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38160C"/>
        <w:tblCellMar>
          <w:left w:w="0" w:type="dxa"/>
          <w:right w:w="0" w:type="dxa"/>
        </w:tblCellMar>
        <w:tblLook w:val="04A0" w:firstRow="1" w:lastRow="0" w:firstColumn="1" w:lastColumn="0" w:noHBand="0" w:noVBand="1"/>
      </w:tblPr>
      <w:tblGrid>
        <w:gridCol w:w="9360"/>
      </w:tblGrid>
      <w:tr w:rsidR="00AE09C2" w:rsidTr="00AE09C2">
        <w:trPr>
          <w:tblCellSpacing w:w="0" w:type="dxa"/>
          <w:jc w:val="center"/>
        </w:trPr>
        <w:tc>
          <w:tcPr>
            <w:tcW w:w="0" w:type="auto"/>
            <w:shd w:val="clear" w:color="auto" w:fill="38160C"/>
            <w:vAlign w:val="center"/>
          </w:tcPr>
          <w:tbl>
            <w:tblPr>
              <w:tblW w:w="8688" w:type="dxa"/>
              <w:jc w:val="center"/>
              <w:tblCellSpacing w:w="0" w:type="dxa"/>
              <w:tblCellMar>
                <w:top w:w="72" w:type="dxa"/>
                <w:left w:w="72" w:type="dxa"/>
                <w:bottom w:w="72" w:type="dxa"/>
                <w:right w:w="72" w:type="dxa"/>
              </w:tblCellMar>
              <w:tblLook w:val="04A0" w:firstRow="1" w:lastRow="0" w:firstColumn="1" w:lastColumn="0" w:noHBand="0" w:noVBand="1"/>
            </w:tblPr>
            <w:tblGrid>
              <w:gridCol w:w="3805"/>
              <w:gridCol w:w="4883"/>
            </w:tblGrid>
            <w:tr w:rsidR="00AE09C2">
              <w:trPr>
                <w:tblCellSpacing w:w="0" w:type="dxa"/>
                <w:jc w:val="center"/>
              </w:trPr>
              <w:tc>
                <w:tcPr>
                  <w:tcW w:w="0" w:type="auto"/>
                  <w:vAlign w:val="center"/>
                  <w:hideMark/>
                </w:tcPr>
                <w:p w:rsidR="00AE09C2" w:rsidRDefault="00AE09C2">
                  <w:pPr>
                    <w:rPr>
                      <w:rFonts w:ascii="Verdana" w:eastAsia="Times New Roman" w:hAnsi="Verdana"/>
                      <w:color w:val="EBDFD6"/>
                      <w:sz w:val="14"/>
                      <w:szCs w:val="14"/>
                    </w:rPr>
                  </w:pPr>
                  <w:bookmarkStart w:id="0" w:name="_GoBack"/>
                  <w:bookmarkEnd w:id="0"/>
                  <w:r>
                    <w:rPr>
                      <w:rFonts w:ascii="Verdana" w:eastAsia="Times New Roman" w:hAnsi="Verdana"/>
                      <w:color w:val="EBDFD6"/>
                      <w:sz w:val="14"/>
                      <w:szCs w:val="14"/>
                    </w:rPr>
                    <w:t> </w:t>
                  </w:r>
                </w:p>
              </w:tc>
              <w:tc>
                <w:tcPr>
                  <w:tcW w:w="0" w:type="auto"/>
                  <w:vAlign w:val="center"/>
                  <w:hideMark/>
                </w:tcPr>
                <w:p w:rsidR="00AE09C2" w:rsidRDefault="00AE09C2">
                  <w:pPr>
                    <w:jc w:val="right"/>
                    <w:rPr>
                      <w:rFonts w:ascii="Verdana" w:eastAsia="Times New Roman" w:hAnsi="Verdana"/>
                      <w:color w:val="EBDFD6"/>
                      <w:sz w:val="14"/>
                      <w:szCs w:val="14"/>
                    </w:rPr>
                  </w:pPr>
                  <w:r>
                    <w:rPr>
                      <w:rFonts w:ascii="Verdana" w:eastAsia="Times New Roman" w:hAnsi="Verdana"/>
                      <w:color w:val="EBDFD6"/>
                      <w:sz w:val="14"/>
                      <w:szCs w:val="14"/>
                    </w:rPr>
                    <w:t> </w:t>
                  </w:r>
                </w:p>
              </w:tc>
            </w:tr>
            <w:tr w:rsidR="00AE09C2">
              <w:trPr>
                <w:tblCellSpacing w:w="0" w:type="dxa"/>
                <w:jc w:val="center"/>
              </w:trPr>
              <w:tc>
                <w:tcPr>
                  <w:tcW w:w="0" w:type="auto"/>
                  <w:vAlign w:val="center"/>
                  <w:hideMark/>
                </w:tcPr>
                <w:p w:rsidR="00AE09C2" w:rsidRDefault="00835615">
                  <w:pPr>
                    <w:rPr>
                      <w:rFonts w:ascii="Verdana" w:eastAsia="Times New Roman" w:hAnsi="Verdana"/>
                      <w:color w:val="EBDFD6"/>
                      <w:sz w:val="14"/>
                      <w:szCs w:val="14"/>
                    </w:rPr>
                  </w:pPr>
                  <w:hyperlink r:id="rId5" w:tgtFrame="_blank" w:history="1">
                    <w:r w:rsidR="00AE09C2">
                      <w:rPr>
                        <w:rStyle w:val="Hyperlink"/>
                        <w:rFonts w:ascii="Verdana" w:eastAsia="Times New Roman" w:hAnsi="Verdana"/>
                        <w:color w:val="EBDFD6"/>
                        <w:sz w:val="14"/>
                        <w:szCs w:val="14"/>
                      </w:rPr>
                      <w:t>www.lbausa.com</w:t>
                    </w:r>
                  </w:hyperlink>
                </w:p>
              </w:tc>
              <w:tc>
                <w:tcPr>
                  <w:tcW w:w="0" w:type="auto"/>
                  <w:vAlign w:val="center"/>
                  <w:hideMark/>
                </w:tcPr>
                <w:p w:rsidR="00AE09C2" w:rsidRDefault="00AE09C2">
                  <w:pPr>
                    <w:jc w:val="right"/>
                    <w:rPr>
                      <w:rFonts w:ascii="Verdana" w:eastAsia="Times New Roman" w:hAnsi="Verdana"/>
                      <w:color w:val="EBDFD6"/>
                      <w:sz w:val="14"/>
                      <w:szCs w:val="14"/>
                    </w:rPr>
                  </w:pPr>
                  <w:r>
                    <w:rPr>
                      <w:rFonts w:ascii="Verdana" w:eastAsia="Times New Roman" w:hAnsi="Verdana"/>
                      <w:color w:val="EBDFD6"/>
                      <w:sz w:val="14"/>
                      <w:szCs w:val="14"/>
                    </w:rPr>
                    <w:t>|    Tel: 213.628.8510</w:t>
                  </w:r>
                </w:p>
              </w:tc>
            </w:tr>
          </w:tbl>
          <w:p w:rsidR="00AE09C2" w:rsidRDefault="00AE09C2">
            <w:pPr>
              <w:jc w:val="center"/>
              <w:rPr>
                <w:rFonts w:ascii="Arial" w:eastAsia="Times New Roman" w:hAnsi="Arial" w:cs="Arial"/>
                <w:vanish/>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AE09C2">
              <w:trPr>
                <w:tblCellSpacing w:w="0" w:type="dxa"/>
                <w:jc w:val="center"/>
              </w:trPr>
              <w:tc>
                <w:tcPr>
                  <w:tcW w:w="0" w:type="auto"/>
                  <w:vAlign w:val="center"/>
                  <w:hideMark/>
                </w:tcPr>
                <w:tbl>
                  <w:tblPr>
                    <w:tblW w:w="8688" w:type="dxa"/>
                    <w:jc w:val="center"/>
                    <w:tblCellSpacing w:w="0" w:type="dxa"/>
                    <w:shd w:val="clear" w:color="auto" w:fill="FF9E21"/>
                    <w:tblCellMar>
                      <w:left w:w="0" w:type="dxa"/>
                      <w:right w:w="0" w:type="dxa"/>
                    </w:tblCellMar>
                    <w:tblLook w:val="04A0" w:firstRow="1" w:lastRow="0" w:firstColumn="1" w:lastColumn="0" w:noHBand="0" w:noVBand="1"/>
                  </w:tblPr>
                  <w:tblGrid>
                    <w:gridCol w:w="9360"/>
                  </w:tblGrid>
                  <w:tr w:rsidR="00AE09C2">
                    <w:trPr>
                      <w:tblCellSpacing w:w="0" w:type="dxa"/>
                      <w:jc w:val="center"/>
                    </w:trPr>
                    <w:tc>
                      <w:tcPr>
                        <w:tcW w:w="0" w:type="auto"/>
                        <w:shd w:val="clear" w:color="auto" w:fill="FF9E21"/>
                        <w:vAlign w:val="center"/>
                        <w:hideMark/>
                      </w:tcPr>
                      <w:p w:rsidR="00AE09C2" w:rsidRDefault="00AE09C2">
                        <w:pPr>
                          <w:rPr>
                            <w:rFonts w:eastAsia="Times New Roman"/>
                            <w:sz w:val="20"/>
                            <w:szCs w:val="20"/>
                          </w:rPr>
                        </w:pPr>
                      </w:p>
                    </w:tc>
                  </w:tr>
                  <w:tr w:rsidR="00AE09C2">
                    <w:trPr>
                      <w:tblCellSpacing w:w="0" w:type="dxa"/>
                      <w:jc w:val="center"/>
                    </w:trPr>
                    <w:tc>
                      <w:tcPr>
                        <w:tcW w:w="0" w:type="auto"/>
                        <w:shd w:val="clear" w:color="auto" w:fill="FF9E21"/>
                        <w:vAlign w:val="center"/>
                        <w:hideMark/>
                      </w:tcPr>
                      <w:p w:rsidR="00AE09C2" w:rsidRDefault="00AE09C2">
                        <w:pPr>
                          <w:jc w:val="center"/>
                          <w:rPr>
                            <w:rFonts w:eastAsia="Times New Roman"/>
                          </w:rPr>
                        </w:pPr>
                        <w:r>
                          <w:rPr>
                            <w:rFonts w:eastAsia="Times New Roman"/>
                            <w:noProof/>
                            <w:color w:val="000000"/>
                          </w:rPr>
                          <w:drawing>
                            <wp:inline distT="0" distB="0" distL="0" distR="0">
                              <wp:extent cx="6789420" cy="1341120"/>
                              <wp:effectExtent l="0" t="0" r="0" b="0"/>
                              <wp:docPr id="9" name="Picture 9" descr="http://www.simplesend.com/simple/uploadedimages/000185/header_NEW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mplesend.com/simple/uploadedimages/000185/header_NEW_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9420" cy="1341120"/>
                                      </a:xfrm>
                                      <a:prstGeom prst="rect">
                                        <a:avLst/>
                                      </a:prstGeom>
                                      <a:noFill/>
                                      <a:ln>
                                        <a:noFill/>
                                      </a:ln>
                                    </pic:spPr>
                                  </pic:pic>
                                </a:graphicData>
                              </a:graphic>
                            </wp:inline>
                          </w:drawing>
                        </w:r>
                      </w:p>
                    </w:tc>
                  </w:tr>
                </w:tbl>
                <w:p w:rsidR="00AE09C2" w:rsidRDefault="00AE09C2">
                  <w:pPr>
                    <w:jc w:val="center"/>
                    <w:rPr>
                      <w:rFonts w:eastAsia="Times New Roman"/>
                      <w:sz w:val="20"/>
                      <w:szCs w:val="20"/>
                    </w:rPr>
                  </w:pPr>
                </w:p>
              </w:tc>
            </w:tr>
            <w:tr w:rsidR="00AE09C2">
              <w:trPr>
                <w:tblCellSpacing w:w="0" w:type="dxa"/>
                <w:jc w:val="center"/>
              </w:trPr>
              <w:tc>
                <w:tcPr>
                  <w:tcW w:w="0" w:type="auto"/>
                  <w:vAlign w:val="center"/>
                  <w:hideMark/>
                </w:tcPr>
                <w:tbl>
                  <w:tblPr>
                    <w:tblW w:w="8688" w:type="dxa"/>
                    <w:tblCellSpacing w:w="0" w:type="dxa"/>
                    <w:shd w:val="clear" w:color="auto" w:fill="FF9E21"/>
                    <w:tblCellMar>
                      <w:left w:w="0" w:type="dxa"/>
                      <w:right w:w="0" w:type="dxa"/>
                    </w:tblCellMar>
                    <w:tblLook w:val="04A0" w:firstRow="1" w:lastRow="0" w:firstColumn="1" w:lastColumn="0" w:noHBand="0" w:noVBand="1"/>
                  </w:tblPr>
                  <w:tblGrid>
                    <w:gridCol w:w="57"/>
                    <w:gridCol w:w="9222"/>
                    <w:gridCol w:w="81"/>
                  </w:tblGrid>
                  <w:tr w:rsidR="00AE09C2">
                    <w:trPr>
                      <w:tblCellSpacing w:w="0" w:type="dxa"/>
                    </w:trPr>
                    <w:tc>
                      <w:tcPr>
                        <w:tcW w:w="144" w:type="dxa"/>
                        <w:shd w:val="clear" w:color="auto" w:fill="FF9E21"/>
                        <w:vAlign w:val="center"/>
                        <w:hideMark/>
                      </w:tcPr>
                      <w:p w:rsidR="00AE09C2" w:rsidRDefault="00AE09C2">
                        <w:pPr>
                          <w:pStyle w:val="NormalWeb"/>
                          <w:jc w:val="center"/>
                        </w:pPr>
                        <w:r>
                          <w:t> </w:t>
                        </w:r>
                      </w:p>
                    </w:tc>
                    <w:tc>
                      <w:tcPr>
                        <w:tcW w:w="0" w:type="auto"/>
                        <w:shd w:val="clear" w:color="auto" w:fill="FFFFFF"/>
                        <w:vAlign w:val="center"/>
                      </w:tcPr>
                      <w:tbl>
                        <w:tblPr>
                          <w:tblW w:w="5000" w:type="pct"/>
                          <w:tblCellSpacing w:w="0" w:type="dxa"/>
                          <w:shd w:val="clear" w:color="auto" w:fill="E0E1E0"/>
                          <w:tblCellMar>
                            <w:left w:w="0" w:type="dxa"/>
                            <w:right w:w="0" w:type="dxa"/>
                          </w:tblCellMar>
                          <w:tblLook w:val="04A0" w:firstRow="1" w:lastRow="0" w:firstColumn="1" w:lastColumn="0" w:noHBand="0" w:noVBand="1"/>
                        </w:tblPr>
                        <w:tblGrid>
                          <w:gridCol w:w="9222"/>
                        </w:tblGrid>
                        <w:tr w:rsidR="00AE09C2">
                          <w:trPr>
                            <w:trHeight w:val="300"/>
                            <w:tblCellSpacing w:w="0" w:type="dxa"/>
                          </w:trPr>
                          <w:tc>
                            <w:tcPr>
                              <w:tcW w:w="0" w:type="auto"/>
                              <w:shd w:val="clear" w:color="auto" w:fill="E0E1E0"/>
                              <w:vAlign w:val="center"/>
                              <w:hideMark/>
                            </w:tcPr>
                            <w:p w:rsidR="00AE09C2" w:rsidRDefault="00AE09C2">
                              <w:pPr>
                                <w:spacing w:line="0" w:lineRule="auto"/>
                                <w:rPr>
                                  <w:rFonts w:eastAsia="Times New Roman"/>
                                  <w:sz w:val="2"/>
                                  <w:szCs w:val="2"/>
                                </w:rPr>
                              </w:pPr>
                              <w:r>
                                <w:rPr>
                                  <w:rFonts w:eastAsia="Times New Roman"/>
                                  <w:sz w:val="2"/>
                                  <w:szCs w:val="2"/>
                                </w:rPr>
                                <w:t> </w:t>
                              </w:r>
                            </w:p>
                          </w:tc>
                        </w:tr>
                        <w:tr w:rsidR="00AE09C2">
                          <w:trPr>
                            <w:tblCellSpacing w:w="0" w:type="dxa"/>
                          </w:trPr>
                          <w:tc>
                            <w:tcPr>
                              <w:tcW w:w="0" w:type="auto"/>
                              <w:shd w:val="clear" w:color="auto" w:fill="E0E1E0"/>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E09C2">
                                <w:trPr>
                                  <w:tblCellSpacing w:w="0" w:type="dxa"/>
                                  <w:jc w:val="center"/>
                                </w:trPr>
                                <w:tc>
                                  <w:tcPr>
                                    <w:tcW w:w="0" w:type="auto"/>
                                    <w:tcMar>
                                      <w:top w:w="15" w:type="dxa"/>
                                      <w:left w:w="0" w:type="dxa"/>
                                      <w:bottom w:w="1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15"/>
                                        <w:tblCellSpacing w:w="0" w:type="dxa"/>
                                      </w:trPr>
                                      <w:tc>
                                        <w:tcPr>
                                          <w:tcW w:w="5000" w:type="pct"/>
                                          <w:tcMar>
                                            <w:top w:w="15" w:type="dxa"/>
                                            <w:left w:w="150" w:type="dxa"/>
                                            <w:bottom w:w="15" w:type="dxa"/>
                                            <w:right w:w="150" w:type="dxa"/>
                                          </w:tcMar>
                                          <w:hideMark/>
                                        </w:tcPr>
                                        <w:p w:rsidR="00AE09C2" w:rsidRDefault="00AE09C2">
                                          <w:pPr>
                                            <w:pStyle w:val="NormalWeb"/>
                                            <w:spacing w:before="0" w:beforeAutospacing="0" w:after="240" w:afterAutospacing="0" w:line="15" w:lineRule="atLeast"/>
                                            <w:jc w:val="center"/>
                                            <w:rPr>
                                              <w:rFonts w:ascii="Arial" w:hAnsi="Arial" w:cs="Arial"/>
                                              <w:color w:val="909091"/>
                                              <w:sz w:val="21"/>
                                              <w:szCs w:val="21"/>
                                            </w:rPr>
                                          </w:pPr>
                                          <w:r>
                                            <w:rPr>
                                              <w:rFonts w:ascii="Arial" w:hAnsi="Arial" w:cs="Arial"/>
                                              <w:color w:val="909091"/>
                                              <w:sz w:val="21"/>
                                              <w:szCs w:val="21"/>
                                            </w:rPr>
                                            <w:t xml:space="preserve">Visit </w:t>
                                          </w:r>
                                          <w:hyperlink r:id="rId7" w:history="1">
                                            <w:r>
                                              <w:rPr>
                                                <w:rStyle w:val="Hyperlink"/>
                                                <w:rFonts w:ascii="Arial" w:hAnsi="Arial" w:cs="Arial"/>
                                                <w:sz w:val="21"/>
                                                <w:szCs w:val="21"/>
                                              </w:rPr>
                                              <w:t>www.lbausa.com</w:t>
                                            </w:r>
                                          </w:hyperlink>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150"/>
                                        <w:tblCellSpacing w:w="0" w:type="dxa"/>
                                      </w:trPr>
                                      <w:tc>
                                        <w:tcPr>
                                          <w:tcW w:w="5000" w:type="pct"/>
                                          <w:tcMar>
                                            <w:top w:w="150" w:type="dxa"/>
                                            <w:left w:w="150" w:type="dxa"/>
                                            <w:bottom w:w="150" w:type="dxa"/>
                                            <w:right w:w="15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110"/>
                                          </w:tblGrid>
                                          <w:tr w:rsidR="00AE09C2">
                                            <w:trPr>
                                              <w:tblCellSpacing w:w="0" w:type="dxa"/>
                                              <w:jc w:val="center"/>
                                            </w:trPr>
                                            <w:tc>
                                              <w:tcPr>
                                                <w:tcW w:w="0" w:type="auto"/>
                                                <w:tcMar>
                                                  <w:top w:w="0"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110"/>
                                                </w:tblGrid>
                                                <w:tr w:rsidR="00AE09C2">
                                                  <w:trPr>
                                                    <w:tblCellSpacing w:w="0" w:type="dxa"/>
                                                    <w:jc w:val="center"/>
                                                  </w:trPr>
                                                  <w:tc>
                                                    <w:tcPr>
                                                      <w:tcW w:w="0" w:type="auto"/>
                                                      <w:vAlign w:val="center"/>
                                                      <w:hideMark/>
                                                    </w:tcPr>
                                                    <w:p w:rsidR="00AE09C2" w:rsidRDefault="00AE09C2">
                                                      <w:pPr>
                                                        <w:rPr>
                                                          <w:rFonts w:eastAsia="Times New Roman"/>
                                                        </w:rPr>
                                                      </w:pPr>
                                                      <w:r>
                                                        <w:rPr>
                                                          <w:rFonts w:eastAsia="Times New Roman"/>
                                                          <w:noProof/>
                                                        </w:rPr>
                                                        <w:drawing>
                                                          <wp:inline distT="0" distB="0" distL="0" distR="0">
                                                            <wp:extent cx="2606040" cy="1234440"/>
                                                            <wp:effectExtent l="0" t="0" r="3810" b="3810"/>
                                                            <wp:docPr id="8" name="Picture 8" descr="http://www.simplesend.com/simple/uploadedimages/00018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mplesend.com/simple/uploadedimages/000185/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1234440"/>
                                                                    </a:xfrm>
                                                                    <a:prstGeom prst="rect">
                                                                      <a:avLst/>
                                                                    </a:prstGeom>
                                                                    <a:noFill/>
                                                                    <a:ln>
                                                                      <a:noFill/>
                                                                    </a:ln>
                                                                  </pic:spPr>
                                                                </pic:pic>
                                                              </a:graphicData>
                                                            </a:graphic>
                                                          </wp:inline>
                                                        </w:drawing>
                                                      </w:r>
                                                    </w:p>
                                                  </w:tc>
                                                </w:tr>
                                              </w:tbl>
                                              <w:p w:rsidR="00AE09C2" w:rsidRDefault="00AE09C2">
                                                <w:pPr>
                                                  <w:jc w:val="center"/>
                                                  <w:rPr>
                                                    <w:rFonts w:eastAsia="Times New Roman"/>
                                                    <w:sz w:val="20"/>
                                                    <w:szCs w:val="20"/>
                                                  </w:rPr>
                                                </w:pPr>
                                              </w:p>
                                            </w:tc>
                                          </w:tr>
                                        </w:tbl>
                                        <w:p w:rsidR="00AE09C2" w:rsidRDefault="00AE09C2">
                                          <w:pPr>
                                            <w:pStyle w:val="NormalWeb"/>
                                            <w:spacing w:before="0" w:beforeAutospacing="0" w:after="240" w:afterAutospacing="0" w:line="300" w:lineRule="auto"/>
                                            <w:jc w:val="center"/>
                                            <w:rPr>
                                              <w:color w:val="2F2F2F"/>
                                              <w:sz w:val="48"/>
                                              <w:szCs w:val="48"/>
                                            </w:rPr>
                                          </w:pPr>
                                          <w:r>
                                            <w:rPr>
                                              <w:rStyle w:val="Strong"/>
                                              <w:color w:val="2F2F2F"/>
                                              <w:sz w:val="48"/>
                                              <w:szCs w:val="48"/>
                                            </w:rPr>
                                            <w:t xml:space="preserve">The LBA/LBA-Institute Supplier Diversity Boot </w:t>
                                          </w:r>
                                          <w:proofErr w:type="spellStart"/>
                                          <w:r>
                                            <w:rPr>
                                              <w:rStyle w:val="Strong"/>
                                              <w:color w:val="2F2F2F"/>
                                              <w:sz w:val="48"/>
                                              <w:szCs w:val="48"/>
                                            </w:rPr>
                                            <w:t>CampTraining</w:t>
                                          </w:r>
                                          <w:proofErr w:type="spellEnd"/>
                                          <w:r>
                                            <w:rPr>
                                              <w:rStyle w:val="Strong"/>
                                              <w:color w:val="2F2F2F"/>
                                              <w:sz w:val="48"/>
                                              <w:szCs w:val="48"/>
                                            </w:rPr>
                                            <w:t xml:space="preserve"> Program</w:t>
                                          </w:r>
                                        </w:p>
                                        <w:p w:rsidR="00AE09C2" w:rsidRDefault="00AE09C2">
                                          <w:pPr>
                                            <w:pStyle w:val="NormalWeb"/>
                                            <w:shd w:val="clear" w:color="auto" w:fill="2C7081"/>
                                            <w:spacing w:before="0" w:beforeAutospacing="0" w:after="240" w:afterAutospacing="0" w:line="150" w:lineRule="atLeast"/>
                                            <w:jc w:val="center"/>
                                            <w:rPr>
                                              <w:rFonts w:ascii="Georgia" w:hAnsi="Georgia"/>
                                              <w:color w:val="F7F7F8"/>
                                              <w:sz w:val="42"/>
                                              <w:szCs w:val="42"/>
                                            </w:rPr>
                                          </w:pPr>
                                          <w:r>
                                            <w:rPr>
                                              <w:rStyle w:val="Strong"/>
                                              <w:rFonts w:ascii="Georgia" w:hAnsi="Georgia"/>
                                              <w:color w:val="F7F7F8"/>
                                              <w:sz w:val="42"/>
                                              <w:szCs w:val="42"/>
                                            </w:rPr>
                                            <w:t>Paving the Path to Success.</w:t>
                                          </w: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300"/>
                                        <w:tblCellSpacing w:w="0" w:type="dxa"/>
                                      </w:trPr>
                                      <w:tc>
                                        <w:tcPr>
                                          <w:tcW w:w="5000" w:type="pct"/>
                                          <w:tcMar>
                                            <w:top w:w="150" w:type="dxa"/>
                                            <w:left w:w="150" w:type="dxa"/>
                                            <w:bottom w:w="150" w:type="dxa"/>
                                            <w:right w:w="150" w:type="dxa"/>
                                          </w:tcMar>
                                          <w:hideMark/>
                                        </w:tcPr>
                                        <w:p w:rsidR="00AE09C2" w:rsidRDefault="00AE09C2">
                                          <w:pPr>
                                            <w:pStyle w:val="NormalWeb"/>
                                            <w:spacing w:before="0" w:beforeAutospacing="0" w:after="240" w:afterAutospacing="0" w:line="300" w:lineRule="auto"/>
                                            <w:rPr>
                                              <w:rFonts w:ascii="Arial" w:hAnsi="Arial" w:cs="Arial"/>
                                              <w:color w:val="2C7081"/>
                                              <w:sz w:val="33"/>
                                              <w:szCs w:val="33"/>
                                            </w:rPr>
                                          </w:pPr>
                                          <w:r>
                                            <w:rPr>
                                              <w:rStyle w:val="Strong"/>
                                              <w:rFonts w:ascii="Arial" w:hAnsi="Arial" w:cs="Arial"/>
                                              <w:color w:val="2C7081"/>
                                              <w:sz w:val="33"/>
                                              <w:szCs w:val="33"/>
                                            </w:rPr>
                                            <w:t>Attention Business Owners Do you own an established business that has been in existence for at least three years?</w:t>
                                          </w:r>
                                        </w:p>
                                        <w:p w:rsidR="00AE09C2" w:rsidRDefault="00AE09C2">
                                          <w:pPr>
                                            <w:pStyle w:val="NormalWeb"/>
                                            <w:spacing w:before="0" w:beforeAutospacing="0" w:after="240" w:afterAutospacing="0" w:line="300" w:lineRule="atLeast"/>
                                            <w:rPr>
                                              <w:rFonts w:ascii="Arial" w:hAnsi="Arial" w:cs="Arial"/>
                                              <w:color w:val="2C7081"/>
                                              <w:sz w:val="33"/>
                                              <w:szCs w:val="33"/>
                                            </w:rPr>
                                          </w:pPr>
                                          <w:r>
                                            <w:rPr>
                                              <w:rStyle w:val="Strong"/>
                                              <w:rFonts w:ascii="Arial" w:hAnsi="Arial" w:cs="Arial"/>
                                              <w:color w:val="2C7081"/>
                                              <w:sz w:val="33"/>
                                              <w:szCs w:val="33"/>
                                            </w:rPr>
                                            <w:t xml:space="preserve">Are you thinking about getting your business certified? </w:t>
                                          </w: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300"/>
                                        <w:tblCellSpacing w:w="0" w:type="dxa"/>
                                      </w:trPr>
                                      <w:tc>
                                        <w:tcPr>
                                          <w:tcW w:w="5000" w:type="pct"/>
                                          <w:tcMar>
                                            <w:top w:w="150" w:type="dxa"/>
                                            <w:left w:w="150" w:type="dxa"/>
                                            <w:bottom w:w="300" w:type="dxa"/>
                                            <w:right w:w="150" w:type="dxa"/>
                                          </w:tcMar>
                                          <w:hideMark/>
                                        </w:tcPr>
                                        <w:p w:rsidR="00AE09C2" w:rsidRDefault="00AE09C2">
                                          <w:pPr>
                                            <w:pStyle w:val="NormalWeb"/>
                                            <w:shd w:val="clear" w:color="auto" w:fill="6496A3"/>
                                            <w:spacing w:before="0" w:beforeAutospacing="0" w:after="240" w:afterAutospacing="0" w:line="300" w:lineRule="auto"/>
                                            <w:jc w:val="center"/>
                                            <w:rPr>
                                              <w:rFonts w:ascii="Arial" w:hAnsi="Arial" w:cs="Arial"/>
                                              <w:color w:val="EFB04E"/>
                                              <w:sz w:val="54"/>
                                              <w:szCs w:val="54"/>
                                            </w:rPr>
                                          </w:pPr>
                                          <w:r>
                                            <w:rPr>
                                              <w:rStyle w:val="Strong"/>
                                              <w:rFonts w:ascii="Arial" w:hAnsi="Arial" w:cs="Arial"/>
                                              <w:color w:val="F7F7F8"/>
                                              <w:sz w:val="51"/>
                                              <w:szCs w:val="51"/>
                                              <w:shd w:val="clear" w:color="auto" w:fill="6496A3"/>
                                            </w:rPr>
                                            <w:t xml:space="preserve">Supplier Diversity Boot Camp </w:t>
                                          </w:r>
                                          <w:r>
                                            <w:rPr>
                                              <w:rStyle w:val="Strong"/>
                                              <w:rFonts w:ascii="Arial" w:hAnsi="Arial" w:cs="Arial"/>
                                              <w:color w:val="F7F7F8"/>
                                              <w:sz w:val="51"/>
                                              <w:szCs w:val="51"/>
                                              <w:shd w:val="clear" w:color="auto" w:fill="6496A3"/>
                                            </w:rPr>
                                            <w:lastRenderedPageBreak/>
                                            <w:t>Training Program Commencing:</w:t>
                                          </w:r>
                                          <w:r>
                                            <w:rPr>
                                              <w:rStyle w:val="Strong"/>
                                              <w:rFonts w:ascii="Arial" w:hAnsi="Arial" w:cs="Arial"/>
                                              <w:color w:val="EFB04E"/>
                                              <w:sz w:val="54"/>
                                              <w:szCs w:val="54"/>
                                            </w:rPr>
                                            <w:t xml:space="preserve"> </w:t>
                                          </w:r>
                                        </w:p>
                                        <w:p w:rsidR="00AE09C2" w:rsidRDefault="00AE09C2">
                                          <w:pPr>
                                            <w:pStyle w:val="NormalWeb"/>
                                            <w:spacing w:before="0" w:beforeAutospacing="0" w:after="240" w:afterAutospacing="0" w:line="300" w:lineRule="atLeast"/>
                                            <w:jc w:val="center"/>
                                            <w:rPr>
                                              <w:rFonts w:ascii="Arial" w:hAnsi="Arial" w:cs="Arial"/>
                                              <w:color w:val="2F2F2F"/>
                                              <w:sz w:val="45"/>
                                              <w:szCs w:val="45"/>
                                            </w:rPr>
                                          </w:pPr>
                                          <w:r>
                                            <w:rPr>
                                              <w:rFonts w:ascii="Arial" w:hAnsi="Arial" w:cs="Arial"/>
                                              <w:color w:val="2F2F2F"/>
                                              <w:sz w:val="42"/>
                                              <w:szCs w:val="42"/>
                                            </w:rPr>
                                            <w:t>Saturday, February 6th through</w:t>
                                          </w:r>
                                          <w:r>
                                            <w:rPr>
                                              <w:rFonts w:ascii="Arial" w:hAnsi="Arial" w:cs="Arial"/>
                                              <w:color w:val="2F2F2F"/>
                                              <w:sz w:val="42"/>
                                              <w:szCs w:val="42"/>
                                            </w:rPr>
                                            <w:br/>
                                            <w:t>Saturday, March 26th , 2016</w:t>
                                          </w:r>
                                          <w:r>
                                            <w:rPr>
                                              <w:rFonts w:ascii="Arial" w:hAnsi="Arial" w:cs="Arial"/>
                                              <w:color w:val="2F2F2F"/>
                                              <w:sz w:val="42"/>
                                              <w:szCs w:val="42"/>
                                            </w:rPr>
                                            <w:br/>
                                          </w:r>
                                          <w:r>
                                            <w:rPr>
                                              <w:rFonts w:ascii="Arial" w:hAnsi="Arial" w:cs="Arial"/>
                                              <w:color w:val="2F2F2F"/>
                                              <w:sz w:val="45"/>
                                              <w:szCs w:val="45"/>
                                            </w:rPr>
                                            <w:t xml:space="preserve">9:00 AM to 1:00 PM </w:t>
                                          </w: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150"/>
                                        <w:tblCellSpacing w:w="0" w:type="dxa"/>
                                      </w:trPr>
                                      <w:tc>
                                        <w:tcPr>
                                          <w:tcW w:w="5000" w:type="pct"/>
                                          <w:tcMar>
                                            <w:top w:w="150" w:type="dxa"/>
                                            <w:left w:w="150" w:type="dxa"/>
                                            <w:bottom w:w="150" w:type="dxa"/>
                                            <w:right w:w="15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896"/>
                                          </w:tblGrid>
                                          <w:tr w:rsidR="00AE09C2">
                                            <w:trPr>
                                              <w:tblCellSpacing w:w="0" w:type="dxa"/>
                                              <w:jc w:val="center"/>
                                            </w:trPr>
                                            <w:tc>
                                              <w:tcPr>
                                                <w:tcW w:w="0" w:type="auto"/>
                                                <w:tcMar>
                                                  <w:top w:w="0"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896"/>
                                                </w:tblGrid>
                                                <w:tr w:rsidR="00AE09C2">
                                                  <w:trPr>
                                                    <w:tblCellSpacing w:w="0" w:type="dxa"/>
                                                    <w:jc w:val="center"/>
                                                  </w:trPr>
                                                  <w:tc>
                                                    <w:tcPr>
                                                      <w:tcW w:w="0" w:type="auto"/>
                                                      <w:vAlign w:val="center"/>
                                                      <w:hideMark/>
                                                    </w:tcPr>
                                                    <w:p w:rsidR="00AE09C2" w:rsidRDefault="00AE09C2">
                                                      <w:pPr>
                                                        <w:rPr>
                                                          <w:rFonts w:eastAsia="Times New Roman"/>
                                                        </w:rPr>
                                                      </w:pPr>
                                                      <w:r>
                                                        <w:rPr>
                                                          <w:rFonts w:eastAsia="Times New Roman"/>
                                                          <w:noProof/>
                                                        </w:rPr>
                                                        <w:lastRenderedPageBreak/>
                                                        <w:drawing>
                                                          <wp:inline distT="0" distB="0" distL="0" distR="0">
                                                            <wp:extent cx="3108960" cy="1943100"/>
                                                            <wp:effectExtent l="0" t="0" r="0" b="0"/>
                                                            <wp:docPr id="7" name="Picture 7" descr="http://www.simplesend.com/simple/uploadedimages/000185/Union_Bank_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mplesend.com/simple/uploadedimages/000185/Union_Bank_Build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8960" cy="1943100"/>
                                                                    </a:xfrm>
                                                                    <a:prstGeom prst="rect">
                                                                      <a:avLst/>
                                                                    </a:prstGeom>
                                                                    <a:noFill/>
                                                                    <a:ln>
                                                                      <a:noFill/>
                                                                    </a:ln>
                                                                  </pic:spPr>
                                                                </pic:pic>
                                                              </a:graphicData>
                                                            </a:graphic>
                                                          </wp:inline>
                                                        </w:drawing>
                                                      </w:r>
                                                    </w:p>
                                                  </w:tc>
                                                </w:tr>
                                              </w:tbl>
                                              <w:p w:rsidR="00AE09C2" w:rsidRDefault="00AE09C2">
                                                <w:pPr>
                                                  <w:jc w:val="center"/>
                                                  <w:rPr>
                                                    <w:rFonts w:eastAsia="Times New Roman"/>
                                                    <w:sz w:val="20"/>
                                                    <w:szCs w:val="20"/>
                                                  </w:rPr>
                                                </w:pPr>
                                              </w:p>
                                            </w:tc>
                                          </w:tr>
                                        </w:tbl>
                                        <w:p w:rsidR="00AE09C2" w:rsidRDefault="00AE09C2">
                                          <w:pPr>
                                            <w:pStyle w:val="NormalWeb"/>
                                            <w:spacing w:before="0" w:beforeAutospacing="0" w:after="240" w:afterAutospacing="0" w:line="300" w:lineRule="auto"/>
                                            <w:jc w:val="center"/>
                                            <w:rPr>
                                              <w:rFonts w:ascii="Arial" w:hAnsi="Arial" w:cs="Arial"/>
                                              <w:color w:val="2C7081"/>
                                              <w:sz w:val="36"/>
                                              <w:szCs w:val="36"/>
                                            </w:rPr>
                                          </w:pPr>
                                          <w:r>
                                            <w:rPr>
                                              <w:rFonts w:ascii="Georgia" w:hAnsi="Georgia" w:cs="Arial"/>
                                              <w:color w:val="2F2F2F"/>
                                              <w:sz w:val="45"/>
                                              <w:szCs w:val="45"/>
                                              <w:u w:val="single"/>
                                            </w:rPr>
                                            <w:t>Location</w:t>
                                          </w:r>
                                          <w:r>
                                            <w:rPr>
                                              <w:rFonts w:ascii="Arial" w:hAnsi="Arial" w:cs="Arial"/>
                                              <w:color w:val="2C7081"/>
                                              <w:sz w:val="54"/>
                                              <w:szCs w:val="54"/>
                                            </w:rPr>
                                            <w:br/>
                                            <w:t xml:space="preserve">Union Bank </w:t>
                                          </w:r>
                                          <w:r>
                                            <w:rPr>
                                              <w:rFonts w:ascii="Arial" w:hAnsi="Arial" w:cs="Arial"/>
                                              <w:color w:val="2C7081"/>
                                              <w:sz w:val="54"/>
                                              <w:szCs w:val="54"/>
                                            </w:rPr>
                                            <w:br/>
                                          </w:r>
                                          <w:r>
                                            <w:rPr>
                                              <w:rFonts w:ascii="Arial" w:hAnsi="Arial" w:cs="Arial"/>
                                              <w:color w:val="2C7081"/>
                                              <w:sz w:val="48"/>
                                              <w:szCs w:val="48"/>
                                            </w:rPr>
                                            <w:t>Building</w:t>
                                          </w:r>
                                          <w:r>
                                            <w:rPr>
                                              <w:rFonts w:ascii="Arial" w:hAnsi="Arial" w:cs="Arial"/>
                                              <w:color w:val="2C7081"/>
                                            </w:rPr>
                                            <w:br/>
                                          </w:r>
                                          <w:r>
                                            <w:rPr>
                                              <w:rFonts w:ascii="Georgia" w:hAnsi="Georgia" w:cs="Arial"/>
                                              <w:color w:val="2C7081"/>
                                              <w:sz w:val="39"/>
                                              <w:szCs w:val="39"/>
                                            </w:rPr>
                                            <w:t>120 S. San Pedro St</w:t>
                                          </w:r>
                                          <w:r>
                                            <w:rPr>
                                              <w:rFonts w:ascii="Georgia" w:hAnsi="Georgia" w:cs="Arial"/>
                                              <w:color w:val="2C7081"/>
                                              <w:sz w:val="39"/>
                                              <w:szCs w:val="39"/>
                                            </w:rPr>
                                            <w:br/>
                                            <w:t>Los Angeles CA 90012</w:t>
                                          </w:r>
                                        </w:p>
                                        <w:p w:rsidR="00AE09C2" w:rsidRDefault="00AE09C2">
                                          <w:pPr>
                                            <w:pStyle w:val="NormalWeb"/>
                                            <w:spacing w:before="0" w:beforeAutospacing="0" w:after="240" w:afterAutospacing="0" w:line="150" w:lineRule="atLeast"/>
                                            <w:jc w:val="center"/>
                                            <w:rPr>
                                              <w:rFonts w:ascii="Arial" w:hAnsi="Arial" w:cs="Arial"/>
                                              <w:color w:val="2F2F2F"/>
                                              <w:sz w:val="18"/>
                                              <w:szCs w:val="18"/>
                                            </w:rPr>
                                          </w:pPr>
                                          <w:r>
                                            <w:rPr>
                                              <w:rFonts w:ascii="Arial" w:hAnsi="Arial" w:cs="Arial"/>
                                              <w:color w:val="2F2F2F"/>
                                              <w:sz w:val="18"/>
                                              <w:szCs w:val="18"/>
                                            </w:rPr>
                                            <w:t>.</w:t>
                                          </w: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300"/>
                                        <w:tblCellSpacing w:w="0" w:type="dxa"/>
                                      </w:trPr>
                                      <w:tc>
                                        <w:tcPr>
                                          <w:tcW w:w="5000" w:type="pct"/>
                                          <w:tcMar>
                                            <w:top w:w="150" w:type="dxa"/>
                                            <w:left w:w="150" w:type="dxa"/>
                                            <w:bottom w:w="150" w:type="dxa"/>
                                            <w:right w:w="150" w:type="dxa"/>
                                          </w:tcMar>
                                          <w:hideMark/>
                                        </w:tcPr>
                                        <w:p w:rsidR="00AE09C2" w:rsidRDefault="00AE09C2">
                                          <w:pPr>
                                            <w:pStyle w:val="NormalWeb"/>
                                            <w:spacing w:before="0" w:beforeAutospacing="0" w:after="240" w:afterAutospacing="0" w:line="300" w:lineRule="auto"/>
                                            <w:rPr>
                                              <w:rFonts w:ascii="Arial" w:hAnsi="Arial" w:cs="Arial"/>
                                              <w:color w:val="2C7081"/>
                                              <w:sz w:val="36"/>
                                              <w:szCs w:val="36"/>
                                            </w:rPr>
                                          </w:pPr>
                                          <w:r>
                                            <w:rPr>
                                              <w:rStyle w:val="Strong"/>
                                              <w:rFonts w:ascii="Arial" w:hAnsi="Arial" w:cs="Arial"/>
                                              <w:color w:val="2C7081"/>
                                              <w:sz w:val="36"/>
                                              <w:szCs w:val="36"/>
                                            </w:rPr>
                                            <w:t>Supplier Diversity Boot Camp Training</w:t>
                                          </w:r>
                                        </w:p>
                                        <w:p w:rsidR="00AE09C2" w:rsidRDefault="00AE09C2">
                                          <w:pPr>
                                            <w:pStyle w:val="NormalWeb"/>
                                            <w:spacing w:before="0" w:beforeAutospacing="0" w:after="240" w:afterAutospacing="0" w:line="396" w:lineRule="auto"/>
                                            <w:rPr>
                                              <w:rFonts w:ascii="Arial" w:hAnsi="Arial" w:cs="Arial"/>
                                              <w:color w:val="2F2F2F"/>
                                            </w:rPr>
                                          </w:pPr>
                                          <w:r>
                                            <w:rPr>
                                              <w:rFonts w:ascii="Arial" w:hAnsi="Arial" w:cs="Arial"/>
                                              <w:color w:val="2F2F2F"/>
                                            </w:rPr>
                                            <w:t xml:space="preserve">The 2016 LBA/LBA-Institute Supplier Diversity Boot Camp Training Program </w:t>
                                          </w:r>
                                          <w:proofErr w:type="spellStart"/>
                                          <w:r>
                                            <w:rPr>
                                              <w:rFonts w:ascii="Arial" w:hAnsi="Arial" w:cs="Arial"/>
                                              <w:color w:val="2F2F2F"/>
                                            </w:rPr>
                                            <w:t>a</w:t>
                                          </w:r>
                                          <w:proofErr w:type="spellEnd"/>
                                          <w:r>
                                            <w:rPr>
                                              <w:rFonts w:ascii="Arial" w:hAnsi="Arial" w:cs="Arial"/>
                                              <w:color w:val="2F2F2F"/>
                                            </w:rPr>
                                            <w:br/>
                                          </w:r>
                                          <w:r>
                                            <w:rPr>
                                              <w:rFonts w:ascii="Arial" w:hAnsi="Arial" w:cs="Arial"/>
                                              <w:color w:val="2F2F2F"/>
                                            </w:rPr>
                                            <w:lastRenderedPageBreak/>
                                            <w:t xml:space="preserve">eight-week course designed for emerging businesses that would like to develop their infrastructure so they can increase their chances of gaining access to contracting opportunity with public and private sectors. This </w:t>
                                          </w:r>
                                          <w:r>
                                            <w:rPr>
                                              <w:rStyle w:val="Strong"/>
                                              <w:rFonts w:ascii="Arial" w:hAnsi="Arial" w:cs="Arial"/>
                                              <w:color w:val="2F2F2F"/>
                                              <w:sz w:val="27"/>
                                              <w:szCs w:val="27"/>
                                            </w:rPr>
                                            <w:t>FREE</w:t>
                                          </w:r>
                                          <w:r>
                                            <w:rPr>
                                              <w:rFonts w:ascii="Arial" w:hAnsi="Arial" w:cs="Arial"/>
                                              <w:color w:val="2F2F2F"/>
                                            </w:rPr>
                                            <w:t xml:space="preserve"> comprehensive program, with thirty-two hours of individualized instruction, is a $4,000 retail value!</w:t>
                                          </w: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300"/>
                                        <w:tblCellSpacing w:w="0" w:type="dxa"/>
                                      </w:trPr>
                                      <w:tc>
                                        <w:tcPr>
                                          <w:tcW w:w="5000" w:type="pct"/>
                                          <w:tcMar>
                                            <w:top w:w="150" w:type="dxa"/>
                                            <w:left w:w="150" w:type="dxa"/>
                                            <w:bottom w:w="300" w:type="dxa"/>
                                            <w:right w:w="150" w:type="dxa"/>
                                          </w:tcMar>
                                          <w:hideMark/>
                                        </w:tcPr>
                                        <w:p w:rsidR="00AE09C2" w:rsidRDefault="00AE09C2">
                                          <w:pPr>
                                            <w:pStyle w:val="NormalWeb"/>
                                            <w:shd w:val="clear" w:color="auto" w:fill="2F2F2F"/>
                                            <w:spacing w:before="0" w:beforeAutospacing="0" w:after="240" w:afterAutospacing="0" w:line="300" w:lineRule="atLeast"/>
                                            <w:jc w:val="center"/>
                                            <w:rPr>
                                              <w:rFonts w:ascii="Arial" w:hAnsi="Arial" w:cs="Arial"/>
                                              <w:color w:val="F7F7F8"/>
                                              <w:sz w:val="36"/>
                                              <w:szCs w:val="36"/>
                                            </w:rPr>
                                          </w:pPr>
                                          <w:r>
                                            <w:rPr>
                                              <w:rStyle w:val="Strong"/>
                                              <w:rFonts w:ascii="Arial" w:hAnsi="Arial" w:cs="Arial"/>
                                              <w:color w:val="F7F7F8"/>
                                              <w:sz w:val="36"/>
                                              <w:szCs w:val="36"/>
                                            </w:rPr>
                                            <w:lastRenderedPageBreak/>
                                            <w:t>Now is the Time to Take Your Business to</w:t>
                                          </w:r>
                                          <w:r>
                                            <w:rPr>
                                              <w:rFonts w:ascii="Arial" w:hAnsi="Arial" w:cs="Arial"/>
                                              <w:b/>
                                              <w:bCs/>
                                              <w:color w:val="F7F7F8"/>
                                              <w:sz w:val="36"/>
                                              <w:szCs w:val="36"/>
                                            </w:rPr>
                                            <w:br/>
                                          </w:r>
                                          <w:r>
                                            <w:rPr>
                                              <w:rStyle w:val="Strong"/>
                                              <w:rFonts w:ascii="Arial" w:hAnsi="Arial" w:cs="Arial"/>
                                              <w:color w:val="F7F7F8"/>
                                              <w:sz w:val="36"/>
                                              <w:szCs w:val="36"/>
                                            </w:rPr>
                                            <w:t>the Next Level!</w:t>
                                          </w: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300"/>
                                        <w:tblCellSpacing w:w="0" w:type="dxa"/>
                                      </w:trPr>
                                      <w:tc>
                                        <w:tcPr>
                                          <w:tcW w:w="5000" w:type="pct"/>
                                          <w:tcMar>
                                            <w:top w:w="150" w:type="dxa"/>
                                            <w:left w:w="150" w:type="dxa"/>
                                            <w:bottom w:w="150" w:type="dxa"/>
                                            <w:right w:w="150" w:type="dxa"/>
                                          </w:tcMar>
                                          <w:hideMark/>
                                        </w:tcPr>
                                        <w:p w:rsidR="00AE09C2" w:rsidRDefault="00AE09C2">
                                          <w:pPr>
                                            <w:pStyle w:val="NormalWeb"/>
                                            <w:spacing w:before="0" w:beforeAutospacing="0" w:after="240" w:afterAutospacing="0" w:line="300" w:lineRule="auto"/>
                                            <w:rPr>
                                              <w:rFonts w:ascii="Arial" w:hAnsi="Arial" w:cs="Arial"/>
                                              <w:color w:val="2C7081"/>
                                              <w:sz w:val="36"/>
                                              <w:szCs w:val="36"/>
                                            </w:rPr>
                                          </w:pPr>
                                          <w:r>
                                            <w:rPr>
                                              <w:rStyle w:val="Strong"/>
                                              <w:rFonts w:ascii="Arial" w:hAnsi="Arial" w:cs="Arial"/>
                                              <w:color w:val="2C7081"/>
                                              <w:sz w:val="36"/>
                                              <w:szCs w:val="36"/>
                                              <w:u w:val="single"/>
                                            </w:rPr>
                                            <w:t>PREREQUISITE</w:t>
                                          </w:r>
                                        </w:p>
                                        <w:p w:rsidR="00AE09C2" w:rsidRDefault="00AE09C2">
                                          <w:pPr>
                                            <w:pStyle w:val="NormalWeb"/>
                                            <w:spacing w:before="0" w:beforeAutospacing="0" w:after="240" w:afterAutospacing="0" w:line="396" w:lineRule="auto"/>
                                            <w:rPr>
                                              <w:rFonts w:ascii="Arial" w:hAnsi="Arial" w:cs="Arial"/>
                                              <w:color w:val="2F2F2F"/>
                                            </w:rPr>
                                          </w:pPr>
                                          <w:r>
                                            <w:rPr>
                                              <w:rFonts w:ascii="Arial" w:hAnsi="Arial" w:cs="Arial"/>
                                              <w:color w:val="2F2F2F"/>
                                            </w:rPr>
                                            <w:t xml:space="preserve">Participants must be entrepreneurs or business owners whose businesses have been in existence for a minimum of three (3) years. </w:t>
                                          </w: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300"/>
                                        <w:tblCellSpacing w:w="0" w:type="dxa"/>
                                      </w:trPr>
                                      <w:tc>
                                        <w:tcPr>
                                          <w:tcW w:w="5000" w:type="pct"/>
                                          <w:tcMar>
                                            <w:top w:w="150" w:type="dxa"/>
                                            <w:left w:w="150" w:type="dxa"/>
                                            <w:bottom w:w="150" w:type="dxa"/>
                                            <w:right w:w="150" w:type="dxa"/>
                                          </w:tcMar>
                                          <w:hideMark/>
                                        </w:tcPr>
                                        <w:p w:rsidR="00AE09C2" w:rsidRDefault="00AE09C2">
                                          <w:pPr>
                                            <w:pStyle w:val="NormalWeb"/>
                                            <w:spacing w:before="0" w:beforeAutospacing="0" w:after="240" w:afterAutospacing="0" w:line="300" w:lineRule="auto"/>
                                            <w:rPr>
                                              <w:rFonts w:ascii="Arial" w:hAnsi="Arial" w:cs="Arial"/>
                                              <w:color w:val="2C7081"/>
                                              <w:sz w:val="36"/>
                                              <w:szCs w:val="36"/>
                                            </w:rPr>
                                          </w:pPr>
                                          <w:r>
                                            <w:rPr>
                                              <w:rStyle w:val="Strong"/>
                                              <w:rFonts w:ascii="Arial" w:hAnsi="Arial" w:cs="Arial"/>
                                              <w:color w:val="2C7081"/>
                                              <w:sz w:val="36"/>
                                              <w:szCs w:val="36"/>
                                              <w:u w:val="single"/>
                                            </w:rPr>
                                            <w:t>COST</w:t>
                                          </w:r>
                                        </w:p>
                                        <w:p w:rsidR="00AE09C2" w:rsidRDefault="00AE09C2">
                                          <w:pPr>
                                            <w:pStyle w:val="NormalWeb"/>
                                            <w:spacing w:before="0" w:beforeAutospacing="0" w:after="240" w:afterAutospacing="0" w:line="396" w:lineRule="auto"/>
                                            <w:rPr>
                                              <w:rFonts w:ascii="Arial" w:hAnsi="Arial" w:cs="Arial"/>
                                              <w:color w:val="2F2F2F"/>
                                            </w:rPr>
                                          </w:pPr>
                                          <w:r>
                                            <w:rPr>
                                              <w:rFonts w:ascii="Arial" w:hAnsi="Arial" w:cs="Arial"/>
                                              <w:color w:val="2F2F2F"/>
                                            </w:rPr>
                                            <w:t xml:space="preserve">The LBA/LBA-Institute Supplier Diversity Boot Camp Training Program is being offered </w:t>
                                          </w:r>
                                          <w:r>
                                            <w:rPr>
                                              <w:rStyle w:val="Strong"/>
                                              <w:rFonts w:ascii="Arial" w:hAnsi="Arial" w:cs="Arial"/>
                                              <w:color w:val="2F2F2F"/>
                                              <w:sz w:val="27"/>
                                              <w:szCs w:val="27"/>
                                            </w:rPr>
                                            <w:t>free of charge</w:t>
                                          </w:r>
                                          <w:r>
                                            <w:rPr>
                                              <w:rFonts w:ascii="Arial" w:hAnsi="Arial" w:cs="Arial"/>
                                              <w:color w:val="2F2F2F"/>
                                            </w:rPr>
                                            <w:t>, under the aegis of the LBA and LBA-Institute and the support of our generous sponsors</w:t>
                                          </w: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300"/>
                                        <w:tblCellSpacing w:w="0" w:type="dxa"/>
                                      </w:trPr>
                                      <w:tc>
                                        <w:tcPr>
                                          <w:tcW w:w="5000" w:type="pct"/>
                                          <w:tcMar>
                                            <w:top w:w="150" w:type="dxa"/>
                                            <w:left w:w="150" w:type="dxa"/>
                                            <w:bottom w:w="300" w:type="dxa"/>
                                            <w:right w:w="150" w:type="dxa"/>
                                          </w:tcMar>
                                          <w:hideMark/>
                                        </w:tcPr>
                                        <w:p w:rsidR="00AE09C2" w:rsidRDefault="00AE09C2">
                                          <w:pPr>
                                            <w:pStyle w:val="NormalWeb"/>
                                            <w:spacing w:before="0" w:beforeAutospacing="0" w:after="240" w:afterAutospacing="0" w:line="300" w:lineRule="auto"/>
                                            <w:jc w:val="center"/>
                                            <w:rPr>
                                              <w:rFonts w:ascii="Arial" w:hAnsi="Arial" w:cs="Arial"/>
                                              <w:color w:val="2C7081"/>
                                              <w:sz w:val="36"/>
                                              <w:szCs w:val="36"/>
                                            </w:rPr>
                                          </w:pPr>
                                          <w:r>
                                            <w:rPr>
                                              <w:rStyle w:val="Strong"/>
                                              <w:rFonts w:ascii="Arial" w:hAnsi="Arial" w:cs="Arial"/>
                                              <w:color w:val="2C7081"/>
                                              <w:sz w:val="36"/>
                                              <w:szCs w:val="36"/>
                                            </w:rPr>
                                            <w:t>REGISTRATION</w:t>
                                          </w:r>
                                        </w:p>
                                        <w:p w:rsidR="00AE09C2" w:rsidRDefault="00AE09C2">
                                          <w:pPr>
                                            <w:pStyle w:val="NormalWeb"/>
                                            <w:spacing w:before="0" w:beforeAutospacing="0" w:after="240" w:afterAutospacing="0" w:line="396" w:lineRule="auto"/>
                                            <w:jc w:val="center"/>
                                            <w:rPr>
                                              <w:rFonts w:ascii="Arial" w:hAnsi="Arial" w:cs="Arial"/>
                                              <w:color w:val="2F2F2F"/>
                                              <w:sz w:val="30"/>
                                              <w:szCs w:val="30"/>
                                            </w:rPr>
                                          </w:pPr>
                                          <w:r>
                                            <w:rPr>
                                              <w:rFonts w:ascii="Arial" w:hAnsi="Arial" w:cs="Arial"/>
                                              <w:color w:val="2F2F2F"/>
                                              <w:sz w:val="30"/>
                                              <w:szCs w:val="30"/>
                                            </w:rPr>
                                            <w:t xml:space="preserve">RSVP is required. For additional information, or to register for the LBA/LBA-Institute Supplier Diversity Boot Camp Training </w:t>
                                          </w:r>
                                          <w:r>
                                            <w:rPr>
                                              <w:rFonts w:ascii="Arial" w:hAnsi="Arial" w:cs="Arial"/>
                                              <w:color w:val="2F2F2F"/>
                                              <w:sz w:val="30"/>
                                              <w:szCs w:val="30"/>
                                            </w:rPr>
                                            <w:lastRenderedPageBreak/>
                                            <w:t>Program</w:t>
                                          </w:r>
                                        </w:p>
                                        <w:p w:rsidR="00AE09C2" w:rsidRDefault="00AE09C2">
                                          <w:pPr>
                                            <w:pStyle w:val="NormalWeb"/>
                                            <w:spacing w:before="0" w:beforeAutospacing="0" w:after="240" w:afterAutospacing="0" w:line="396" w:lineRule="auto"/>
                                            <w:jc w:val="center"/>
                                            <w:rPr>
                                              <w:rFonts w:ascii="Arial" w:hAnsi="Arial" w:cs="Arial"/>
                                              <w:color w:val="2F2F2F"/>
                                              <w:sz w:val="30"/>
                                              <w:szCs w:val="30"/>
                                            </w:rPr>
                                          </w:pPr>
                                          <w:r>
                                            <w:rPr>
                                              <w:rStyle w:val="Strong"/>
                                              <w:rFonts w:ascii="Arial" w:hAnsi="Arial" w:cs="Arial"/>
                                              <w:color w:val="2F2F2F"/>
                                              <w:sz w:val="33"/>
                                              <w:szCs w:val="33"/>
                                            </w:rPr>
                                            <w:t xml:space="preserve">REGISTER ON LINE </w:t>
                                          </w:r>
                                          <w:r>
                                            <w:rPr>
                                              <w:rFonts w:ascii="Arial" w:hAnsi="Arial" w:cs="Arial"/>
                                              <w:b/>
                                              <w:bCs/>
                                              <w:color w:val="2F2F2F"/>
                                              <w:sz w:val="33"/>
                                              <w:szCs w:val="33"/>
                                            </w:rPr>
                                            <w:br/>
                                          </w:r>
                                          <w:hyperlink r:id="rId10" w:history="1">
                                            <w:r>
                                              <w:rPr>
                                                <w:rStyle w:val="Hyperlink"/>
                                                <w:rFonts w:ascii="Georgia" w:hAnsi="Georgia" w:cs="Arial"/>
                                                <w:b/>
                                                <w:bCs/>
                                                <w:sz w:val="39"/>
                                                <w:szCs w:val="39"/>
                                              </w:rPr>
                                              <w:t>CLICK HERE</w:t>
                                            </w:r>
                                          </w:hyperlink>
                                          <w:hyperlink r:id="rId11" w:history="1">
                                            <w:r>
                                              <w:rPr>
                                                <w:rStyle w:val="Hyperlink"/>
                                                <w:rFonts w:ascii="Arial" w:hAnsi="Arial" w:cs="Arial"/>
                                                <w:b/>
                                                <w:bCs/>
                                                <w:sz w:val="36"/>
                                                <w:szCs w:val="36"/>
                                              </w:rPr>
                                              <w:t xml:space="preserve"> </w:t>
                                            </w:r>
                                          </w:hyperlink>
                                        </w:p>
                                        <w:p w:rsidR="00AE09C2" w:rsidRDefault="00AE09C2">
                                          <w:pPr>
                                            <w:pStyle w:val="NormalWeb"/>
                                            <w:spacing w:before="0" w:beforeAutospacing="0" w:after="240" w:afterAutospacing="0" w:line="396" w:lineRule="auto"/>
                                            <w:jc w:val="center"/>
                                            <w:rPr>
                                              <w:rFonts w:ascii="Arial" w:hAnsi="Arial" w:cs="Arial"/>
                                              <w:color w:val="2F2F2F"/>
                                              <w:sz w:val="30"/>
                                              <w:szCs w:val="30"/>
                                            </w:rPr>
                                          </w:pPr>
                                          <w:r>
                                            <w:rPr>
                                              <w:rFonts w:ascii="Arial" w:hAnsi="Arial" w:cs="Arial"/>
                                              <w:color w:val="2F2F2F"/>
                                              <w:sz w:val="36"/>
                                              <w:szCs w:val="36"/>
                                            </w:rPr>
                                            <w:br/>
                                          </w:r>
                                          <w:proofErr w:type="gramStart"/>
                                          <w:r>
                                            <w:rPr>
                                              <w:rFonts w:ascii="Arial" w:hAnsi="Arial" w:cs="Arial"/>
                                              <w:color w:val="2F2F2F"/>
                                              <w:sz w:val="36"/>
                                              <w:szCs w:val="36"/>
                                            </w:rPr>
                                            <w:t>contact</w:t>
                                          </w:r>
                                          <w:proofErr w:type="gramEnd"/>
                                          <w:r>
                                            <w:rPr>
                                              <w:rFonts w:ascii="Arial" w:hAnsi="Arial" w:cs="Arial"/>
                                              <w:color w:val="2F2F2F"/>
                                              <w:sz w:val="36"/>
                                              <w:szCs w:val="36"/>
                                            </w:rPr>
                                            <w:t xml:space="preserve">: </w:t>
                                          </w:r>
                                          <w:hyperlink r:id="rId12" w:history="1">
                                            <w:r>
                                              <w:rPr>
                                                <w:rStyle w:val="Hyperlink"/>
                                                <w:rFonts w:ascii="Arial" w:hAnsi="Arial" w:cs="Arial"/>
                                                <w:sz w:val="36"/>
                                                <w:szCs w:val="36"/>
                                              </w:rPr>
                                              <w:t>membership@lbausa.com</w:t>
                                            </w:r>
                                          </w:hyperlink>
                                          <w:r>
                                            <w:rPr>
                                              <w:rFonts w:ascii="Arial" w:hAnsi="Arial" w:cs="Arial"/>
                                              <w:color w:val="2F2F2F"/>
                                              <w:sz w:val="33"/>
                                              <w:szCs w:val="33"/>
                                            </w:rPr>
                                            <w:t> </w:t>
                                          </w:r>
                                          <w:r>
                                            <w:rPr>
                                              <w:rFonts w:ascii="Arial" w:hAnsi="Arial" w:cs="Arial"/>
                                              <w:color w:val="2F2F2F"/>
                                              <w:sz w:val="33"/>
                                              <w:szCs w:val="33"/>
                                            </w:rPr>
                                            <w:br/>
                                          </w:r>
                                          <w:r>
                                            <w:rPr>
                                              <w:rFonts w:ascii="Arial" w:hAnsi="Arial" w:cs="Arial"/>
                                              <w:color w:val="2F2F2F"/>
                                            </w:rPr>
                                            <w:t>To Register: name, business name, e-mail, contact no.</w:t>
                                          </w:r>
                                          <w:r>
                                            <w:rPr>
                                              <w:rFonts w:ascii="Arial" w:hAnsi="Arial" w:cs="Arial"/>
                                              <w:color w:val="2F2F2F"/>
                                            </w:rPr>
                                            <w:br/>
                                          </w:r>
                                          <w:r>
                                            <w:rPr>
                                              <w:rStyle w:val="Strong"/>
                                              <w:rFonts w:ascii="Georgia" w:hAnsi="Georgia" w:cs="Arial"/>
                                              <w:color w:val="2F2F2F"/>
                                              <w:sz w:val="15"/>
                                              <w:szCs w:val="15"/>
                                            </w:rPr>
                                            <w:t>COURSE PREREQUISITE &amp; COURSE FEE must be meet</w:t>
                                          </w: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300"/>
                                        <w:tblCellSpacing w:w="0" w:type="dxa"/>
                                      </w:trPr>
                                      <w:tc>
                                        <w:tcPr>
                                          <w:tcW w:w="5000" w:type="pct"/>
                                          <w:tcMar>
                                            <w:top w:w="150" w:type="dxa"/>
                                            <w:left w:w="150" w:type="dxa"/>
                                            <w:bottom w:w="150" w:type="dxa"/>
                                            <w:right w:w="150" w:type="dxa"/>
                                          </w:tcMar>
                                          <w:hideMark/>
                                        </w:tcPr>
                                        <w:p w:rsidR="00AE09C2" w:rsidRDefault="00AE09C2">
                                          <w:pPr>
                                            <w:pStyle w:val="NormalWeb"/>
                                            <w:spacing w:before="0" w:beforeAutospacing="0" w:after="240" w:afterAutospacing="0" w:line="300" w:lineRule="auto"/>
                                            <w:jc w:val="center"/>
                                            <w:rPr>
                                              <w:rFonts w:ascii="Arial" w:hAnsi="Arial" w:cs="Arial"/>
                                              <w:color w:val="2C7081"/>
                                              <w:sz w:val="36"/>
                                              <w:szCs w:val="36"/>
                                            </w:rPr>
                                          </w:pPr>
                                          <w:r>
                                            <w:rPr>
                                              <w:rStyle w:val="Strong"/>
                                              <w:rFonts w:ascii="Arial" w:hAnsi="Arial" w:cs="Arial"/>
                                              <w:color w:val="2C7081"/>
                                              <w:sz w:val="30"/>
                                              <w:szCs w:val="30"/>
                                            </w:rPr>
                                            <w:lastRenderedPageBreak/>
                                            <w:t>Read full details about the LBA/LBA-Institute Supplier Diversity Boot Camp Training Program</w:t>
                                          </w:r>
                                          <w:r>
                                            <w:rPr>
                                              <w:rStyle w:val="Strong"/>
                                              <w:rFonts w:ascii="Arial" w:hAnsi="Arial" w:cs="Arial"/>
                                              <w:color w:val="2C7081"/>
                                              <w:sz w:val="36"/>
                                              <w:szCs w:val="36"/>
                                            </w:rPr>
                                            <w:t xml:space="preserve"> </w:t>
                                          </w:r>
                                        </w:p>
                                        <w:p w:rsidR="00AE09C2" w:rsidRDefault="00AE09C2">
                                          <w:pPr>
                                            <w:pStyle w:val="NormalWeb"/>
                                            <w:spacing w:before="0" w:beforeAutospacing="0" w:after="240" w:afterAutospacing="0" w:line="396" w:lineRule="auto"/>
                                            <w:jc w:val="center"/>
                                            <w:rPr>
                                              <w:rFonts w:ascii="Verdana" w:hAnsi="Verdana"/>
                                              <w:color w:val="2F2F2F"/>
                                              <w:sz w:val="27"/>
                                              <w:szCs w:val="27"/>
                                            </w:rPr>
                                          </w:pPr>
                                          <w:r>
                                            <w:rPr>
                                              <w:rStyle w:val="Strong"/>
                                              <w:rFonts w:ascii="Verdana" w:hAnsi="Verdana"/>
                                              <w:color w:val="2F2F2F"/>
                                              <w:sz w:val="27"/>
                                              <w:szCs w:val="27"/>
                                            </w:rPr>
                                            <w:t>Supplier Diversity Boot Camp,</w:t>
                                          </w:r>
                                          <w:hyperlink r:id="rId13" w:history="1">
                                            <w:r>
                                              <w:rPr>
                                                <w:rStyle w:val="Hyperlink"/>
                                                <w:rFonts w:ascii="Verdana" w:hAnsi="Verdana"/>
                                                <w:b/>
                                                <w:bCs/>
                                                <w:sz w:val="27"/>
                                                <w:szCs w:val="27"/>
                                              </w:rPr>
                                              <w:t xml:space="preserve"> click here </w:t>
                                            </w:r>
                                          </w:hyperlink>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300"/>
                                        <w:tblCellSpacing w:w="0" w:type="dxa"/>
                                      </w:trPr>
                                      <w:tc>
                                        <w:tcPr>
                                          <w:tcW w:w="5000" w:type="pct"/>
                                          <w:tcMar>
                                            <w:top w:w="150" w:type="dxa"/>
                                            <w:left w:w="150" w:type="dxa"/>
                                            <w:bottom w:w="150" w:type="dxa"/>
                                            <w:right w:w="150" w:type="dxa"/>
                                          </w:tcMar>
                                          <w:hideMark/>
                                        </w:tcPr>
                                        <w:p w:rsidR="00AE09C2" w:rsidRDefault="00835615">
                                          <w:pPr>
                                            <w:pStyle w:val="NormalWeb"/>
                                            <w:spacing w:before="0" w:beforeAutospacing="0" w:after="240" w:afterAutospacing="0" w:line="300" w:lineRule="atLeast"/>
                                            <w:jc w:val="center"/>
                                            <w:rPr>
                                              <w:rFonts w:ascii="Arial" w:hAnsi="Arial" w:cs="Arial"/>
                                              <w:color w:val="2C7081"/>
                                              <w:sz w:val="36"/>
                                              <w:szCs w:val="36"/>
                                            </w:rPr>
                                          </w:pPr>
                                          <w:hyperlink r:id="rId14" w:history="1">
                                            <w:r w:rsidR="00AE09C2">
                                              <w:rPr>
                                                <w:rStyle w:val="Hyperlink"/>
                                                <w:rFonts w:ascii="Arial" w:hAnsi="Arial" w:cs="Arial"/>
                                                <w:b/>
                                                <w:bCs/>
                                                <w:sz w:val="36"/>
                                                <w:szCs w:val="36"/>
                                              </w:rPr>
                                              <w:t xml:space="preserve">REGISTER TODAY! </w:t>
                                            </w:r>
                                          </w:hyperlink>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300"/>
                                        <w:tblCellSpacing w:w="0" w:type="dxa"/>
                                      </w:trPr>
                                      <w:tc>
                                        <w:tcPr>
                                          <w:tcW w:w="5000" w:type="pct"/>
                                          <w:tcMar>
                                            <w:top w:w="150" w:type="dxa"/>
                                            <w:left w:w="150" w:type="dxa"/>
                                            <w:bottom w:w="300" w:type="dxa"/>
                                            <w:right w:w="150" w:type="dxa"/>
                                          </w:tcMar>
                                          <w:hideMark/>
                                        </w:tcPr>
                                        <w:p w:rsidR="00AE09C2" w:rsidRDefault="00AE09C2">
                                          <w:pPr>
                                            <w:pStyle w:val="NormalWeb"/>
                                            <w:spacing w:before="0" w:beforeAutospacing="0" w:after="240" w:afterAutospacing="0" w:line="300" w:lineRule="atLeast"/>
                                            <w:jc w:val="center"/>
                                            <w:rPr>
                                              <w:rFonts w:ascii="Arial" w:hAnsi="Arial" w:cs="Arial"/>
                                              <w:color w:val="2F2F2F"/>
                                              <w:sz w:val="54"/>
                                              <w:szCs w:val="54"/>
                                            </w:rPr>
                                          </w:pPr>
                                          <w:r>
                                            <w:rPr>
                                              <w:rStyle w:val="Strong"/>
                                              <w:rFonts w:ascii="Arial" w:hAnsi="Arial" w:cs="Arial"/>
                                              <w:color w:val="2F2F2F"/>
                                              <w:sz w:val="54"/>
                                              <w:szCs w:val="54"/>
                                            </w:rPr>
                                            <w:t>Sponsored by</w:t>
                                          </w: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F7F7F8"/>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150"/>
                                        <w:tblCellSpacing w:w="0" w:type="dxa"/>
                                      </w:trPr>
                                      <w:tc>
                                        <w:tcPr>
                                          <w:tcW w:w="5000" w:type="pct"/>
                                          <w:tcMar>
                                            <w:top w:w="150" w:type="dxa"/>
                                            <w:left w:w="150" w:type="dxa"/>
                                            <w:bottom w:w="150" w:type="dxa"/>
                                            <w:right w:w="15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640"/>
                                          </w:tblGrid>
                                          <w:tr w:rsidR="00AE09C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640"/>
                                                </w:tblGrid>
                                                <w:tr w:rsidR="00AE09C2">
                                                  <w:trPr>
                                                    <w:tblCellSpacing w:w="0" w:type="dxa"/>
                                                    <w:jc w:val="center"/>
                                                  </w:trPr>
                                                  <w:tc>
                                                    <w:tcPr>
                                                      <w:tcW w:w="0" w:type="auto"/>
                                                      <w:vAlign w:val="center"/>
                                                      <w:hideMark/>
                                                    </w:tcPr>
                                                    <w:p w:rsidR="00AE09C2" w:rsidRDefault="00AE09C2">
                                                      <w:pPr>
                                                        <w:rPr>
                                                          <w:rFonts w:eastAsia="Times New Roman"/>
                                                        </w:rPr>
                                                      </w:pPr>
                                                      <w:r>
                                                        <w:rPr>
                                                          <w:rFonts w:eastAsia="Times New Roman"/>
                                                          <w:noProof/>
                                                        </w:rPr>
                                                        <w:lastRenderedPageBreak/>
                                                        <w:drawing>
                                                          <wp:inline distT="0" distB="0" distL="0" distR="0">
                                                            <wp:extent cx="3581400" cy="1447800"/>
                                                            <wp:effectExtent l="0" t="0" r="0" b="0"/>
                                                            <wp:docPr id="6" name="Picture 6" descr="http://www.simplesend.com/simple/uploadedimages/000185/Edison_Logo_jpg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mplesend.com/simple/uploadedimages/000185/Edison_Logo_jpg_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1447800"/>
                                                                    </a:xfrm>
                                                                    <a:prstGeom prst="rect">
                                                                      <a:avLst/>
                                                                    </a:prstGeom>
                                                                    <a:noFill/>
                                                                    <a:ln>
                                                                      <a:noFill/>
                                                                    </a:ln>
                                                                  </pic:spPr>
                                                                </pic:pic>
                                                              </a:graphicData>
                                                            </a:graphic>
                                                          </wp:inline>
                                                        </w:drawing>
                                                      </w:r>
                                                    </w:p>
                                                  </w:tc>
                                                </w:tr>
                                              </w:tbl>
                                              <w:p w:rsidR="00AE09C2" w:rsidRDefault="00AE09C2">
                                                <w:pPr>
                                                  <w:jc w:val="center"/>
                                                  <w:rPr>
                                                    <w:rFonts w:eastAsia="Times New Roman"/>
                                                    <w:sz w:val="20"/>
                                                    <w:szCs w:val="20"/>
                                                  </w:rPr>
                                                </w:pPr>
                                              </w:p>
                                            </w:tc>
                                          </w:tr>
                                        </w:tbl>
                                        <w:p w:rsidR="00AE09C2" w:rsidRDefault="00AE09C2">
                                          <w:pPr>
                                            <w:jc w:val="center"/>
                                            <w:rPr>
                                              <w:rFonts w:eastAsia="Times New Roman"/>
                                              <w:sz w:val="20"/>
                                              <w:szCs w:val="20"/>
                                            </w:rPr>
                                          </w:pPr>
                                        </w:p>
                                      </w:tc>
                                    </w:tr>
                                  </w:tbl>
                                  <w:p w:rsidR="00AE09C2" w:rsidRDefault="00AE09C2">
                                    <w:pPr>
                                      <w:rPr>
                                        <w:rFonts w:eastAsia="Times New Roman"/>
                                        <w:sz w:val="20"/>
                                        <w:szCs w:val="20"/>
                                      </w:rPr>
                                    </w:pPr>
                                  </w:p>
                                </w:tc>
                              </w:tr>
                            </w:tbl>
                            <w:p w:rsidR="00AE09C2" w:rsidRDefault="00AE09C2">
                              <w:pPr>
                                <w:jc w:val="center"/>
                                <w:rPr>
                                  <w:rFonts w:eastAsia="Times New Roman"/>
                                  <w:sz w:val="20"/>
                                  <w:szCs w:val="20"/>
                                </w:rPr>
                              </w:pPr>
                            </w:p>
                          </w:tc>
                        </w:tr>
                        <w:tr w:rsidR="00AE09C2">
                          <w:trPr>
                            <w:trHeight w:val="120"/>
                            <w:tblCellSpacing w:w="0" w:type="dxa"/>
                          </w:trPr>
                          <w:tc>
                            <w:tcPr>
                              <w:tcW w:w="0" w:type="auto"/>
                              <w:shd w:val="clear" w:color="auto" w:fill="E0E1E0"/>
                              <w:vAlign w:val="center"/>
                              <w:hideMark/>
                            </w:tcPr>
                            <w:p w:rsidR="00AE09C2" w:rsidRDefault="00AE09C2">
                              <w:pPr>
                                <w:spacing w:line="0" w:lineRule="auto"/>
                                <w:rPr>
                                  <w:rFonts w:eastAsia="Times New Roman"/>
                                  <w:sz w:val="2"/>
                                  <w:szCs w:val="2"/>
                                </w:rPr>
                              </w:pPr>
                              <w:r>
                                <w:rPr>
                                  <w:rFonts w:eastAsia="Times New Roman"/>
                                  <w:sz w:val="2"/>
                                  <w:szCs w:val="2"/>
                                </w:rPr>
                                <w:lastRenderedPageBreak/>
                                <w:t> </w:t>
                              </w:r>
                            </w:p>
                          </w:tc>
                        </w:tr>
                      </w:tbl>
                      <w:p w:rsidR="00AE09C2" w:rsidRDefault="00AE09C2">
                        <w:pPr>
                          <w:rPr>
                            <w:rFonts w:eastAsia="Times New Roman"/>
                            <w:vanish/>
                          </w:rPr>
                        </w:pPr>
                      </w:p>
                      <w:tbl>
                        <w:tblPr>
                          <w:tblW w:w="5000" w:type="pct"/>
                          <w:tblCellSpacing w:w="0" w:type="dxa"/>
                          <w:shd w:val="clear" w:color="auto" w:fill="003760"/>
                          <w:tblCellMar>
                            <w:left w:w="0" w:type="dxa"/>
                            <w:right w:w="0" w:type="dxa"/>
                          </w:tblCellMar>
                          <w:tblLook w:val="04A0" w:firstRow="1" w:lastRow="0" w:firstColumn="1" w:lastColumn="0" w:noHBand="0" w:noVBand="1"/>
                        </w:tblPr>
                        <w:tblGrid>
                          <w:gridCol w:w="9222"/>
                        </w:tblGrid>
                        <w:tr w:rsidR="00AE09C2">
                          <w:trPr>
                            <w:trHeight w:val="300"/>
                            <w:tblCellSpacing w:w="0" w:type="dxa"/>
                          </w:trPr>
                          <w:tc>
                            <w:tcPr>
                              <w:tcW w:w="0" w:type="auto"/>
                              <w:shd w:val="clear" w:color="auto" w:fill="003760"/>
                              <w:vAlign w:val="center"/>
                              <w:hideMark/>
                            </w:tcPr>
                            <w:p w:rsidR="00AE09C2" w:rsidRDefault="00AE09C2">
                              <w:pPr>
                                <w:spacing w:line="0" w:lineRule="auto"/>
                                <w:rPr>
                                  <w:rFonts w:eastAsia="Times New Roman"/>
                                  <w:sz w:val="2"/>
                                  <w:szCs w:val="2"/>
                                </w:rPr>
                              </w:pPr>
                              <w:r>
                                <w:rPr>
                                  <w:rFonts w:eastAsia="Times New Roman"/>
                                  <w:sz w:val="2"/>
                                  <w:szCs w:val="2"/>
                                </w:rPr>
                                <w:t> </w:t>
                              </w:r>
                            </w:p>
                          </w:tc>
                        </w:tr>
                        <w:tr w:rsidR="00AE09C2">
                          <w:trPr>
                            <w:tblCellSpacing w:w="0" w:type="dxa"/>
                          </w:trPr>
                          <w:tc>
                            <w:tcPr>
                              <w:tcW w:w="0" w:type="auto"/>
                              <w:shd w:val="clear" w:color="auto" w:fill="003760"/>
                              <w:hideMark/>
                            </w:tcPr>
                            <w:tbl>
                              <w:tblPr>
                                <w:tblW w:w="9600" w:type="dxa"/>
                                <w:jc w:val="center"/>
                                <w:tblCellSpacing w:w="0" w:type="dxa"/>
                                <w:tblCellMar>
                                  <w:left w:w="0" w:type="dxa"/>
                                  <w:right w:w="0" w:type="dxa"/>
                                </w:tblCellMar>
                                <w:tblLook w:val="04A0" w:firstRow="1" w:lastRow="0" w:firstColumn="1" w:lastColumn="0" w:noHBand="0" w:noVBand="1"/>
                              </w:tblPr>
                              <w:tblGrid>
                                <w:gridCol w:w="9222"/>
                              </w:tblGrid>
                              <w:tr w:rsidR="00AE09C2">
                                <w:trPr>
                                  <w:tblCellSpacing w:w="0" w:type="dxa"/>
                                  <w:jc w:val="center"/>
                                </w:trPr>
                                <w:tc>
                                  <w:tcPr>
                                    <w:tcW w:w="0" w:type="auto"/>
                                    <w:tcMar>
                                      <w:top w:w="15" w:type="dxa"/>
                                      <w:left w:w="300" w:type="dxa"/>
                                      <w:bottom w:w="15" w:type="dxa"/>
                                      <w:right w:w="15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772"/>
                                    </w:tblGrid>
                                    <w:tr w:rsidR="00AE09C2">
                                      <w:trPr>
                                        <w:trHeight w:val="15"/>
                                        <w:tblCellSpacing w:w="0" w:type="dxa"/>
                                      </w:trPr>
                                      <w:tc>
                                        <w:tcPr>
                                          <w:tcW w:w="5000" w:type="pct"/>
                                          <w:tcMar>
                                            <w:top w:w="15" w:type="dxa"/>
                                            <w:left w:w="300" w:type="dxa"/>
                                            <w:bottom w:w="15" w:type="dxa"/>
                                            <w:right w:w="150" w:type="dxa"/>
                                          </w:tcMar>
                                          <w:hideMark/>
                                        </w:tcPr>
                                        <w:p w:rsidR="00AE09C2" w:rsidRDefault="00AE09C2">
                                          <w:pPr>
                                            <w:pStyle w:val="NormalWeb"/>
                                            <w:spacing w:before="0" w:beforeAutospacing="0" w:after="240" w:afterAutospacing="0" w:line="15" w:lineRule="atLeast"/>
                                            <w:jc w:val="center"/>
                                            <w:rPr>
                                              <w:rFonts w:ascii="Verdana" w:hAnsi="Verdana"/>
                                              <w:color w:val="EAEAEA"/>
                                              <w:sz w:val="21"/>
                                              <w:szCs w:val="21"/>
                                            </w:rPr>
                                          </w:pPr>
                                          <w:r>
                                            <w:rPr>
                                              <w:rFonts w:ascii="Verdana" w:hAnsi="Verdana"/>
                                              <w:color w:val="EAEAEA"/>
                                              <w:sz w:val="21"/>
                                              <w:szCs w:val="21"/>
                                            </w:rPr>
                                            <w:t xml:space="preserve">Visit </w:t>
                                          </w:r>
                                          <w:hyperlink r:id="rId16" w:history="1">
                                            <w:r>
                                              <w:rPr>
                                                <w:rStyle w:val="Hyperlink"/>
                                                <w:rFonts w:ascii="Verdana" w:hAnsi="Verdana"/>
                                                <w:sz w:val="21"/>
                                                <w:szCs w:val="21"/>
                                              </w:rPr>
                                              <w:t>www.lbausa.com</w:t>
                                            </w:r>
                                          </w:hyperlink>
                                        </w:p>
                                      </w:tc>
                                    </w:tr>
                                  </w:tbl>
                                  <w:p w:rsidR="00AE09C2" w:rsidRDefault="00AE09C2">
                                    <w:pPr>
                                      <w:rPr>
                                        <w:rFonts w:eastAsia="Times New Roman"/>
                                        <w:sz w:val="20"/>
                                        <w:szCs w:val="20"/>
                                      </w:rPr>
                                    </w:pPr>
                                  </w:p>
                                </w:tc>
                              </w:tr>
                              <w:tr w:rsidR="00AE09C2">
                                <w:trPr>
                                  <w:tblCellSpacing w:w="0" w:type="dxa"/>
                                  <w:jc w:val="center"/>
                                </w:trPr>
                                <w:tc>
                                  <w:tcPr>
                                    <w:tcW w:w="0" w:type="auto"/>
                                    <w:tcBorders>
                                      <w:top w:val="single" w:sz="48" w:space="0" w:color="F0F2F0"/>
                                      <w:left w:val="nil"/>
                                      <w:bottom w:val="single" w:sz="48" w:space="0" w:color="F0F2F0"/>
                                      <w:right w:val="nil"/>
                                    </w:tcBorders>
                                    <w:shd w:val="clear" w:color="auto" w:fill="EAEAEA"/>
                                    <w:tcMar>
                                      <w:top w:w="300" w:type="dxa"/>
                                      <w:left w:w="300" w:type="dxa"/>
                                      <w:bottom w:w="300" w:type="dxa"/>
                                      <w:right w:w="15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4382"/>
                                      <w:gridCol w:w="4382"/>
                                    </w:tblGrid>
                                    <w:tr w:rsidR="00AE09C2">
                                      <w:trPr>
                                        <w:trHeight w:val="300"/>
                                        <w:tblCellSpacing w:w="0" w:type="dxa"/>
                                      </w:trPr>
                                      <w:tc>
                                        <w:tcPr>
                                          <w:tcW w:w="2500" w:type="pct"/>
                                          <w:tcBorders>
                                            <w:top w:val="nil"/>
                                            <w:left w:val="single" w:sz="6" w:space="0" w:color="F0F2F0"/>
                                            <w:bottom w:val="nil"/>
                                            <w:right w:val="nil"/>
                                          </w:tcBorders>
                                          <w:shd w:val="clear" w:color="auto" w:fill="EAEAEA"/>
                                          <w:tcMar>
                                            <w:top w:w="75" w:type="dxa"/>
                                            <w:left w:w="300" w:type="dxa"/>
                                            <w:bottom w:w="75" w:type="dxa"/>
                                            <w:right w:w="15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3917"/>
                                          </w:tblGrid>
                                          <w:tr w:rsidR="00AE09C2">
                                            <w:trPr>
                                              <w:tblCellSpacing w:w="0" w:type="dxa"/>
                                              <w:jc w:val="center"/>
                                            </w:trPr>
                                            <w:tc>
                                              <w:tcPr>
                                                <w:tcW w:w="0" w:type="auto"/>
                                                <w:tcMar>
                                                  <w:top w:w="30" w:type="dxa"/>
                                                  <w:left w:w="30" w:type="dxa"/>
                                                  <w:bottom w:w="30" w:type="dxa"/>
                                                  <w:right w:w="3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857"/>
                                                </w:tblGrid>
                                                <w:tr w:rsidR="00AE09C2">
                                                  <w:trPr>
                                                    <w:tblCellSpacing w:w="0" w:type="dxa"/>
                                                    <w:jc w:val="center"/>
                                                  </w:trPr>
                                                  <w:tc>
                                                    <w:tcPr>
                                                      <w:tcW w:w="0" w:type="auto"/>
                                                      <w:vAlign w:val="center"/>
                                                      <w:hideMark/>
                                                    </w:tcPr>
                                                    <w:p w:rsidR="00AE09C2" w:rsidRDefault="00AE09C2">
                                                      <w:pPr>
                                                        <w:rPr>
                                                          <w:rFonts w:eastAsia="Times New Roman"/>
                                                        </w:rPr>
                                                      </w:pPr>
                                                      <w:r>
                                                        <w:rPr>
                                                          <w:rFonts w:eastAsia="Times New Roman"/>
                                                          <w:noProof/>
                                                        </w:rPr>
                                                        <w:drawing>
                                                          <wp:inline distT="0" distB="0" distL="0" distR="0">
                                                            <wp:extent cx="2575560" cy="1341120"/>
                                                            <wp:effectExtent l="0" t="0" r="0" b="0"/>
                                                            <wp:docPr id="5" name="Picture 5" descr="http://www.simplesend.com/simple/uploadedimages/00018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mplesend.com/simple/uploadedimages/000185/0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5560" cy="1341120"/>
                                                                    </a:xfrm>
                                                                    <a:prstGeom prst="rect">
                                                                      <a:avLst/>
                                                                    </a:prstGeom>
                                                                    <a:noFill/>
                                                                    <a:ln>
                                                                      <a:noFill/>
                                                                    </a:ln>
                                                                  </pic:spPr>
                                                                </pic:pic>
                                                              </a:graphicData>
                                                            </a:graphic>
                                                          </wp:inline>
                                                        </w:drawing>
                                                      </w:r>
                                                    </w:p>
                                                  </w:tc>
                                                </w:tr>
                                              </w:tbl>
                                              <w:p w:rsidR="00AE09C2" w:rsidRDefault="00AE09C2">
                                                <w:pPr>
                                                  <w:jc w:val="center"/>
                                                  <w:rPr>
                                                    <w:rFonts w:eastAsia="Times New Roman"/>
                                                    <w:sz w:val="20"/>
                                                    <w:szCs w:val="20"/>
                                                  </w:rPr>
                                                </w:pPr>
                                              </w:p>
                                            </w:tc>
                                          </w:tr>
                                        </w:tbl>
                                        <w:p w:rsidR="00AE09C2" w:rsidRDefault="00AE09C2">
                                          <w:pPr>
                                            <w:jc w:val="center"/>
                                            <w:rPr>
                                              <w:rFonts w:eastAsia="Times New Roman"/>
                                              <w:sz w:val="20"/>
                                              <w:szCs w:val="20"/>
                                            </w:rPr>
                                          </w:pPr>
                                        </w:p>
                                      </w:tc>
                                      <w:tc>
                                        <w:tcPr>
                                          <w:tcW w:w="2500" w:type="pct"/>
                                          <w:tcBorders>
                                            <w:top w:val="nil"/>
                                            <w:left w:val="single" w:sz="6" w:space="0" w:color="F0F2F0"/>
                                            <w:bottom w:val="nil"/>
                                            <w:right w:val="nil"/>
                                          </w:tcBorders>
                                          <w:shd w:val="clear" w:color="auto" w:fill="EAEAEA"/>
                                          <w:tcMar>
                                            <w:top w:w="75" w:type="dxa"/>
                                            <w:left w:w="300" w:type="dxa"/>
                                            <w:bottom w:w="75" w:type="dxa"/>
                                            <w:right w:w="15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3917"/>
                                          </w:tblGrid>
                                          <w:tr w:rsidR="00AE09C2">
                                            <w:trPr>
                                              <w:tblCellSpacing w:w="0" w:type="dxa"/>
                                              <w:jc w:val="center"/>
                                            </w:trPr>
                                            <w:tc>
                                              <w:tcPr>
                                                <w:tcW w:w="0" w:type="auto"/>
                                                <w:tcMar>
                                                  <w:top w:w="30" w:type="dxa"/>
                                                  <w:left w:w="30" w:type="dxa"/>
                                                  <w:bottom w:w="30" w:type="dxa"/>
                                                  <w:right w:w="3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857"/>
                                                </w:tblGrid>
                                                <w:tr w:rsidR="00AE09C2">
                                                  <w:trPr>
                                                    <w:tblCellSpacing w:w="0" w:type="dxa"/>
                                                    <w:jc w:val="center"/>
                                                  </w:trPr>
                                                  <w:tc>
                                                    <w:tcPr>
                                                      <w:tcW w:w="0" w:type="auto"/>
                                                      <w:vAlign w:val="center"/>
                                                      <w:hideMark/>
                                                    </w:tcPr>
                                                    <w:p w:rsidR="00AE09C2" w:rsidRDefault="00AE09C2">
                                                      <w:pPr>
                                                        <w:rPr>
                                                          <w:rFonts w:eastAsia="Times New Roman"/>
                                                        </w:rPr>
                                                      </w:pPr>
                                                      <w:r>
                                                        <w:rPr>
                                                          <w:rFonts w:eastAsia="Times New Roman"/>
                                                          <w:noProof/>
                                                        </w:rPr>
                                                        <w:drawing>
                                                          <wp:inline distT="0" distB="0" distL="0" distR="0">
                                                            <wp:extent cx="2575560" cy="708660"/>
                                                            <wp:effectExtent l="0" t="0" r="0" b="0"/>
                                                            <wp:docPr id="4" name="Picture 4" descr="http://www.simplesend.com/simple/uploadedimages/000185/business_journal_1024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mplesend.com/simple/uploadedimages/000185/business_journal_1024x19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5560" cy="708660"/>
                                                                    </a:xfrm>
                                                                    <a:prstGeom prst="rect">
                                                                      <a:avLst/>
                                                                    </a:prstGeom>
                                                                    <a:noFill/>
                                                                    <a:ln>
                                                                      <a:noFill/>
                                                                    </a:ln>
                                                                  </pic:spPr>
                                                                </pic:pic>
                                                              </a:graphicData>
                                                            </a:graphic>
                                                          </wp:inline>
                                                        </w:drawing>
                                                      </w:r>
                                                    </w:p>
                                                  </w:tc>
                                                </w:tr>
                                              </w:tbl>
                                              <w:p w:rsidR="00AE09C2" w:rsidRDefault="00AE09C2">
                                                <w:pPr>
                                                  <w:jc w:val="center"/>
                                                  <w:rPr>
                                                    <w:rFonts w:eastAsia="Times New Roman"/>
                                                    <w:sz w:val="20"/>
                                                    <w:szCs w:val="20"/>
                                                  </w:rPr>
                                                </w:pPr>
                                              </w:p>
                                            </w:tc>
                                          </w:tr>
                                        </w:tbl>
                                        <w:p w:rsidR="00AE09C2" w:rsidRDefault="00AE09C2">
                                          <w:pPr>
                                            <w:jc w:val="center"/>
                                            <w:rPr>
                                              <w:rFonts w:eastAsia="Times New Roman"/>
                                              <w:sz w:val="20"/>
                                              <w:szCs w:val="20"/>
                                            </w:rPr>
                                          </w:pPr>
                                        </w:p>
                                      </w:tc>
                                    </w:tr>
                                  </w:tbl>
                                  <w:p w:rsidR="00AE09C2" w:rsidRDefault="00AE09C2">
                                    <w:pPr>
                                      <w:rPr>
                                        <w:rFonts w:eastAsia="Times New Roman"/>
                                        <w:sz w:val="20"/>
                                        <w:szCs w:val="20"/>
                                      </w:rPr>
                                    </w:pPr>
                                  </w:p>
                                </w:tc>
                              </w:tr>
                              <w:tr w:rsidR="00AE09C2">
                                <w:trPr>
                                  <w:tblCellSpacing w:w="0" w:type="dxa"/>
                                  <w:jc w:val="center"/>
                                </w:trPr>
                                <w:tc>
                                  <w:tcPr>
                                    <w:tcW w:w="0" w:type="auto"/>
                                    <w:tcBorders>
                                      <w:top w:val="single" w:sz="48" w:space="0" w:color="F0F2F0"/>
                                      <w:left w:val="nil"/>
                                      <w:bottom w:val="single" w:sz="48" w:space="0" w:color="F0F2F0"/>
                                      <w:right w:val="nil"/>
                                    </w:tcBorders>
                                    <w:shd w:val="clear" w:color="auto" w:fill="EAEAEA"/>
                                    <w:tcMar>
                                      <w:top w:w="300" w:type="dxa"/>
                                      <w:left w:w="300" w:type="dxa"/>
                                      <w:bottom w:w="300" w:type="dxa"/>
                                      <w:right w:w="15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764"/>
                                    </w:tblGrid>
                                    <w:tr w:rsidR="00AE09C2">
                                      <w:trPr>
                                        <w:trHeight w:val="300"/>
                                        <w:tblCellSpacing w:w="0" w:type="dxa"/>
                                      </w:trPr>
                                      <w:tc>
                                        <w:tcPr>
                                          <w:tcW w:w="5000" w:type="pct"/>
                                          <w:tcBorders>
                                            <w:top w:val="nil"/>
                                            <w:left w:val="single" w:sz="6" w:space="0" w:color="F0F2F0"/>
                                            <w:bottom w:val="nil"/>
                                            <w:right w:val="nil"/>
                                          </w:tcBorders>
                                          <w:shd w:val="clear" w:color="auto" w:fill="EAEAEA"/>
                                          <w:tcMar>
                                            <w:top w:w="150" w:type="dxa"/>
                                            <w:left w:w="300" w:type="dxa"/>
                                            <w:bottom w:w="300" w:type="dxa"/>
                                            <w:right w:w="150" w:type="dxa"/>
                                          </w:tcMar>
                                          <w:hideMark/>
                                        </w:tcPr>
                                        <w:p w:rsidR="00AE09C2" w:rsidRDefault="00AE09C2">
                                          <w:pPr>
                                            <w:pStyle w:val="NormalWeb"/>
                                            <w:spacing w:before="0" w:beforeAutospacing="0" w:after="240" w:afterAutospacing="0" w:line="372" w:lineRule="auto"/>
                                            <w:jc w:val="center"/>
                                            <w:rPr>
                                              <w:rFonts w:ascii="Georgia" w:hAnsi="Georgia"/>
                                              <w:color w:val="000100"/>
                                              <w:sz w:val="53"/>
                                              <w:szCs w:val="53"/>
                                            </w:rPr>
                                          </w:pPr>
                                          <w:r>
                                            <w:rPr>
                                              <w:rFonts w:ascii="Georgia" w:hAnsi="Georgia"/>
                                              <w:color w:val="000100"/>
                                              <w:sz w:val="53"/>
                                              <w:szCs w:val="53"/>
                                            </w:rPr>
                                            <w:t xml:space="preserve"> LBA in Conjunction with </w:t>
                                          </w:r>
                                          <w:r>
                                            <w:rPr>
                                              <w:rFonts w:ascii="Georgia" w:hAnsi="Georgia"/>
                                              <w:color w:val="000100"/>
                                              <w:sz w:val="53"/>
                                              <w:szCs w:val="53"/>
                                            </w:rPr>
                                            <w:br/>
                                            <w:t xml:space="preserve">Los Angeles Business Journal </w:t>
                                          </w:r>
                                        </w:p>
                                        <w:p w:rsidR="00AE09C2" w:rsidRDefault="00AE09C2">
                                          <w:pPr>
                                            <w:pStyle w:val="NormalWeb"/>
                                            <w:shd w:val="clear" w:color="auto" w:fill="EAEAEA"/>
                                            <w:spacing w:before="0" w:beforeAutospacing="0" w:after="240" w:afterAutospacing="0" w:line="300" w:lineRule="atLeast"/>
                                            <w:jc w:val="center"/>
                                            <w:rPr>
                                              <w:color w:val="000100"/>
                                              <w:sz w:val="45"/>
                                              <w:szCs w:val="45"/>
                                            </w:rPr>
                                          </w:pPr>
                                          <w:r>
                                            <w:rPr>
                                              <w:rStyle w:val="Strong"/>
                                              <w:color w:val="000100"/>
                                              <w:sz w:val="45"/>
                                              <w:szCs w:val="45"/>
                                            </w:rPr>
                                            <w:t>Proudly Presents</w:t>
                                          </w:r>
                                        </w:p>
                                      </w:tc>
                                    </w:tr>
                                  </w:tbl>
                                  <w:p w:rsidR="00AE09C2" w:rsidRDefault="00AE09C2">
                                    <w:pPr>
                                      <w:rPr>
                                        <w:rFonts w:eastAsia="Times New Roman"/>
                                        <w:sz w:val="20"/>
                                        <w:szCs w:val="20"/>
                                      </w:rPr>
                                    </w:pPr>
                                  </w:p>
                                </w:tc>
                              </w:tr>
                              <w:tr w:rsidR="00AE09C2">
                                <w:trPr>
                                  <w:tblCellSpacing w:w="0" w:type="dxa"/>
                                  <w:jc w:val="center"/>
                                </w:trPr>
                                <w:tc>
                                  <w:tcPr>
                                    <w:tcW w:w="0" w:type="auto"/>
                                    <w:tcBorders>
                                      <w:top w:val="single" w:sz="48" w:space="0" w:color="F0F2F0"/>
                                      <w:left w:val="nil"/>
                                      <w:bottom w:val="single" w:sz="48" w:space="0" w:color="F0F2F0"/>
                                      <w:right w:val="nil"/>
                                    </w:tcBorders>
                                    <w:shd w:val="clear" w:color="auto" w:fill="EAEAEA"/>
                                    <w:tcMar>
                                      <w:top w:w="300" w:type="dxa"/>
                                      <w:left w:w="300" w:type="dxa"/>
                                      <w:bottom w:w="300" w:type="dxa"/>
                                      <w:right w:w="15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764"/>
                                    </w:tblGrid>
                                    <w:tr w:rsidR="00AE09C2">
                                      <w:trPr>
                                        <w:trHeight w:val="300"/>
                                        <w:tblCellSpacing w:w="0" w:type="dxa"/>
                                      </w:trPr>
                                      <w:tc>
                                        <w:tcPr>
                                          <w:tcW w:w="5000" w:type="pct"/>
                                          <w:tcBorders>
                                            <w:top w:val="nil"/>
                                            <w:left w:val="single" w:sz="6" w:space="0" w:color="F0F2F0"/>
                                            <w:bottom w:val="nil"/>
                                            <w:right w:val="nil"/>
                                          </w:tcBorders>
                                          <w:shd w:val="clear" w:color="auto" w:fill="EAEAEA"/>
                                          <w:tcMar>
                                            <w:top w:w="150" w:type="dxa"/>
                                            <w:left w:w="300" w:type="dxa"/>
                                            <w:bottom w:w="300" w:type="dxa"/>
                                            <w:right w:w="150" w:type="dxa"/>
                                          </w:tcMar>
                                          <w:hideMark/>
                                        </w:tcPr>
                                        <w:p w:rsidR="00AE09C2" w:rsidRDefault="00AE09C2">
                                          <w:pPr>
                                            <w:pStyle w:val="NormalWeb"/>
                                            <w:shd w:val="clear" w:color="auto" w:fill="003760"/>
                                            <w:spacing w:before="0" w:beforeAutospacing="0" w:after="240" w:afterAutospacing="0" w:line="372" w:lineRule="auto"/>
                                            <w:jc w:val="center"/>
                                            <w:rPr>
                                              <w:rFonts w:ascii="Georgia" w:hAnsi="Georgia"/>
                                              <w:color w:val="EAEAEA"/>
                                              <w:sz w:val="57"/>
                                              <w:szCs w:val="57"/>
                                            </w:rPr>
                                          </w:pPr>
                                          <w:r>
                                            <w:rPr>
                                              <w:rFonts w:ascii="Georgia" w:hAnsi="Georgia"/>
                                              <w:color w:val="EAEAEA"/>
                                              <w:sz w:val="57"/>
                                              <w:szCs w:val="57"/>
                                            </w:rPr>
                                            <w:lastRenderedPageBreak/>
                                            <w:t xml:space="preserve">7th Annual Latino Business </w:t>
                                          </w:r>
                                          <w:r>
                                            <w:rPr>
                                              <w:rFonts w:ascii="Georgia" w:hAnsi="Georgia"/>
                                              <w:color w:val="EAEAEA"/>
                                              <w:sz w:val="54"/>
                                              <w:szCs w:val="54"/>
                                            </w:rPr>
                                            <w:t xml:space="preserve">Awards 2016 </w:t>
                                          </w:r>
                                        </w:p>
                                        <w:p w:rsidR="00AE09C2" w:rsidRDefault="00AE09C2">
                                          <w:pPr>
                                            <w:pStyle w:val="NormalWeb"/>
                                            <w:spacing w:before="0" w:beforeAutospacing="0" w:after="240" w:afterAutospacing="0" w:line="396" w:lineRule="auto"/>
                                            <w:jc w:val="center"/>
                                            <w:rPr>
                                              <w:rFonts w:ascii="Verdana" w:hAnsi="Verdana"/>
                                              <w:color w:val="5A5A5C"/>
                                              <w:sz w:val="27"/>
                                              <w:szCs w:val="27"/>
                                            </w:rPr>
                                          </w:pPr>
                                          <w:r>
                                            <w:rPr>
                                              <w:rFonts w:ascii="Verdana" w:hAnsi="Verdana"/>
                                              <w:color w:val="5A5A5C"/>
                                              <w:sz w:val="27"/>
                                              <w:szCs w:val="27"/>
                                            </w:rPr>
                                            <w:t xml:space="preserve">We invite you to join us for lunch as we recognize </w:t>
                                          </w:r>
                                          <w:proofErr w:type="gramStart"/>
                                          <w:r>
                                            <w:rPr>
                                              <w:rFonts w:ascii="Verdana" w:hAnsi="Verdana"/>
                                              <w:color w:val="5A5A5C"/>
                                              <w:sz w:val="27"/>
                                              <w:szCs w:val="27"/>
                                            </w:rPr>
                                            <w:t>all our</w:t>
                                          </w:r>
                                          <w:proofErr w:type="gramEnd"/>
                                          <w:r>
                                            <w:rPr>
                                              <w:rFonts w:ascii="Verdana" w:hAnsi="Verdana"/>
                                              <w:color w:val="5A5A5C"/>
                                              <w:sz w:val="27"/>
                                              <w:szCs w:val="27"/>
                                            </w:rPr>
                                            <w:t xml:space="preserve"> prestigious finalist and announce the 2016 winners. </w:t>
                                          </w:r>
                                        </w:p>
                                      </w:tc>
                                    </w:tr>
                                  </w:tbl>
                                  <w:p w:rsidR="00AE09C2" w:rsidRDefault="00AE09C2">
                                    <w:pPr>
                                      <w:rPr>
                                        <w:rFonts w:eastAsia="Times New Roman"/>
                                        <w:sz w:val="20"/>
                                        <w:szCs w:val="20"/>
                                      </w:rPr>
                                    </w:pPr>
                                  </w:p>
                                </w:tc>
                              </w:tr>
                              <w:tr w:rsidR="00AE09C2">
                                <w:trPr>
                                  <w:tblCellSpacing w:w="0" w:type="dxa"/>
                                  <w:jc w:val="center"/>
                                </w:trPr>
                                <w:tc>
                                  <w:tcPr>
                                    <w:tcW w:w="0" w:type="auto"/>
                                    <w:tcBorders>
                                      <w:top w:val="single" w:sz="48" w:space="0" w:color="F0F2F0"/>
                                      <w:left w:val="nil"/>
                                      <w:bottom w:val="single" w:sz="48" w:space="0" w:color="F0F2F0"/>
                                      <w:right w:val="nil"/>
                                    </w:tcBorders>
                                    <w:shd w:val="clear" w:color="auto" w:fill="EAEAEA"/>
                                    <w:tcMar>
                                      <w:top w:w="300" w:type="dxa"/>
                                      <w:left w:w="300" w:type="dxa"/>
                                      <w:bottom w:w="300" w:type="dxa"/>
                                      <w:right w:w="15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764"/>
                                    </w:tblGrid>
                                    <w:tr w:rsidR="00AE09C2">
                                      <w:trPr>
                                        <w:trHeight w:val="300"/>
                                        <w:tblCellSpacing w:w="0" w:type="dxa"/>
                                      </w:trPr>
                                      <w:tc>
                                        <w:tcPr>
                                          <w:tcW w:w="5000" w:type="pct"/>
                                          <w:tcBorders>
                                            <w:top w:val="nil"/>
                                            <w:left w:val="single" w:sz="6" w:space="0" w:color="F0F2F0"/>
                                            <w:bottom w:val="nil"/>
                                            <w:right w:val="nil"/>
                                          </w:tcBorders>
                                          <w:shd w:val="clear" w:color="auto" w:fill="EAEAEA"/>
                                          <w:tcMar>
                                            <w:top w:w="75" w:type="dxa"/>
                                            <w:left w:w="300" w:type="dxa"/>
                                            <w:bottom w:w="75" w:type="dxa"/>
                                            <w:right w:w="150" w:type="dxa"/>
                                          </w:tcMar>
                                          <w:hideMark/>
                                        </w:tcPr>
                                        <w:p w:rsidR="00AE09C2" w:rsidRDefault="00AE09C2">
                                          <w:pPr>
                                            <w:pStyle w:val="NormalWeb"/>
                                            <w:spacing w:before="0" w:beforeAutospacing="0" w:after="240" w:afterAutospacing="0" w:line="372" w:lineRule="auto"/>
                                            <w:rPr>
                                              <w:color w:val="000100"/>
                                              <w:sz w:val="30"/>
                                              <w:szCs w:val="30"/>
                                            </w:rPr>
                                          </w:pPr>
                                          <w:r>
                                            <w:rPr>
                                              <w:color w:val="000100"/>
                                              <w:sz w:val="30"/>
                                              <w:szCs w:val="30"/>
                                            </w:rPr>
                                            <w:t xml:space="preserve">2016 AWARD CATEGORIES: </w:t>
                                          </w:r>
                                        </w:p>
                                        <w:p w:rsidR="00AE09C2" w:rsidRDefault="00AE09C2">
                                          <w:pPr>
                                            <w:pStyle w:val="NormalWeb"/>
                                            <w:spacing w:before="0" w:beforeAutospacing="0" w:after="240" w:afterAutospacing="0" w:line="396" w:lineRule="auto"/>
                                            <w:rPr>
                                              <w:color w:val="000100"/>
                                              <w:sz w:val="27"/>
                                              <w:szCs w:val="27"/>
                                            </w:rPr>
                                          </w:pPr>
                                          <w:r>
                                            <w:rPr>
                                              <w:color w:val="000100"/>
                                              <w:sz w:val="27"/>
                                              <w:szCs w:val="27"/>
                                            </w:rPr>
                                            <w:t>• Small Public</w:t>
                                          </w:r>
                                          <w:r>
                                            <w:rPr>
                                              <w:color w:val="000100"/>
                                              <w:sz w:val="27"/>
                                              <w:szCs w:val="27"/>
                                            </w:rPr>
                                            <w:br/>
                                            <w:t>• Large Public</w:t>
                                          </w:r>
                                          <w:r>
                                            <w:rPr>
                                              <w:color w:val="000100"/>
                                              <w:sz w:val="27"/>
                                              <w:szCs w:val="27"/>
                                            </w:rPr>
                                            <w:br/>
                                            <w:t>• Small Private</w:t>
                                          </w:r>
                                          <w:r>
                                            <w:rPr>
                                              <w:color w:val="000100"/>
                                              <w:sz w:val="27"/>
                                              <w:szCs w:val="27"/>
                                            </w:rPr>
                                            <w:br/>
                                            <w:t>• Large Private</w:t>
                                          </w:r>
                                          <w:r>
                                            <w:rPr>
                                              <w:color w:val="000100"/>
                                              <w:sz w:val="27"/>
                                              <w:szCs w:val="27"/>
                                            </w:rPr>
                                            <w:br/>
                                            <w:t>• Nonprofit</w:t>
                                          </w:r>
                                          <w:r>
                                            <w:rPr>
                                              <w:color w:val="000100"/>
                                              <w:sz w:val="27"/>
                                              <w:szCs w:val="27"/>
                                            </w:rPr>
                                            <w:br/>
                                            <w:t>• Latino Advocate</w:t>
                                          </w:r>
                                          <w:r>
                                            <w:rPr>
                                              <w:color w:val="000100"/>
                                              <w:sz w:val="27"/>
                                              <w:szCs w:val="27"/>
                                            </w:rPr>
                                            <w:br/>
                                            <w:t>• Lifetime Achievement</w:t>
                                          </w:r>
                                        </w:p>
                                      </w:tc>
                                    </w:tr>
                                  </w:tbl>
                                  <w:p w:rsidR="00AE09C2" w:rsidRDefault="00AE09C2">
                                    <w:pPr>
                                      <w:rPr>
                                        <w:rFonts w:eastAsia="Times New Roman"/>
                                        <w:sz w:val="20"/>
                                        <w:szCs w:val="20"/>
                                      </w:rPr>
                                    </w:pPr>
                                  </w:p>
                                </w:tc>
                              </w:tr>
                              <w:tr w:rsidR="00AE09C2">
                                <w:trPr>
                                  <w:tblCellSpacing w:w="0" w:type="dxa"/>
                                  <w:jc w:val="center"/>
                                </w:trPr>
                                <w:tc>
                                  <w:tcPr>
                                    <w:tcW w:w="0" w:type="auto"/>
                                    <w:tcBorders>
                                      <w:top w:val="single" w:sz="48" w:space="0" w:color="F0F2F0"/>
                                      <w:left w:val="nil"/>
                                      <w:bottom w:val="single" w:sz="48" w:space="0" w:color="F0F2F0"/>
                                      <w:right w:val="nil"/>
                                    </w:tcBorders>
                                    <w:shd w:val="clear" w:color="auto" w:fill="EAEAEA"/>
                                    <w:tcMar>
                                      <w:top w:w="300" w:type="dxa"/>
                                      <w:left w:w="300" w:type="dxa"/>
                                      <w:bottom w:w="300" w:type="dxa"/>
                                      <w:right w:w="15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764"/>
                                    </w:tblGrid>
                                    <w:tr w:rsidR="00AE09C2">
                                      <w:trPr>
                                        <w:trHeight w:val="300"/>
                                        <w:tblCellSpacing w:w="0" w:type="dxa"/>
                                      </w:trPr>
                                      <w:tc>
                                        <w:tcPr>
                                          <w:tcW w:w="5000" w:type="pct"/>
                                          <w:tcBorders>
                                            <w:top w:val="nil"/>
                                            <w:left w:val="single" w:sz="6" w:space="0" w:color="F0F2F0"/>
                                            <w:bottom w:val="nil"/>
                                            <w:right w:val="nil"/>
                                          </w:tcBorders>
                                          <w:shd w:val="clear" w:color="auto" w:fill="EAEAEA"/>
                                          <w:tcMar>
                                            <w:top w:w="75" w:type="dxa"/>
                                            <w:left w:w="300" w:type="dxa"/>
                                            <w:bottom w:w="75" w:type="dxa"/>
                                            <w:right w:w="150" w:type="dxa"/>
                                          </w:tcMar>
                                          <w:hideMark/>
                                        </w:tcPr>
                                        <w:p w:rsidR="00AE09C2" w:rsidRDefault="00AE09C2">
                                          <w:pPr>
                                            <w:pStyle w:val="NormalWeb"/>
                                            <w:spacing w:before="0" w:beforeAutospacing="0" w:after="240" w:afterAutospacing="0" w:line="372" w:lineRule="auto"/>
                                            <w:rPr>
                                              <w:rFonts w:ascii="Arial" w:hAnsi="Arial" w:cs="Arial"/>
                                              <w:color w:val="000100"/>
                                              <w:sz w:val="30"/>
                                              <w:szCs w:val="30"/>
                                            </w:rPr>
                                          </w:pPr>
                                          <w:r>
                                            <w:rPr>
                                              <w:rFonts w:ascii="Arial" w:hAnsi="Arial" w:cs="Arial"/>
                                              <w:color w:val="000100"/>
                                              <w:sz w:val="30"/>
                                              <w:szCs w:val="30"/>
                                            </w:rPr>
                                            <w:t xml:space="preserve">2016 Latino Business Awards </w:t>
                                          </w:r>
                                        </w:p>
                                        <w:p w:rsidR="00AE09C2" w:rsidRDefault="00AE09C2">
                                          <w:pPr>
                                            <w:pStyle w:val="NormalWeb"/>
                                            <w:spacing w:before="0" w:beforeAutospacing="0" w:after="240" w:afterAutospacing="0" w:line="396" w:lineRule="auto"/>
                                            <w:rPr>
                                              <w:rFonts w:ascii="Verdana" w:hAnsi="Verdana"/>
                                              <w:color w:val="5A5A5C"/>
                                              <w:sz w:val="27"/>
                                              <w:szCs w:val="27"/>
                                            </w:rPr>
                                          </w:pPr>
                                          <w:r>
                                            <w:rPr>
                                              <w:rFonts w:ascii="Verdana" w:hAnsi="Verdana"/>
                                              <w:color w:val="5A5A5C"/>
                                              <w:sz w:val="27"/>
                                              <w:szCs w:val="27"/>
                                            </w:rPr>
                                            <w:t xml:space="preserve">The Latin Business Association, recognized as the premier </w:t>
                                          </w:r>
                                          <w:r>
                                            <w:rPr>
                                              <w:rFonts w:ascii="Verdana" w:hAnsi="Verdana"/>
                                              <w:color w:val="5A5A5C"/>
                                              <w:sz w:val="27"/>
                                              <w:szCs w:val="27"/>
                                            </w:rPr>
                                            <w:lastRenderedPageBreak/>
                                            <w:t>Latin Business Trade Organization in California, is proud to be a Community Partner with Los Angeles Business Journal in presenting the 2016 Latino Business Awards. As we celebrate the 7th annual awards, we will recognize businesses within the Latino community “Who Are Setting an Example for Excellence Throughout Los Angeles County!</w:t>
                                          </w:r>
                                        </w:p>
                                      </w:tc>
                                    </w:tr>
                                  </w:tbl>
                                  <w:p w:rsidR="00AE09C2" w:rsidRDefault="00AE09C2">
                                    <w:pPr>
                                      <w:rPr>
                                        <w:rFonts w:eastAsia="Times New Roman"/>
                                        <w:sz w:val="20"/>
                                        <w:szCs w:val="20"/>
                                      </w:rPr>
                                    </w:pPr>
                                  </w:p>
                                </w:tc>
                              </w:tr>
                              <w:tr w:rsidR="00AE09C2">
                                <w:trPr>
                                  <w:tblCellSpacing w:w="0" w:type="dxa"/>
                                  <w:jc w:val="center"/>
                                </w:trPr>
                                <w:tc>
                                  <w:tcPr>
                                    <w:tcW w:w="0" w:type="auto"/>
                                    <w:tcBorders>
                                      <w:top w:val="single" w:sz="48" w:space="0" w:color="F0F2F0"/>
                                      <w:left w:val="nil"/>
                                      <w:bottom w:val="single" w:sz="48" w:space="0" w:color="F0F2F0"/>
                                      <w:right w:val="nil"/>
                                    </w:tcBorders>
                                    <w:shd w:val="clear" w:color="auto" w:fill="EAEAEA"/>
                                    <w:tcMar>
                                      <w:top w:w="300" w:type="dxa"/>
                                      <w:left w:w="300" w:type="dxa"/>
                                      <w:bottom w:w="300" w:type="dxa"/>
                                      <w:right w:w="15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764"/>
                                    </w:tblGrid>
                                    <w:tr w:rsidR="00AE09C2">
                                      <w:trPr>
                                        <w:trHeight w:val="300"/>
                                        <w:tblCellSpacing w:w="0" w:type="dxa"/>
                                      </w:trPr>
                                      <w:tc>
                                        <w:tcPr>
                                          <w:tcW w:w="5000" w:type="pct"/>
                                          <w:tcBorders>
                                            <w:top w:val="nil"/>
                                            <w:left w:val="single" w:sz="6" w:space="0" w:color="F0F2F0"/>
                                            <w:bottom w:val="nil"/>
                                            <w:right w:val="nil"/>
                                          </w:tcBorders>
                                          <w:shd w:val="clear" w:color="auto" w:fill="EAEAEA"/>
                                          <w:tcMar>
                                            <w:top w:w="150" w:type="dxa"/>
                                            <w:left w:w="300" w:type="dxa"/>
                                            <w:bottom w:w="300" w:type="dxa"/>
                                            <w:right w:w="150" w:type="dxa"/>
                                          </w:tcMar>
                                          <w:hideMark/>
                                        </w:tcPr>
                                        <w:p w:rsidR="00AE09C2" w:rsidRDefault="00AE09C2">
                                          <w:pPr>
                                            <w:pStyle w:val="NormalWeb"/>
                                            <w:shd w:val="clear" w:color="auto" w:fill="027796"/>
                                            <w:spacing w:before="0" w:beforeAutospacing="0" w:after="240" w:afterAutospacing="0" w:line="372" w:lineRule="auto"/>
                                            <w:jc w:val="center"/>
                                            <w:rPr>
                                              <w:rFonts w:ascii="Georgia" w:hAnsi="Georgia"/>
                                              <w:color w:val="EAEAEA"/>
                                              <w:sz w:val="57"/>
                                              <w:szCs w:val="57"/>
                                            </w:rPr>
                                          </w:pPr>
                                          <w:r>
                                            <w:rPr>
                                              <w:rFonts w:ascii="Georgia" w:hAnsi="Georgia"/>
                                              <w:color w:val="EAEAEA"/>
                                              <w:sz w:val="57"/>
                                              <w:szCs w:val="57"/>
                                            </w:rPr>
                                            <w:lastRenderedPageBreak/>
                                            <w:t xml:space="preserve">Award Luncheon: </w:t>
                                          </w:r>
                                          <w:r>
                                            <w:rPr>
                                              <w:rFonts w:ascii="Georgia" w:hAnsi="Georgia"/>
                                              <w:color w:val="EAEAEA"/>
                                              <w:sz w:val="57"/>
                                              <w:szCs w:val="57"/>
                                            </w:rPr>
                                            <w:br/>
                                            <w:t xml:space="preserve">Wednesday, January 20, 2016 11:00 AM – 1:30 PM </w:t>
                                          </w:r>
                                        </w:p>
                                        <w:p w:rsidR="00AE09C2" w:rsidRDefault="00AE09C2">
                                          <w:pPr>
                                            <w:pStyle w:val="NormalWeb"/>
                                            <w:shd w:val="clear" w:color="auto" w:fill="5A5A5C"/>
                                            <w:spacing w:before="0" w:beforeAutospacing="0" w:after="240" w:afterAutospacing="0" w:line="300" w:lineRule="atLeast"/>
                                            <w:jc w:val="center"/>
                                            <w:rPr>
                                              <w:rFonts w:ascii="Verdana" w:hAnsi="Verdana"/>
                                              <w:color w:val="EAEAEA"/>
                                              <w:sz w:val="33"/>
                                              <w:szCs w:val="33"/>
                                            </w:rPr>
                                          </w:pPr>
                                          <w:r>
                                            <w:rPr>
                                              <w:rFonts w:ascii="Verdana" w:hAnsi="Verdana"/>
                                              <w:color w:val="EAEAEA"/>
                                              <w:sz w:val="33"/>
                                              <w:szCs w:val="33"/>
                                            </w:rPr>
                                            <w:t>Join Us!</w:t>
                                          </w:r>
                                        </w:p>
                                      </w:tc>
                                    </w:tr>
                                  </w:tbl>
                                  <w:p w:rsidR="00AE09C2" w:rsidRDefault="00AE09C2">
                                    <w:pPr>
                                      <w:rPr>
                                        <w:rFonts w:eastAsia="Times New Roman"/>
                                        <w:sz w:val="20"/>
                                        <w:szCs w:val="20"/>
                                      </w:rPr>
                                    </w:pPr>
                                  </w:p>
                                </w:tc>
                              </w:tr>
                              <w:tr w:rsidR="00AE09C2">
                                <w:trPr>
                                  <w:tblCellSpacing w:w="0" w:type="dxa"/>
                                  <w:jc w:val="center"/>
                                </w:trPr>
                                <w:tc>
                                  <w:tcPr>
                                    <w:tcW w:w="0" w:type="auto"/>
                                    <w:tcBorders>
                                      <w:top w:val="single" w:sz="48" w:space="0" w:color="F0F2F0"/>
                                      <w:left w:val="nil"/>
                                      <w:bottom w:val="single" w:sz="48" w:space="0" w:color="F0F2F0"/>
                                      <w:right w:val="nil"/>
                                    </w:tcBorders>
                                    <w:shd w:val="clear" w:color="auto" w:fill="EAEAEA"/>
                                    <w:tcMar>
                                      <w:top w:w="300" w:type="dxa"/>
                                      <w:left w:w="300" w:type="dxa"/>
                                      <w:bottom w:w="300" w:type="dxa"/>
                                      <w:right w:w="15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764"/>
                                    </w:tblGrid>
                                    <w:tr w:rsidR="00AE09C2">
                                      <w:trPr>
                                        <w:trHeight w:val="150"/>
                                        <w:tblCellSpacing w:w="0" w:type="dxa"/>
                                      </w:trPr>
                                      <w:tc>
                                        <w:tcPr>
                                          <w:tcW w:w="5000" w:type="pct"/>
                                          <w:tcBorders>
                                            <w:top w:val="nil"/>
                                            <w:left w:val="single" w:sz="6" w:space="0" w:color="F0F2F0"/>
                                            <w:bottom w:val="nil"/>
                                            <w:right w:val="nil"/>
                                          </w:tcBorders>
                                          <w:shd w:val="clear" w:color="auto" w:fill="EAEAEA"/>
                                          <w:tcMar>
                                            <w:top w:w="75" w:type="dxa"/>
                                            <w:left w:w="300" w:type="dxa"/>
                                            <w:bottom w:w="75" w:type="dxa"/>
                                            <w:right w:w="15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772"/>
                                          </w:tblGrid>
                                          <w:tr w:rsidR="00AE09C2">
                                            <w:trPr>
                                              <w:tblCellSpacing w:w="0" w:type="dxa"/>
                                              <w:jc w:val="center"/>
                                            </w:trPr>
                                            <w:tc>
                                              <w:tcPr>
                                                <w:tcW w:w="0" w:type="auto"/>
                                                <w:tcMar>
                                                  <w:top w:w="30" w:type="dxa"/>
                                                  <w:left w:w="30" w:type="dxa"/>
                                                  <w:bottom w:w="225" w:type="dxa"/>
                                                  <w:right w:w="3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712"/>
                                                </w:tblGrid>
                                                <w:tr w:rsidR="00AE09C2">
                                                  <w:trPr>
                                                    <w:tblCellSpacing w:w="0" w:type="dxa"/>
                                                    <w:jc w:val="center"/>
                                                  </w:trPr>
                                                  <w:tc>
                                                    <w:tcPr>
                                                      <w:tcW w:w="0" w:type="auto"/>
                                                      <w:vAlign w:val="center"/>
                                                      <w:hideMark/>
                                                    </w:tcPr>
                                                    <w:p w:rsidR="00AE09C2" w:rsidRDefault="00AE09C2">
                                                      <w:pPr>
                                                        <w:rPr>
                                                          <w:rFonts w:eastAsia="Times New Roman"/>
                                                        </w:rPr>
                                                      </w:pPr>
                                                      <w:r>
                                                        <w:rPr>
                                                          <w:rFonts w:eastAsia="Times New Roman"/>
                                                          <w:noProof/>
                                                        </w:rPr>
                                                        <w:lastRenderedPageBreak/>
                                                        <w:drawing>
                                                          <wp:inline distT="0" distB="0" distL="0" distR="0">
                                                            <wp:extent cx="3627120" cy="2049780"/>
                                                            <wp:effectExtent l="0" t="0" r="0" b="7620"/>
                                                            <wp:docPr id="3" name="Picture 3" descr="http://www.simplesend.com/simple/uploadedimages/000185/omni_los_angeles_hotel_ex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mplesend.com/simple/uploadedimages/000185/omni_los_angeles_hotel_exterio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7120" cy="2049780"/>
                                                                    </a:xfrm>
                                                                    <a:prstGeom prst="rect">
                                                                      <a:avLst/>
                                                                    </a:prstGeom>
                                                                    <a:noFill/>
                                                                    <a:ln>
                                                                      <a:noFill/>
                                                                    </a:ln>
                                                                  </pic:spPr>
                                                                </pic:pic>
                                                              </a:graphicData>
                                                            </a:graphic>
                                                          </wp:inline>
                                                        </w:drawing>
                                                      </w:r>
                                                    </w:p>
                                                  </w:tc>
                                                </w:tr>
                                              </w:tbl>
                                              <w:p w:rsidR="00AE09C2" w:rsidRDefault="00AE09C2">
                                                <w:pPr>
                                                  <w:jc w:val="center"/>
                                                  <w:rPr>
                                                    <w:rFonts w:eastAsia="Times New Roman"/>
                                                    <w:sz w:val="20"/>
                                                    <w:szCs w:val="20"/>
                                                  </w:rPr>
                                                </w:pPr>
                                              </w:p>
                                            </w:tc>
                                          </w:tr>
                                        </w:tbl>
                                        <w:p w:rsidR="00AE09C2" w:rsidRDefault="00AE09C2">
                                          <w:pPr>
                                            <w:pStyle w:val="NormalWeb"/>
                                            <w:spacing w:before="0" w:beforeAutospacing="0" w:after="240" w:afterAutospacing="0" w:line="372" w:lineRule="auto"/>
                                            <w:jc w:val="center"/>
                                            <w:rPr>
                                              <w:rFonts w:ascii="Arial" w:hAnsi="Arial" w:cs="Arial"/>
                                              <w:color w:val="000100"/>
                                              <w:sz w:val="30"/>
                                              <w:szCs w:val="30"/>
                                            </w:rPr>
                                          </w:pPr>
                                          <w:r>
                                            <w:rPr>
                                              <w:rFonts w:ascii="Arial" w:hAnsi="Arial" w:cs="Arial"/>
                                              <w:color w:val="000100"/>
                                              <w:sz w:val="36"/>
                                              <w:szCs w:val="36"/>
                                              <w:shd w:val="clear" w:color="auto" w:fill="EAEAEA"/>
                                            </w:rPr>
                                            <w:t>Omni Hotel Los Angeles</w:t>
                                          </w:r>
                                          <w:r>
                                            <w:rPr>
                                              <w:rFonts w:ascii="Arial" w:hAnsi="Arial" w:cs="Arial"/>
                                              <w:color w:val="000100"/>
                                              <w:sz w:val="36"/>
                                              <w:szCs w:val="36"/>
                                              <w:shd w:val="clear" w:color="auto" w:fill="EAEAEA"/>
                                            </w:rPr>
                                            <w:br/>
                                          </w:r>
                                          <w:r>
                                            <w:rPr>
                                              <w:rFonts w:ascii="Arial" w:hAnsi="Arial" w:cs="Arial"/>
                                              <w:color w:val="000100"/>
                                              <w:sz w:val="30"/>
                                              <w:szCs w:val="30"/>
                                              <w:shd w:val="clear" w:color="auto" w:fill="EAEAEA"/>
                                            </w:rPr>
                                            <w:t>251 South Olive Street</w:t>
                                          </w:r>
                                          <w:r>
                                            <w:rPr>
                                              <w:rFonts w:ascii="Arial" w:hAnsi="Arial" w:cs="Arial"/>
                                              <w:color w:val="000100"/>
                                              <w:sz w:val="30"/>
                                              <w:szCs w:val="30"/>
                                              <w:shd w:val="clear" w:color="auto" w:fill="EAEAEA"/>
                                            </w:rPr>
                                            <w:br/>
                                            <w:t>Los Angeles, CA 90012</w:t>
                                          </w:r>
                                        </w:p>
                                        <w:p w:rsidR="00AE09C2" w:rsidRDefault="00AE09C2">
                                          <w:pPr>
                                            <w:pStyle w:val="NormalWeb"/>
                                            <w:spacing w:before="0" w:beforeAutospacing="0" w:after="240" w:afterAutospacing="0" w:line="150" w:lineRule="atLeast"/>
                                            <w:jc w:val="center"/>
                                            <w:rPr>
                                              <w:rFonts w:ascii="Verdana" w:hAnsi="Verdana"/>
                                              <w:color w:val="5A5A5C"/>
                                              <w:sz w:val="30"/>
                                              <w:szCs w:val="30"/>
                                            </w:rPr>
                                          </w:pPr>
                                          <w:r>
                                            <w:rPr>
                                              <w:rFonts w:ascii="Verdana" w:hAnsi="Verdana"/>
                                              <w:color w:val="5A5A5C"/>
                                              <w:sz w:val="30"/>
                                              <w:szCs w:val="30"/>
                                            </w:rPr>
                                            <w:t xml:space="preserve">For further information or to register by phone, Please contact Events Manager Jennifer Hakim at </w:t>
                                          </w:r>
                                          <w:r>
                                            <w:rPr>
                                              <w:rFonts w:ascii="Verdana" w:hAnsi="Verdana"/>
                                              <w:color w:val="5A5A5C"/>
                                              <w:sz w:val="30"/>
                                              <w:szCs w:val="30"/>
                                            </w:rPr>
                                            <w:br/>
                                            <w:t>(323) 549-5225 ext. 213 Or</w:t>
                                          </w:r>
                                          <w:r>
                                            <w:rPr>
                                              <w:rFonts w:ascii="Verdana" w:hAnsi="Verdana"/>
                                              <w:color w:val="5A5A5C"/>
                                              <w:sz w:val="30"/>
                                              <w:szCs w:val="30"/>
                                            </w:rPr>
                                            <w:br/>
                                            <w:t xml:space="preserve"> email </w:t>
                                          </w:r>
                                          <w:hyperlink r:id="rId20" w:history="1">
                                            <w:r>
                                              <w:rPr>
                                                <w:rStyle w:val="Hyperlink"/>
                                                <w:rFonts w:ascii="Verdana" w:hAnsi="Verdana"/>
                                                <w:sz w:val="30"/>
                                                <w:szCs w:val="30"/>
                                              </w:rPr>
                                              <w:t>jhakim@socalbusinessjournals.com</w:t>
                                            </w:r>
                                          </w:hyperlink>
                                          <w:r>
                                            <w:rPr>
                                              <w:rFonts w:ascii="Verdana" w:hAnsi="Verdana"/>
                                              <w:color w:val="5A5A5C"/>
                                              <w:sz w:val="30"/>
                                              <w:szCs w:val="30"/>
                                            </w:rPr>
                                            <w:t xml:space="preserve"> </w:t>
                                          </w:r>
                                        </w:p>
                                      </w:tc>
                                    </w:tr>
                                  </w:tbl>
                                  <w:p w:rsidR="00AE09C2" w:rsidRDefault="00AE09C2">
                                    <w:pPr>
                                      <w:rPr>
                                        <w:rFonts w:eastAsia="Times New Roman"/>
                                        <w:sz w:val="20"/>
                                        <w:szCs w:val="20"/>
                                      </w:rPr>
                                    </w:pPr>
                                  </w:p>
                                </w:tc>
                              </w:tr>
                              <w:tr w:rsidR="00AE09C2">
                                <w:trPr>
                                  <w:tblCellSpacing w:w="0" w:type="dxa"/>
                                  <w:jc w:val="center"/>
                                </w:trPr>
                                <w:tc>
                                  <w:tcPr>
                                    <w:tcW w:w="0" w:type="auto"/>
                                    <w:tcBorders>
                                      <w:top w:val="single" w:sz="48" w:space="0" w:color="F0F2F0"/>
                                      <w:left w:val="nil"/>
                                      <w:bottom w:val="single" w:sz="48" w:space="0" w:color="F0F2F0"/>
                                      <w:right w:val="nil"/>
                                    </w:tcBorders>
                                    <w:shd w:val="clear" w:color="auto" w:fill="EAEAEA"/>
                                    <w:tcMar>
                                      <w:top w:w="300" w:type="dxa"/>
                                      <w:left w:w="300" w:type="dxa"/>
                                      <w:bottom w:w="300" w:type="dxa"/>
                                      <w:right w:w="15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764"/>
                                    </w:tblGrid>
                                    <w:tr w:rsidR="00AE09C2">
                                      <w:trPr>
                                        <w:trHeight w:val="300"/>
                                        <w:tblCellSpacing w:w="0" w:type="dxa"/>
                                      </w:trPr>
                                      <w:tc>
                                        <w:tcPr>
                                          <w:tcW w:w="5000" w:type="pct"/>
                                          <w:tcBorders>
                                            <w:top w:val="nil"/>
                                            <w:left w:val="single" w:sz="6" w:space="0" w:color="F0F2F0"/>
                                            <w:bottom w:val="nil"/>
                                            <w:right w:val="nil"/>
                                          </w:tcBorders>
                                          <w:shd w:val="clear" w:color="auto" w:fill="EAEAEA"/>
                                          <w:tcMar>
                                            <w:top w:w="150" w:type="dxa"/>
                                            <w:left w:w="300" w:type="dxa"/>
                                            <w:bottom w:w="300" w:type="dxa"/>
                                            <w:right w:w="150" w:type="dxa"/>
                                          </w:tcMar>
                                          <w:hideMark/>
                                        </w:tcPr>
                                        <w:p w:rsidR="00AE09C2" w:rsidRDefault="00AE09C2">
                                          <w:pPr>
                                            <w:pStyle w:val="NormalWeb"/>
                                            <w:spacing w:before="0" w:beforeAutospacing="0" w:after="240" w:afterAutospacing="0" w:line="372" w:lineRule="auto"/>
                                            <w:jc w:val="center"/>
                                            <w:rPr>
                                              <w:rFonts w:ascii="Georgia" w:hAnsi="Georgia"/>
                                              <w:color w:val="000100"/>
                                              <w:sz w:val="30"/>
                                              <w:szCs w:val="30"/>
                                            </w:rPr>
                                          </w:pPr>
                                          <w:r>
                                            <w:rPr>
                                              <w:rFonts w:ascii="Georgia" w:hAnsi="Georgia"/>
                                              <w:color w:val="000100"/>
                                              <w:sz w:val="30"/>
                                              <w:szCs w:val="30"/>
                                            </w:rPr>
                                            <w:t>Learn more at web link</w:t>
                                          </w:r>
                                          <w:r>
                                            <w:rPr>
                                              <w:rFonts w:ascii="Georgia" w:hAnsi="Georgia"/>
                                              <w:color w:val="000100"/>
                                              <w:sz w:val="30"/>
                                              <w:szCs w:val="30"/>
                                            </w:rPr>
                                            <w:br/>
                                          </w:r>
                                          <w:hyperlink r:id="rId21" w:history="1">
                                            <w:r>
                                              <w:rPr>
                                                <w:rStyle w:val="Hyperlink"/>
                                                <w:rFonts w:ascii="Georgia" w:hAnsi="Georgia"/>
                                                <w:sz w:val="30"/>
                                                <w:szCs w:val="30"/>
                                              </w:rPr>
                                              <w:t xml:space="preserve">7th Annual Latino Business Awards </w:t>
                                            </w:r>
                                          </w:hyperlink>
                                        </w:p>
                                      </w:tc>
                                    </w:tr>
                                  </w:tbl>
                                  <w:p w:rsidR="00AE09C2" w:rsidRDefault="00AE09C2">
                                    <w:pPr>
                                      <w:rPr>
                                        <w:rFonts w:eastAsia="Times New Roman"/>
                                        <w:sz w:val="20"/>
                                        <w:szCs w:val="20"/>
                                      </w:rPr>
                                    </w:pPr>
                                  </w:p>
                                </w:tc>
                              </w:tr>
                              <w:tr w:rsidR="00AE09C2">
                                <w:trPr>
                                  <w:tblCellSpacing w:w="0" w:type="dxa"/>
                                  <w:jc w:val="center"/>
                                </w:trPr>
                                <w:tc>
                                  <w:tcPr>
                                    <w:tcW w:w="0" w:type="auto"/>
                                    <w:tcBorders>
                                      <w:top w:val="single" w:sz="48" w:space="0" w:color="F0F2F0"/>
                                      <w:left w:val="nil"/>
                                      <w:bottom w:val="single" w:sz="48" w:space="0" w:color="F0F2F0"/>
                                      <w:right w:val="nil"/>
                                    </w:tcBorders>
                                    <w:shd w:val="clear" w:color="auto" w:fill="EAEAEA"/>
                                    <w:tcMar>
                                      <w:top w:w="300" w:type="dxa"/>
                                      <w:left w:w="300" w:type="dxa"/>
                                      <w:bottom w:w="300" w:type="dxa"/>
                                      <w:right w:w="15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764"/>
                                    </w:tblGrid>
                                    <w:tr w:rsidR="00AE09C2">
                                      <w:trPr>
                                        <w:trHeight w:val="300"/>
                                        <w:tblCellSpacing w:w="0" w:type="dxa"/>
                                      </w:trPr>
                                      <w:tc>
                                        <w:tcPr>
                                          <w:tcW w:w="5000" w:type="pct"/>
                                          <w:tcBorders>
                                            <w:top w:val="nil"/>
                                            <w:left w:val="single" w:sz="6" w:space="0" w:color="F0F2F0"/>
                                            <w:bottom w:val="nil"/>
                                            <w:right w:val="nil"/>
                                          </w:tcBorders>
                                          <w:shd w:val="clear" w:color="auto" w:fill="EAEAEA"/>
                                          <w:tcMar>
                                            <w:top w:w="75" w:type="dxa"/>
                                            <w:left w:w="300" w:type="dxa"/>
                                            <w:bottom w:w="75" w:type="dxa"/>
                                            <w:right w:w="150" w:type="dxa"/>
                                          </w:tcMar>
                                          <w:hideMark/>
                                        </w:tcPr>
                                        <w:p w:rsidR="00AE09C2" w:rsidRDefault="00AE09C2">
                                          <w:pPr>
                                            <w:pStyle w:val="NormalWeb"/>
                                            <w:spacing w:before="0" w:beforeAutospacing="0" w:after="240" w:afterAutospacing="0" w:line="396" w:lineRule="auto"/>
                                            <w:rPr>
                                              <w:rFonts w:ascii="Verdana" w:hAnsi="Verdana"/>
                                              <w:color w:val="5A5A5C"/>
                                              <w:sz w:val="21"/>
                                              <w:szCs w:val="21"/>
                                            </w:rPr>
                                          </w:pPr>
                                          <w:r>
                                            <w:rPr>
                                              <w:rFonts w:ascii="Verdana" w:hAnsi="Verdana"/>
                                              <w:color w:val="5A5A5C"/>
                                              <w:sz w:val="21"/>
                                              <w:szCs w:val="21"/>
                                            </w:rPr>
                                            <w:t xml:space="preserve">Registration Fee: Individual: $75 Corporate Table of 10: $650 </w:t>
                                          </w:r>
                                        </w:p>
                                        <w:p w:rsidR="00AE09C2" w:rsidRDefault="00AE09C2">
                                          <w:pPr>
                                            <w:pStyle w:val="NormalWeb"/>
                                            <w:spacing w:before="0" w:beforeAutospacing="0" w:after="240" w:afterAutospacing="0" w:line="396" w:lineRule="auto"/>
                                            <w:rPr>
                                              <w:rFonts w:ascii="Verdana" w:hAnsi="Verdana"/>
                                              <w:color w:val="5A5A5C"/>
                                              <w:sz w:val="18"/>
                                              <w:szCs w:val="18"/>
                                            </w:rPr>
                                          </w:pPr>
                                          <w:r>
                                            <w:rPr>
                                              <w:rFonts w:ascii="Verdana" w:hAnsi="Verdana"/>
                                              <w:color w:val="5A5A5C"/>
                                              <w:sz w:val="18"/>
                                              <w:szCs w:val="18"/>
                                            </w:rPr>
                                            <w:t xml:space="preserve">Event registration price includes a 26-week subscription to the Los Angeles Business </w:t>
                                          </w:r>
                                          <w:r>
                                            <w:rPr>
                                              <w:rFonts w:ascii="Verdana" w:hAnsi="Verdana"/>
                                              <w:color w:val="5A5A5C"/>
                                              <w:sz w:val="18"/>
                                              <w:szCs w:val="18"/>
                                            </w:rPr>
                                            <w:lastRenderedPageBreak/>
                                            <w:t xml:space="preserve">Journal. Current subscribers will automatically have their expiration date extended. ($20 will be allocated for the subscription.) </w:t>
                                          </w:r>
                                        </w:p>
                                      </w:tc>
                                    </w:tr>
                                  </w:tbl>
                                  <w:p w:rsidR="00AE09C2" w:rsidRDefault="00AE09C2">
                                    <w:pPr>
                                      <w:rPr>
                                        <w:rFonts w:eastAsia="Times New Roman"/>
                                        <w:sz w:val="20"/>
                                        <w:szCs w:val="20"/>
                                      </w:rPr>
                                    </w:pPr>
                                  </w:p>
                                </w:tc>
                              </w:tr>
                              <w:tr w:rsidR="00AE09C2">
                                <w:trPr>
                                  <w:tblCellSpacing w:w="0" w:type="dxa"/>
                                  <w:jc w:val="center"/>
                                </w:trPr>
                                <w:tc>
                                  <w:tcPr>
                                    <w:tcW w:w="0" w:type="auto"/>
                                    <w:tcBorders>
                                      <w:top w:val="single" w:sz="48" w:space="0" w:color="F0F2F0"/>
                                      <w:left w:val="nil"/>
                                      <w:bottom w:val="single" w:sz="48" w:space="0" w:color="F0F2F0"/>
                                      <w:right w:val="nil"/>
                                    </w:tcBorders>
                                    <w:shd w:val="clear" w:color="auto" w:fill="EAEAEA"/>
                                    <w:tcMar>
                                      <w:top w:w="300" w:type="dxa"/>
                                      <w:left w:w="300" w:type="dxa"/>
                                      <w:bottom w:w="300" w:type="dxa"/>
                                      <w:right w:w="15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764"/>
                                    </w:tblGrid>
                                    <w:tr w:rsidR="00AE09C2">
                                      <w:trPr>
                                        <w:trHeight w:val="300"/>
                                        <w:tblCellSpacing w:w="0" w:type="dxa"/>
                                      </w:trPr>
                                      <w:tc>
                                        <w:tcPr>
                                          <w:tcW w:w="5000" w:type="pct"/>
                                          <w:tcBorders>
                                            <w:top w:val="nil"/>
                                            <w:left w:val="single" w:sz="6" w:space="0" w:color="F0F2F0"/>
                                            <w:bottom w:val="nil"/>
                                            <w:right w:val="nil"/>
                                          </w:tcBorders>
                                          <w:shd w:val="clear" w:color="auto" w:fill="EAEAEA"/>
                                          <w:tcMar>
                                            <w:top w:w="75" w:type="dxa"/>
                                            <w:left w:w="300" w:type="dxa"/>
                                            <w:bottom w:w="75" w:type="dxa"/>
                                            <w:right w:w="150" w:type="dxa"/>
                                          </w:tcMar>
                                          <w:hideMark/>
                                        </w:tcPr>
                                        <w:p w:rsidR="00AE09C2" w:rsidRDefault="00AE09C2">
                                          <w:pPr>
                                            <w:pStyle w:val="NormalWeb"/>
                                            <w:spacing w:before="0" w:beforeAutospacing="0" w:after="240" w:afterAutospacing="0" w:line="396" w:lineRule="auto"/>
                                            <w:jc w:val="center"/>
                                            <w:rPr>
                                              <w:rFonts w:ascii="Verdana" w:hAnsi="Verdana"/>
                                              <w:color w:val="5A5A5C"/>
                                              <w:sz w:val="15"/>
                                              <w:szCs w:val="15"/>
                                            </w:rPr>
                                          </w:pPr>
                                          <w:r>
                                            <w:rPr>
                                              <w:rFonts w:ascii="Verdana" w:hAnsi="Verdana"/>
                                              <w:color w:val="5A5A5C"/>
                                              <w:sz w:val="15"/>
                                              <w:szCs w:val="15"/>
                                            </w:rPr>
                                            <w:lastRenderedPageBreak/>
                                            <w:t>The Latin Business Association is proudly celebrating 40 years of serving the small business community. Since our inception in 1976, our mission has been to “Build Economic Wealth and Opportunity” for Latin- and minority-owned businesses and entrepreneurs. The LBA, often in partnership with other organizations, strives to support diverse business owners by providing events, programs and services that help them to grow their businesses and succeed</w:t>
                                          </w:r>
                                        </w:p>
                                      </w:tc>
                                    </w:tr>
                                  </w:tbl>
                                  <w:p w:rsidR="00AE09C2" w:rsidRDefault="00AE09C2">
                                    <w:pPr>
                                      <w:rPr>
                                        <w:rFonts w:eastAsia="Times New Roman"/>
                                        <w:sz w:val="20"/>
                                        <w:szCs w:val="20"/>
                                      </w:rPr>
                                    </w:pPr>
                                  </w:p>
                                </w:tc>
                              </w:tr>
                            </w:tbl>
                            <w:p w:rsidR="00AE09C2" w:rsidRDefault="00AE09C2">
                              <w:pPr>
                                <w:jc w:val="center"/>
                                <w:rPr>
                                  <w:rFonts w:eastAsia="Times New Roman"/>
                                  <w:sz w:val="20"/>
                                  <w:szCs w:val="20"/>
                                </w:rPr>
                              </w:pPr>
                            </w:p>
                          </w:tc>
                        </w:tr>
                        <w:tr w:rsidR="00AE09C2">
                          <w:trPr>
                            <w:trHeight w:val="120"/>
                            <w:tblCellSpacing w:w="0" w:type="dxa"/>
                          </w:trPr>
                          <w:tc>
                            <w:tcPr>
                              <w:tcW w:w="0" w:type="auto"/>
                              <w:shd w:val="clear" w:color="auto" w:fill="003760"/>
                              <w:vAlign w:val="center"/>
                              <w:hideMark/>
                            </w:tcPr>
                            <w:p w:rsidR="00AE09C2" w:rsidRDefault="00AE09C2">
                              <w:pPr>
                                <w:spacing w:line="0" w:lineRule="auto"/>
                                <w:rPr>
                                  <w:rFonts w:eastAsia="Times New Roman"/>
                                  <w:sz w:val="2"/>
                                  <w:szCs w:val="2"/>
                                </w:rPr>
                              </w:pPr>
                              <w:r>
                                <w:rPr>
                                  <w:rFonts w:eastAsia="Times New Roman"/>
                                  <w:sz w:val="2"/>
                                  <w:szCs w:val="2"/>
                                </w:rPr>
                                <w:lastRenderedPageBreak/>
                                <w:t> </w:t>
                              </w:r>
                            </w:p>
                          </w:tc>
                        </w:tr>
                      </w:tbl>
                      <w:p w:rsidR="00AE09C2" w:rsidRDefault="00AE09C2">
                        <w:pPr>
                          <w:rPr>
                            <w:rFonts w:eastAsia="Times New Roman"/>
                            <w:vanish/>
                          </w:rPr>
                        </w:pPr>
                      </w:p>
                      <w:tbl>
                        <w:tblPr>
                          <w:tblW w:w="5000" w:type="pct"/>
                          <w:tblCellSpacing w:w="0" w:type="dxa"/>
                          <w:shd w:val="clear" w:color="auto" w:fill="AE0917"/>
                          <w:tblCellMar>
                            <w:left w:w="0" w:type="dxa"/>
                            <w:right w:w="0" w:type="dxa"/>
                          </w:tblCellMar>
                          <w:tblLook w:val="04A0" w:firstRow="1" w:lastRow="0" w:firstColumn="1" w:lastColumn="0" w:noHBand="0" w:noVBand="1"/>
                        </w:tblPr>
                        <w:tblGrid>
                          <w:gridCol w:w="9222"/>
                        </w:tblGrid>
                        <w:tr w:rsidR="00AE09C2">
                          <w:trPr>
                            <w:trHeight w:val="300"/>
                            <w:tblCellSpacing w:w="0" w:type="dxa"/>
                          </w:trPr>
                          <w:tc>
                            <w:tcPr>
                              <w:tcW w:w="0" w:type="auto"/>
                              <w:shd w:val="clear" w:color="auto" w:fill="AE0917"/>
                              <w:vAlign w:val="center"/>
                              <w:hideMark/>
                            </w:tcPr>
                            <w:p w:rsidR="00AE09C2" w:rsidRDefault="00AE09C2">
                              <w:pPr>
                                <w:spacing w:line="0" w:lineRule="auto"/>
                                <w:rPr>
                                  <w:rFonts w:eastAsia="Times New Roman"/>
                                  <w:sz w:val="2"/>
                                  <w:szCs w:val="2"/>
                                </w:rPr>
                              </w:pPr>
                              <w:r>
                                <w:rPr>
                                  <w:rFonts w:eastAsia="Times New Roman"/>
                                  <w:sz w:val="2"/>
                                  <w:szCs w:val="2"/>
                                </w:rPr>
                                <w:t> </w:t>
                              </w:r>
                            </w:p>
                          </w:tc>
                        </w:tr>
                        <w:tr w:rsidR="00AE09C2">
                          <w:trPr>
                            <w:tblCellSpacing w:w="0" w:type="dxa"/>
                          </w:trPr>
                          <w:tc>
                            <w:tcPr>
                              <w:tcW w:w="0" w:type="auto"/>
                              <w:shd w:val="clear" w:color="auto" w:fill="AE091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E09C2">
                                <w:trPr>
                                  <w:tblCellSpacing w:w="0" w:type="dxa"/>
                                  <w:jc w:val="center"/>
                                </w:trPr>
                                <w:tc>
                                  <w:tcPr>
                                    <w:tcW w:w="0" w:type="auto"/>
                                    <w:shd w:val="clear" w:color="auto" w:fill="E7D7B3"/>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150"/>
                                        <w:tblCellSpacing w:w="0" w:type="dxa"/>
                                      </w:trPr>
                                      <w:tc>
                                        <w:tcPr>
                                          <w:tcW w:w="5000" w:type="pct"/>
                                          <w:tcMar>
                                            <w:top w:w="150" w:type="dxa"/>
                                            <w:left w:w="150" w:type="dxa"/>
                                            <w:bottom w:w="150" w:type="dxa"/>
                                            <w:right w:w="15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640"/>
                                          </w:tblGrid>
                                          <w:tr w:rsidR="00AE09C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640"/>
                                                </w:tblGrid>
                                                <w:tr w:rsidR="00AE09C2">
                                                  <w:trPr>
                                                    <w:tblCellSpacing w:w="0" w:type="dxa"/>
                                                    <w:jc w:val="center"/>
                                                  </w:trPr>
                                                  <w:tc>
                                                    <w:tcPr>
                                                      <w:tcW w:w="0" w:type="auto"/>
                                                      <w:vAlign w:val="center"/>
                                                      <w:hideMark/>
                                                    </w:tcPr>
                                                    <w:p w:rsidR="00AE09C2" w:rsidRDefault="00AE09C2">
                                                      <w:pPr>
                                                        <w:rPr>
                                                          <w:rFonts w:eastAsia="Times New Roman"/>
                                                        </w:rPr>
                                                      </w:pPr>
                                                      <w:r>
                                                        <w:rPr>
                                                          <w:rFonts w:eastAsia="Times New Roman"/>
                                                          <w:noProof/>
                                                        </w:rPr>
                                                        <w:drawing>
                                                          <wp:inline distT="0" distB="0" distL="0" distR="0">
                                                            <wp:extent cx="3581400" cy="1684020"/>
                                                            <wp:effectExtent l="0" t="0" r="0" b="0"/>
                                                            <wp:docPr id="2" name="Picture 2" descr="http://www.simplesend.com/simple/uploadedimages/000185/The_Goldstein_Law_Fi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mplesend.com/simple/uploadedimages/000185/The_Goldstein_Law_Fir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81400" cy="1684020"/>
                                                                    </a:xfrm>
                                                                    <a:prstGeom prst="rect">
                                                                      <a:avLst/>
                                                                    </a:prstGeom>
                                                                    <a:noFill/>
                                                                    <a:ln>
                                                                      <a:noFill/>
                                                                    </a:ln>
                                                                  </pic:spPr>
                                                                </pic:pic>
                                                              </a:graphicData>
                                                            </a:graphic>
                                                          </wp:inline>
                                                        </w:drawing>
                                                      </w:r>
                                                    </w:p>
                                                  </w:tc>
                                                </w:tr>
                                              </w:tbl>
                                              <w:p w:rsidR="00AE09C2" w:rsidRDefault="00AE09C2">
                                                <w:pPr>
                                                  <w:jc w:val="center"/>
                                                  <w:rPr>
                                                    <w:rFonts w:eastAsia="Times New Roman"/>
                                                    <w:sz w:val="20"/>
                                                    <w:szCs w:val="20"/>
                                                  </w:rPr>
                                                </w:pPr>
                                              </w:p>
                                            </w:tc>
                                          </w:tr>
                                        </w:tbl>
                                        <w:p w:rsidR="00AE09C2" w:rsidRDefault="00AE09C2">
                                          <w:pPr>
                                            <w:jc w:val="center"/>
                                            <w:rPr>
                                              <w:rFonts w:eastAsia="Times New Roman"/>
                                              <w:sz w:val="20"/>
                                              <w:szCs w:val="20"/>
                                            </w:rPr>
                                          </w:pP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E7D7B3"/>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300"/>
                                        <w:tblCellSpacing w:w="0" w:type="dxa"/>
                                      </w:trPr>
                                      <w:tc>
                                        <w:tcPr>
                                          <w:tcW w:w="5000" w:type="pct"/>
                                          <w:tcMar>
                                            <w:top w:w="150" w:type="dxa"/>
                                            <w:left w:w="150" w:type="dxa"/>
                                            <w:bottom w:w="300" w:type="dxa"/>
                                            <w:right w:w="150" w:type="dxa"/>
                                          </w:tcMar>
                                          <w:hideMark/>
                                        </w:tcPr>
                                        <w:p w:rsidR="00AE09C2" w:rsidRDefault="00AE09C2">
                                          <w:pPr>
                                            <w:pStyle w:val="NormalWeb"/>
                                            <w:spacing w:before="0" w:beforeAutospacing="0" w:after="240" w:afterAutospacing="0" w:line="300" w:lineRule="atLeast"/>
                                            <w:jc w:val="center"/>
                                            <w:rPr>
                                              <w:rFonts w:ascii="Arial" w:hAnsi="Arial" w:cs="Arial"/>
                                              <w:color w:val="686656"/>
                                              <w:sz w:val="36"/>
                                              <w:szCs w:val="36"/>
                                            </w:rPr>
                                          </w:pPr>
                                          <w:r>
                                            <w:rPr>
                                              <w:rFonts w:ascii="Arial" w:hAnsi="Arial" w:cs="Arial"/>
                                              <w:color w:val="686656"/>
                                              <w:sz w:val="36"/>
                                              <w:szCs w:val="36"/>
                                            </w:rPr>
                                            <w:br/>
                                          </w:r>
                                          <w:r>
                                            <w:rPr>
                                              <w:rFonts w:ascii="Georgia" w:hAnsi="Georgia" w:cs="Arial"/>
                                              <w:color w:val="000000"/>
                                              <w:sz w:val="36"/>
                                              <w:szCs w:val="36"/>
                                            </w:rPr>
                                            <w:t>NEW CALIFORNIA EMPLOYMENT LAWS FOR 2016</w:t>
                                          </w:r>
                                          <w:r>
                                            <w:rPr>
                                              <w:rFonts w:ascii="Georgia" w:hAnsi="Georgia" w:cs="Arial"/>
                                              <w:color w:val="000000"/>
                                              <w:sz w:val="36"/>
                                              <w:szCs w:val="36"/>
                                            </w:rPr>
                                            <w:br/>
                                            <w:t>LEYES DE EMPLEO EN CALIFORNIA PARA 2016</w:t>
                                          </w: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E7D7B3"/>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4410"/>
                                      <w:gridCol w:w="4590"/>
                                    </w:tblGrid>
                                    <w:tr w:rsidR="00AE09C2">
                                      <w:trPr>
                                        <w:trHeight w:val="300"/>
                                        <w:tblCellSpacing w:w="0" w:type="dxa"/>
                                      </w:trPr>
                                      <w:tc>
                                        <w:tcPr>
                                          <w:tcW w:w="2450" w:type="pct"/>
                                          <w:tcMar>
                                            <w:top w:w="150" w:type="dxa"/>
                                            <w:left w:w="150" w:type="dxa"/>
                                            <w:bottom w:w="150" w:type="dxa"/>
                                            <w:right w:w="150" w:type="dxa"/>
                                          </w:tcMar>
                                          <w:hideMark/>
                                        </w:tcPr>
                                        <w:p w:rsidR="00AE09C2" w:rsidRDefault="00AE09C2">
                                          <w:pPr>
                                            <w:pStyle w:val="NormalWeb"/>
                                            <w:spacing w:before="0" w:beforeAutospacing="0" w:after="240" w:afterAutospacing="0" w:line="300" w:lineRule="auto"/>
                                            <w:rPr>
                                              <w:rFonts w:ascii="Arial" w:hAnsi="Arial" w:cs="Arial"/>
                                              <w:color w:val="9F7251"/>
                                              <w:sz w:val="36"/>
                                              <w:szCs w:val="36"/>
                                            </w:rPr>
                                          </w:pPr>
                                          <w:r>
                                            <w:rPr>
                                              <w:rStyle w:val="Strong"/>
                                              <w:rFonts w:ascii="Arial" w:hAnsi="Arial" w:cs="Arial"/>
                                              <w:color w:val="000000"/>
                                              <w:sz w:val="27"/>
                                              <w:szCs w:val="27"/>
                                            </w:rPr>
                                            <w:t xml:space="preserve">English </w:t>
                                          </w:r>
                                          <w:r>
                                            <w:rPr>
                                              <w:rFonts w:ascii="Arial" w:hAnsi="Arial" w:cs="Arial"/>
                                              <w:b/>
                                              <w:bCs/>
                                              <w:color w:val="9F7251"/>
                                              <w:sz w:val="36"/>
                                              <w:szCs w:val="36"/>
                                            </w:rPr>
                                            <w:br/>
                                          </w:r>
                                          <w:r>
                                            <w:rPr>
                                              <w:rStyle w:val="Strong"/>
                                              <w:rFonts w:ascii="Arial" w:hAnsi="Arial" w:cs="Arial"/>
                                              <w:color w:val="502830"/>
                                              <w:sz w:val="33"/>
                                              <w:szCs w:val="33"/>
                                            </w:rPr>
                                            <w:t>NEW WAGE THEFT LAW</w:t>
                                          </w:r>
                                          <w:r>
                                            <w:rPr>
                                              <w:rStyle w:val="Strong"/>
                                              <w:rFonts w:ascii="Arial" w:hAnsi="Arial" w:cs="Arial"/>
                                              <w:color w:val="9F7251"/>
                                              <w:sz w:val="33"/>
                                              <w:szCs w:val="33"/>
                                            </w:rPr>
                                            <w:t xml:space="preserve"> </w:t>
                                          </w:r>
                                        </w:p>
                                        <w:p w:rsidR="00AE09C2" w:rsidRDefault="00AE09C2">
                                          <w:pPr>
                                            <w:pStyle w:val="NormalWeb"/>
                                            <w:spacing w:before="0" w:beforeAutospacing="0" w:after="240" w:afterAutospacing="0" w:line="396" w:lineRule="auto"/>
                                            <w:rPr>
                                              <w:rFonts w:ascii="Arial" w:hAnsi="Arial" w:cs="Arial"/>
                                              <w:color w:val="686656"/>
                                            </w:rPr>
                                          </w:pPr>
                                          <w:r>
                                            <w:rPr>
                                              <w:rFonts w:ascii="Arial" w:hAnsi="Arial" w:cs="Arial"/>
                                              <w:color w:val="686656"/>
                                            </w:rPr>
                                            <w:t> </w:t>
                                          </w:r>
                                        </w:p>
                                        <w:p w:rsidR="00AE09C2" w:rsidRDefault="00AE09C2">
                                          <w:pPr>
                                            <w:pStyle w:val="NormalWeb"/>
                                            <w:spacing w:before="0" w:beforeAutospacing="0" w:after="240" w:afterAutospacing="0" w:line="396" w:lineRule="auto"/>
                                            <w:rPr>
                                              <w:rFonts w:ascii="Verdana" w:hAnsi="Verdana"/>
                                              <w:color w:val="000000"/>
                                            </w:rPr>
                                          </w:pPr>
                                          <w:r>
                                            <w:rPr>
                                              <w:rFonts w:ascii="Verdana" w:hAnsi="Verdana"/>
                                              <w:color w:val="000000"/>
                                            </w:rPr>
                                            <w:lastRenderedPageBreak/>
                                            <w:t>The new law (Effective 1/1/16) is called the “Fair Day’s Pay Act.” Under the new law, companies found guilty will be banned from closing down and re-opening with a different name. The Labor Commission will be able to place a lien on the property of an employer cited for wage theft.</w:t>
                                          </w:r>
                                        </w:p>
                                      </w:tc>
                                      <w:tc>
                                        <w:tcPr>
                                          <w:tcW w:w="2550" w:type="pct"/>
                                          <w:tcMar>
                                            <w:top w:w="150" w:type="dxa"/>
                                            <w:left w:w="150" w:type="dxa"/>
                                            <w:bottom w:w="150" w:type="dxa"/>
                                            <w:right w:w="150" w:type="dxa"/>
                                          </w:tcMar>
                                          <w:hideMark/>
                                        </w:tcPr>
                                        <w:p w:rsidR="00AE09C2" w:rsidRDefault="00AE09C2">
                                          <w:pPr>
                                            <w:pStyle w:val="NormalWeb"/>
                                            <w:spacing w:before="0" w:beforeAutospacing="0" w:after="240" w:afterAutospacing="0" w:line="300" w:lineRule="auto"/>
                                            <w:rPr>
                                              <w:rFonts w:ascii="Arial" w:hAnsi="Arial" w:cs="Arial"/>
                                              <w:color w:val="9F7251"/>
                                              <w:sz w:val="36"/>
                                              <w:szCs w:val="36"/>
                                            </w:rPr>
                                          </w:pPr>
                                          <w:r>
                                            <w:rPr>
                                              <w:rStyle w:val="Strong"/>
                                              <w:rFonts w:ascii="Arial" w:hAnsi="Arial" w:cs="Arial"/>
                                              <w:color w:val="000000"/>
                                              <w:sz w:val="27"/>
                                              <w:szCs w:val="27"/>
                                              <w:shd w:val="clear" w:color="auto" w:fill="E7D7B3"/>
                                            </w:rPr>
                                            <w:lastRenderedPageBreak/>
                                            <w:t>Spanish</w:t>
                                          </w:r>
                                          <w:r>
                                            <w:rPr>
                                              <w:rFonts w:ascii="Arial" w:hAnsi="Arial" w:cs="Arial"/>
                                              <w:b/>
                                              <w:bCs/>
                                              <w:color w:val="9F7251"/>
                                              <w:sz w:val="36"/>
                                              <w:szCs w:val="36"/>
                                            </w:rPr>
                                            <w:br/>
                                          </w:r>
                                          <w:r>
                                            <w:rPr>
                                              <w:rStyle w:val="Strong"/>
                                              <w:rFonts w:ascii="Arial" w:hAnsi="Arial" w:cs="Arial"/>
                                              <w:color w:val="502830"/>
                                              <w:sz w:val="33"/>
                                              <w:szCs w:val="33"/>
                                            </w:rPr>
                                            <w:t>NUEVA LEY DE ROBO DE SALARIO</w:t>
                                          </w:r>
                                        </w:p>
                                        <w:p w:rsidR="00AE09C2" w:rsidRDefault="00AE09C2">
                                          <w:pPr>
                                            <w:pStyle w:val="NormalWeb"/>
                                            <w:spacing w:before="0" w:beforeAutospacing="0" w:after="240" w:afterAutospacing="0" w:line="396" w:lineRule="auto"/>
                                            <w:rPr>
                                              <w:rFonts w:ascii="Arial" w:hAnsi="Arial" w:cs="Arial"/>
                                              <w:color w:val="000000"/>
                                            </w:rPr>
                                          </w:pPr>
                                          <w:r>
                                            <w:rPr>
                                              <w:rFonts w:ascii="Arial" w:hAnsi="Arial" w:cs="Arial"/>
                                              <w:color w:val="000000"/>
                                            </w:rPr>
                                            <w:t xml:space="preserve">La </w:t>
                                          </w:r>
                                          <w:proofErr w:type="spellStart"/>
                                          <w:r>
                                            <w:rPr>
                                              <w:rFonts w:ascii="Arial" w:hAnsi="Arial" w:cs="Arial"/>
                                              <w:color w:val="000000"/>
                                            </w:rPr>
                                            <w:t>nueva</w:t>
                                          </w:r>
                                          <w:proofErr w:type="spellEnd"/>
                                          <w:r>
                                            <w:rPr>
                                              <w:rFonts w:ascii="Arial" w:hAnsi="Arial" w:cs="Arial"/>
                                              <w:color w:val="000000"/>
                                            </w:rPr>
                                            <w:t xml:space="preserve"> ley (</w:t>
                                          </w:r>
                                          <w:proofErr w:type="spellStart"/>
                                          <w:r>
                                            <w:rPr>
                                              <w:rFonts w:ascii="Arial" w:hAnsi="Arial" w:cs="Arial"/>
                                              <w:color w:val="000000"/>
                                            </w:rPr>
                                            <w:t>Efectivo</w:t>
                                          </w:r>
                                          <w:proofErr w:type="spellEnd"/>
                                          <w:r>
                                            <w:rPr>
                                              <w:rFonts w:ascii="Arial" w:hAnsi="Arial" w:cs="Arial"/>
                                              <w:color w:val="000000"/>
                                            </w:rPr>
                                            <w:t xml:space="preserve"> 1/1/16) se llama </w:t>
                                          </w:r>
                                          <w:r>
                                            <w:rPr>
                                              <w:rFonts w:ascii="Arial" w:hAnsi="Arial" w:cs="Arial"/>
                                              <w:color w:val="000000"/>
                                            </w:rPr>
                                            <w:lastRenderedPageBreak/>
                                            <w:t xml:space="preserve">"Ley de Pago de Feria de </w:t>
                                          </w:r>
                                          <w:proofErr w:type="spellStart"/>
                                          <w:r>
                                            <w:rPr>
                                              <w:rFonts w:ascii="Arial" w:hAnsi="Arial" w:cs="Arial"/>
                                              <w:color w:val="000000"/>
                                            </w:rPr>
                                            <w:t>Día</w:t>
                                          </w:r>
                                          <w:proofErr w:type="spellEnd"/>
                                          <w:r>
                                            <w:rPr>
                                              <w:rFonts w:ascii="Arial" w:hAnsi="Arial" w:cs="Arial"/>
                                              <w:color w:val="000000"/>
                                            </w:rPr>
                                            <w:t xml:space="preserve">." </w:t>
                                          </w:r>
                                          <w:proofErr w:type="spellStart"/>
                                          <w:r>
                                            <w:rPr>
                                              <w:rFonts w:ascii="Arial" w:hAnsi="Arial" w:cs="Arial"/>
                                              <w:color w:val="000000"/>
                                            </w:rPr>
                                            <w:t>Bajo</w:t>
                                          </w:r>
                                          <w:proofErr w:type="spellEnd"/>
                                          <w:r>
                                            <w:rPr>
                                              <w:rFonts w:ascii="Arial" w:hAnsi="Arial" w:cs="Arial"/>
                                              <w:color w:val="000000"/>
                                            </w:rPr>
                                            <w:t xml:space="preserve"> la </w:t>
                                          </w:r>
                                          <w:proofErr w:type="spellStart"/>
                                          <w:r>
                                            <w:rPr>
                                              <w:rFonts w:ascii="Arial" w:hAnsi="Arial" w:cs="Arial"/>
                                              <w:color w:val="000000"/>
                                            </w:rPr>
                                            <w:t>nueva</w:t>
                                          </w:r>
                                          <w:proofErr w:type="spellEnd"/>
                                          <w:r>
                                            <w:rPr>
                                              <w:rFonts w:ascii="Arial" w:hAnsi="Arial" w:cs="Arial"/>
                                              <w:color w:val="000000"/>
                                            </w:rPr>
                                            <w:t xml:space="preserve"> ley, las </w:t>
                                          </w:r>
                                          <w:proofErr w:type="spellStart"/>
                                          <w:r>
                                            <w:rPr>
                                              <w:rFonts w:ascii="Arial" w:hAnsi="Arial" w:cs="Arial"/>
                                              <w:color w:val="000000"/>
                                            </w:rPr>
                                            <w:t>empresas</w:t>
                                          </w:r>
                                          <w:proofErr w:type="spellEnd"/>
                                          <w:r>
                                            <w:rPr>
                                              <w:rFonts w:ascii="Arial" w:hAnsi="Arial" w:cs="Arial"/>
                                              <w:color w:val="000000"/>
                                            </w:rPr>
                                            <w:t xml:space="preserve"> </w:t>
                                          </w:r>
                                          <w:proofErr w:type="spellStart"/>
                                          <w:r>
                                            <w:rPr>
                                              <w:rFonts w:ascii="Arial" w:hAnsi="Arial" w:cs="Arial"/>
                                              <w:color w:val="000000"/>
                                            </w:rPr>
                                            <w:t>declaradas</w:t>
                                          </w:r>
                                          <w:proofErr w:type="spellEnd"/>
                                          <w:r>
                                            <w:rPr>
                                              <w:rFonts w:ascii="Arial" w:hAnsi="Arial" w:cs="Arial"/>
                                              <w:color w:val="000000"/>
                                            </w:rPr>
                                            <w:t xml:space="preserve"> </w:t>
                                          </w:r>
                                          <w:proofErr w:type="spellStart"/>
                                          <w:r>
                                            <w:rPr>
                                              <w:rFonts w:ascii="Arial" w:hAnsi="Arial" w:cs="Arial"/>
                                              <w:color w:val="000000"/>
                                            </w:rPr>
                                            <w:t>culpables</w:t>
                                          </w:r>
                                          <w:proofErr w:type="spellEnd"/>
                                          <w:r>
                                            <w:rPr>
                                              <w:rFonts w:ascii="Arial" w:hAnsi="Arial" w:cs="Arial"/>
                                              <w:color w:val="000000"/>
                                            </w:rPr>
                                            <w:t xml:space="preserve"> </w:t>
                                          </w:r>
                                          <w:proofErr w:type="spellStart"/>
                                          <w:r>
                                            <w:rPr>
                                              <w:rFonts w:ascii="Arial" w:hAnsi="Arial" w:cs="Arial"/>
                                              <w:color w:val="000000"/>
                                            </w:rPr>
                                            <w:t>serán</w:t>
                                          </w:r>
                                          <w:proofErr w:type="spellEnd"/>
                                          <w:r>
                                            <w:rPr>
                                              <w:rFonts w:ascii="Arial" w:hAnsi="Arial" w:cs="Arial"/>
                                              <w:color w:val="000000"/>
                                            </w:rPr>
                                            <w:t xml:space="preserve"> </w:t>
                                          </w:r>
                                          <w:proofErr w:type="spellStart"/>
                                          <w:r>
                                            <w:rPr>
                                              <w:rFonts w:ascii="Arial" w:hAnsi="Arial" w:cs="Arial"/>
                                              <w:color w:val="000000"/>
                                            </w:rPr>
                                            <w:t>prohibidos</w:t>
                                          </w:r>
                                          <w:proofErr w:type="spellEnd"/>
                                          <w:r>
                                            <w:rPr>
                                              <w:rFonts w:ascii="Arial" w:hAnsi="Arial" w:cs="Arial"/>
                                              <w:color w:val="000000"/>
                                            </w:rPr>
                                            <w:t xml:space="preserve"> </w:t>
                                          </w:r>
                                          <w:proofErr w:type="spellStart"/>
                                          <w:r>
                                            <w:rPr>
                                              <w:rFonts w:ascii="Arial" w:hAnsi="Arial" w:cs="Arial"/>
                                              <w:color w:val="000000"/>
                                            </w:rPr>
                                            <w:t>en</w:t>
                                          </w:r>
                                          <w:proofErr w:type="spellEnd"/>
                                          <w:r>
                                            <w:rPr>
                                              <w:rFonts w:ascii="Arial" w:hAnsi="Arial" w:cs="Arial"/>
                                              <w:color w:val="000000"/>
                                            </w:rPr>
                                            <w:t xml:space="preserve"> el </w:t>
                                          </w:r>
                                          <w:proofErr w:type="spellStart"/>
                                          <w:r>
                                            <w:rPr>
                                              <w:rFonts w:ascii="Arial" w:hAnsi="Arial" w:cs="Arial"/>
                                              <w:color w:val="000000"/>
                                            </w:rPr>
                                            <w:t>cierre</w:t>
                                          </w:r>
                                          <w:proofErr w:type="spellEnd"/>
                                          <w:r>
                                            <w:rPr>
                                              <w:rFonts w:ascii="Arial" w:hAnsi="Arial" w:cs="Arial"/>
                                              <w:color w:val="000000"/>
                                            </w:rPr>
                                            <w:t xml:space="preserve"> y </w:t>
                                          </w:r>
                                          <w:proofErr w:type="spellStart"/>
                                          <w:r>
                                            <w:rPr>
                                              <w:rFonts w:ascii="Arial" w:hAnsi="Arial" w:cs="Arial"/>
                                              <w:color w:val="000000"/>
                                            </w:rPr>
                                            <w:t>reapertura</w:t>
                                          </w:r>
                                          <w:proofErr w:type="spellEnd"/>
                                          <w:r>
                                            <w:rPr>
                                              <w:rFonts w:ascii="Arial" w:hAnsi="Arial" w:cs="Arial"/>
                                              <w:color w:val="000000"/>
                                            </w:rPr>
                                            <w:t xml:space="preserve"> con un </w:t>
                                          </w:r>
                                          <w:proofErr w:type="spellStart"/>
                                          <w:r>
                                            <w:rPr>
                                              <w:rFonts w:ascii="Arial" w:hAnsi="Arial" w:cs="Arial"/>
                                              <w:color w:val="000000"/>
                                            </w:rPr>
                                            <w:t>nombre</w:t>
                                          </w:r>
                                          <w:proofErr w:type="spellEnd"/>
                                          <w:r>
                                            <w:rPr>
                                              <w:rFonts w:ascii="Arial" w:hAnsi="Arial" w:cs="Arial"/>
                                              <w:color w:val="000000"/>
                                            </w:rPr>
                                            <w:t xml:space="preserve"> </w:t>
                                          </w:r>
                                          <w:proofErr w:type="spellStart"/>
                                          <w:r>
                                            <w:rPr>
                                              <w:rFonts w:ascii="Arial" w:hAnsi="Arial" w:cs="Arial"/>
                                              <w:color w:val="000000"/>
                                            </w:rPr>
                                            <w:t>diferente</w:t>
                                          </w:r>
                                          <w:proofErr w:type="spellEnd"/>
                                          <w:r>
                                            <w:rPr>
                                              <w:rFonts w:ascii="Arial" w:hAnsi="Arial" w:cs="Arial"/>
                                              <w:color w:val="000000"/>
                                            </w:rPr>
                                            <w:t xml:space="preserve">. La </w:t>
                                          </w:r>
                                          <w:proofErr w:type="spellStart"/>
                                          <w:r>
                                            <w:rPr>
                                              <w:rFonts w:ascii="Arial" w:hAnsi="Arial" w:cs="Arial"/>
                                              <w:color w:val="000000"/>
                                            </w:rPr>
                                            <w:t>Comisión</w:t>
                                          </w:r>
                                          <w:proofErr w:type="spellEnd"/>
                                          <w:r>
                                            <w:rPr>
                                              <w:rFonts w:ascii="Arial" w:hAnsi="Arial" w:cs="Arial"/>
                                              <w:color w:val="000000"/>
                                            </w:rPr>
                                            <w:t xml:space="preserve"> de </w:t>
                                          </w:r>
                                          <w:proofErr w:type="spellStart"/>
                                          <w:r>
                                            <w:rPr>
                                              <w:rFonts w:ascii="Arial" w:hAnsi="Arial" w:cs="Arial"/>
                                              <w:color w:val="000000"/>
                                            </w:rPr>
                                            <w:t>Trabajo</w:t>
                                          </w:r>
                                          <w:proofErr w:type="spellEnd"/>
                                          <w:r>
                                            <w:rPr>
                                              <w:rFonts w:ascii="Arial" w:hAnsi="Arial" w:cs="Arial"/>
                                              <w:color w:val="000000"/>
                                            </w:rPr>
                                            <w:t xml:space="preserve"> </w:t>
                                          </w:r>
                                          <w:proofErr w:type="spellStart"/>
                                          <w:r>
                                            <w:rPr>
                                              <w:rFonts w:ascii="Arial" w:hAnsi="Arial" w:cs="Arial"/>
                                              <w:color w:val="000000"/>
                                            </w:rPr>
                                            <w:t>será</w:t>
                                          </w:r>
                                          <w:proofErr w:type="spellEnd"/>
                                          <w:r>
                                            <w:rPr>
                                              <w:rFonts w:ascii="Arial" w:hAnsi="Arial" w:cs="Arial"/>
                                              <w:color w:val="000000"/>
                                            </w:rPr>
                                            <w:t xml:space="preserve"> </w:t>
                                          </w:r>
                                          <w:proofErr w:type="spellStart"/>
                                          <w:r>
                                            <w:rPr>
                                              <w:rFonts w:ascii="Arial" w:hAnsi="Arial" w:cs="Arial"/>
                                              <w:color w:val="000000"/>
                                            </w:rPr>
                                            <w:t>capaz</w:t>
                                          </w:r>
                                          <w:proofErr w:type="spellEnd"/>
                                          <w:r>
                                            <w:rPr>
                                              <w:rFonts w:ascii="Arial" w:hAnsi="Arial" w:cs="Arial"/>
                                              <w:color w:val="000000"/>
                                            </w:rPr>
                                            <w:t xml:space="preserve"> de </w:t>
                                          </w:r>
                                          <w:proofErr w:type="spellStart"/>
                                          <w:r>
                                            <w:rPr>
                                              <w:rFonts w:ascii="Arial" w:hAnsi="Arial" w:cs="Arial"/>
                                              <w:color w:val="000000"/>
                                            </w:rPr>
                                            <w:t>colocar</w:t>
                                          </w:r>
                                          <w:proofErr w:type="spellEnd"/>
                                          <w:r>
                                            <w:rPr>
                                              <w:rFonts w:ascii="Arial" w:hAnsi="Arial" w:cs="Arial"/>
                                              <w:color w:val="000000"/>
                                            </w:rPr>
                                            <w:t xml:space="preserve"> un derecho de </w:t>
                                          </w:r>
                                          <w:proofErr w:type="spellStart"/>
                                          <w:r>
                                            <w:rPr>
                                              <w:rFonts w:ascii="Arial" w:hAnsi="Arial" w:cs="Arial"/>
                                              <w:color w:val="000000"/>
                                            </w:rPr>
                                            <w:t>retencion</w:t>
                                          </w:r>
                                          <w:proofErr w:type="spellEnd"/>
                                          <w:r>
                                            <w:rPr>
                                              <w:rFonts w:ascii="Arial" w:hAnsi="Arial" w:cs="Arial"/>
                                              <w:color w:val="000000"/>
                                            </w:rPr>
                                            <w:t xml:space="preserve"> </w:t>
                                          </w:r>
                                          <w:proofErr w:type="spellStart"/>
                                          <w:r>
                                            <w:rPr>
                                              <w:rFonts w:ascii="Arial" w:hAnsi="Arial" w:cs="Arial"/>
                                              <w:color w:val="000000"/>
                                            </w:rPr>
                                            <w:t>sobre</w:t>
                                          </w:r>
                                          <w:proofErr w:type="spellEnd"/>
                                          <w:r>
                                            <w:rPr>
                                              <w:rFonts w:ascii="Arial" w:hAnsi="Arial" w:cs="Arial"/>
                                              <w:color w:val="000000"/>
                                            </w:rPr>
                                            <w:t xml:space="preserve"> la </w:t>
                                          </w:r>
                                          <w:proofErr w:type="spellStart"/>
                                          <w:r>
                                            <w:rPr>
                                              <w:rFonts w:ascii="Arial" w:hAnsi="Arial" w:cs="Arial"/>
                                              <w:color w:val="000000"/>
                                            </w:rPr>
                                            <w:t>propiedad</w:t>
                                          </w:r>
                                          <w:proofErr w:type="spellEnd"/>
                                          <w:r>
                                            <w:rPr>
                                              <w:rFonts w:ascii="Arial" w:hAnsi="Arial" w:cs="Arial"/>
                                              <w:color w:val="000000"/>
                                            </w:rPr>
                                            <w:t xml:space="preserve"> de un </w:t>
                                          </w:r>
                                          <w:proofErr w:type="spellStart"/>
                                          <w:r>
                                            <w:rPr>
                                              <w:rFonts w:ascii="Arial" w:hAnsi="Arial" w:cs="Arial"/>
                                              <w:color w:val="000000"/>
                                            </w:rPr>
                                            <w:t>empresario</w:t>
                                          </w:r>
                                          <w:proofErr w:type="spellEnd"/>
                                          <w:r>
                                            <w:rPr>
                                              <w:rFonts w:ascii="Arial" w:hAnsi="Arial" w:cs="Arial"/>
                                              <w:color w:val="000000"/>
                                            </w:rPr>
                                            <w:t xml:space="preserve"> </w:t>
                                          </w:r>
                                          <w:proofErr w:type="spellStart"/>
                                          <w:r>
                                            <w:rPr>
                                              <w:rFonts w:ascii="Arial" w:hAnsi="Arial" w:cs="Arial"/>
                                              <w:color w:val="000000"/>
                                            </w:rPr>
                                            <w:t>citado</w:t>
                                          </w:r>
                                          <w:proofErr w:type="spellEnd"/>
                                          <w:r>
                                            <w:rPr>
                                              <w:rFonts w:ascii="Arial" w:hAnsi="Arial" w:cs="Arial"/>
                                              <w:color w:val="000000"/>
                                            </w:rPr>
                                            <w:t xml:space="preserve"> </w:t>
                                          </w:r>
                                          <w:proofErr w:type="spellStart"/>
                                          <w:r>
                                            <w:rPr>
                                              <w:rFonts w:ascii="Arial" w:hAnsi="Arial" w:cs="Arial"/>
                                              <w:color w:val="000000"/>
                                            </w:rPr>
                                            <w:t>por</w:t>
                                          </w:r>
                                          <w:proofErr w:type="spellEnd"/>
                                          <w:r>
                                            <w:rPr>
                                              <w:rFonts w:ascii="Arial" w:hAnsi="Arial" w:cs="Arial"/>
                                              <w:color w:val="000000"/>
                                            </w:rPr>
                                            <w:t xml:space="preserve"> el </w:t>
                                          </w:r>
                                          <w:proofErr w:type="spellStart"/>
                                          <w:r>
                                            <w:rPr>
                                              <w:rFonts w:ascii="Arial" w:hAnsi="Arial" w:cs="Arial"/>
                                              <w:color w:val="000000"/>
                                            </w:rPr>
                                            <w:t>robo</w:t>
                                          </w:r>
                                          <w:proofErr w:type="spellEnd"/>
                                          <w:r>
                                            <w:rPr>
                                              <w:rFonts w:ascii="Arial" w:hAnsi="Arial" w:cs="Arial"/>
                                              <w:color w:val="000000"/>
                                            </w:rPr>
                                            <w:t xml:space="preserve"> de </w:t>
                                          </w:r>
                                          <w:proofErr w:type="spellStart"/>
                                          <w:r>
                                            <w:rPr>
                                              <w:rFonts w:ascii="Arial" w:hAnsi="Arial" w:cs="Arial"/>
                                              <w:color w:val="000000"/>
                                            </w:rPr>
                                            <w:t>salarios</w:t>
                                          </w:r>
                                          <w:proofErr w:type="spellEnd"/>
                                          <w:r>
                                            <w:rPr>
                                              <w:rFonts w:ascii="Arial" w:hAnsi="Arial" w:cs="Arial"/>
                                              <w:color w:val="000000"/>
                                            </w:rPr>
                                            <w:t>.</w:t>
                                          </w:r>
                                        </w:p>
                                      </w:tc>
                                    </w:tr>
                                    <w:tr w:rsidR="00AE09C2">
                                      <w:trPr>
                                        <w:trHeight w:val="300"/>
                                        <w:tblCellSpacing w:w="0" w:type="dxa"/>
                                      </w:trPr>
                                      <w:tc>
                                        <w:tcPr>
                                          <w:tcW w:w="0" w:type="auto"/>
                                          <w:tcMar>
                                            <w:top w:w="150" w:type="dxa"/>
                                            <w:left w:w="150" w:type="dxa"/>
                                            <w:bottom w:w="150" w:type="dxa"/>
                                            <w:right w:w="150" w:type="dxa"/>
                                          </w:tcMar>
                                          <w:hideMark/>
                                        </w:tcPr>
                                        <w:p w:rsidR="00AE09C2" w:rsidRDefault="00AE09C2">
                                          <w:pPr>
                                            <w:pStyle w:val="NormalWeb"/>
                                            <w:spacing w:before="0" w:beforeAutospacing="0" w:after="240" w:afterAutospacing="0" w:line="300" w:lineRule="auto"/>
                                            <w:rPr>
                                              <w:rFonts w:ascii="Arial" w:hAnsi="Arial" w:cs="Arial"/>
                                              <w:color w:val="502830"/>
                                              <w:sz w:val="33"/>
                                              <w:szCs w:val="33"/>
                                            </w:rPr>
                                          </w:pPr>
                                          <w:r>
                                            <w:rPr>
                                              <w:rStyle w:val="Strong"/>
                                              <w:rFonts w:ascii="Arial" w:hAnsi="Arial" w:cs="Arial"/>
                                              <w:color w:val="502830"/>
                                              <w:sz w:val="33"/>
                                              <w:szCs w:val="33"/>
                                            </w:rPr>
                                            <w:lastRenderedPageBreak/>
                                            <w:t xml:space="preserve">NEW IMMIGRATION LAW </w:t>
                                          </w:r>
                                        </w:p>
                                        <w:p w:rsidR="00AE09C2" w:rsidRDefault="00AE09C2">
                                          <w:pPr>
                                            <w:pStyle w:val="NormalWeb"/>
                                            <w:spacing w:before="0" w:beforeAutospacing="0" w:after="240" w:afterAutospacing="0" w:line="396" w:lineRule="auto"/>
                                            <w:rPr>
                                              <w:rFonts w:ascii="Arial" w:hAnsi="Arial" w:cs="Arial"/>
                                              <w:color w:val="686656"/>
                                            </w:rPr>
                                          </w:pPr>
                                          <w:r>
                                            <w:rPr>
                                              <w:rFonts w:ascii="Arial" w:hAnsi="Arial" w:cs="Arial"/>
                                              <w:color w:val="686656"/>
                                            </w:rPr>
                                            <w:br/>
                                          </w:r>
                                          <w:r>
                                            <w:rPr>
                                              <w:rFonts w:ascii="Verdana" w:hAnsi="Verdana" w:cs="Arial"/>
                                              <w:color w:val="000000"/>
                                            </w:rPr>
                                            <w:t xml:space="preserve">The new law AB 263 [California Labor Code Section 1019] now makes it unlawful for an employer or any other person to engage in any “unfair immigration-related practice” such as requesting more or different documents than are required under law, threatening to file a false police report, using the federal E-Verify system to check the status of an employee in a time and manner not </w:t>
                                          </w:r>
                                          <w:r>
                                            <w:rPr>
                                              <w:rFonts w:ascii="Verdana" w:hAnsi="Verdana" w:cs="Arial"/>
                                              <w:color w:val="000000"/>
                                            </w:rPr>
                                            <w:lastRenderedPageBreak/>
                                            <w:t>required by law, threatening to contact immigration authorities. The new law authorizes employees to file lawsuits against employers for penalties, damages, and provides for a $10,000 per employee penalty for each violation.</w:t>
                                          </w:r>
                                        </w:p>
                                      </w:tc>
                                      <w:tc>
                                        <w:tcPr>
                                          <w:tcW w:w="0" w:type="auto"/>
                                          <w:tcMar>
                                            <w:top w:w="150" w:type="dxa"/>
                                            <w:left w:w="150" w:type="dxa"/>
                                            <w:bottom w:w="150" w:type="dxa"/>
                                            <w:right w:w="150" w:type="dxa"/>
                                          </w:tcMar>
                                          <w:hideMark/>
                                        </w:tcPr>
                                        <w:p w:rsidR="00AE09C2" w:rsidRDefault="00AE09C2">
                                          <w:pPr>
                                            <w:pStyle w:val="NormalWeb"/>
                                            <w:spacing w:before="0" w:beforeAutospacing="0" w:after="240" w:afterAutospacing="0" w:line="300" w:lineRule="auto"/>
                                            <w:rPr>
                                              <w:rFonts w:ascii="Arial" w:hAnsi="Arial" w:cs="Arial"/>
                                              <w:color w:val="502830"/>
                                              <w:sz w:val="33"/>
                                              <w:szCs w:val="33"/>
                                            </w:rPr>
                                          </w:pPr>
                                          <w:r>
                                            <w:rPr>
                                              <w:rStyle w:val="Strong"/>
                                              <w:rFonts w:ascii="Arial" w:hAnsi="Arial" w:cs="Arial"/>
                                              <w:color w:val="502830"/>
                                              <w:sz w:val="33"/>
                                              <w:szCs w:val="33"/>
                                            </w:rPr>
                                            <w:lastRenderedPageBreak/>
                                            <w:t>NUEVA LEY DE INMIGRACIÓN</w:t>
                                          </w:r>
                                        </w:p>
                                        <w:p w:rsidR="00AE09C2" w:rsidRDefault="00AE09C2">
                                          <w:pPr>
                                            <w:pStyle w:val="NormalWeb"/>
                                            <w:spacing w:before="0" w:beforeAutospacing="0" w:after="240" w:afterAutospacing="0" w:line="396" w:lineRule="auto"/>
                                            <w:rPr>
                                              <w:rFonts w:ascii="Arial" w:hAnsi="Arial" w:cs="Arial"/>
                                              <w:color w:val="000000"/>
                                            </w:rPr>
                                          </w:pPr>
                                          <w:r>
                                            <w:rPr>
                                              <w:rFonts w:ascii="Arial" w:hAnsi="Arial" w:cs="Arial"/>
                                              <w:color w:val="000000"/>
                                            </w:rPr>
                                            <w:t xml:space="preserve">La </w:t>
                                          </w:r>
                                          <w:proofErr w:type="spellStart"/>
                                          <w:r>
                                            <w:rPr>
                                              <w:rFonts w:ascii="Arial" w:hAnsi="Arial" w:cs="Arial"/>
                                              <w:color w:val="000000"/>
                                            </w:rPr>
                                            <w:t>nueva</w:t>
                                          </w:r>
                                          <w:proofErr w:type="spellEnd"/>
                                          <w:r>
                                            <w:rPr>
                                              <w:rFonts w:ascii="Arial" w:hAnsi="Arial" w:cs="Arial"/>
                                              <w:color w:val="000000"/>
                                            </w:rPr>
                                            <w:t xml:space="preserve"> ley AB 263 [</w:t>
                                          </w:r>
                                          <w:proofErr w:type="spellStart"/>
                                          <w:r>
                                            <w:rPr>
                                              <w:rFonts w:ascii="Arial" w:hAnsi="Arial" w:cs="Arial"/>
                                              <w:color w:val="000000"/>
                                            </w:rPr>
                                            <w:t>Código</w:t>
                                          </w:r>
                                          <w:proofErr w:type="spellEnd"/>
                                          <w:r>
                                            <w:rPr>
                                              <w:rFonts w:ascii="Arial" w:hAnsi="Arial" w:cs="Arial"/>
                                              <w:color w:val="000000"/>
                                            </w:rPr>
                                            <w:t xml:space="preserve"> </w:t>
                                          </w:r>
                                          <w:proofErr w:type="spellStart"/>
                                          <w:r>
                                            <w:rPr>
                                              <w:rFonts w:ascii="Arial" w:hAnsi="Arial" w:cs="Arial"/>
                                              <w:color w:val="000000"/>
                                            </w:rPr>
                                            <w:t>Laboral</w:t>
                                          </w:r>
                                          <w:proofErr w:type="spellEnd"/>
                                          <w:r>
                                            <w:rPr>
                                              <w:rFonts w:ascii="Arial" w:hAnsi="Arial" w:cs="Arial"/>
                                              <w:color w:val="000000"/>
                                            </w:rPr>
                                            <w:t xml:space="preserve"> de California </w:t>
                                          </w:r>
                                          <w:proofErr w:type="spellStart"/>
                                          <w:r>
                                            <w:rPr>
                                              <w:rFonts w:ascii="Arial" w:hAnsi="Arial" w:cs="Arial"/>
                                              <w:color w:val="000000"/>
                                            </w:rPr>
                                            <w:t>Sección</w:t>
                                          </w:r>
                                          <w:proofErr w:type="spellEnd"/>
                                          <w:r>
                                            <w:rPr>
                                              <w:rFonts w:ascii="Arial" w:hAnsi="Arial" w:cs="Arial"/>
                                              <w:color w:val="000000"/>
                                            </w:rPr>
                                            <w:t xml:space="preserve"> 1019] </w:t>
                                          </w:r>
                                          <w:proofErr w:type="spellStart"/>
                                          <w:r>
                                            <w:rPr>
                                              <w:rFonts w:ascii="Arial" w:hAnsi="Arial" w:cs="Arial"/>
                                              <w:color w:val="000000"/>
                                            </w:rPr>
                                            <w:t>ahora</w:t>
                                          </w:r>
                                          <w:proofErr w:type="spellEnd"/>
                                          <w:r>
                                            <w:rPr>
                                              <w:rFonts w:ascii="Arial" w:hAnsi="Arial" w:cs="Arial"/>
                                              <w:color w:val="000000"/>
                                            </w:rPr>
                                            <w:t xml:space="preserve"> que </w:t>
                                          </w:r>
                                          <w:proofErr w:type="spellStart"/>
                                          <w:r>
                                            <w:rPr>
                                              <w:rFonts w:ascii="Arial" w:hAnsi="Arial" w:cs="Arial"/>
                                              <w:color w:val="000000"/>
                                            </w:rPr>
                                            <w:t>es</w:t>
                                          </w:r>
                                          <w:proofErr w:type="spellEnd"/>
                                          <w:r>
                                            <w:rPr>
                                              <w:rFonts w:ascii="Arial" w:hAnsi="Arial" w:cs="Arial"/>
                                              <w:color w:val="000000"/>
                                            </w:rPr>
                                            <w:t xml:space="preserve"> </w:t>
                                          </w:r>
                                          <w:proofErr w:type="spellStart"/>
                                          <w:r>
                                            <w:rPr>
                                              <w:rFonts w:ascii="Arial" w:hAnsi="Arial" w:cs="Arial"/>
                                              <w:color w:val="000000"/>
                                            </w:rPr>
                                            <w:t>ilegal</w:t>
                                          </w:r>
                                          <w:proofErr w:type="spellEnd"/>
                                          <w:r>
                                            <w:rPr>
                                              <w:rFonts w:ascii="Arial" w:hAnsi="Arial" w:cs="Arial"/>
                                              <w:color w:val="000000"/>
                                            </w:rPr>
                                            <w:t xml:space="preserve"> que un </w:t>
                                          </w:r>
                                          <w:proofErr w:type="spellStart"/>
                                          <w:r>
                                            <w:rPr>
                                              <w:rFonts w:ascii="Arial" w:hAnsi="Arial" w:cs="Arial"/>
                                              <w:color w:val="000000"/>
                                            </w:rPr>
                                            <w:t>empleador</w:t>
                                          </w:r>
                                          <w:proofErr w:type="spellEnd"/>
                                          <w:r>
                                            <w:rPr>
                                              <w:rFonts w:ascii="Arial" w:hAnsi="Arial" w:cs="Arial"/>
                                              <w:color w:val="000000"/>
                                            </w:rPr>
                                            <w:t xml:space="preserve"> o </w:t>
                                          </w:r>
                                          <w:proofErr w:type="spellStart"/>
                                          <w:r>
                                            <w:rPr>
                                              <w:rFonts w:ascii="Arial" w:hAnsi="Arial" w:cs="Arial"/>
                                              <w:color w:val="000000"/>
                                            </w:rPr>
                                            <w:t>cualquier</w:t>
                                          </w:r>
                                          <w:proofErr w:type="spellEnd"/>
                                          <w:r>
                                            <w:rPr>
                                              <w:rFonts w:ascii="Arial" w:hAnsi="Arial" w:cs="Arial"/>
                                              <w:color w:val="000000"/>
                                            </w:rPr>
                                            <w:t xml:space="preserve"> </w:t>
                                          </w:r>
                                          <w:proofErr w:type="spellStart"/>
                                          <w:r>
                                            <w:rPr>
                                              <w:rFonts w:ascii="Arial" w:hAnsi="Arial" w:cs="Arial"/>
                                              <w:color w:val="000000"/>
                                            </w:rPr>
                                            <w:t>otra</w:t>
                                          </w:r>
                                          <w:proofErr w:type="spellEnd"/>
                                          <w:r>
                                            <w:rPr>
                                              <w:rFonts w:ascii="Arial" w:hAnsi="Arial" w:cs="Arial"/>
                                              <w:color w:val="000000"/>
                                            </w:rPr>
                                            <w:t xml:space="preserve"> persona a </w:t>
                                          </w:r>
                                          <w:proofErr w:type="spellStart"/>
                                          <w:r>
                                            <w:rPr>
                                              <w:rFonts w:ascii="Arial" w:hAnsi="Arial" w:cs="Arial"/>
                                              <w:color w:val="000000"/>
                                            </w:rPr>
                                            <w:t>participar</w:t>
                                          </w:r>
                                          <w:proofErr w:type="spellEnd"/>
                                          <w:r>
                                            <w:rPr>
                                              <w:rFonts w:ascii="Arial" w:hAnsi="Arial" w:cs="Arial"/>
                                              <w:color w:val="000000"/>
                                            </w:rPr>
                                            <w:t xml:space="preserve"> </w:t>
                                          </w:r>
                                          <w:proofErr w:type="spellStart"/>
                                          <w:r>
                                            <w:rPr>
                                              <w:rFonts w:ascii="Arial" w:hAnsi="Arial" w:cs="Arial"/>
                                              <w:color w:val="000000"/>
                                            </w:rPr>
                                            <w:t>en</w:t>
                                          </w:r>
                                          <w:proofErr w:type="spellEnd"/>
                                          <w:r>
                                            <w:rPr>
                                              <w:rFonts w:ascii="Arial" w:hAnsi="Arial" w:cs="Arial"/>
                                              <w:color w:val="000000"/>
                                            </w:rPr>
                                            <w:t xml:space="preserve"> </w:t>
                                          </w:r>
                                          <w:proofErr w:type="spellStart"/>
                                          <w:r>
                                            <w:rPr>
                                              <w:rFonts w:ascii="Arial" w:hAnsi="Arial" w:cs="Arial"/>
                                              <w:color w:val="000000"/>
                                            </w:rPr>
                                            <w:t>una</w:t>
                                          </w:r>
                                          <w:proofErr w:type="spellEnd"/>
                                          <w:r>
                                            <w:rPr>
                                              <w:rFonts w:ascii="Arial" w:hAnsi="Arial" w:cs="Arial"/>
                                              <w:color w:val="000000"/>
                                            </w:rPr>
                                            <w:t xml:space="preserve"> "</w:t>
                                          </w:r>
                                          <w:proofErr w:type="spellStart"/>
                                          <w:r>
                                            <w:rPr>
                                              <w:rFonts w:ascii="Arial" w:hAnsi="Arial" w:cs="Arial"/>
                                              <w:color w:val="000000"/>
                                            </w:rPr>
                                            <w:t>práctica</w:t>
                                          </w:r>
                                          <w:proofErr w:type="spellEnd"/>
                                          <w:r>
                                            <w:rPr>
                                              <w:rFonts w:ascii="Arial" w:hAnsi="Arial" w:cs="Arial"/>
                                              <w:color w:val="000000"/>
                                            </w:rPr>
                                            <w:t xml:space="preserve"> </w:t>
                                          </w:r>
                                          <w:proofErr w:type="spellStart"/>
                                          <w:r>
                                            <w:rPr>
                                              <w:rFonts w:ascii="Arial" w:hAnsi="Arial" w:cs="Arial"/>
                                              <w:color w:val="000000"/>
                                            </w:rPr>
                                            <w:t>relacionada</w:t>
                                          </w:r>
                                          <w:proofErr w:type="spellEnd"/>
                                          <w:r>
                                            <w:rPr>
                                              <w:rFonts w:ascii="Arial" w:hAnsi="Arial" w:cs="Arial"/>
                                              <w:color w:val="000000"/>
                                            </w:rPr>
                                            <w:t xml:space="preserve"> con la </w:t>
                                          </w:r>
                                          <w:proofErr w:type="spellStart"/>
                                          <w:r>
                                            <w:rPr>
                                              <w:rFonts w:ascii="Arial" w:hAnsi="Arial" w:cs="Arial"/>
                                              <w:color w:val="000000"/>
                                            </w:rPr>
                                            <w:t>inmigración</w:t>
                                          </w:r>
                                          <w:proofErr w:type="spellEnd"/>
                                          <w:r>
                                            <w:rPr>
                                              <w:rFonts w:ascii="Arial" w:hAnsi="Arial" w:cs="Arial"/>
                                              <w:color w:val="000000"/>
                                            </w:rPr>
                                            <w:t xml:space="preserve"> </w:t>
                                          </w:r>
                                          <w:proofErr w:type="spellStart"/>
                                          <w:r>
                                            <w:rPr>
                                              <w:rFonts w:ascii="Arial" w:hAnsi="Arial" w:cs="Arial"/>
                                              <w:color w:val="000000"/>
                                            </w:rPr>
                                            <w:t>injusta</w:t>
                                          </w:r>
                                          <w:proofErr w:type="spellEnd"/>
                                          <w:r>
                                            <w:rPr>
                                              <w:rFonts w:ascii="Arial" w:hAnsi="Arial" w:cs="Arial"/>
                                              <w:color w:val="000000"/>
                                            </w:rPr>
                                            <w:t xml:space="preserve">" tales </w:t>
                                          </w:r>
                                          <w:proofErr w:type="spellStart"/>
                                          <w:r>
                                            <w:rPr>
                                              <w:rFonts w:ascii="Arial" w:hAnsi="Arial" w:cs="Arial"/>
                                              <w:color w:val="000000"/>
                                            </w:rPr>
                                            <w:t>como</w:t>
                                          </w:r>
                                          <w:proofErr w:type="spellEnd"/>
                                          <w:r>
                                            <w:rPr>
                                              <w:rFonts w:ascii="Arial" w:hAnsi="Arial" w:cs="Arial"/>
                                              <w:color w:val="000000"/>
                                            </w:rPr>
                                            <w:t xml:space="preserve"> </w:t>
                                          </w:r>
                                          <w:proofErr w:type="spellStart"/>
                                          <w:r>
                                            <w:rPr>
                                              <w:rFonts w:ascii="Arial" w:hAnsi="Arial" w:cs="Arial"/>
                                              <w:color w:val="000000"/>
                                            </w:rPr>
                                            <w:t>solicitar</w:t>
                                          </w:r>
                                          <w:proofErr w:type="spellEnd"/>
                                          <w:r>
                                            <w:rPr>
                                              <w:rFonts w:ascii="Arial" w:hAnsi="Arial" w:cs="Arial"/>
                                              <w:color w:val="000000"/>
                                            </w:rPr>
                                            <w:t xml:space="preserve"> </w:t>
                                          </w:r>
                                          <w:proofErr w:type="spellStart"/>
                                          <w:r>
                                            <w:rPr>
                                              <w:rFonts w:ascii="Arial" w:hAnsi="Arial" w:cs="Arial"/>
                                              <w:color w:val="000000"/>
                                            </w:rPr>
                                            <w:t>más</w:t>
                                          </w:r>
                                          <w:proofErr w:type="spellEnd"/>
                                          <w:r>
                                            <w:rPr>
                                              <w:rFonts w:ascii="Arial" w:hAnsi="Arial" w:cs="Arial"/>
                                              <w:color w:val="000000"/>
                                            </w:rPr>
                                            <w:t xml:space="preserve"> o </w:t>
                                          </w:r>
                                          <w:proofErr w:type="spellStart"/>
                                          <w:r>
                                            <w:rPr>
                                              <w:rFonts w:ascii="Arial" w:hAnsi="Arial" w:cs="Arial"/>
                                              <w:color w:val="000000"/>
                                            </w:rPr>
                                            <w:t>diferentes</w:t>
                                          </w:r>
                                          <w:proofErr w:type="spellEnd"/>
                                          <w:r>
                                            <w:rPr>
                                              <w:rFonts w:ascii="Arial" w:hAnsi="Arial" w:cs="Arial"/>
                                              <w:color w:val="000000"/>
                                            </w:rPr>
                                            <w:t xml:space="preserve"> </w:t>
                                          </w:r>
                                          <w:proofErr w:type="spellStart"/>
                                          <w:r>
                                            <w:rPr>
                                              <w:rFonts w:ascii="Arial" w:hAnsi="Arial" w:cs="Arial"/>
                                              <w:color w:val="000000"/>
                                            </w:rPr>
                                            <w:t>documentos</w:t>
                                          </w:r>
                                          <w:proofErr w:type="spellEnd"/>
                                          <w:r>
                                            <w:rPr>
                                              <w:rFonts w:ascii="Arial" w:hAnsi="Arial" w:cs="Arial"/>
                                              <w:color w:val="000000"/>
                                            </w:rPr>
                                            <w:t xml:space="preserve"> que se </w:t>
                                          </w:r>
                                          <w:proofErr w:type="spellStart"/>
                                          <w:r>
                                            <w:rPr>
                                              <w:rFonts w:ascii="Arial" w:hAnsi="Arial" w:cs="Arial"/>
                                              <w:color w:val="000000"/>
                                            </w:rPr>
                                            <w:t>requieren</w:t>
                                          </w:r>
                                          <w:proofErr w:type="spellEnd"/>
                                          <w:r>
                                            <w:rPr>
                                              <w:rFonts w:ascii="Arial" w:hAnsi="Arial" w:cs="Arial"/>
                                              <w:color w:val="000000"/>
                                            </w:rPr>
                                            <w:t xml:space="preserve"> </w:t>
                                          </w:r>
                                          <w:proofErr w:type="spellStart"/>
                                          <w:r>
                                            <w:rPr>
                                              <w:rFonts w:ascii="Arial" w:hAnsi="Arial" w:cs="Arial"/>
                                              <w:color w:val="000000"/>
                                            </w:rPr>
                                            <w:t>bajo</w:t>
                                          </w:r>
                                          <w:proofErr w:type="spellEnd"/>
                                          <w:r>
                                            <w:rPr>
                                              <w:rFonts w:ascii="Arial" w:hAnsi="Arial" w:cs="Arial"/>
                                              <w:color w:val="000000"/>
                                            </w:rPr>
                                            <w:t xml:space="preserve"> la ley , </w:t>
                                          </w:r>
                                          <w:proofErr w:type="spellStart"/>
                                          <w:r>
                                            <w:rPr>
                                              <w:rFonts w:ascii="Arial" w:hAnsi="Arial" w:cs="Arial"/>
                                              <w:color w:val="000000"/>
                                            </w:rPr>
                                            <w:t>amenazando</w:t>
                                          </w:r>
                                          <w:proofErr w:type="spellEnd"/>
                                          <w:r>
                                            <w:rPr>
                                              <w:rFonts w:ascii="Arial" w:hAnsi="Arial" w:cs="Arial"/>
                                              <w:color w:val="000000"/>
                                            </w:rPr>
                                            <w:t xml:space="preserve"> con </w:t>
                                          </w:r>
                                          <w:proofErr w:type="spellStart"/>
                                          <w:r>
                                            <w:rPr>
                                              <w:rFonts w:ascii="Arial" w:hAnsi="Arial" w:cs="Arial"/>
                                              <w:color w:val="000000"/>
                                            </w:rPr>
                                            <w:t>presentar</w:t>
                                          </w:r>
                                          <w:proofErr w:type="spellEnd"/>
                                          <w:r>
                                            <w:rPr>
                                              <w:rFonts w:ascii="Arial" w:hAnsi="Arial" w:cs="Arial"/>
                                              <w:color w:val="000000"/>
                                            </w:rPr>
                                            <w:t xml:space="preserve"> </w:t>
                                          </w:r>
                                          <w:proofErr w:type="spellStart"/>
                                          <w:r>
                                            <w:rPr>
                                              <w:rFonts w:ascii="Arial" w:hAnsi="Arial" w:cs="Arial"/>
                                              <w:color w:val="000000"/>
                                            </w:rPr>
                                            <w:t>una</w:t>
                                          </w:r>
                                          <w:proofErr w:type="spellEnd"/>
                                          <w:r>
                                            <w:rPr>
                                              <w:rFonts w:ascii="Arial" w:hAnsi="Arial" w:cs="Arial"/>
                                              <w:color w:val="000000"/>
                                            </w:rPr>
                                            <w:t xml:space="preserve"> </w:t>
                                          </w:r>
                                          <w:proofErr w:type="spellStart"/>
                                          <w:r>
                                            <w:rPr>
                                              <w:rFonts w:ascii="Arial" w:hAnsi="Arial" w:cs="Arial"/>
                                              <w:color w:val="000000"/>
                                            </w:rPr>
                                            <w:t>denuncia</w:t>
                                          </w:r>
                                          <w:proofErr w:type="spellEnd"/>
                                          <w:r>
                                            <w:rPr>
                                              <w:rFonts w:ascii="Arial" w:hAnsi="Arial" w:cs="Arial"/>
                                              <w:color w:val="000000"/>
                                            </w:rPr>
                                            <w:t xml:space="preserve"> falsa a la </w:t>
                                          </w:r>
                                          <w:proofErr w:type="spellStart"/>
                                          <w:r>
                                            <w:rPr>
                                              <w:rFonts w:ascii="Arial" w:hAnsi="Arial" w:cs="Arial"/>
                                              <w:color w:val="000000"/>
                                            </w:rPr>
                                            <w:t>policía</w:t>
                                          </w:r>
                                          <w:proofErr w:type="spellEnd"/>
                                          <w:r>
                                            <w:rPr>
                                              <w:rFonts w:ascii="Arial" w:hAnsi="Arial" w:cs="Arial"/>
                                              <w:color w:val="000000"/>
                                            </w:rPr>
                                            <w:t xml:space="preserve">, </w:t>
                                          </w:r>
                                          <w:proofErr w:type="spellStart"/>
                                          <w:r>
                                            <w:rPr>
                                              <w:rFonts w:ascii="Arial" w:hAnsi="Arial" w:cs="Arial"/>
                                              <w:color w:val="000000"/>
                                            </w:rPr>
                                            <w:t>utilizando</w:t>
                                          </w:r>
                                          <w:proofErr w:type="spellEnd"/>
                                          <w:r>
                                            <w:rPr>
                                              <w:rFonts w:ascii="Arial" w:hAnsi="Arial" w:cs="Arial"/>
                                              <w:color w:val="000000"/>
                                            </w:rPr>
                                            <w:t xml:space="preserve"> el </w:t>
                                          </w:r>
                                          <w:proofErr w:type="spellStart"/>
                                          <w:r>
                                            <w:rPr>
                                              <w:rFonts w:ascii="Arial" w:hAnsi="Arial" w:cs="Arial"/>
                                              <w:color w:val="000000"/>
                                            </w:rPr>
                                            <w:t>sistema</w:t>
                                          </w:r>
                                          <w:proofErr w:type="spellEnd"/>
                                          <w:r>
                                            <w:rPr>
                                              <w:rFonts w:ascii="Arial" w:hAnsi="Arial" w:cs="Arial"/>
                                              <w:color w:val="000000"/>
                                            </w:rPr>
                                            <w:t xml:space="preserve"> federal E-Verify para </w:t>
                                          </w:r>
                                          <w:proofErr w:type="spellStart"/>
                                          <w:r>
                                            <w:rPr>
                                              <w:rFonts w:ascii="Arial" w:hAnsi="Arial" w:cs="Arial"/>
                                              <w:color w:val="000000"/>
                                            </w:rPr>
                                            <w:t>comprobar</w:t>
                                          </w:r>
                                          <w:proofErr w:type="spellEnd"/>
                                          <w:r>
                                            <w:rPr>
                                              <w:rFonts w:ascii="Arial" w:hAnsi="Arial" w:cs="Arial"/>
                                              <w:color w:val="000000"/>
                                            </w:rPr>
                                            <w:t xml:space="preserve"> el </w:t>
                                          </w:r>
                                          <w:proofErr w:type="spellStart"/>
                                          <w:r>
                                            <w:rPr>
                                              <w:rFonts w:ascii="Arial" w:hAnsi="Arial" w:cs="Arial"/>
                                              <w:color w:val="000000"/>
                                            </w:rPr>
                                            <w:t>estado</w:t>
                                          </w:r>
                                          <w:proofErr w:type="spellEnd"/>
                                          <w:r>
                                            <w:rPr>
                                              <w:rFonts w:ascii="Arial" w:hAnsi="Arial" w:cs="Arial"/>
                                              <w:color w:val="000000"/>
                                            </w:rPr>
                                            <w:t xml:space="preserve"> de un </w:t>
                                          </w:r>
                                          <w:proofErr w:type="spellStart"/>
                                          <w:r>
                                            <w:rPr>
                                              <w:rFonts w:ascii="Arial" w:hAnsi="Arial" w:cs="Arial"/>
                                              <w:color w:val="000000"/>
                                            </w:rPr>
                                            <w:t>empleado</w:t>
                                          </w:r>
                                          <w:proofErr w:type="spellEnd"/>
                                          <w:r>
                                            <w:rPr>
                                              <w:rFonts w:ascii="Arial" w:hAnsi="Arial" w:cs="Arial"/>
                                              <w:color w:val="000000"/>
                                            </w:rPr>
                                            <w:t xml:space="preserve"> </w:t>
                                          </w:r>
                                          <w:proofErr w:type="spellStart"/>
                                          <w:r>
                                            <w:rPr>
                                              <w:rFonts w:ascii="Arial" w:hAnsi="Arial" w:cs="Arial"/>
                                              <w:color w:val="000000"/>
                                            </w:rPr>
                                            <w:t>en</w:t>
                                          </w:r>
                                          <w:proofErr w:type="spellEnd"/>
                                          <w:r>
                                            <w:rPr>
                                              <w:rFonts w:ascii="Arial" w:hAnsi="Arial" w:cs="Arial"/>
                                              <w:color w:val="000000"/>
                                            </w:rPr>
                                            <w:t xml:space="preserve"> un </w:t>
                                          </w:r>
                                          <w:proofErr w:type="spellStart"/>
                                          <w:r>
                                            <w:rPr>
                                              <w:rFonts w:ascii="Arial" w:hAnsi="Arial" w:cs="Arial"/>
                                              <w:color w:val="000000"/>
                                            </w:rPr>
                                            <w:t>tiempo</w:t>
                                          </w:r>
                                          <w:proofErr w:type="spellEnd"/>
                                          <w:r>
                                            <w:rPr>
                                              <w:rFonts w:ascii="Arial" w:hAnsi="Arial" w:cs="Arial"/>
                                              <w:color w:val="000000"/>
                                            </w:rPr>
                                            <w:t xml:space="preserve"> y forma no </w:t>
                                          </w:r>
                                          <w:proofErr w:type="spellStart"/>
                                          <w:r>
                                            <w:rPr>
                                              <w:rFonts w:ascii="Arial" w:hAnsi="Arial" w:cs="Arial"/>
                                              <w:color w:val="000000"/>
                                            </w:rPr>
                                            <w:t>es</w:t>
                                          </w:r>
                                          <w:proofErr w:type="spellEnd"/>
                                          <w:r>
                                            <w:rPr>
                                              <w:rFonts w:ascii="Arial" w:hAnsi="Arial" w:cs="Arial"/>
                                              <w:color w:val="000000"/>
                                            </w:rPr>
                                            <w:t xml:space="preserve"> </w:t>
                                          </w:r>
                                          <w:proofErr w:type="spellStart"/>
                                          <w:r>
                                            <w:rPr>
                                              <w:rFonts w:ascii="Arial" w:hAnsi="Arial" w:cs="Arial"/>
                                              <w:color w:val="000000"/>
                                            </w:rPr>
                                            <w:t>requerido</w:t>
                                          </w:r>
                                          <w:proofErr w:type="spellEnd"/>
                                          <w:r>
                                            <w:rPr>
                                              <w:rFonts w:ascii="Arial" w:hAnsi="Arial" w:cs="Arial"/>
                                              <w:color w:val="000000"/>
                                            </w:rPr>
                                            <w:t xml:space="preserve"> </w:t>
                                          </w:r>
                                          <w:proofErr w:type="spellStart"/>
                                          <w:r>
                                            <w:rPr>
                                              <w:rFonts w:ascii="Arial" w:hAnsi="Arial" w:cs="Arial"/>
                                              <w:color w:val="000000"/>
                                            </w:rPr>
                                            <w:t>por</w:t>
                                          </w:r>
                                          <w:proofErr w:type="spellEnd"/>
                                          <w:r>
                                            <w:rPr>
                                              <w:rFonts w:ascii="Arial" w:hAnsi="Arial" w:cs="Arial"/>
                                              <w:color w:val="000000"/>
                                            </w:rPr>
                                            <w:t xml:space="preserve"> la ley, </w:t>
                                          </w:r>
                                          <w:proofErr w:type="spellStart"/>
                                          <w:r>
                                            <w:rPr>
                                              <w:rFonts w:ascii="Arial" w:hAnsi="Arial" w:cs="Arial"/>
                                              <w:color w:val="000000"/>
                                            </w:rPr>
                                            <w:t>amenazando</w:t>
                                          </w:r>
                                          <w:proofErr w:type="spellEnd"/>
                                          <w:r>
                                            <w:rPr>
                                              <w:rFonts w:ascii="Arial" w:hAnsi="Arial" w:cs="Arial"/>
                                              <w:color w:val="000000"/>
                                            </w:rPr>
                                            <w:t xml:space="preserve"> con </w:t>
                                          </w:r>
                                          <w:proofErr w:type="spellStart"/>
                                          <w:r>
                                            <w:rPr>
                                              <w:rFonts w:ascii="Arial" w:hAnsi="Arial" w:cs="Arial"/>
                                              <w:color w:val="000000"/>
                                            </w:rPr>
                                            <w:t>ponerse</w:t>
                                          </w:r>
                                          <w:proofErr w:type="spellEnd"/>
                                          <w:r>
                                            <w:rPr>
                                              <w:rFonts w:ascii="Arial" w:hAnsi="Arial" w:cs="Arial"/>
                                              <w:color w:val="000000"/>
                                            </w:rPr>
                                            <w:t xml:space="preserve"> </w:t>
                                          </w:r>
                                          <w:proofErr w:type="spellStart"/>
                                          <w:r>
                                            <w:rPr>
                                              <w:rFonts w:ascii="Arial" w:hAnsi="Arial" w:cs="Arial"/>
                                              <w:color w:val="000000"/>
                                            </w:rPr>
                                            <w:t>en</w:t>
                                          </w:r>
                                          <w:proofErr w:type="spellEnd"/>
                                          <w:r>
                                            <w:rPr>
                                              <w:rFonts w:ascii="Arial" w:hAnsi="Arial" w:cs="Arial"/>
                                              <w:color w:val="000000"/>
                                            </w:rPr>
                                            <w:t xml:space="preserve"> </w:t>
                                          </w:r>
                                          <w:proofErr w:type="spellStart"/>
                                          <w:r>
                                            <w:rPr>
                                              <w:rFonts w:ascii="Arial" w:hAnsi="Arial" w:cs="Arial"/>
                                              <w:color w:val="000000"/>
                                            </w:rPr>
                                            <w:t>contacto</w:t>
                                          </w:r>
                                          <w:proofErr w:type="spellEnd"/>
                                          <w:r>
                                            <w:rPr>
                                              <w:rFonts w:ascii="Arial" w:hAnsi="Arial" w:cs="Arial"/>
                                              <w:color w:val="000000"/>
                                            </w:rPr>
                                            <w:t xml:space="preserve"> con las </w:t>
                                          </w:r>
                                          <w:proofErr w:type="spellStart"/>
                                          <w:r>
                                            <w:rPr>
                                              <w:rFonts w:ascii="Arial" w:hAnsi="Arial" w:cs="Arial"/>
                                              <w:color w:val="000000"/>
                                            </w:rPr>
                                            <w:lastRenderedPageBreak/>
                                            <w:t>autoridades</w:t>
                                          </w:r>
                                          <w:proofErr w:type="spellEnd"/>
                                          <w:r>
                                            <w:rPr>
                                              <w:rFonts w:ascii="Arial" w:hAnsi="Arial" w:cs="Arial"/>
                                              <w:color w:val="000000"/>
                                            </w:rPr>
                                            <w:t xml:space="preserve"> de </w:t>
                                          </w:r>
                                          <w:proofErr w:type="spellStart"/>
                                          <w:r>
                                            <w:rPr>
                                              <w:rFonts w:ascii="Arial" w:hAnsi="Arial" w:cs="Arial"/>
                                              <w:color w:val="000000"/>
                                            </w:rPr>
                                            <w:t>inmigración</w:t>
                                          </w:r>
                                          <w:proofErr w:type="spellEnd"/>
                                          <w:r>
                                            <w:rPr>
                                              <w:rFonts w:ascii="Arial" w:hAnsi="Arial" w:cs="Arial"/>
                                              <w:color w:val="000000"/>
                                            </w:rPr>
                                            <w:t xml:space="preserve">. La </w:t>
                                          </w:r>
                                          <w:proofErr w:type="spellStart"/>
                                          <w:r>
                                            <w:rPr>
                                              <w:rFonts w:ascii="Arial" w:hAnsi="Arial" w:cs="Arial"/>
                                              <w:color w:val="000000"/>
                                            </w:rPr>
                                            <w:t>nueva</w:t>
                                          </w:r>
                                          <w:proofErr w:type="spellEnd"/>
                                          <w:r>
                                            <w:rPr>
                                              <w:rFonts w:ascii="Arial" w:hAnsi="Arial" w:cs="Arial"/>
                                              <w:color w:val="000000"/>
                                            </w:rPr>
                                            <w:t xml:space="preserve"> ley </w:t>
                                          </w:r>
                                          <w:proofErr w:type="spellStart"/>
                                          <w:r>
                                            <w:rPr>
                                              <w:rFonts w:ascii="Arial" w:hAnsi="Arial" w:cs="Arial"/>
                                              <w:color w:val="000000"/>
                                            </w:rPr>
                                            <w:t>autoriza</w:t>
                                          </w:r>
                                          <w:proofErr w:type="spellEnd"/>
                                          <w:r>
                                            <w:rPr>
                                              <w:rFonts w:ascii="Arial" w:hAnsi="Arial" w:cs="Arial"/>
                                              <w:color w:val="000000"/>
                                            </w:rPr>
                                            <w:t xml:space="preserve"> a </w:t>
                                          </w:r>
                                          <w:proofErr w:type="spellStart"/>
                                          <w:r>
                                            <w:rPr>
                                              <w:rFonts w:ascii="Arial" w:hAnsi="Arial" w:cs="Arial"/>
                                              <w:color w:val="000000"/>
                                            </w:rPr>
                                            <w:t>los</w:t>
                                          </w:r>
                                          <w:proofErr w:type="spellEnd"/>
                                          <w:r>
                                            <w:rPr>
                                              <w:rFonts w:ascii="Arial" w:hAnsi="Arial" w:cs="Arial"/>
                                              <w:color w:val="000000"/>
                                            </w:rPr>
                                            <w:t xml:space="preserve"> </w:t>
                                          </w:r>
                                          <w:proofErr w:type="spellStart"/>
                                          <w:r>
                                            <w:rPr>
                                              <w:rFonts w:ascii="Arial" w:hAnsi="Arial" w:cs="Arial"/>
                                              <w:color w:val="000000"/>
                                            </w:rPr>
                                            <w:t>empleados</w:t>
                                          </w:r>
                                          <w:proofErr w:type="spellEnd"/>
                                          <w:r>
                                            <w:rPr>
                                              <w:rFonts w:ascii="Arial" w:hAnsi="Arial" w:cs="Arial"/>
                                              <w:color w:val="000000"/>
                                            </w:rPr>
                                            <w:t xml:space="preserve"> a </w:t>
                                          </w:r>
                                          <w:proofErr w:type="spellStart"/>
                                          <w:r>
                                            <w:rPr>
                                              <w:rFonts w:ascii="Arial" w:hAnsi="Arial" w:cs="Arial"/>
                                              <w:color w:val="000000"/>
                                            </w:rPr>
                                            <w:t>presentar</w:t>
                                          </w:r>
                                          <w:proofErr w:type="spellEnd"/>
                                          <w:r>
                                            <w:rPr>
                                              <w:rFonts w:ascii="Arial" w:hAnsi="Arial" w:cs="Arial"/>
                                              <w:color w:val="000000"/>
                                            </w:rPr>
                                            <w:t xml:space="preserve"> </w:t>
                                          </w:r>
                                          <w:proofErr w:type="spellStart"/>
                                          <w:r>
                                            <w:rPr>
                                              <w:rFonts w:ascii="Arial" w:hAnsi="Arial" w:cs="Arial"/>
                                              <w:color w:val="000000"/>
                                            </w:rPr>
                                            <w:t>demandas</w:t>
                                          </w:r>
                                          <w:proofErr w:type="spellEnd"/>
                                          <w:r>
                                            <w:rPr>
                                              <w:rFonts w:ascii="Arial" w:hAnsi="Arial" w:cs="Arial"/>
                                              <w:color w:val="000000"/>
                                            </w:rPr>
                                            <w:t xml:space="preserve"> contra </w:t>
                                          </w:r>
                                          <w:proofErr w:type="spellStart"/>
                                          <w:r>
                                            <w:rPr>
                                              <w:rFonts w:ascii="Arial" w:hAnsi="Arial" w:cs="Arial"/>
                                              <w:color w:val="000000"/>
                                            </w:rPr>
                                            <w:t>los</w:t>
                                          </w:r>
                                          <w:proofErr w:type="spellEnd"/>
                                          <w:r>
                                            <w:rPr>
                                              <w:rFonts w:ascii="Arial" w:hAnsi="Arial" w:cs="Arial"/>
                                              <w:color w:val="000000"/>
                                            </w:rPr>
                                            <w:t xml:space="preserve"> </w:t>
                                          </w:r>
                                          <w:proofErr w:type="spellStart"/>
                                          <w:r>
                                            <w:rPr>
                                              <w:rFonts w:ascii="Arial" w:hAnsi="Arial" w:cs="Arial"/>
                                              <w:color w:val="000000"/>
                                            </w:rPr>
                                            <w:t>empleadores</w:t>
                                          </w:r>
                                          <w:proofErr w:type="spellEnd"/>
                                          <w:r>
                                            <w:rPr>
                                              <w:rFonts w:ascii="Arial" w:hAnsi="Arial" w:cs="Arial"/>
                                              <w:color w:val="000000"/>
                                            </w:rPr>
                                            <w:t xml:space="preserve"> de </w:t>
                                          </w:r>
                                          <w:proofErr w:type="spellStart"/>
                                          <w:r>
                                            <w:rPr>
                                              <w:rFonts w:ascii="Arial" w:hAnsi="Arial" w:cs="Arial"/>
                                              <w:color w:val="000000"/>
                                            </w:rPr>
                                            <w:t>sanciones</w:t>
                                          </w:r>
                                          <w:proofErr w:type="spellEnd"/>
                                          <w:r>
                                            <w:rPr>
                                              <w:rFonts w:ascii="Arial" w:hAnsi="Arial" w:cs="Arial"/>
                                              <w:color w:val="000000"/>
                                            </w:rPr>
                                            <w:t xml:space="preserve">, </w:t>
                                          </w:r>
                                          <w:proofErr w:type="spellStart"/>
                                          <w:r>
                                            <w:rPr>
                                              <w:rFonts w:ascii="Arial" w:hAnsi="Arial" w:cs="Arial"/>
                                              <w:color w:val="000000"/>
                                            </w:rPr>
                                            <w:t>daños</w:t>
                                          </w:r>
                                          <w:proofErr w:type="spellEnd"/>
                                          <w:r>
                                            <w:rPr>
                                              <w:rFonts w:ascii="Arial" w:hAnsi="Arial" w:cs="Arial"/>
                                              <w:color w:val="000000"/>
                                            </w:rPr>
                                            <w:t xml:space="preserve"> y </w:t>
                                          </w:r>
                                          <w:proofErr w:type="spellStart"/>
                                          <w:r>
                                            <w:rPr>
                                              <w:rFonts w:ascii="Arial" w:hAnsi="Arial" w:cs="Arial"/>
                                              <w:color w:val="000000"/>
                                            </w:rPr>
                                            <w:t>perjuicios</w:t>
                                          </w:r>
                                          <w:proofErr w:type="spellEnd"/>
                                          <w:r>
                                            <w:rPr>
                                              <w:rFonts w:ascii="Arial" w:hAnsi="Arial" w:cs="Arial"/>
                                              <w:color w:val="000000"/>
                                            </w:rPr>
                                            <w:t xml:space="preserve">, y </w:t>
                                          </w:r>
                                          <w:proofErr w:type="spellStart"/>
                                          <w:r>
                                            <w:rPr>
                                              <w:rFonts w:ascii="Arial" w:hAnsi="Arial" w:cs="Arial"/>
                                              <w:color w:val="000000"/>
                                            </w:rPr>
                                            <w:t>prevé</w:t>
                                          </w:r>
                                          <w:proofErr w:type="spellEnd"/>
                                          <w:r>
                                            <w:rPr>
                                              <w:rFonts w:ascii="Arial" w:hAnsi="Arial" w:cs="Arial"/>
                                              <w:color w:val="000000"/>
                                            </w:rPr>
                                            <w:t xml:space="preserve"> </w:t>
                                          </w:r>
                                          <w:proofErr w:type="spellStart"/>
                                          <w:r>
                                            <w:rPr>
                                              <w:rFonts w:ascii="Arial" w:hAnsi="Arial" w:cs="Arial"/>
                                              <w:color w:val="000000"/>
                                            </w:rPr>
                                            <w:t>una</w:t>
                                          </w:r>
                                          <w:proofErr w:type="spellEnd"/>
                                          <w:r>
                                            <w:rPr>
                                              <w:rFonts w:ascii="Arial" w:hAnsi="Arial" w:cs="Arial"/>
                                              <w:color w:val="000000"/>
                                            </w:rPr>
                                            <w:t xml:space="preserve"> </w:t>
                                          </w:r>
                                          <w:proofErr w:type="spellStart"/>
                                          <w:r>
                                            <w:rPr>
                                              <w:rFonts w:ascii="Arial" w:hAnsi="Arial" w:cs="Arial"/>
                                              <w:color w:val="000000"/>
                                            </w:rPr>
                                            <w:t>pena</w:t>
                                          </w:r>
                                          <w:proofErr w:type="spellEnd"/>
                                          <w:r>
                                            <w:rPr>
                                              <w:rFonts w:ascii="Arial" w:hAnsi="Arial" w:cs="Arial"/>
                                              <w:color w:val="000000"/>
                                            </w:rPr>
                                            <w:t xml:space="preserve"> de $ 10.000 </w:t>
                                          </w:r>
                                          <w:proofErr w:type="spellStart"/>
                                          <w:r>
                                            <w:rPr>
                                              <w:rFonts w:ascii="Arial" w:hAnsi="Arial" w:cs="Arial"/>
                                              <w:color w:val="000000"/>
                                            </w:rPr>
                                            <w:t>por</w:t>
                                          </w:r>
                                          <w:proofErr w:type="spellEnd"/>
                                          <w:r>
                                            <w:rPr>
                                              <w:rFonts w:ascii="Arial" w:hAnsi="Arial" w:cs="Arial"/>
                                              <w:color w:val="000000"/>
                                            </w:rPr>
                                            <w:t xml:space="preserve"> </w:t>
                                          </w:r>
                                          <w:proofErr w:type="spellStart"/>
                                          <w:r>
                                            <w:rPr>
                                              <w:rFonts w:ascii="Arial" w:hAnsi="Arial" w:cs="Arial"/>
                                              <w:color w:val="000000"/>
                                            </w:rPr>
                                            <w:t>empleado</w:t>
                                          </w:r>
                                          <w:proofErr w:type="spellEnd"/>
                                          <w:r>
                                            <w:rPr>
                                              <w:rFonts w:ascii="Arial" w:hAnsi="Arial" w:cs="Arial"/>
                                              <w:color w:val="000000"/>
                                            </w:rPr>
                                            <w:t xml:space="preserve"> </w:t>
                                          </w:r>
                                          <w:proofErr w:type="spellStart"/>
                                          <w:r>
                                            <w:rPr>
                                              <w:rFonts w:ascii="Arial" w:hAnsi="Arial" w:cs="Arial"/>
                                              <w:color w:val="000000"/>
                                            </w:rPr>
                                            <w:t>por</w:t>
                                          </w:r>
                                          <w:proofErr w:type="spellEnd"/>
                                          <w:r>
                                            <w:rPr>
                                              <w:rFonts w:ascii="Arial" w:hAnsi="Arial" w:cs="Arial"/>
                                              <w:color w:val="000000"/>
                                            </w:rPr>
                                            <w:t xml:space="preserve"> </w:t>
                                          </w:r>
                                          <w:proofErr w:type="spellStart"/>
                                          <w:r>
                                            <w:rPr>
                                              <w:rFonts w:ascii="Arial" w:hAnsi="Arial" w:cs="Arial"/>
                                              <w:color w:val="000000"/>
                                            </w:rPr>
                                            <w:t>cada</w:t>
                                          </w:r>
                                          <w:proofErr w:type="spellEnd"/>
                                          <w:r>
                                            <w:rPr>
                                              <w:rFonts w:ascii="Arial" w:hAnsi="Arial" w:cs="Arial"/>
                                              <w:color w:val="000000"/>
                                            </w:rPr>
                                            <w:t xml:space="preserve"> </w:t>
                                          </w:r>
                                          <w:proofErr w:type="spellStart"/>
                                          <w:r>
                                            <w:rPr>
                                              <w:rFonts w:ascii="Arial" w:hAnsi="Arial" w:cs="Arial"/>
                                              <w:color w:val="000000"/>
                                            </w:rPr>
                                            <w:t>violación</w:t>
                                          </w:r>
                                          <w:proofErr w:type="spellEnd"/>
                                          <w:r>
                                            <w:rPr>
                                              <w:rFonts w:ascii="Arial" w:hAnsi="Arial" w:cs="Arial"/>
                                              <w:color w:val="000000"/>
                                            </w:rPr>
                                            <w:t>.</w:t>
                                          </w:r>
                                        </w:p>
                                      </w:tc>
                                    </w:tr>
                                    <w:tr w:rsidR="00AE09C2">
                                      <w:trPr>
                                        <w:trHeight w:val="300"/>
                                        <w:tblCellSpacing w:w="0" w:type="dxa"/>
                                      </w:trPr>
                                      <w:tc>
                                        <w:tcPr>
                                          <w:tcW w:w="0" w:type="auto"/>
                                          <w:tcMar>
                                            <w:top w:w="150" w:type="dxa"/>
                                            <w:left w:w="150" w:type="dxa"/>
                                            <w:bottom w:w="150" w:type="dxa"/>
                                            <w:right w:w="150" w:type="dxa"/>
                                          </w:tcMar>
                                          <w:hideMark/>
                                        </w:tcPr>
                                        <w:p w:rsidR="00AE09C2" w:rsidRDefault="00AE09C2">
                                          <w:pPr>
                                            <w:pStyle w:val="NormalWeb"/>
                                            <w:spacing w:before="0" w:beforeAutospacing="0" w:after="240" w:afterAutospacing="0" w:line="300" w:lineRule="auto"/>
                                            <w:rPr>
                                              <w:rFonts w:ascii="Arial" w:hAnsi="Arial" w:cs="Arial"/>
                                              <w:color w:val="502830"/>
                                              <w:sz w:val="33"/>
                                              <w:szCs w:val="33"/>
                                            </w:rPr>
                                          </w:pPr>
                                          <w:r>
                                            <w:rPr>
                                              <w:rStyle w:val="Strong"/>
                                              <w:rFonts w:ascii="Arial" w:hAnsi="Arial" w:cs="Arial"/>
                                              <w:color w:val="502830"/>
                                              <w:sz w:val="33"/>
                                              <w:szCs w:val="33"/>
                                            </w:rPr>
                                            <w:lastRenderedPageBreak/>
                                            <w:t xml:space="preserve">NEW WAGE STATEMENT LAW: </w:t>
                                          </w:r>
                                        </w:p>
                                        <w:p w:rsidR="00AE09C2" w:rsidRDefault="00AE09C2">
                                          <w:pPr>
                                            <w:pStyle w:val="NormalWeb"/>
                                            <w:spacing w:before="0" w:beforeAutospacing="0" w:after="240" w:afterAutospacing="0" w:line="396" w:lineRule="auto"/>
                                            <w:rPr>
                                              <w:rFonts w:ascii="Arial" w:hAnsi="Arial" w:cs="Arial"/>
                                              <w:color w:val="686656"/>
                                            </w:rPr>
                                          </w:pPr>
                                          <w:r>
                                            <w:rPr>
                                              <w:rFonts w:ascii="Arial" w:hAnsi="Arial" w:cs="Arial"/>
                                              <w:color w:val="686656"/>
                                            </w:rPr>
                                            <w:br/>
                                          </w:r>
                                          <w:r>
                                            <w:rPr>
                                              <w:rFonts w:ascii="Verdana" w:hAnsi="Verdana" w:cs="Arial"/>
                                              <w:color w:val="000000"/>
                                            </w:rPr>
                                            <w:t>The new law AB gives employers “33 days to cure specific violations with regards to paystubs,” including: (1) a failure to provide employees with an itemized wage statement that contains the inclusive dates of the pay period; or (2) a failure to provide employees with an itemized wage statement that contains the name and address of the legal entity.</w:t>
                                          </w:r>
                                        </w:p>
                                      </w:tc>
                                      <w:tc>
                                        <w:tcPr>
                                          <w:tcW w:w="0" w:type="auto"/>
                                          <w:tcMar>
                                            <w:top w:w="150" w:type="dxa"/>
                                            <w:left w:w="150" w:type="dxa"/>
                                            <w:bottom w:w="150" w:type="dxa"/>
                                            <w:right w:w="150" w:type="dxa"/>
                                          </w:tcMar>
                                          <w:hideMark/>
                                        </w:tcPr>
                                        <w:p w:rsidR="00AE09C2" w:rsidRDefault="00AE09C2">
                                          <w:pPr>
                                            <w:pStyle w:val="NormalWeb"/>
                                            <w:spacing w:before="0" w:beforeAutospacing="0" w:after="240" w:afterAutospacing="0" w:line="300" w:lineRule="auto"/>
                                            <w:rPr>
                                              <w:rFonts w:ascii="Arial" w:hAnsi="Arial" w:cs="Arial"/>
                                              <w:color w:val="502830"/>
                                              <w:sz w:val="33"/>
                                              <w:szCs w:val="33"/>
                                            </w:rPr>
                                          </w:pPr>
                                          <w:r>
                                            <w:rPr>
                                              <w:rStyle w:val="Strong"/>
                                              <w:rFonts w:ascii="Arial" w:hAnsi="Arial" w:cs="Arial"/>
                                              <w:color w:val="502830"/>
                                              <w:sz w:val="33"/>
                                              <w:szCs w:val="33"/>
                                            </w:rPr>
                                            <w:t>NUEVA LEY DE DECLARACIÓN DE SALARIO</w:t>
                                          </w:r>
                                        </w:p>
                                        <w:p w:rsidR="00AE09C2" w:rsidRDefault="00AE09C2">
                                          <w:pPr>
                                            <w:pStyle w:val="NormalWeb"/>
                                            <w:spacing w:before="0" w:beforeAutospacing="0" w:after="240" w:afterAutospacing="0" w:line="396" w:lineRule="auto"/>
                                            <w:rPr>
                                              <w:rFonts w:ascii="Arial" w:hAnsi="Arial" w:cs="Arial"/>
                                              <w:color w:val="000000"/>
                                            </w:rPr>
                                          </w:pPr>
                                          <w:r>
                                            <w:rPr>
                                              <w:rFonts w:ascii="Arial" w:hAnsi="Arial" w:cs="Arial"/>
                                              <w:color w:val="000000"/>
                                            </w:rPr>
                                            <w:t xml:space="preserve">La </w:t>
                                          </w:r>
                                          <w:proofErr w:type="spellStart"/>
                                          <w:r>
                                            <w:rPr>
                                              <w:rFonts w:ascii="Arial" w:hAnsi="Arial" w:cs="Arial"/>
                                              <w:color w:val="000000"/>
                                            </w:rPr>
                                            <w:t>nueva</w:t>
                                          </w:r>
                                          <w:proofErr w:type="spellEnd"/>
                                          <w:r>
                                            <w:rPr>
                                              <w:rFonts w:ascii="Arial" w:hAnsi="Arial" w:cs="Arial"/>
                                              <w:color w:val="000000"/>
                                            </w:rPr>
                                            <w:t xml:space="preserve"> ley AB 1506 da al </w:t>
                                          </w:r>
                                          <w:proofErr w:type="spellStart"/>
                                          <w:r>
                                            <w:rPr>
                                              <w:rFonts w:ascii="Arial" w:hAnsi="Arial" w:cs="Arial"/>
                                              <w:color w:val="000000"/>
                                            </w:rPr>
                                            <w:t>empleador</w:t>
                                          </w:r>
                                          <w:proofErr w:type="spellEnd"/>
                                          <w:r>
                                            <w:rPr>
                                              <w:rFonts w:ascii="Arial" w:hAnsi="Arial" w:cs="Arial"/>
                                              <w:color w:val="000000"/>
                                            </w:rPr>
                                            <w:t xml:space="preserve"> “33 </w:t>
                                          </w:r>
                                          <w:proofErr w:type="spellStart"/>
                                          <w:r>
                                            <w:rPr>
                                              <w:rFonts w:ascii="Arial" w:hAnsi="Arial" w:cs="Arial"/>
                                              <w:color w:val="000000"/>
                                            </w:rPr>
                                            <w:t>días</w:t>
                                          </w:r>
                                          <w:proofErr w:type="spellEnd"/>
                                          <w:r>
                                            <w:rPr>
                                              <w:rFonts w:ascii="Arial" w:hAnsi="Arial" w:cs="Arial"/>
                                              <w:color w:val="000000"/>
                                            </w:rPr>
                                            <w:t xml:space="preserve"> para </w:t>
                                          </w:r>
                                          <w:proofErr w:type="spellStart"/>
                                          <w:r>
                                            <w:rPr>
                                              <w:rFonts w:ascii="Arial" w:hAnsi="Arial" w:cs="Arial"/>
                                              <w:color w:val="000000"/>
                                            </w:rPr>
                                            <w:t>curar</w:t>
                                          </w:r>
                                          <w:proofErr w:type="spellEnd"/>
                                          <w:r>
                                            <w:rPr>
                                              <w:rFonts w:ascii="Arial" w:hAnsi="Arial" w:cs="Arial"/>
                                              <w:color w:val="000000"/>
                                            </w:rPr>
                                            <w:t xml:space="preserve"> </w:t>
                                          </w:r>
                                          <w:proofErr w:type="spellStart"/>
                                          <w:r>
                                            <w:rPr>
                                              <w:rFonts w:ascii="Arial" w:hAnsi="Arial" w:cs="Arial"/>
                                              <w:color w:val="000000"/>
                                            </w:rPr>
                                            <w:t>violaciónes</w:t>
                                          </w:r>
                                          <w:proofErr w:type="spellEnd"/>
                                          <w:r>
                                            <w:rPr>
                                              <w:rFonts w:ascii="Arial" w:hAnsi="Arial" w:cs="Arial"/>
                                              <w:color w:val="000000"/>
                                            </w:rPr>
                                            <w:t xml:space="preserve"> </w:t>
                                          </w:r>
                                          <w:proofErr w:type="spellStart"/>
                                          <w:r>
                                            <w:rPr>
                                              <w:rFonts w:ascii="Arial" w:hAnsi="Arial" w:cs="Arial"/>
                                              <w:color w:val="000000"/>
                                            </w:rPr>
                                            <w:t>específicas</w:t>
                                          </w:r>
                                          <w:proofErr w:type="spellEnd"/>
                                          <w:r>
                                            <w:rPr>
                                              <w:rFonts w:ascii="Arial" w:hAnsi="Arial" w:cs="Arial"/>
                                              <w:color w:val="000000"/>
                                            </w:rPr>
                                            <w:t xml:space="preserve"> </w:t>
                                          </w:r>
                                          <w:proofErr w:type="spellStart"/>
                                          <w:r>
                                            <w:rPr>
                                              <w:rFonts w:ascii="Arial" w:hAnsi="Arial" w:cs="Arial"/>
                                              <w:color w:val="000000"/>
                                            </w:rPr>
                                            <w:t>en</w:t>
                                          </w:r>
                                          <w:proofErr w:type="spellEnd"/>
                                          <w:r>
                                            <w:rPr>
                                              <w:rFonts w:ascii="Arial" w:hAnsi="Arial" w:cs="Arial"/>
                                              <w:color w:val="000000"/>
                                            </w:rPr>
                                            <w:t xml:space="preserve"> </w:t>
                                          </w:r>
                                          <w:proofErr w:type="spellStart"/>
                                          <w:r>
                                            <w:rPr>
                                              <w:rFonts w:ascii="Arial" w:hAnsi="Arial" w:cs="Arial"/>
                                              <w:color w:val="000000"/>
                                            </w:rPr>
                                            <w:t>relación</w:t>
                                          </w:r>
                                          <w:proofErr w:type="spellEnd"/>
                                          <w:r>
                                            <w:rPr>
                                              <w:rFonts w:ascii="Arial" w:hAnsi="Arial" w:cs="Arial"/>
                                              <w:color w:val="000000"/>
                                            </w:rPr>
                                            <w:t xml:space="preserve"> con </w:t>
                                          </w:r>
                                          <w:proofErr w:type="spellStart"/>
                                          <w:r>
                                            <w:rPr>
                                              <w:rFonts w:ascii="Arial" w:hAnsi="Arial" w:cs="Arial"/>
                                              <w:color w:val="000000"/>
                                            </w:rPr>
                                            <w:t>recibos</w:t>
                                          </w:r>
                                          <w:proofErr w:type="spellEnd"/>
                                          <w:r>
                                            <w:rPr>
                                              <w:rFonts w:ascii="Arial" w:hAnsi="Arial" w:cs="Arial"/>
                                              <w:color w:val="000000"/>
                                            </w:rPr>
                                            <w:t xml:space="preserve"> de </w:t>
                                          </w:r>
                                          <w:proofErr w:type="spellStart"/>
                                          <w:r>
                                            <w:rPr>
                                              <w:rFonts w:ascii="Arial" w:hAnsi="Arial" w:cs="Arial"/>
                                              <w:color w:val="000000"/>
                                            </w:rPr>
                                            <w:t>pago</w:t>
                                          </w:r>
                                          <w:proofErr w:type="spellEnd"/>
                                          <w:r>
                                            <w:rPr>
                                              <w:rFonts w:ascii="Arial" w:hAnsi="Arial" w:cs="Arial"/>
                                              <w:color w:val="000000"/>
                                            </w:rPr>
                                            <w:t xml:space="preserve">,” </w:t>
                                          </w:r>
                                          <w:proofErr w:type="spellStart"/>
                                          <w:r>
                                            <w:rPr>
                                              <w:rFonts w:ascii="Arial" w:hAnsi="Arial" w:cs="Arial"/>
                                              <w:color w:val="000000"/>
                                            </w:rPr>
                                            <w:t>incluyendo</w:t>
                                          </w:r>
                                          <w:proofErr w:type="spellEnd"/>
                                          <w:r>
                                            <w:rPr>
                                              <w:rFonts w:ascii="Arial" w:hAnsi="Arial" w:cs="Arial"/>
                                              <w:color w:val="000000"/>
                                            </w:rPr>
                                            <w:t xml:space="preserve">: (1) la </w:t>
                                          </w:r>
                                          <w:proofErr w:type="spellStart"/>
                                          <w:r>
                                            <w:rPr>
                                              <w:rFonts w:ascii="Arial" w:hAnsi="Arial" w:cs="Arial"/>
                                              <w:color w:val="000000"/>
                                            </w:rPr>
                                            <w:t>falta</w:t>
                                          </w:r>
                                          <w:proofErr w:type="spellEnd"/>
                                          <w:r>
                                            <w:rPr>
                                              <w:rFonts w:ascii="Arial" w:hAnsi="Arial" w:cs="Arial"/>
                                              <w:color w:val="000000"/>
                                            </w:rPr>
                                            <w:t xml:space="preserve"> de </w:t>
                                          </w:r>
                                          <w:proofErr w:type="spellStart"/>
                                          <w:r>
                                            <w:rPr>
                                              <w:rFonts w:ascii="Arial" w:hAnsi="Arial" w:cs="Arial"/>
                                              <w:color w:val="000000"/>
                                            </w:rPr>
                                            <w:t>proporcionar</w:t>
                                          </w:r>
                                          <w:proofErr w:type="spellEnd"/>
                                          <w:r>
                                            <w:rPr>
                                              <w:rFonts w:ascii="Arial" w:hAnsi="Arial" w:cs="Arial"/>
                                              <w:color w:val="000000"/>
                                            </w:rPr>
                                            <w:t xml:space="preserve"> a </w:t>
                                          </w:r>
                                          <w:proofErr w:type="spellStart"/>
                                          <w:r>
                                            <w:rPr>
                                              <w:rFonts w:ascii="Arial" w:hAnsi="Arial" w:cs="Arial"/>
                                              <w:color w:val="000000"/>
                                            </w:rPr>
                                            <w:t>los</w:t>
                                          </w:r>
                                          <w:proofErr w:type="spellEnd"/>
                                          <w:r>
                                            <w:rPr>
                                              <w:rFonts w:ascii="Arial" w:hAnsi="Arial" w:cs="Arial"/>
                                              <w:color w:val="000000"/>
                                            </w:rPr>
                                            <w:t xml:space="preserve"> </w:t>
                                          </w:r>
                                          <w:proofErr w:type="spellStart"/>
                                          <w:r>
                                            <w:rPr>
                                              <w:rFonts w:ascii="Arial" w:hAnsi="Arial" w:cs="Arial"/>
                                              <w:color w:val="000000"/>
                                            </w:rPr>
                                            <w:t>empleados</w:t>
                                          </w:r>
                                          <w:proofErr w:type="spellEnd"/>
                                          <w:r>
                                            <w:rPr>
                                              <w:rFonts w:ascii="Arial" w:hAnsi="Arial" w:cs="Arial"/>
                                              <w:color w:val="000000"/>
                                            </w:rPr>
                                            <w:t xml:space="preserve"> </w:t>
                                          </w:r>
                                          <w:proofErr w:type="spellStart"/>
                                          <w:r>
                                            <w:rPr>
                                              <w:rFonts w:ascii="Arial" w:hAnsi="Arial" w:cs="Arial"/>
                                              <w:color w:val="000000"/>
                                            </w:rPr>
                                            <w:t>una</w:t>
                                          </w:r>
                                          <w:proofErr w:type="spellEnd"/>
                                          <w:r>
                                            <w:rPr>
                                              <w:rFonts w:ascii="Arial" w:hAnsi="Arial" w:cs="Arial"/>
                                              <w:color w:val="000000"/>
                                            </w:rPr>
                                            <w:t xml:space="preserve"> </w:t>
                                          </w:r>
                                          <w:proofErr w:type="spellStart"/>
                                          <w:r>
                                            <w:rPr>
                                              <w:rFonts w:ascii="Arial" w:hAnsi="Arial" w:cs="Arial"/>
                                              <w:color w:val="000000"/>
                                            </w:rPr>
                                            <w:t>declaración</w:t>
                                          </w:r>
                                          <w:proofErr w:type="spellEnd"/>
                                          <w:r>
                                            <w:rPr>
                                              <w:rFonts w:ascii="Arial" w:hAnsi="Arial" w:cs="Arial"/>
                                              <w:color w:val="000000"/>
                                            </w:rPr>
                                            <w:t xml:space="preserve"> </w:t>
                                          </w:r>
                                          <w:proofErr w:type="spellStart"/>
                                          <w:r>
                                            <w:rPr>
                                              <w:rFonts w:ascii="Arial" w:hAnsi="Arial" w:cs="Arial"/>
                                              <w:color w:val="000000"/>
                                            </w:rPr>
                                            <w:t>salarial</w:t>
                                          </w:r>
                                          <w:proofErr w:type="spellEnd"/>
                                          <w:r>
                                            <w:rPr>
                                              <w:rFonts w:ascii="Arial" w:hAnsi="Arial" w:cs="Arial"/>
                                              <w:color w:val="000000"/>
                                            </w:rPr>
                                            <w:t xml:space="preserve"> </w:t>
                                          </w:r>
                                          <w:proofErr w:type="spellStart"/>
                                          <w:r>
                                            <w:rPr>
                                              <w:rFonts w:ascii="Arial" w:hAnsi="Arial" w:cs="Arial"/>
                                              <w:color w:val="000000"/>
                                            </w:rPr>
                                            <w:t>detallado</w:t>
                                          </w:r>
                                          <w:proofErr w:type="spellEnd"/>
                                          <w:r>
                                            <w:rPr>
                                              <w:rFonts w:ascii="Arial" w:hAnsi="Arial" w:cs="Arial"/>
                                              <w:color w:val="000000"/>
                                            </w:rPr>
                                            <w:t xml:space="preserve"> que </w:t>
                                          </w:r>
                                          <w:proofErr w:type="spellStart"/>
                                          <w:r>
                                            <w:rPr>
                                              <w:rFonts w:ascii="Arial" w:hAnsi="Arial" w:cs="Arial"/>
                                              <w:color w:val="000000"/>
                                            </w:rPr>
                                            <w:t>contiene</w:t>
                                          </w:r>
                                          <w:proofErr w:type="spellEnd"/>
                                          <w:r>
                                            <w:rPr>
                                              <w:rFonts w:ascii="Arial" w:hAnsi="Arial" w:cs="Arial"/>
                                              <w:color w:val="000000"/>
                                            </w:rPr>
                                            <w:t xml:space="preserve"> las </w:t>
                                          </w:r>
                                          <w:proofErr w:type="spellStart"/>
                                          <w:r>
                                            <w:rPr>
                                              <w:rFonts w:ascii="Arial" w:hAnsi="Arial" w:cs="Arial"/>
                                              <w:color w:val="000000"/>
                                            </w:rPr>
                                            <w:t>fechas</w:t>
                                          </w:r>
                                          <w:proofErr w:type="spellEnd"/>
                                          <w:r>
                                            <w:rPr>
                                              <w:rFonts w:ascii="Arial" w:hAnsi="Arial" w:cs="Arial"/>
                                              <w:color w:val="000000"/>
                                            </w:rPr>
                                            <w:t xml:space="preserve"> </w:t>
                                          </w:r>
                                          <w:proofErr w:type="spellStart"/>
                                          <w:r>
                                            <w:rPr>
                                              <w:rFonts w:ascii="Arial" w:hAnsi="Arial" w:cs="Arial"/>
                                              <w:color w:val="000000"/>
                                            </w:rPr>
                                            <w:t>inclusivas</w:t>
                                          </w:r>
                                          <w:proofErr w:type="spellEnd"/>
                                          <w:r>
                                            <w:rPr>
                                              <w:rFonts w:ascii="Arial" w:hAnsi="Arial" w:cs="Arial"/>
                                              <w:color w:val="000000"/>
                                            </w:rPr>
                                            <w:t xml:space="preserve"> del </w:t>
                                          </w:r>
                                          <w:proofErr w:type="spellStart"/>
                                          <w:r>
                                            <w:rPr>
                                              <w:rFonts w:ascii="Arial" w:hAnsi="Arial" w:cs="Arial"/>
                                              <w:color w:val="000000"/>
                                            </w:rPr>
                                            <w:t>período</w:t>
                                          </w:r>
                                          <w:proofErr w:type="spellEnd"/>
                                          <w:r>
                                            <w:rPr>
                                              <w:rFonts w:ascii="Arial" w:hAnsi="Arial" w:cs="Arial"/>
                                              <w:color w:val="000000"/>
                                            </w:rPr>
                                            <w:t xml:space="preserve"> de </w:t>
                                          </w:r>
                                          <w:proofErr w:type="spellStart"/>
                                          <w:r>
                                            <w:rPr>
                                              <w:rFonts w:ascii="Arial" w:hAnsi="Arial" w:cs="Arial"/>
                                              <w:color w:val="000000"/>
                                            </w:rPr>
                                            <w:t>pago</w:t>
                                          </w:r>
                                          <w:proofErr w:type="spellEnd"/>
                                          <w:r>
                                            <w:rPr>
                                              <w:rFonts w:ascii="Arial" w:hAnsi="Arial" w:cs="Arial"/>
                                              <w:color w:val="000000"/>
                                            </w:rPr>
                                            <w:t xml:space="preserve">; o (2) la </w:t>
                                          </w:r>
                                          <w:proofErr w:type="spellStart"/>
                                          <w:r>
                                            <w:rPr>
                                              <w:rFonts w:ascii="Arial" w:hAnsi="Arial" w:cs="Arial"/>
                                              <w:color w:val="000000"/>
                                            </w:rPr>
                                            <w:t>falta</w:t>
                                          </w:r>
                                          <w:proofErr w:type="spellEnd"/>
                                          <w:r>
                                            <w:rPr>
                                              <w:rFonts w:ascii="Arial" w:hAnsi="Arial" w:cs="Arial"/>
                                              <w:color w:val="000000"/>
                                            </w:rPr>
                                            <w:t xml:space="preserve"> de </w:t>
                                          </w:r>
                                          <w:proofErr w:type="spellStart"/>
                                          <w:r>
                                            <w:rPr>
                                              <w:rFonts w:ascii="Arial" w:hAnsi="Arial" w:cs="Arial"/>
                                              <w:color w:val="000000"/>
                                            </w:rPr>
                                            <w:t>proporcionar</w:t>
                                          </w:r>
                                          <w:proofErr w:type="spellEnd"/>
                                          <w:r>
                                            <w:rPr>
                                              <w:rFonts w:ascii="Arial" w:hAnsi="Arial" w:cs="Arial"/>
                                              <w:color w:val="000000"/>
                                            </w:rPr>
                                            <w:t xml:space="preserve"> a </w:t>
                                          </w:r>
                                          <w:proofErr w:type="spellStart"/>
                                          <w:r>
                                            <w:rPr>
                                              <w:rFonts w:ascii="Arial" w:hAnsi="Arial" w:cs="Arial"/>
                                              <w:color w:val="000000"/>
                                            </w:rPr>
                                            <w:t>los</w:t>
                                          </w:r>
                                          <w:proofErr w:type="spellEnd"/>
                                          <w:r>
                                            <w:rPr>
                                              <w:rFonts w:ascii="Arial" w:hAnsi="Arial" w:cs="Arial"/>
                                              <w:color w:val="000000"/>
                                            </w:rPr>
                                            <w:t xml:space="preserve"> </w:t>
                                          </w:r>
                                          <w:proofErr w:type="spellStart"/>
                                          <w:r>
                                            <w:rPr>
                                              <w:rFonts w:ascii="Arial" w:hAnsi="Arial" w:cs="Arial"/>
                                              <w:color w:val="000000"/>
                                            </w:rPr>
                                            <w:t>empleados</w:t>
                                          </w:r>
                                          <w:proofErr w:type="spellEnd"/>
                                          <w:r>
                                            <w:rPr>
                                              <w:rFonts w:ascii="Arial" w:hAnsi="Arial" w:cs="Arial"/>
                                              <w:color w:val="000000"/>
                                            </w:rPr>
                                            <w:t xml:space="preserve"> con </w:t>
                                          </w:r>
                                          <w:proofErr w:type="spellStart"/>
                                          <w:r>
                                            <w:rPr>
                                              <w:rFonts w:ascii="Arial" w:hAnsi="Arial" w:cs="Arial"/>
                                              <w:color w:val="000000"/>
                                            </w:rPr>
                                            <w:t>una</w:t>
                                          </w:r>
                                          <w:proofErr w:type="spellEnd"/>
                                          <w:r>
                                            <w:rPr>
                                              <w:rFonts w:ascii="Arial" w:hAnsi="Arial" w:cs="Arial"/>
                                              <w:color w:val="000000"/>
                                            </w:rPr>
                                            <w:t xml:space="preserve"> </w:t>
                                          </w:r>
                                          <w:proofErr w:type="spellStart"/>
                                          <w:r>
                                            <w:rPr>
                                              <w:rFonts w:ascii="Arial" w:hAnsi="Arial" w:cs="Arial"/>
                                              <w:color w:val="000000"/>
                                            </w:rPr>
                                            <w:t>declaración</w:t>
                                          </w:r>
                                          <w:proofErr w:type="spellEnd"/>
                                          <w:r>
                                            <w:rPr>
                                              <w:rFonts w:ascii="Arial" w:hAnsi="Arial" w:cs="Arial"/>
                                              <w:color w:val="000000"/>
                                            </w:rPr>
                                            <w:t xml:space="preserve"> de </w:t>
                                          </w:r>
                                          <w:proofErr w:type="spellStart"/>
                                          <w:r>
                                            <w:rPr>
                                              <w:rFonts w:ascii="Arial" w:hAnsi="Arial" w:cs="Arial"/>
                                              <w:color w:val="000000"/>
                                            </w:rPr>
                                            <w:t>salarios</w:t>
                                          </w:r>
                                          <w:proofErr w:type="spellEnd"/>
                                          <w:r>
                                            <w:rPr>
                                              <w:rFonts w:ascii="Arial" w:hAnsi="Arial" w:cs="Arial"/>
                                              <w:color w:val="000000"/>
                                            </w:rPr>
                                            <w:t xml:space="preserve"> </w:t>
                                          </w:r>
                                          <w:proofErr w:type="spellStart"/>
                                          <w:r>
                                            <w:rPr>
                                              <w:rFonts w:ascii="Arial" w:hAnsi="Arial" w:cs="Arial"/>
                                              <w:color w:val="000000"/>
                                            </w:rPr>
                                            <w:t>detallada</w:t>
                                          </w:r>
                                          <w:proofErr w:type="spellEnd"/>
                                          <w:r>
                                            <w:rPr>
                                              <w:rFonts w:ascii="Arial" w:hAnsi="Arial" w:cs="Arial"/>
                                              <w:color w:val="000000"/>
                                            </w:rPr>
                                            <w:t xml:space="preserve"> que </w:t>
                                          </w:r>
                                          <w:proofErr w:type="spellStart"/>
                                          <w:r>
                                            <w:rPr>
                                              <w:rFonts w:ascii="Arial" w:hAnsi="Arial" w:cs="Arial"/>
                                              <w:color w:val="000000"/>
                                            </w:rPr>
                                            <w:t>contiene</w:t>
                                          </w:r>
                                          <w:proofErr w:type="spellEnd"/>
                                          <w:r>
                                            <w:rPr>
                                              <w:rFonts w:ascii="Arial" w:hAnsi="Arial" w:cs="Arial"/>
                                              <w:color w:val="000000"/>
                                            </w:rPr>
                                            <w:t xml:space="preserve"> el </w:t>
                                          </w:r>
                                          <w:proofErr w:type="spellStart"/>
                                          <w:r>
                                            <w:rPr>
                                              <w:rFonts w:ascii="Arial" w:hAnsi="Arial" w:cs="Arial"/>
                                              <w:color w:val="000000"/>
                                            </w:rPr>
                                            <w:t>nombre</w:t>
                                          </w:r>
                                          <w:proofErr w:type="spellEnd"/>
                                          <w:r>
                                            <w:rPr>
                                              <w:rFonts w:ascii="Arial" w:hAnsi="Arial" w:cs="Arial"/>
                                              <w:color w:val="000000"/>
                                            </w:rPr>
                                            <w:t xml:space="preserve"> y </w:t>
                                          </w:r>
                                          <w:proofErr w:type="spellStart"/>
                                          <w:r>
                                            <w:rPr>
                                              <w:rFonts w:ascii="Arial" w:hAnsi="Arial" w:cs="Arial"/>
                                              <w:color w:val="000000"/>
                                            </w:rPr>
                                            <w:t>dirección</w:t>
                                          </w:r>
                                          <w:proofErr w:type="spellEnd"/>
                                          <w:r>
                                            <w:rPr>
                                              <w:rFonts w:ascii="Arial" w:hAnsi="Arial" w:cs="Arial"/>
                                              <w:color w:val="000000"/>
                                            </w:rPr>
                                            <w:t xml:space="preserve"> de la persona </w:t>
                                          </w:r>
                                          <w:proofErr w:type="spellStart"/>
                                          <w:r>
                                            <w:rPr>
                                              <w:rFonts w:ascii="Arial" w:hAnsi="Arial" w:cs="Arial"/>
                                              <w:color w:val="000000"/>
                                            </w:rPr>
                                            <w:t>jurídica</w:t>
                                          </w:r>
                                          <w:proofErr w:type="spellEnd"/>
                                          <w:r>
                                            <w:rPr>
                                              <w:rFonts w:ascii="Arial" w:hAnsi="Arial" w:cs="Arial"/>
                                              <w:color w:val="000000"/>
                                            </w:rPr>
                                            <w:t>.</w:t>
                                          </w:r>
                                        </w:p>
                                      </w:tc>
                                    </w:tr>
                                  </w:tbl>
                                  <w:p w:rsidR="00AE09C2" w:rsidRDefault="00AE09C2">
                                    <w:pPr>
                                      <w:rPr>
                                        <w:rFonts w:eastAsia="Times New Roman"/>
                                        <w:sz w:val="20"/>
                                        <w:szCs w:val="20"/>
                                      </w:rPr>
                                    </w:pPr>
                                  </w:p>
                                </w:tc>
                              </w:tr>
                              <w:tr w:rsidR="00AE09C2">
                                <w:trPr>
                                  <w:tblCellSpacing w:w="0" w:type="dxa"/>
                                  <w:jc w:val="center"/>
                                </w:trPr>
                                <w:tc>
                                  <w:tcPr>
                                    <w:tcW w:w="0" w:type="auto"/>
                                    <w:shd w:val="clear" w:color="auto" w:fill="E7D7B3"/>
                                    <w:tcMar>
                                      <w:top w:w="75" w:type="dxa"/>
                                      <w:left w:w="0" w:type="dxa"/>
                                      <w:bottom w:w="75" w:type="dxa"/>
                                      <w:right w:w="0" w:type="dxa"/>
                                    </w:tcMar>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0"/>
                                    </w:tblGrid>
                                    <w:tr w:rsidR="00AE09C2">
                                      <w:trPr>
                                        <w:trHeight w:val="300"/>
                                        <w:tblCellSpacing w:w="0" w:type="dxa"/>
                                      </w:trPr>
                                      <w:tc>
                                        <w:tcPr>
                                          <w:tcW w:w="5000" w:type="pct"/>
                                          <w:tcMar>
                                            <w:top w:w="150" w:type="dxa"/>
                                            <w:left w:w="150" w:type="dxa"/>
                                            <w:bottom w:w="150" w:type="dxa"/>
                                            <w:right w:w="150" w:type="dxa"/>
                                          </w:tcMar>
                                          <w:hideMark/>
                                        </w:tcPr>
                                        <w:p w:rsidR="00AE09C2" w:rsidRDefault="00AE09C2">
                                          <w:pPr>
                                            <w:pStyle w:val="NormalWeb"/>
                                            <w:spacing w:before="0" w:beforeAutospacing="0" w:after="240" w:afterAutospacing="0" w:line="300" w:lineRule="auto"/>
                                            <w:rPr>
                                              <w:rFonts w:ascii="Arial" w:hAnsi="Arial" w:cs="Arial"/>
                                              <w:color w:val="502830"/>
                                              <w:sz w:val="21"/>
                                              <w:szCs w:val="21"/>
                                            </w:rPr>
                                          </w:pPr>
                                          <w:r>
                                            <w:rPr>
                                              <w:rStyle w:val="Strong"/>
                                              <w:rFonts w:ascii="Arial" w:hAnsi="Arial" w:cs="Arial"/>
                                              <w:color w:val="502830"/>
                                              <w:sz w:val="21"/>
                                              <w:szCs w:val="21"/>
                                            </w:rPr>
                                            <w:lastRenderedPageBreak/>
                                            <w:t>THE GOLDSTEIN LAW FIRM PRACTICE AREAS</w:t>
                                          </w:r>
                                        </w:p>
                                        <w:p w:rsidR="00AE09C2" w:rsidRDefault="00AE09C2">
                                          <w:pPr>
                                            <w:pStyle w:val="NormalWeb"/>
                                            <w:spacing w:before="0" w:beforeAutospacing="0" w:after="240" w:afterAutospacing="0" w:line="396" w:lineRule="auto"/>
                                            <w:rPr>
                                              <w:rFonts w:ascii="Arial" w:hAnsi="Arial" w:cs="Arial"/>
                                              <w:color w:val="000000"/>
                                              <w:sz w:val="18"/>
                                              <w:szCs w:val="18"/>
                                            </w:rPr>
                                          </w:pPr>
                                          <w:r>
                                            <w:rPr>
                                              <w:rFonts w:ascii="Arial" w:hAnsi="Arial" w:cs="Arial"/>
                                              <w:color w:val="000000"/>
                                              <w:sz w:val="18"/>
                                              <w:szCs w:val="18"/>
                                            </w:rPr>
                                            <w:t xml:space="preserve">Employment Law, Wage and Hour Law, Labor Law, Class Actions, Business Litigation, Contract Disputes, Arbitrations, Corporate and Transactional Law, Shareholder Disputes, Commercial Law, Appellate Law, Corporate Investigations, Wrongful Death, Training &amp; Workshops </w:t>
                                          </w:r>
                                        </w:p>
                                      </w:tc>
                                    </w:tr>
                                  </w:tbl>
                                  <w:p w:rsidR="00AE09C2" w:rsidRDefault="00AE09C2">
                                    <w:pPr>
                                      <w:rPr>
                                        <w:rFonts w:eastAsia="Times New Roman"/>
                                        <w:sz w:val="20"/>
                                        <w:szCs w:val="20"/>
                                      </w:rPr>
                                    </w:pPr>
                                  </w:p>
                                </w:tc>
                              </w:tr>
                            </w:tbl>
                            <w:p w:rsidR="00AE09C2" w:rsidRDefault="00AE09C2">
                              <w:pPr>
                                <w:jc w:val="center"/>
                                <w:rPr>
                                  <w:rFonts w:eastAsia="Times New Roman"/>
                                  <w:sz w:val="20"/>
                                  <w:szCs w:val="20"/>
                                </w:rPr>
                              </w:pPr>
                            </w:p>
                          </w:tc>
                        </w:tr>
                        <w:tr w:rsidR="00AE09C2">
                          <w:trPr>
                            <w:trHeight w:val="120"/>
                            <w:tblCellSpacing w:w="0" w:type="dxa"/>
                          </w:trPr>
                          <w:tc>
                            <w:tcPr>
                              <w:tcW w:w="0" w:type="auto"/>
                              <w:shd w:val="clear" w:color="auto" w:fill="AE0917"/>
                              <w:vAlign w:val="center"/>
                              <w:hideMark/>
                            </w:tcPr>
                            <w:p w:rsidR="00AE09C2" w:rsidRDefault="00AE09C2">
                              <w:pPr>
                                <w:spacing w:line="0" w:lineRule="auto"/>
                                <w:rPr>
                                  <w:rFonts w:eastAsia="Times New Roman"/>
                                  <w:sz w:val="2"/>
                                  <w:szCs w:val="2"/>
                                </w:rPr>
                              </w:pPr>
                              <w:r>
                                <w:rPr>
                                  <w:rFonts w:eastAsia="Times New Roman"/>
                                  <w:sz w:val="2"/>
                                  <w:szCs w:val="2"/>
                                </w:rPr>
                                <w:lastRenderedPageBreak/>
                                <w:t> </w:t>
                              </w:r>
                            </w:p>
                          </w:tc>
                        </w:tr>
                      </w:tbl>
                      <w:p w:rsidR="00AE09C2" w:rsidRDefault="00AE09C2">
                        <w:pPr>
                          <w:rPr>
                            <w:rFonts w:eastAsia="Times New Roman"/>
                            <w:sz w:val="20"/>
                            <w:szCs w:val="20"/>
                          </w:rPr>
                        </w:pPr>
                      </w:p>
                    </w:tc>
                    <w:tc>
                      <w:tcPr>
                        <w:tcW w:w="144" w:type="dxa"/>
                        <w:shd w:val="clear" w:color="auto" w:fill="FF9E21"/>
                        <w:vAlign w:val="center"/>
                        <w:hideMark/>
                      </w:tcPr>
                      <w:p w:rsidR="00AE09C2" w:rsidRDefault="00AE09C2">
                        <w:pPr>
                          <w:rPr>
                            <w:rFonts w:eastAsia="Times New Roman"/>
                          </w:rPr>
                        </w:pPr>
                        <w:r>
                          <w:rPr>
                            <w:rFonts w:ascii="Verdana" w:eastAsia="Times New Roman" w:hAnsi="Verdana"/>
                          </w:rPr>
                          <w:lastRenderedPageBreak/>
                          <w:br/>
                        </w:r>
                        <w:r>
                          <w:rPr>
                            <w:rFonts w:ascii="Verdana" w:eastAsia="Times New Roman" w:hAnsi="Verdana"/>
                          </w:rPr>
                          <w:br/>
                        </w:r>
                        <w:r>
                          <w:rPr>
                            <w:rFonts w:ascii="Verdana" w:eastAsia="Times New Roman" w:hAnsi="Verdana"/>
                          </w:rPr>
                          <w:br/>
                          <w:t> </w:t>
                        </w:r>
                      </w:p>
                    </w:tc>
                  </w:tr>
                  <w:tr w:rsidR="00AE09C2">
                    <w:trPr>
                      <w:tblCellSpacing w:w="0" w:type="dxa"/>
                    </w:trPr>
                    <w:tc>
                      <w:tcPr>
                        <w:tcW w:w="0" w:type="auto"/>
                        <w:gridSpan w:val="3"/>
                        <w:shd w:val="clear" w:color="auto" w:fill="FF9E21"/>
                        <w:vAlign w:val="center"/>
                        <w:hideMark/>
                      </w:tcPr>
                      <w:p w:rsidR="00AE09C2" w:rsidRDefault="00AE09C2">
                        <w:pPr>
                          <w:rPr>
                            <w:rFonts w:eastAsia="Times New Roman"/>
                          </w:rPr>
                        </w:pPr>
                        <w:r>
                          <w:rPr>
                            <w:rFonts w:ascii="Verdana" w:eastAsia="Times New Roman" w:hAnsi="Verdana"/>
                            <w:noProof/>
                          </w:rPr>
                          <w:lastRenderedPageBreak/>
                          <mc:AlternateContent>
                            <mc:Choice Requires="wps">
                              <w:drawing>
                                <wp:inline distT="0" distB="0" distL="0" distR="0">
                                  <wp:extent cx="22860" cy="114300"/>
                                  <wp:effectExtent l="0" t="0" r="0" b="0"/>
                                  <wp:docPr id="1" name="Rectangle 1" descr="http://www.lbausa.net/newsletter/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lbausa.net/newsletter/spacer.gif" style="width:1.8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" filled="f" stroked="f">
                                  <o:lock v:ext="edit" aspectratio="t"/>
                                  <w10:anchorlock/>
                                </v:rect>
                              </w:pict>
                            </mc:Fallback>
                          </mc:AlternateContent>
                        </w:r>
                      </w:p>
                    </w:tc>
                  </w:tr>
                </w:tbl>
                <w:p w:rsidR="00AE09C2" w:rsidRDefault="00AE09C2">
                  <w:pPr>
                    <w:rPr>
                      <w:rFonts w:eastAsia="Times New Roman"/>
                      <w:sz w:val="20"/>
                      <w:szCs w:val="20"/>
                    </w:rPr>
                  </w:pPr>
                </w:p>
              </w:tc>
            </w:tr>
          </w:tbl>
          <w:p w:rsidR="00AE09C2" w:rsidRDefault="00AE09C2">
            <w:pPr>
              <w:jc w:val="center"/>
              <w:rPr>
                <w:rFonts w:eastAsia="Times New Roman"/>
                <w:sz w:val="20"/>
                <w:szCs w:val="20"/>
              </w:rPr>
            </w:pPr>
          </w:p>
        </w:tc>
      </w:tr>
      <w:tr w:rsidR="00AE09C2" w:rsidTr="00AE09C2">
        <w:trPr>
          <w:tblCellSpacing w:w="0" w:type="dxa"/>
          <w:jc w:val="center"/>
        </w:trPr>
        <w:tc>
          <w:tcPr>
            <w:tcW w:w="0" w:type="auto"/>
            <w:shd w:val="clear" w:color="auto" w:fill="38160C"/>
            <w:vAlign w:val="center"/>
            <w:hideMark/>
          </w:tcPr>
          <w:tbl>
            <w:tblPr>
              <w:tblW w:w="9264" w:type="dxa"/>
              <w:jc w:val="center"/>
              <w:tblCellSpacing w:w="0" w:type="dxa"/>
              <w:tblCellMar>
                <w:left w:w="0" w:type="dxa"/>
                <w:right w:w="0" w:type="dxa"/>
              </w:tblCellMar>
              <w:tblLook w:val="04A0" w:firstRow="1" w:lastRow="0" w:firstColumn="1" w:lastColumn="0" w:noHBand="0" w:noVBand="1"/>
            </w:tblPr>
            <w:tblGrid>
              <w:gridCol w:w="9264"/>
            </w:tblGrid>
            <w:tr w:rsidR="00AE09C2">
              <w:trPr>
                <w:tblCellSpacing w:w="0" w:type="dxa"/>
                <w:jc w:val="center"/>
              </w:trPr>
              <w:tc>
                <w:tcPr>
                  <w:tcW w:w="0" w:type="auto"/>
                  <w:vAlign w:val="center"/>
                  <w:hideMark/>
                </w:tcPr>
                <w:p w:rsidR="00AE09C2" w:rsidRDefault="00AE09C2">
                  <w:pPr>
                    <w:spacing w:after="600" w:line="360" w:lineRule="atLeast"/>
                    <w:jc w:val="center"/>
                    <w:rPr>
                      <w:rFonts w:ascii="Verdana" w:eastAsia="Times New Roman" w:hAnsi="Verdana"/>
                      <w:color w:val="C14B28"/>
                      <w:sz w:val="15"/>
                      <w:szCs w:val="15"/>
                    </w:rPr>
                  </w:pPr>
                  <w:r>
                    <w:rPr>
                      <w:rFonts w:ascii="Verdana" w:eastAsia="Times New Roman" w:hAnsi="Verdana"/>
                      <w:color w:val="C14B28"/>
                      <w:sz w:val="15"/>
                      <w:szCs w:val="15"/>
                    </w:rPr>
                    <w:lastRenderedPageBreak/>
                    <w:t>Copyright © Latin Business Association. All Rights Reserved.</w:t>
                  </w:r>
                </w:p>
              </w:tc>
            </w:tr>
          </w:tbl>
          <w:p w:rsidR="00AE09C2" w:rsidRDefault="00AE09C2">
            <w:pPr>
              <w:jc w:val="center"/>
              <w:rPr>
                <w:rFonts w:eastAsia="Times New Roman"/>
                <w:sz w:val="20"/>
                <w:szCs w:val="20"/>
              </w:rPr>
            </w:pPr>
          </w:p>
        </w:tc>
      </w:tr>
    </w:tbl>
    <w:p w:rsidR="00BC5BFC" w:rsidRDefault="00BC5BFC"/>
    <w:sectPr w:rsidR="00BC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C2"/>
    <w:rsid w:val="00835615"/>
    <w:rsid w:val="00AE09C2"/>
    <w:rsid w:val="00BC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9C2"/>
    <w:rPr>
      <w:color w:val="0000FF"/>
      <w:u w:val="single"/>
    </w:rPr>
  </w:style>
  <w:style w:type="paragraph" w:styleId="NormalWeb">
    <w:name w:val="Normal (Web)"/>
    <w:basedOn w:val="Normal"/>
    <w:uiPriority w:val="99"/>
    <w:unhideWhenUsed/>
    <w:rsid w:val="00AE09C2"/>
    <w:pPr>
      <w:spacing w:before="100" w:beforeAutospacing="1" w:after="100" w:afterAutospacing="1"/>
    </w:pPr>
  </w:style>
  <w:style w:type="character" w:styleId="Strong">
    <w:name w:val="Strong"/>
    <w:basedOn w:val="DefaultParagraphFont"/>
    <w:uiPriority w:val="22"/>
    <w:qFormat/>
    <w:rsid w:val="00AE09C2"/>
    <w:rPr>
      <w:b/>
      <w:bCs/>
    </w:rPr>
  </w:style>
  <w:style w:type="paragraph" w:styleId="BalloonText">
    <w:name w:val="Balloon Text"/>
    <w:basedOn w:val="Normal"/>
    <w:link w:val="BalloonTextChar"/>
    <w:uiPriority w:val="99"/>
    <w:semiHidden/>
    <w:unhideWhenUsed/>
    <w:rsid w:val="00AE09C2"/>
    <w:rPr>
      <w:rFonts w:ascii="Tahoma" w:hAnsi="Tahoma" w:cs="Tahoma"/>
      <w:sz w:val="16"/>
      <w:szCs w:val="16"/>
    </w:rPr>
  </w:style>
  <w:style w:type="character" w:customStyle="1" w:styleId="BalloonTextChar">
    <w:name w:val="Balloon Text Char"/>
    <w:basedOn w:val="DefaultParagraphFont"/>
    <w:link w:val="BalloonText"/>
    <w:uiPriority w:val="99"/>
    <w:semiHidden/>
    <w:rsid w:val="00AE0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9C2"/>
    <w:rPr>
      <w:color w:val="0000FF"/>
      <w:u w:val="single"/>
    </w:rPr>
  </w:style>
  <w:style w:type="paragraph" w:styleId="NormalWeb">
    <w:name w:val="Normal (Web)"/>
    <w:basedOn w:val="Normal"/>
    <w:uiPriority w:val="99"/>
    <w:unhideWhenUsed/>
    <w:rsid w:val="00AE09C2"/>
    <w:pPr>
      <w:spacing w:before="100" w:beforeAutospacing="1" w:after="100" w:afterAutospacing="1"/>
    </w:pPr>
  </w:style>
  <w:style w:type="character" w:styleId="Strong">
    <w:name w:val="Strong"/>
    <w:basedOn w:val="DefaultParagraphFont"/>
    <w:uiPriority w:val="22"/>
    <w:qFormat/>
    <w:rsid w:val="00AE09C2"/>
    <w:rPr>
      <w:b/>
      <w:bCs/>
    </w:rPr>
  </w:style>
  <w:style w:type="paragraph" w:styleId="BalloonText">
    <w:name w:val="Balloon Text"/>
    <w:basedOn w:val="Normal"/>
    <w:link w:val="BalloonTextChar"/>
    <w:uiPriority w:val="99"/>
    <w:semiHidden/>
    <w:unhideWhenUsed/>
    <w:rsid w:val="00AE09C2"/>
    <w:rPr>
      <w:rFonts w:ascii="Tahoma" w:hAnsi="Tahoma" w:cs="Tahoma"/>
      <w:sz w:val="16"/>
      <w:szCs w:val="16"/>
    </w:rPr>
  </w:style>
  <w:style w:type="character" w:customStyle="1" w:styleId="BalloonTextChar">
    <w:name w:val="Balloon Text Char"/>
    <w:basedOn w:val="DefaultParagraphFont"/>
    <w:link w:val="BalloonText"/>
    <w:uiPriority w:val="99"/>
    <w:semiHidden/>
    <w:rsid w:val="00AE0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mplesend.com/simple/t.asp?S=185&amp;ID=81479&amp;NL=12531&amp;N=99972&amp;SI=6166233&amp;URL=http://wp.me/P72OpV-5kK"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implesend.com/simple/t.asp?S=185&amp;ID=81479&amp;NL=12531&amp;N=99972&amp;SI=6166233&amp;URL=http://wp.me/P72OpV-5mP" TargetMode="External"/><Relationship Id="rId7" Type="http://schemas.openxmlformats.org/officeDocument/2006/relationships/hyperlink" Target="http://www.lbausa.com" TargetMode="External"/><Relationship Id="rId12" Type="http://schemas.openxmlformats.org/officeDocument/2006/relationships/hyperlink" Target="mailto:membership@lbausa.com"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www.lbausa.com" TargetMode="External"/><Relationship Id="rId20" Type="http://schemas.openxmlformats.org/officeDocument/2006/relationships/hyperlink" Target="mailto:jhakim@socalbusinessjournal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mplesend.com/simple/t.asp?S=185&amp;ID=81479&amp;NL=12531&amp;N=99972&amp;SI=6166233&amp;URL=http://wp.me/P72OpV-5rg" TargetMode="External"/><Relationship Id="rId24" Type="http://schemas.openxmlformats.org/officeDocument/2006/relationships/theme" Target="theme/theme1.xml"/><Relationship Id="rId5" Type="http://schemas.openxmlformats.org/officeDocument/2006/relationships/hyperlink" Target="http://simplesend.com/simple/t.asp?S=185&amp;ID=81479&amp;NL=12531&amp;N=99972&amp;SI=6166233&amp;URL=http://www.lbausa.com"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implesend.com/simple/t.asp?S=185&amp;ID=81479&amp;NL=12531&amp;N=99972&amp;SI=6166233&amp;URL=http://wp.me/P72OpV-5r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mplesend.com/simple/t.asp?S=185&amp;ID=81479&amp;NL=12531&amp;N=99972&amp;SI=6166233&amp;URL=http://wp.me/P72OpV-5rg"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Insurance, State of California</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Durriya</dc:creator>
  <cp:lastModifiedBy>Syed, Durriya</cp:lastModifiedBy>
  <cp:revision>2</cp:revision>
  <dcterms:created xsi:type="dcterms:W3CDTF">2016-01-14T19:38:00Z</dcterms:created>
  <dcterms:modified xsi:type="dcterms:W3CDTF">2016-01-14T19:38:00Z</dcterms:modified>
</cp:coreProperties>
</file>