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59E8" w14:textId="73BA4DCB" w:rsidR="00772868" w:rsidRPr="002F11D9" w:rsidRDefault="00772868" w:rsidP="00B54EA7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2F11D9">
        <w:rPr>
          <w:rFonts w:ascii="Arial" w:hAnsi="Arial" w:cs="Arial"/>
          <w:b/>
          <w:i/>
          <w:sz w:val="18"/>
          <w:szCs w:val="18"/>
          <w:u w:val="single"/>
        </w:rPr>
        <w:t xml:space="preserve">State of California </w:t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="00AC027D" w:rsidRPr="002F11D9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  <w:r w:rsidR="00AC027D"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="00AC027D" w:rsidRPr="002F11D9">
        <w:rPr>
          <w:rFonts w:ascii="Arial" w:hAnsi="Arial" w:cs="Arial"/>
          <w:b/>
          <w:i/>
          <w:sz w:val="18"/>
          <w:szCs w:val="18"/>
          <w:u w:val="single"/>
        </w:rPr>
        <w:tab/>
        <w:t xml:space="preserve">    </w:t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ab/>
      </w:r>
      <w:r w:rsidR="00773CEA" w:rsidRPr="002F11D9">
        <w:rPr>
          <w:rFonts w:ascii="Arial" w:hAnsi="Arial" w:cs="Arial"/>
          <w:b/>
          <w:i/>
          <w:sz w:val="18"/>
          <w:szCs w:val="18"/>
          <w:u w:val="single"/>
        </w:rPr>
        <w:t xml:space="preserve">            </w:t>
      </w:r>
      <w:r w:rsidRPr="002F11D9">
        <w:rPr>
          <w:rFonts w:ascii="Arial" w:hAnsi="Arial" w:cs="Arial"/>
          <w:b/>
          <w:i/>
          <w:sz w:val="18"/>
          <w:szCs w:val="18"/>
          <w:u w:val="single"/>
        </w:rPr>
        <w:t>Department of Insurance</w:t>
      </w:r>
    </w:p>
    <w:p w14:paraId="5CA1C0C5" w14:textId="72984D66" w:rsidR="00772868" w:rsidRPr="002F11D9" w:rsidRDefault="00772868" w:rsidP="00B54EA7">
      <w:pPr>
        <w:rPr>
          <w:rFonts w:ascii="Arial" w:hAnsi="Arial" w:cs="Arial"/>
          <w:sz w:val="16"/>
          <w:szCs w:val="16"/>
        </w:rPr>
      </w:pPr>
      <w:r w:rsidRPr="002F11D9">
        <w:rPr>
          <w:rFonts w:ascii="Arial" w:hAnsi="Arial" w:cs="Arial"/>
          <w:sz w:val="16"/>
          <w:szCs w:val="16"/>
        </w:rPr>
        <w:t>(FAD</w:t>
      </w:r>
      <w:r w:rsidR="00AC027D" w:rsidRPr="002F11D9">
        <w:rPr>
          <w:rFonts w:ascii="Arial" w:hAnsi="Arial" w:cs="Arial"/>
          <w:sz w:val="16"/>
          <w:szCs w:val="16"/>
        </w:rPr>
        <w:t xml:space="preserve"> </w:t>
      </w:r>
      <w:r w:rsidRPr="002F11D9">
        <w:rPr>
          <w:rFonts w:ascii="Arial" w:hAnsi="Arial" w:cs="Arial"/>
          <w:sz w:val="16"/>
          <w:szCs w:val="16"/>
        </w:rPr>
        <w:t>PAP--A 1</w:t>
      </w:r>
      <w:r w:rsidR="00C5789F">
        <w:rPr>
          <w:rFonts w:ascii="Arial" w:hAnsi="Arial" w:cs="Arial"/>
          <w:sz w:val="16"/>
          <w:szCs w:val="16"/>
        </w:rPr>
        <w:t>1</w:t>
      </w:r>
      <w:r w:rsidRPr="002F11D9">
        <w:rPr>
          <w:rFonts w:ascii="Arial" w:hAnsi="Arial" w:cs="Arial"/>
          <w:sz w:val="16"/>
          <w:szCs w:val="16"/>
        </w:rPr>
        <w:t>/</w:t>
      </w:r>
      <w:r w:rsidR="00C5789F">
        <w:rPr>
          <w:rFonts w:ascii="Arial" w:hAnsi="Arial" w:cs="Arial"/>
          <w:sz w:val="16"/>
          <w:szCs w:val="16"/>
        </w:rPr>
        <w:t>21</w:t>
      </w:r>
      <w:r w:rsidRPr="002F11D9">
        <w:rPr>
          <w:rFonts w:ascii="Arial" w:hAnsi="Arial" w:cs="Arial"/>
          <w:sz w:val="16"/>
          <w:szCs w:val="16"/>
        </w:rPr>
        <w:t>)</w:t>
      </w:r>
    </w:p>
    <w:p w14:paraId="446D2058" w14:textId="77777777" w:rsidR="00772868" w:rsidRPr="002F11D9" w:rsidRDefault="00772868" w:rsidP="00B54EA7">
      <w:pPr>
        <w:rPr>
          <w:rFonts w:ascii="Arial" w:hAnsi="Arial" w:cs="Arial"/>
          <w:i/>
          <w:sz w:val="22"/>
          <w:szCs w:val="22"/>
        </w:rPr>
      </w:pPr>
    </w:p>
    <w:p w14:paraId="297E98CD" w14:textId="77777777" w:rsidR="00B54EA7" w:rsidRPr="002F11D9" w:rsidRDefault="00484761" w:rsidP="00E5371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F11D9">
        <w:rPr>
          <w:rFonts w:ascii="Arial" w:hAnsi="Arial" w:cs="Arial"/>
          <w:b/>
          <w:i/>
          <w:sz w:val="22"/>
          <w:szCs w:val="22"/>
          <w:u w:val="single"/>
        </w:rPr>
        <w:t>Attachment</w:t>
      </w:r>
      <w:r w:rsidR="00B54EA7" w:rsidRPr="002F11D9">
        <w:rPr>
          <w:rFonts w:ascii="Arial" w:hAnsi="Arial" w:cs="Arial"/>
          <w:b/>
          <w:i/>
          <w:sz w:val="22"/>
          <w:szCs w:val="22"/>
          <w:u w:val="single"/>
        </w:rPr>
        <w:t xml:space="preserve"> A</w:t>
      </w:r>
    </w:p>
    <w:p w14:paraId="78B8B93A" w14:textId="77777777" w:rsidR="00B54EA7" w:rsidRPr="002F11D9" w:rsidRDefault="00B54EA7" w:rsidP="00B54EA7">
      <w:pPr>
        <w:rPr>
          <w:rFonts w:ascii="Arial" w:hAnsi="Arial" w:cs="Arial"/>
          <w:sz w:val="22"/>
          <w:szCs w:val="22"/>
        </w:rPr>
      </w:pPr>
    </w:p>
    <w:p w14:paraId="1FD600AD" w14:textId="4AE0C942" w:rsidR="00B54EA7" w:rsidRPr="002F11D9" w:rsidRDefault="00B54EA7" w:rsidP="00B54EA7">
      <w:pPr>
        <w:jc w:val="center"/>
        <w:rPr>
          <w:rFonts w:ascii="Arial" w:hAnsi="Arial" w:cs="Arial"/>
          <w:b/>
          <w:sz w:val="22"/>
          <w:szCs w:val="22"/>
        </w:rPr>
      </w:pPr>
      <w:r w:rsidRPr="002F11D9">
        <w:rPr>
          <w:rFonts w:ascii="Arial" w:hAnsi="Arial" w:cs="Arial"/>
          <w:b/>
          <w:sz w:val="22"/>
          <w:szCs w:val="22"/>
        </w:rPr>
        <w:t>Request for Approval of</w:t>
      </w:r>
      <w:r w:rsidR="00DA67ED" w:rsidRPr="002F11D9">
        <w:rPr>
          <w:rFonts w:ascii="Arial" w:hAnsi="Arial" w:cs="Arial"/>
          <w:b/>
          <w:sz w:val="22"/>
          <w:szCs w:val="22"/>
        </w:rPr>
        <w:t xml:space="preserve"> </w:t>
      </w:r>
      <w:r w:rsidRPr="002F11D9">
        <w:rPr>
          <w:rFonts w:ascii="Arial" w:hAnsi="Arial" w:cs="Arial"/>
          <w:b/>
          <w:sz w:val="22"/>
          <w:szCs w:val="22"/>
        </w:rPr>
        <w:t>Permitted Accounting Practice</w:t>
      </w:r>
    </w:p>
    <w:p w14:paraId="6FE4ADA8" w14:textId="77777777" w:rsidR="00484761" w:rsidRPr="002F11D9" w:rsidRDefault="00484761" w:rsidP="00B54EA7">
      <w:pPr>
        <w:jc w:val="center"/>
        <w:rPr>
          <w:rFonts w:ascii="Arial" w:hAnsi="Arial" w:cs="Arial"/>
          <w:b/>
          <w:sz w:val="22"/>
          <w:szCs w:val="22"/>
        </w:rPr>
      </w:pPr>
    </w:p>
    <w:p w14:paraId="32E70ACE" w14:textId="77777777" w:rsidR="00B54EA7" w:rsidRPr="002F11D9" w:rsidRDefault="00B54EA7" w:rsidP="00B54E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771"/>
      </w:tblGrid>
      <w:tr w:rsidR="002F11D9" w14:paraId="6AEC9FBF" w14:textId="77777777" w:rsidTr="00115AB1">
        <w:trPr>
          <w:trHeight w:val="431"/>
        </w:trPr>
        <w:tc>
          <w:tcPr>
            <w:tcW w:w="2155" w:type="dxa"/>
            <w:vAlign w:val="center"/>
          </w:tcPr>
          <w:p w14:paraId="1B243E38" w14:textId="7E5C59FC" w:rsidR="002F11D9" w:rsidRDefault="002F11D9" w:rsidP="00115AB1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Insurer:</w:t>
            </w:r>
          </w:p>
        </w:tc>
        <w:tc>
          <w:tcPr>
            <w:tcW w:w="7771" w:type="dxa"/>
            <w:tcBorders>
              <w:bottom w:val="single" w:sz="4" w:space="0" w:color="auto"/>
            </w:tcBorders>
            <w:vAlign w:val="center"/>
          </w:tcPr>
          <w:p w14:paraId="5873BB7D" w14:textId="77777777" w:rsidR="002F11D9" w:rsidRDefault="002F11D9" w:rsidP="00115AB1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37774D" w14:textId="12CC975E" w:rsidR="00F548DE" w:rsidRDefault="00F548DE" w:rsidP="00F548DE">
      <w:pPr>
        <w:tabs>
          <w:tab w:val="left" w:pos="814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00"/>
        <w:gridCol w:w="270"/>
        <w:gridCol w:w="2070"/>
        <w:gridCol w:w="1350"/>
      </w:tblGrid>
      <w:tr w:rsidR="00115AB1" w14:paraId="5837786D" w14:textId="77777777" w:rsidTr="00115AB1">
        <w:tc>
          <w:tcPr>
            <w:tcW w:w="1345" w:type="dxa"/>
          </w:tcPr>
          <w:p w14:paraId="3309BCCD" w14:textId="75C591F6" w:rsidR="00115AB1" w:rsidRDefault="00115AB1" w:rsidP="00F548DE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NAIC No.: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9CE0DD" w14:textId="77777777" w:rsidR="00115AB1" w:rsidRDefault="00115AB1" w:rsidP="00F548DE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86B3056" w14:textId="77777777" w:rsidR="00115AB1" w:rsidRDefault="00115AB1" w:rsidP="00F548DE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432A39F8" w14:textId="08178FFB" w:rsidR="00115AB1" w:rsidRDefault="00115AB1" w:rsidP="00115AB1">
            <w:pPr>
              <w:tabs>
                <w:tab w:val="left" w:pos="814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NAIC Group No.: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FEBA22" w14:textId="77777777" w:rsidR="00115AB1" w:rsidRDefault="00115AB1" w:rsidP="00F548DE">
            <w:pPr>
              <w:tabs>
                <w:tab w:val="left" w:pos="8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7794B0" w14:textId="77777777" w:rsidR="00115AB1" w:rsidRDefault="00115AB1" w:rsidP="00F548DE">
      <w:pPr>
        <w:tabs>
          <w:tab w:val="left" w:pos="8145"/>
        </w:tabs>
        <w:rPr>
          <w:rFonts w:ascii="Arial" w:hAnsi="Arial" w:cs="Arial"/>
          <w:b/>
          <w:sz w:val="22"/>
          <w:szCs w:val="22"/>
        </w:rPr>
      </w:pPr>
    </w:p>
    <w:p w14:paraId="3C45DB44" w14:textId="34E14874" w:rsidR="00B54EA7" w:rsidRPr="002F11D9" w:rsidRDefault="00B54EA7" w:rsidP="00F548DE">
      <w:pPr>
        <w:tabs>
          <w:tab w:val="left" w:pos="8145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066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</w:tblGrid>
      <w:tr w:rsidR="00505738" w14:paraId="1FB7DC05" w14:textId="77777777" w:rsidTr="00505738">
        <w:tc>
          <w:tcPr>
            <w:tcW w:w="2605" w:type="dxa"/>
          </w:tcPr>
          <w:p w14:paraId="0F0DCE81" w14:textId="77777777" w:rsidR="00505738" w:rsidRDefault="00505738" w:rsidP="005057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7E10DCE" w14:textId="0535A577" w:rsidR="00505738" w:rsidRPr="002F11D9" w:rsidRDefault="003A2EE7" w:rsidP="00773CEA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F11D9">
        <w:rPr>
          <w:rFonts w:ascii="Arial" w:hAnsi="Arial" w:cs="Arial"/>
          <w:sz w:val="22"/>
          <w:szCs w:val="22"/>
        </w:rPr>
        <w:t>Proposed effective date</w:t>
      </w:r>
      <w:r w:rsidR="005B48E8" w:rsidRPr="002F11D9">
        <w:rPr>
          <w:rFonts w:ascii="Arial" w:hAnsi="Arial" w:cs="Arial"/>
          <w:sz w:val="22"/>
          <w:szCs w:val="22"/>
        </w:rPr>
        <w:t>:</w:t>
      </w:r>
    </w:p>
    <w:p w14:paraId="4D32AC0B" w14:textId="77777777" w:rsidR="00505738" w:rsidRDefault="00505738" w:rsidP="00773CEA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14:paraId="28D7976B" w14:textId="094F95CE" w:rsidR="003A2EE7" w:rsidRDefault="003A2EE7" w:rsidP="00773CE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2F11D9">
        <w:rPr>
          <w:rFonts w:ascii="Arial" w:hAnsi="Arial" w:cs="Arial"/>
          <w:i/>
          <w:sz w:val="22"/>
          <w:szCs w:val="22"/>
        </w:rPr>
        <w:t>(</w:t>
      </w:r>
      <w:r w:rsidRPr="002F11D9">
        <w:rPr>
          <w:rFonts w:ascii="Arial" w:hAnsi="Arial" w:cs="Arial"/>
          <w:b/>
          <w:i/>
          <w:sz w:val="22"/>
          <w:szCs w:val="22"/>
          <w:u w:val="single"/>
        </w:rPr>
        <w:t>Note</w:t>
      </w:r>
      <w:r w:rsidRPr="002F11D9">
        <w:rPr>
          <w:rFonts w:ascii="Arial" w:hAnsi="Arial" w:cs="Arial"/>
          <w:i/>
          <w:sz w:val="22"/>
          <w:szCs w:val="22"/>
        </w:rPr>
        <w:t xml:space="preserve">: Request must be made at least </w:t>
      </w:r>
      <w:r w:rsidRPr="002F11D9">
        <w:rPr>
          <w:rFonts w:ascii="Arial" w:hAnsi="Arial" w:cs="Arial"/>
          <w:b/>
          <w:i/>
          <w:sz w:val="22"/>
          <w:szCs w:val="22"/>
        </w:rPr>
        <w:t>30 days</w:t>
      </w:r>
      <w:r w:rsidRPr="002F11D9">
        <w:rPr>
          <w:rFonts w:ascii="Arial" w:hAnsi="Arial" w:cs="Arial"/>
          <w:i/>
          <w:sz w:val="22"/>
          <w:szCs w:val="22"/>
        </w:rPr>
        <w:t xml:space="preserve"> prior to the proposed effective date.)</w:t>
      </w:r>
    </w:p>
    <w:p w14:paraId="47800DA3" w14:textId="77777777" w:rsidR="00BA1578" w:rsidRPr="002F11D9" w:rsidRDefault="00BA1578" w:rsidP="00773CEA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1D8B8D6" w14:textId="77777777" w:rsidR="003A2EE7" w:rsidRPr="002F11D9" w:rsidRDefault="003A2EE7" w:rsidP="00E5371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37E933" w14:textId="2583028B" w:rsidR="005B48E8" w:rsidRPr="002F11D9" w:rsidRDefault="005B48E8" w:rsidP="00E5371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2F11D9">
        <w:rPr>
          <w:rFonts w:ascii="Arial" w:hAnsi="Arial" w:cs="Arial"/>
          <w:sz w:val="22"/>
          <w:szCs w:val="22"/>
        </w:rPr>
        <w:t>State the n</w:t>
      </w:r>
      <w:r w:rsidR="003A2EE7" w:rsidRPr="002F11D9">
        <w:rPr>
          <w:rFonts w:ascii="Arial" w:hAnsi="Arial" w:cs="Arial"/>
          <w:sz w:val="22"/>
          <w:szCs w:val="22"/>
        </w:rPr>
        <w:t xml:space="preserve">ature and </w:t>
      </w:r>
      <w:r w:rsidR="00AE64BF">
        <w:rPr>
          <w:rFonts w:ascii="Arial" w:hAnsi="Arial" w:cs="Arial"/>
          <w:sz w:val="22"/>
          <w:szCs w:val="22"/>
        </w:rPr>
        <w:t>a clear</w:t>
      </w:r>
      <w:r w:rsidR="003A2EE7" w:rsidRPr="002F11D9">
        <w:rPr>
          <w:rFonts w:ascii="Arial" w:hAnsi="Arial" w:cs="Arial"/>
          <w:sz w:val="22"/>
          <w:szCs w:val="22"/>
        </w:rPr>
        <w:t xml:space="preserve"> description of the permitted accounting practice request</w:t>
      </w:r>
      <w:r w:rsidRPr="002F11D9">
        <w:rPr>
          <w:rFonts w:ascii="Arial" w:hAnsi="Arial" w:cs="Arial"/>
          <w:sz w:val="22"/>
          <w:szCs w:val="22"/>
        </w:rPr>
        <w:t xml:space="preserve">: </w:t>
      </w:r>
    </w:p>
    <w:p w14:paraId="55F9FBF4" w14:textId="5C334AD4" w:rsidR="005B48E8" w:rsidRDefault="005B48E8" w:rsidP="00E53716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2F11D9">
        <w:rPr>
          <w:rFonts w:ascii="Arial" w:hAnsi="Arial" w:cs="Arial"/>
          <w:i/>
          <w:sz w:val="22"/>
          <w:szCs w:val="22"/>
        </w:rPr>
        <w:t>(Include appropriate NAIC S</w:t>
      </w:r>
      <w:r w:rsidR="00C5789F">
        <w:rPr>
          <w:rFonts w:ascii="Arial" w:hAnsi="Arial" w:cs="Arial"/>
          <w:i/>
          <w:sz w:val="22"/>
          <w:szCs w:val="22"/>
        </w:rPr>
        <w:t xml:space="preserve">tatutory Accounting </w:t>
      </w:r>
      <w:r w:rsidR="006930F3">
        <w:rPr>
          <w:rFonts w:ascii="Arial" w:hAnsi="Arial" w:cs="Arial"/>
          <w:i/>
          <w:sz w:val="22"/>
          <w:szCs w:val="22"/>
        </w:rPr>
        <w:t>Principles (“SAP”)</w:t>
      </w:r>
      <w:r w:rsidR="00C5789F">
        <w:rPr>
          <w:rFonts w:ascii="Arial" w:hAnsi="Arial" w:cs="Arial"/>
          <w:i/>
          <w:sz w:val="22"/>
          <w:szCs w:val="22"/>
        </w:rPr>
        <w:t xml:space="preserve"> </w:t>
      </w:r>
      <w:r w:rsidRPr="002F11D9">
        <w:rPr>
          <w:rFonts w:ascii="Arial" w:hAnsi="Arial" w:cs="Arial"/>
          <w:i/>
          <w:sz w:val="22"/>
          <w:szCs w:val="22"/>
        </w:rPr>
        <w:t xml:space="preserve">or </w:t>
      </w:r>
      <w:r w:rsidR="00DA67ED" w:rsidRPr="002F11D9">
        <w:rPr>
          <w:rFonts w:ascii="Arial" w:hAnsi="Arial" w:cs="Arial"/>
          <w:i/>
          <w:sz w:val="22"/>
          <w:szCs w:val="22"/>
        </w:rPr>
        <w:t>C</w:t>
      </w:r>
      <w:r w:rsidR="00C5789F">
        <w:rPr>
          <w:rFonts w:ascii="Arial" w:hAnsi="Arial" w:cs="Arial"/>
          <w:i/>
          <w:sz w:val="22"/>
          <w:szCs w:val="22"/>
        </w:rPr>
        <w:t>alifornia</w:t>
      </w:r>
      <w:r w:rsidR="00DA67ED" w:rsidRPr="002F11D9">
        <w:rPr>
          <w:rFonts w:ascii="Arial" w:hAnsi="Arial" w:cs="Arial"/>
          <w:i/>
          <w:sz w:val="22"/>
          <w:szCs w:val="22"/>
        </w:rPr>
        <w:t xml:space="preserve"> </w:t>
      </w:r>
      <w:r w:rsidRPr="002F11D9">
        <w:rPr>
          <w:rFonts w:ascii="Arial" w:hAnsi="Arial" w:cs="Arial"/>
          <w:i/>
          <w:sz w:val="22"/>
          <w:szCs w:val="22"/>
        </w:rPr>
        <w:t>statute.)</w:t>
      </w:r>
    </w:p>
    <w:p w14:paraId="36CA7E88" w14:textId="77777777" w:rsidR="00BA1578" w:rsidRPr="002F11D9" w:rsidRDefault="00BA1578" w:rsidP="00E53716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20E5C38" w14:textId="77777777" w:rsidR="005B48E8" w:rsidRPr="002F11D9" w:rsidRDefault="005B48E8" w:rsidP="005B48E8">
      <w:pPr>
        <w:rPr>
          <w:rFonts w:ascii="Arial" w:hAnsi="Arial" w:cs="Arial"/>
          <w:sz w:val="22"/>
          <w:szCs w:val="22"/>
        </w:rPr>
      </w:pPr>
    </w:p>
    <w:p w14:paraId="3BF4AC22" w14:textId="4A1F8B16" w:rsidR="003A2EE7" w:rsidRPr="002F11D9" w:rsidRDefault="00AE64BF" w:rsidP="00E5371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Disclose</w:t>
      </w:r>
      <w:r w:rsidRPr="002F11D9">
        <w:rPr>
          <w:rFonts w:ascii="Arial" w:hAnsi="Arial" w:cs="Arial"/>
          <w:sz w:val="22"/>
          <w:szCs w:val="22"/>
        </w:rPr>
        <w:t xml:space="preserve"> </w:t>
      </w:r>
      <w:r w:rsidR="003A2EE7" w:rsidRPr="002F11D9">
        <w:rPr>
          <w:rFonts w:ascii="Arial" w:hAnsi="Arial" w:cs="Arial"/>
          <w:sz w:val="22"/>
          <w:szCs w:val="22"/>
        </w:rPr>
        <w:t xml:space="preserve">whether the permitted accounting practice was granted </w:t>
      </w:r>
      <w:r w:rsidR="00773CEA" w:rsidRPr="002F11D9">
        <w:rPr>
          <w:rFonts w:ascii="Arial" w:hAnsi="Arial" w:cs="Arial"/>
          <w:sz w:val="22"/>
          <w:szCs w:val="22"/>
        </w:rPr>
        <w:t xml:space="preserve">in </w:t>
      </w:r>
      <w:r w:rsidR="003A2EE7" w:rsidRPr="002F11D9">
        <w:rPr>
          <w:rFonts w:ascii="Arial" w:hAnsi="Arial" w:cs="Arial"/>
          <w:sz w:val="22"/>
          <w:szCs w:val="22"/>
        </w:rPr>
        <w:t>the previous year</w:t>
      </w:r>
      <w:r w:rsidR="006930F3">
        <w:rPr>
          <w:rFonts w:ascii="Arial" w:hAnsi="Arial" w:cs="Arial"/>
          <w:sz w:val="22"/>
          <w:szCs w:val="22"/>
        </w:rPr>
        <w:t>(s)</w:t>
      </w:r>
      <w:r w:rsidR="005B48E8" w:rsidRPr="002F11D9">
        <w:rPr>
          <w:rFonts w:ascii="Arial" w:hAnsi="Arial" w:cs="Arial"/>
          <w:sz w:val="22"/>
          <w:szCs w:val="22"/>
        </w:rPr>
        <w:t>:</w:t>
      </w:r>
    </w:p>
    <w:p w14:paraId="347C5B62" w14:textId="1165073E" w:rsidR="005B48E8" w:rsidRDefault="0094320C" w:rsidP="00E5371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6090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D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B48E8" w:rsidRPr="002F11D9">
        <w:rPr>
          <w:rFonts w:ascii="Arial" w:hAnsi="Arial" w:cs="Arial"/>
          <w:sz w:val="22"/>
          <w:szCs w:val="22"/>
        </w:rPr>
        <w:t>YES</w:t>
      </w:r>
      <w:r w:rsidR="005B48E8" w:rsidRPr="002F11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4822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B48E8" w:rsidRPr="002F11D9">
        <w:rPr>
          <w:rFonts w:ascii="Arial" w:hAnsi="Arial" w:cs="Arial"/>
          <w:sz w:val="22"/>
          <w:szCs w:val="22"/>
        </w:rPr>
        <w:t>NO</w:t>
      </w:r>
    </w:p>
    <w:p w14:paraId="6BD39536" w14:textId="77777777" w:rsidR="00BA1578" w:rsidRPr="002F11D9" w:rsidRDefault="00BA1578" w:rsidP="00E537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CA9FF0" w14:textId="77777777" w:rsidR="003A2EE7" w:rsidRPr="002F11D9" w:rsidRDefault="003A2EE7" w:rsidP="00E53716">
      <w:pPr>
        <w:jc w:val="both"/>
        <w:rPr>
          <w:rFonts w:ascii="Arial" w:hAnsi="Arial" w:cs="Arial"/>
          <w:sz w:val="22"/>
          <w:szCs w:val="22"/>
        </w:rPr>
      </w:pPr>
    </w:p>
    <w:p w14:paraId="0434A165" w14:textId="58E6FEA0" w:rsidR="00773CEA" w:rsidRDefault="003A2EE7" w:rsidP="00F15002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2F11D9">
        <w:rPr>
          <w:rFonts w:ascii="Arial" w:hAnsi="Arial" w:cs="Arial"/>
          <w:sz w:val="22"/>
          <w:szCs w:val="22"/>
        </w:rPr>
        <w:t xml:space="preserve">Financial statement filing date in which the requested permitted accounting practice will be reflected, if approved. </w:t>
      </w:r>
      <w:r w:rsidRPr="002F11D9">
        <w:rPr>
          <w:rFonts w:ascii="Arial" w:hAnsi="Arial" w:cs="Arial"/>
          <w:i/>
          <w:sz w:val="22"/>
          <w:szCs w:val="22"/>
        </w:rPr>
        <w:t xml:space="preserve"> (</w:t>
      </w:r>
      <w:r w:rsidRPr="002F11D9">
        <w:rPr>
          <w:rFonts w:ascii="Arial" w:hAnsi="Arial" w:cs="Arial"/>
          <w:b/>
          <w:i/>
          <w:sz w:val="22"/>
          <w:szCs w:val="22"/>
          <w:u w:val="single"/>
        </w:rPr>
        <w:t>Note</w:t>
      </w:r>
      <w:r w:rsidRPr="002F11D9">
        <w:rPr>
          <w:rFonts w:ascii="Arial" w:hAnsi="Arial" w:cs="Arial"/>
          <w:i/>
          <w:sz w:val="22"/>
          <w:szCs w:val="22"/>
        </w:rPr>
        <w:t>: Valid for 1 year</w:t>
      </w:r>
      <w:r w:rsidR="0094320C">
        <w:rPr>
          <w:rFonts w:ascii="Arial" w:hAnsi="Arial" w:cs="Arial"/>
          <w:i/>
          <w:sz w:val="22"/>
          <w:szCs w:val="22"/>
        </w:rPr>
        <w:t xml:space="preserve">, a </w:t>
      </w:r>
      <w:r w:rsidR="00BA1578">
        <w:rPr>
          <w:rFonts w:ascii="Arial" w:hAnsi="Arial" w:cs="Arial"/>
          <w:i/>
          <w:sz w:val="22"/>
          <w:szCs w:val="22"/>
        </w:rPr>
        <w:t>12-month</w:t>
      </w:r>
      <w:r w:rsidR="0094320C">
        <w:rPr>
          <w:rFonts w:ascii="Arial" w:hAnsi="Arial" w:cs="Arial"/>
          <w:i/>
          <w:sz w:val="22"/>
          <w:szCs w:val="22"/>
        </w:rPr>
        <w:t xml:space="preserve"> period,</w:t>
      </w:r>
      <w:r w:rsidRPr="002F11D9">
        <w:rPr>
          <w:rFonts w:ascii="Arial" w:hAnsi="Arial" w:cs="Arial"/>
          <w:i/>
          <w:sz w:val="22"/>
          <w:szCs w:val="22"/>
        </w:rPr>
        <w:t xml:space="preserve"> only.)</w:t>
      </w:r>
      <w:r w:rsidR="00A22356" w:rsidRPr="002F11D9">
        <w:rPr>
          <w:rFonts w:ascii="Arial" w:hAnsi="Arial" w:cs="Arial"/>
          <w:sz w:val="22"/>
          <w:szCs w:val="22"/>
        </w:rPr>
        <w:t xml:space="preserve">   </w:t>
      </w:r>
    </w:p>
    <w:p w14:paraId="24A299CB" w14:textId="77777777" w:rsidR="00BA1578" w:rsidRPr="002F11D9" w:rsidRDefault="00BA1578" w:rsidP="00BA15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E121C2" w14:textId="77777777" w:rsidR="00773CEA" w:rsidRPr="002F11D9" w:rsidRDefault="00773CEA" w:rsidP="00773C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5C4890" w14:textId="6E3D1A01" w:rsidR="00BD316E" w:rsidRDefault="00426C21" w:rsidP="00E5371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color w:val="222222"/>
          <w:sz w:val="22"/>
          <w:szCs w:val="22"/>
        </w:rPr>
        <w:t>Id</w:t>
      </w:r>
      <w:r w:rsidRPr="00426C21">
        <w:rPr>
          <w:rFonts w:ascii="Arial" w:hAnsi="Arial" w:cs="Arial"/>
          <w:color w:val="222222"/>
          <w:sz w:val="22"/>
          <w:szCs w:val="22"/>
        </w:rPr>
        <w:t>entify any potential effects and quantify the potential impact to each financial statement line item affected by the request</w:t>
      </w:r>
      <w:r w:rsidRPr="002F11D9">
        <w:rPr>
          <w:rFonts w:ascii="Arial" w:hAnsi="Arial" w:cs="Arial"/>
          <w:sz w:val="22"/>
          <w:szCs w:val="22"/>
        </w:rPr>
        <w:t xml:space="preserve">.  </w:t>
      </w:r>
      <w:r w:rsidR="003A2EE7" w:rsidRPr="002F11D9">
        <w:rPr>
          <w:rFonts w:ascii="Arial" w:hAnsi="Arial" w:cs="Arial"/>
          <w:sz w:val="22"/>
          <w:szCs w:val="22"/>
        </w:rPr>
        <w:t>The potential impact may be determined by comparing the financial statements prepared in accordance with NAIC SAP and the financial statements incorporating the requested</w:t>
      </w:r>
      <w:r w:rsidR="008F0533" w:rsidRPr="002F11D9">
        <w:rPr>
          <w:rFonts w:ascii="Arial" w:hAnsi="Arial" w:cs="Arial"/>
          <w:sz w:val="22"/>
          <w:szCs w:val="22"/>
        </w:rPr>
        <w:t xml:space="preserve"> permitted accounting practice</w:t>
      </w:r>
      <w:r w:rsidRPr="002F11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58A656" w14:textId="77777777" w:rsidR="00BD316E" w:rsidRDefault="00BD316E" w:rsidP="002F11D9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94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754"/>
        <w:gridCol w:w="1208"/>
        <w:gridCol w:w="431"/>
        <w:gridCol w:w="1878"/>
        <w:gridCol w:w="314"/>
        <w:gridCol w:w="2059"/>
      </w:tblGrid>
      <w:tr w:rsidR="00115AB1" w:rsidRPr="00426C21" w14:paraId="261DE153" w14:textId="77777777" w:rsidTr="00C50451">
        <w:trPr>
          <w:trHeight w:val="253"/>
        </w:trPr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3FEAA792" w14:textId="77777777" w:rsidR="00115AB1" w:rsidRPr="00426C21" w:rsidRDefault="00115AB1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4251" w:type="dxa"/>
            <w:gridSpan w:val="3"/>
            <w:shd w:val="clear" w:color="auto" w:fill="auto"/>
            <w:noWrap/>
            <w:vAlign w:val="bottom"/>
          </w:tcPr>
          <w:p w14:paraId="282B746A" w14:textId="77777777" w:rsidR="00115AB1" w:rsidRPr="00426C21" w:rsidRDefault="00115AB1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Amount Reported</w:t>
            </w:r>
          </w:p>
        </w:tc>
      </w:tr>
      <w:tr w:rsidR="0005565B" w:rsidRPr="00426C21" w14:paraId="1EC89FC5" w14:textId="77777777" w:rsidTr="002F11D9">
        <w:trPr>
          <w:trHeight w:val="781"/>
        </w:trPr>
        <w:tc>
          <w:tcPr>
            <w:tcW w:w="2848" w:type="dxa"/>
            <w:shd w:val="clear" w:color="auto" w:fill="auto"/>
            <w:noWrap/>
            <w:vAlign w:val="bottom"/>
          </w:tcPr>
          <w:p w14:paraId="6359E652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Financial Statement Item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0AE5C856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Page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14:paraId="2C4337FA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Line</w:t>
            </w:r>
            <w:r w:rsidR="003661B2" w:rsidRPr="00426C21">
              <w:rPr>
                <w:rFonts w:ascii="Arial" w:hAnsi="Arial" w:cs="Arial"/>
                <w:b/>
                <w:snapToGrid/>
                <w:sz w:val="20"/>
              </w:rPr>
              <w:t xml:space="preserve"> No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9C73628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14:paraId="5A75692E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 xml:space="preserve">With Permitted Accounting </w:t>
            </w:r>
            <w:r w:rsidR="0005565B" w:rsidRPr="00426C21">
              <w:rPr>
                <w:rFonts w:ascii="Arial" w:hAnsi="Arial" w:cs="Arial"/>
                <w:b/>
                <w:snapToGrid/>
                <w:sz w:val="20"/>
              </w:rPr>
              <w:t>P</w:t>
            </w:r>
            <w:r w:rsidRPr="00426C21">
              <w:rPr>
                <w:rFonts w:ascii="Arial" w:hAnsi="Arial" w:cs="Arial"/>
                <w:b/>
                <w:snapToGrid/>
                <w:sz w:val="20"/>
              </w:rPr>
              <w:t>ractice</w:t>
            </w:r>
          </w:p>
        </w:tc>
        <w:tc>
          <w:tcPr>
            <w:tcW w:w="314" w:type="dxa"/>
            <w:shd w:val="clear" w:color="auto" w:fill="auto"/>
            <w:noWrap/>
            <w:vAlign w:val="bottom"/>
          </w:tcPr>
          <w:p w14:paraId="655102F1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2059" w:type="dxa"/>
            <w:shd w:val="clear" w:color="auto" w:fill="auto"/>
            <w:vAlign w:val="bottom"/>
          </w:tcPr>
          <w:p w14:paraId="6FEAD3B4" w14:textId="77777777" w:rsidR="00170E5F" w:rsidRPr="00426C21" w:rsidRDefault="00170E5F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 xml:space="preserve">Without Permitted Accounting </w:t>
            </w:r>
            <w:r w:rsidR="0005565B" w:rsidRPr="00426C21">
              <w:rPr>
                <w:rFonts w:ascii="Arial" w:hAnsi="Arial" w:cs="Arial"/>
                <w:b/>
                <w:snapToGrid/>
                <w:sz w:val="20"/>
              </w:rPr>
              <w:t>P</w:t>
            </w:r>
            <w:r w:rsidRPr="00426C21">
              <w:rPr>
                <w:rFonts w:ascii="Arial" w:hAnsi="Arial" w:cs="Arial"/>
                <w:b/>
                <w:snapToGrid/>
                <w:sz w:val="20"/>
              </w:rPr>
              <w:t>ractice</w:t>
            </w:r>
          </w:p>
        </w:tc>
      </w:tr>
      <w:tr w:rsidR="003661B2" w:rsidRPr="00426C21" w14:paraId="42922451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1A51" w14:textId="5E0C300D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4F6C" w14:textId="6171991F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AC58" w14:textId="02CBD9DD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51BB" w14:textId="493EA1A4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61C0" w14:textId="5EF3C7A3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F563" w14:textId="06860829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D3B9" w14:textId="3BE620D3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3661B2" w:rsidRPr="00426C21" w14:paraId="7E515781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1588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0801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E31C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6D5C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2123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16D4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980F" w14:textId="77777777" w:rsidR="003661B2" w:rsidRPr="00426C21" w:rsidRDefault="003661B2" w:rsidP="003661B2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321676" w:rsidRPr="00426C21" w14:paraId="15B29557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EAD3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56F9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82BF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AFA1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8FF4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CA9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01FF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B40D4" w:rsidRPr="00426C21" w14:paraId="11885152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66E4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EED9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F99C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BC66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7017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16CC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4DEE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B40D4" w:rsidRPr="00426C21" w14:paraId="566C6AD8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CB81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030E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1F35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F60A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C9E8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8ED0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B0FC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B40D4" w:rsidRPr="00426C21" w14:paraId="05EC1B4B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4714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9B6B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007C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59C2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479C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073B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7614A" w14:textId="77777777" w:rsidR="00BB40D4" w:rsidRPr="00426C21" w:rsidRDefault="00BB40D4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321676" w:rsidRPr="00426C21" w14:paraId="71F44D67" w14:textId="77777777" w:rsidTr="002F11D9">
        <w:trPr>
          <w:trHeight w:val="37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EE43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815E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C4E5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658D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9C54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0EA4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865" w14:textId="77777777" w:rsidR="00321676" w:rsidRPr="00426C21" w:rsidRDefault="00321676" w:rsidP="00321676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</w:tbl>
    <w:p w14:paraId="444A6C38" w14:textId="77777777" w:rsidR="005609BC" w:rsidRPr="002F11D9" w:rsidRDefault="005609BC" w:rsidP="008F0533">
      <w:pPr>
        <w:ind w:left="360"/>
        <w:rPr>
          <w:rFonts w:ascii="Arial" w:hAnsi="Arial" w:cs="Arial"/>
          <w:sz w:val="22"/>
          <w:szCs w:val="22"/>
        </w:rPr>
      </w:pPr>
    </w:p>
    <w:p w14:paraId="1A3218D9" w14:textId="77777777" w:rsidR="00115AB1" w:rsidRDefault="00115AB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26674C" w14:textId="51969DD7" w:rsidR="003A2EE7" w:rsidRPr="002F11D9" w:rsidRDefault="003661B2" w:rsidP="00E5371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2F11D9">
        <w:rPr>
          <w:rFonts w:ascii="Arial" w:hAnsi="Arial" w:cs="Arial"/>
          <w:sz w:val="22"/>
          <w:szCs w:val="22"/>
        </w:rPr>
        <w:lastRenderedPageBreak/>
        <w:t>E</w:t>
      </w:r>
      <w:r w:rsidR="003A2EE7" w:rsidRPr="002F11D9">
        <w:rPr>
          <w:rFonts w:ascii="Arial" w:hAnsi="Arial" w:cs="Arial"/>
          <w:sz w:val="22"/>
          <w:szCs w:val="22"/>
        </w:rPr>
        <w:t>ffect</w:t>
      </w:r>
      <w:r w:rsidR="00426C21">
        <w:rPr>
          <w:rFonts w:ascii="Arial" w:hAnsi="Arial" w:cs="Arial"/>
          <w:sz w:val="22"/>
          <w:szCs w:val="22"/>
        </w:rPr>
        <w:t xml:space="preserve"> of the request</w:t>
      </w:r>
      <w:r w:rsidR="00AE64BF">
        <w:rPr>
          <w:rFonts w:ascii="Arial" w:hAnsi="Arial" w:cs="Arial"/>
          <w:sz w:val="22"/>
          <w:szCs w:val="22"/>
        </w:rPr>
        <w:t>ed permitted accounting practice</w:t>
      </w:r>
      <w:r w:rsidR="00A52294" w:rsidRPr="002F11D9">
        <w:rPr>
          <w:rFonts w:ascii="Arial" w:hAnsi="Arial" w:cs="Arial"/>
          <w:sz w:val="22"/>
          <w:szCs w:val="22"/>
        </w:rPr>
        <w:t xml:space="preserve"> on </w:t>
      </w:r>
      <w:r w:rsidR="003A2EE7" w:rsidRPr="002F11D9">
        <w:rPr>
          <w:rFonts w:ascii="Arial" w:hAnsi="Arial" w:cs="Arial"/>
          <w:sz w:val="22"/>
          <w:szCs w:val="22"/>
        </w:rPr>
        <w:t>a legal entity basis and on all parent and affiliated U</w:t>
      </w:r>
      <w:r w:rsidR="00426C21">
        <w:rPr>
          <w:rFonts w:ascii="Arial" w:hAnsi="Arial" w:cs="Arial"/>
          <w:sz w:val="22"/>
          <w:szCs w:val="22"/>
        </w:rPr>
        <w:t>.</w:t>
      </w:r>
      <w:r w:rsidR="003A2EE7" w:rsidRPr="002F11D9">
        <w:rPr>
          <w:rFonts w:ascii="Arial" w:hAnsi="Arial" w:cs="Arial"/>
          <w:sz w:val="22"/>
          <w:szCs w:val="22"/>
        </w:rPr>
        <w:t>S</w:t>
      </w:r>
      <w:r w:rsidR="00426C21">
        <w:rPr>
          <w:rFonts w:ascii="Arial" w:hAnsi="Arial" w:cs="Arial"/>
          <w:sz w:val="22"/>
          <w:szCs w:val="22"/>
        </w:rPr>
        <w:t>.</w:t>
      </w:r>
      <w:r w:rsidR="003A2EE7" w:rsidRPr="002F11D9">
        <w:rPr>
          <w:rFonts w:ascii="Arial" w:hAnsi="Arial" w:cs="Arial"/>
          <w:sz w:val="22"/>
          <w:szCs w:val="22"/>
        </w:rPr>
        <w:t xml:space="preserve"> insurance companies, if applicable</w:t>
      </w:r>
      <w:r w:rsidR="00E123B3">
        <w:rPr>
          <w:rFonts w:ascii="Arial" w:hAnsi="Arial" w:cs="Arial"/>
          <w:sz w:val="22"/>
          <w:szCs w:val="22"/>
        </w:rPr>
        <w:t>.</w:t>
      </w:r>
    </w:p>
    <w:p w14:paraId="234F7251" w14:textId="77777777" w:rsidR="00BD316E" w:rsidRPr="002F11D9" w:rsidRDefault="00BD316E" w:rsidP="00E5371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1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1676"/>
        <w:gridCol w:w="328"/>
        <w:gridCol w:w="1754"/>
        <w:gridCol w:w="328"/>
        <w:gridCol w:w="2079"/>
      </w:tblGrid>
      <w:tr w:rsidR="00BB40D4" w:rsidRPr="00426C21" w14:paraId="4C1AAEA6" w14:textId="77777777" w:rsidTr="002F11D9">
        <w:trPr>
          <w:trHeight w:val="237"/>
        </w:trPr>
        <w:tc>
          <w:tcPr>
            <w:tcW w:w="3352" w:type="dxa"/>
            <w:vMerge w:val="restart"/>
            <w:shd w:val="clear" w:color="auto" w:fill="auto"/>
            <w:noWrap/>
            <w:vAlign w:val="bottom"/>
          </w:tcPr>
          <w:p w14:paraId="08FFF27C" w14:textId="4F6D7E51" w:rsidR="00BB40D4" w:rsidRPr="00426C21" w:rsidRDefault="00BB40D4" w:rsidP="00E53716">
            <w:pPr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Company Name</w:t>
            </w:r>
          </w:p>
        </w:tc>
        <w:tc>
          <w:tcPr>
            <w:tcW w:w="1676" w:type="dxa"/>
            <w:vMerge w:val="restart"/>
            <w:shd w:val="clear" w:color="auto" w:fill="auto"/>
            <w:noWrap/>
            <w:vAlign w:val="bottom"/>
          </w:tcPr>
          <w:p w14:paraId="5E062329" w14:textId="65BA4E9B" w:rsidR="00BB40D4" w:rsidRPr="00426C21" w:rsidRDefault="00BB40D4" w:rsidP="00E53716">
            <w:pPr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Relationship to the Insurer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vAlign w:val="bottom"/>
          </w:tcPr>
          <w:p w14:paraId="2C7FCADD" w14:textId="77777777" w:rsidR="00BB40D4" w:rsidRPr="00426C21" w:rsidRDefault="00BB40D4" w:rsidP="00FF54C5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  <w:noWrap/>
            <w:vAlign w:val="bottom"/>
          </w:tcPr>
          <w:p w14:paraId="3D965A80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Amount of Capital and Surplus</w:t>
            </w:r>
          </w:p>
        </w:tc>
      </w:tr>
      <w:tr w:rsidR="00BB40D4" w:rsidRPr="00426C21" w14:paraId="50B654AD" w14:textId="77777777" w:rsidTr="002F11D9">
        <w:trPr>
          <w:trHeight w:val="800"/>
        </w:trPr>
        <w:tc>
          <w:tcPr>
            <w:tcW w:w="3352" w:type="dxa"/>
            <w:vMerge/>
            <w:shd w:val="clear" w:color="auto" w:fill="auto"/>
            <w:noWrap/>
            <w:vAlign w:val="bottom"/>
          </w:tcPr>
          <w:p w14:paraId="36AB0174" w14:textId="2F7FA86F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1676" w:type="dxa"/>
            <w:vMerge/>
            <w:shd w:val="clear" w:color="auto" w:fill="auto"/>
            <w:noWrap/>
            <w:vAlign w:val="bottom"/>
          </w:tcPr>
          <w:p w14:paraId="59638F3D" w14:textId="19EE4ADA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328" w:type="dxa"/>
            <w:vMerge/>
            <w:shd w:val="clear" w:color="auto" w:fill="auto"/>
            <w:noWrap/>
            <w:vAlign w:val="bottom"/>
          </w:tcPr>
          <w:p w14:paraId="5B7AF7AB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177C332A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With Permitted Accounting Practice</w:t>
            </w:r>
          </w:p>
        </w:tc>
        <w:tc>
          <w:tcPr>
            <w:tcW w:w="328" w:type="dxa"/>
            <w:shd w:val="clear" w:color="auto" w:fill="auto"/>
            <w:noWrap/>
            <w:vAlign w:val="bottom"/>
          </w:tcPr>
          <w:p w14:paraId="12C39625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14:paraId="7463D2A5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Without Permitted Accounting</w:t>
            </w:r>
          </w:p>
          <w:p w14:paraId="3494EF8A" w14:textId="77777777" w:rsidR="00BB40D4" w:rsidRPr="00426C21" w:rsidRDefault="00BB40D4" w:rsidP="00E53716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426C21">
              <w:rPr>
                <w:rFonts w:ascii="Arial" w:hAnsi="Arial" w:cs="Arial"/>
                <w:b/>
                <w:snapToGrid/>
                <w:sz w:val="20"/>
              </w:rPr>
              <w:t>Practice</w:t>
            </w:r>
          </w:p>
        </w:tc>
      </w:tr>
      <w:tr w:rsidR="00FF54C5" w:rsidRPr="00426C21" w14:paraId="01F494AA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5EFD" w14:textId="6E16E693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08F" w14:textId="6821A72A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3981" w14:textId="7CB9348B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F7DB" w14:textId="00DB6B8A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7F46" w14:textId="616528CF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7DCB" w14:textId="722DC82C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D729F1" w:rsidRPr="00426C21" w14:paraId="35B7F1DC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6144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1C29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1C0D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952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D3EB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8988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D729F1" w:rsidRPr="00426C21" w14:paraId="396EC1F0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194A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02F2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00AB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523F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2895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B2F9" w14:textId="77777777" w:rsidR="00D729F1" w:rsidRPr="00426C21" w:rsidRDefault="00D729F1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FF54C5" w:rsidRPr="00426C21" w14:paraId="574D24D0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EEEA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407B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8561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93C8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4CAF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792B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01272D" w:rsidRPr="00426C21" w14:paraId="681A7D16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1BC2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CB0D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88F0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4982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F6C4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7E78" w14:textId="77777777" w:rsidR="0001272D" w:rsidRPr="00426C21" w:rsidRDefault="0001272D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FF54C5" w:rsidRPr="00426C21" w14:paraId="58C99CA7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75F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044E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1AA6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24E0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85A9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6787" w14:textId="77777777" w:rsidR="00FF54C5" w:rsidRPr="00426C21" w:rsidRDefault="00FF54C5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A1578" w:rsidRPr="00426C21" w14:paraId="20B159F3" w14:textId="77777777" w:rsidTr="002F11D9">
        <w:trPr>
          <w:trHeight w:val="37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0FD2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B265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B4FE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481E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8A8D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3365" w14:textId="77777777" w:rsidR="00BA1578" w:rsidRPr="00426C21" w:rsidRDefault="00BA1578" w:rsidP="00FF54C5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</w:tbl>
    <w:p w14:paraId="498BA130" w14:textId="77777777" w:rsidR="00FF54C5" w:rsidRPr="002F11D9" w:rsidRDefault="00FF54C5" w:rsidP="005609BC">
      <w:pPr>
        <w:rPr>
          <w:rFonts w:ascii="Arial" w:hAnsi="Arial" w:cs="Arial"/>
          <w:sz w:val="22"/>
          <w:szCs w:val="22"/>
        </w:rPr>
      </w:pPr>
    </w:p>
    <w:p w14:paraId="4720A956" w14:textId="77777777" w:rsidR="00BA1578" w:rsidRDefault="00BA1578" w:rsidP="00BA1578">
      <w:pPr>
        <w:ind w:left="360"/>
        <w:rPr>
          <w:rFonts w:ascii="Arial" w:hAnsi="Arial" w:cs="Arial"/>
          <w:sz w:val="22"/>
          <w:szCs w:val="22"/>
        </w:rPr>
      </w:pPr>
    </w:p>
    <w:p w14:paraId="0CB38535" w14:textId="4ED471DA" w:rsidR="003A2EE7" w:rsidRDefault="003A2EE7" w:rsidP="003A2EE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11D9">
        <w:rPr>
          <w:rFonts w:ascii="Arial" w:hAnsi="Arial" w:cs="Arial"/>
          <w:sz w:val="22"/>
          <w:szCs w:val="22"/>
        </w:rPr>
        <w:t>List other permitted accounting practices currently in effect, if applicable</w:t>
      </w:r>
      <w:r w:rsidR="00E123B3">
        <w:rPr>
          <w:rFonts w:ascii="Arial" w:hAnsi="Arial" w:cs="Arial"/>
          <w:sz w:val="22"/>
          <w:szCs w:val="22"/>
        </w:rPr>
        <w:t>.</w:t>
      </w:r>
    </w:p>
    <w:p w14:paraId="4F0F20F0" w14:textId="77777777" w:rsidR="003236B7" w:rsidRPr="002F11D9" w:rsidRDefault="003236B7" w:rsidP="003236B7">
      <w:pPr>
        <w:ind w:left="360"/>
        <w:rPr>
          <w:rFonts w:ascii="Arial" w:hAnsi="Arial" w:cs="Arial"/>
          <w:sz w:val="22"/>
          <w:szCs w:val="22"/>
        </w:rPr>
      </w:pPr>
    </w:p>
    <w:p w14:paraId="06868BBA" w14:textId="77777777" w:rsidR="005609BC" w:rsidRPr="002F11D9" w:rsidRDefault="005609BC" w:rsidP="005609BC">
      <w:pPr>
        <w:rPr>
          <w:rFonts w:ascii="Arial" w:hAnsi="Arial" w:cs="Arial"/>
          <w:sz w:val="22"/>
          <w:szCs w:val="22"/>
        </w:rPr>
      </w:pPr>
    </w:p>
    <w:p w14:paraId="0EE3E7C4" w14:textId="0430A89D" w:rsidR="00AE64BF" w:rsidRPr="002F11D9" w:rsidRDefault="00FC5E48" w:rsidP="002F11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color w:val="222222"/>
          <w:sz w:val="22"/>
          <w:szCs w:val="22"/>
        </w:rPr>
        <w:t xml:space="preserve">Disclose the quantitative effect of the permitted accounting practice request </w:t>
      </w:r>
      <w:r w:rsidR="003A2EE7" w:rsidRPr="002F11D9">
        <w:rPr>
          <w:rFonts w:ascii="Arial" w:hAnsi="Arial" w:cs="Arial"/>
          <w:sz w:val="22"/>
          <w:szCs w:val="22"/>
        </w:rPr>
        <w:t>with all other approved permitted accounting practices currently in effect</w:t>
      </w:r>
      <w:r w:rsidR="00E123B3" w:rsidRPr="0014198F">
        <w:rPr>
          <w:rFonts w:ascii="Arial" w:hAnsi="Arial" w:cs="Arial"/>
          <w:sz w:val="22"/>
          <w:szCs w:val="22"/>
        </w:rPr>
        <w:t>.</w:t>
      </w:r>
      <w:r w:rsidR="00AE64BF" w:rsidRPr="0014198F">
        <w:rPr>
          <w:rFonts w:ascii="Arial" w:hAnsi="Arial" w:cs="Arial"/>
          <w:sz w:val="22"/>
          <w:szCs w:val="22"/>
        </w:rPr>
        <w:t xml:space="preserve">  </w:t>
      </w:r>
      <w:r w:rsidR="00AE64BF" w:rsidRPr="002F11D9">
        <w:rPr>
          <w:rFonts w:ascii="Arial" w:hAnsi="Arial" w:cs="Arial"/>
          <w:i/>
          <w:iCs/>
          <w:color w:val="222222"/>
          <w:sz w:val="22"/>
          <w:szCs w:val="22"/>
        </w:rPr>
        <w:t>See Appendix A-205 of the Manual, Illustrative Disclosure of Differences Between NAIC Statutory Accounting Practices and Procedures and Accounting Practices Prescribed or Permitted by the State of Domicile</w:t>
      </w:r>
      <w:r w:rsidR="00AE64BF" w:rsidRPr="002F11D9">
        <w:rPr>
          <w:rFonts w:ascii="Arial" w:hAnsi="Arial" w:cs="Arial"/>
          <w:color w:val="222222"/>
          <w:sz w:val="22"/>
          <w:szCs w:val="22"/>
        </w:rPr>
        <w:t>.</w:t>
      </w:r>
    </w:p>
    <w:p w14:paraId="72AB00A9" w14:textId="59C131A7" w:rsidR="003A2EE7" w:rsidRPr="002F11D9" w:rsidRDefault="003A2EE7" w:rsidP="002F11D9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43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270"/>
        <w:gridCol w:w="1800"/>
        <w:gridCol w:w="270"/>
        <w:gridCol w:w="2075"/>
      </w:tblGrid>
      <w:tr w:rsidR="00BB40D4" w:rsidRPr="00FC5E48" w14:paraId="611637F7" w14:textId="77777777" w:rsidTr="00CF1309">
        <w:trPr>
          <w:trHeight w:val="258"/>
        </w:trPr>
        <w:tc>
          <w:tcPr>
            <w:tcW w:w="5287" w:type="dxa"/>
            <w:gridSpan w:val="2"/>
            <w:vMerge w:val="restart"/>
            <w:shd w:val="clear" w:color="auto" w:fill="auto"/>
            <w:noWrap/>
            <w:vAlign w:val="bottom"/>
          </w:tcPr>
          <w:p w14:paraId="2C5F0689" w14:textId="77777777" w:rsidR="00BB40D4" w:rsidRPr="00FC5E48" w:rsidRDefault="00BB40D4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4145" w:type="dxa"/>
            <w:gridSpan w:val="3"/>
            <w:shd w:val="clear" w:color="auto" w:fill="auto"/>
            <w:noWrap/>
            <w:vAlign w:val="bottom"/>
          </w:tcPr>
          <w:p w14:paraId="548A84D1" w14:textId="77777777" w:rsidR="00BB40D4" w:rsidRPr="00FC5E48" w:rsidRDefault="00BB40D4" w:rsidP="002F11D9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FC5E48">
              <w:rPr>
                <w:rFonts w:ascii="Arial" w:hAnsi="Arial" w:cs="Arial"/>
                <w:b/>
                <w:snapToGrid/>
                <w:sz w:val="20"/>
              </w:rPr>
              <w:t>Amount of Capital and Surplus</w:t>
            </w:r>
          </w:p>
        </w:tc>
      </w:tr>
      <w:tr w:rsidR="00BB40D4" w:rsidRPr="00FC5E48" w14:paraId="1CCDD447" w14:textId="77777777" w:rsidTr="00CF1309">
        <w:trPr>
          <w:trHeight w:val="800"/>
        </w:trPr>
        <w:tc>
          <w:tcPr>
            <w:tcW w:w="5287" w:type="dxa"/>
            <w:gridSpan w:val="2"/>
            <w:vMerge/>
            <w:shd w:val="clear" w:color="auto" w:fill="auto"/>
            <w:noWrap/>
            <w:vAlign w:val="bottom"/>
          </w:tcPr>
          <w:p w14:paraId="0FBACC74" w14:textId="77777777" w:rsidR="00BB40D4" w:rsidRPr="00FC5E48" w:rsidRDefault="00BB40D4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C422BED" w14:textId="0EF00B36" w:rsidR="00BB40D4" w:rsidRPr="00FC5E48" w:rsidRDefault="00BB40D4" w:rsidP="00115AB1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FC5E48">
              <w:rPr>
                <w:rFonts w:ascii="Arial" w:hAnsi="Arial" w:cs="Arial"/>
                <w:b/>
                <w:snapToGrid/>
                <w:sz w:val="20"/>
              </w:rPr>
              <w:t>With Permitted Accounting Practice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19BD5E6" w14:textId="77777777" w:rsidR="00BB40D4" w:rsidRPr="00FC5E48" w:rsidRDefault="00BB40D4" w:rsidP="00115AB1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2075" w:type="dxa"/>
            <w:shd w:val="clear" w:color="auto" w:fill="auto"/>
            <w:vAlign w:val="bottom"/>
          </w:tcPr>
          <w:p w14:paraId="3269B83D" w14:textId="77777777" w:rsidR="00BB40D4" w:rsidRPr="00FC5E48" w:rsidRDefault="00BB40D4" w:rsidP="00115AB1">
            <w:pPr>
              <w:widowControl/>
              <w:jc w:val="center"/>
              <w:rPr>
                <w:rFonts w:ascii="Arial" w:hAnsi="Arial" w:cs="Arial"/>
                <w:b/>
                <w:snapToGrid/>
                <w:sz w:val="20"/>
              </w:rPr>
            </w:pPr>
            <w:r w:rsidRPr="00FC5E48">
              <w:rPr>
                <w:rFonts w:ascii="Arial" w:hAnsi="Arial" w:cs="Arial"/>
                <w:b/>
                <w:snapToGrid/>
                <w:sz w:val="20"/>
              </w:rPr>
              <w:t>Without Permitted Accounting Practice</w:t>
            </w:r>
          </w:p>
        </w:tc>
      </w:tr>
      <w:tr w:rsidR="00AD14F5" w:rsidRPr="00FC5E48" w14:paraId="58EFAAB1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72A6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FC5E48">
              <w:rPr>
                <w:rFonts w:ascii="Arial" w:hAnsi="Arial" w:cs="Arial"/>
                <w:snapToGrid/>
                <w:sz w:val="20"/>
              </w:rPr>
              <w:t>Requested permitted accounting practice</w:t>
            </w:r>
            <w:r w:rsidR="00752285" w:rsidRPr="00FC5E48">
              <w:rPr>
                <w:rFonts w:ascii="Arial" w:hAnsi="Arial" w:cs="Arial"/>
                <w:snapToGrid/>
                <w:sz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0F64" w14:textId="545CDA5F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34F0" w14:textId="2E858C1C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AB37" w14:textId="57067A10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  <w:highlight w:val="yell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1029" w14:textId="010C7C3A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  <w:highlight w:val="yellow"/>
              </w:rPr>
            </w:pPr>
          </w:p>
        </w:tc>
      </w:tr>
      <w:tr w:rsidR="00AD14F5" w:rsidRPr="00FC5E48" w14:paraId="172F3813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322C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B512" w14:textId="750DD123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73BD" w14:textId="177816C2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11C6" w14:textId="6D3EA620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9301" w14:textId="0932644D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A1578" w:rsidRPr="00FC5E48" w14:paraId="063B7D88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F06B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096C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31D3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5156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F004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A1578" w:rsidRPr="00FC5E48" w14:paraId="58E35689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CAFB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B5E2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6982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1DD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399F" w14:textId="77777777" w:rsidR="00BA1578" w:rsidRPr="00FC5E48" w:rsidRDefault="00BA1578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AD14F5" w:rsidRPr="00FC5E48" w14:paraId="17563B2C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F8E9" w14:textId="2102CFED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FC5E48">
              <w:rPr>
                <w:rFonts w:ascii="Arial" w:hAnsi="Arial" w:cs="Arial"/>
                <w:snapToGrid/>
                <w:sz w:val="20"/>
              </w:rPr>
              <w:t xml:space="preserve">List all other approved permitted accounting </w:t>
            </w:r>
            <w:r w:rsidR="00773CEA" w:rsidRPr="00FC5E48">
              <w:rPr>
                <w:rFonts w:ascii="Arial" w:hAnsi="Arial" w:cs="Arial"/>
                <w:snapToGrid/>
                <w:sz w:val="20"/>
              </w:rPr>
              <w:t>practices: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CB7A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D014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510E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4BFF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AD14F5" w:rsidRPr="00FC5E48" w14:paraId="4B3E8160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D00A" w14:textId="35A11E19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ED4B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3208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4A4C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4D4E" w14:textId="77777777" w:rsidR="00AD14F5" w:rsidRPr="00FC5E48" w:rsidRDefault="00AD14F5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D729F1" w:rsidRPr="00FC5E48" w14:paraId="760EA8C3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5BC8" w14:textId="77777777" w:rsidR="00D729F1" w:rsidRPr="00FC5E48" w:rsidRDefault="00D729F1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DCB3" w14:textId="77777777" w:rsidR="00D729F1" w:rsidRPr="00FC5E48" w:rsidRDefault="00D729F1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9F16" w14:textId="77777777" w:rsidR="00D729F1" w:rsidRPr="00FC5E48" w:rsidRDefault="00D729F1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E396" w14:textId="77777777" w:rsidR="00D729F1" w:rsidRPr="00FC5E48" w:rsidRDefault="00D729F1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CE1A" w14:textId="77777777" w:rsidR="00D729F1" w:rsidRPr="00FC5E48" w:rsidRDefault="00D729F1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2C4259" w:rsidRPr="00FC5E48" w14:paraId="47F163EF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2A20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D6D4" w14:textId="2EC3585C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6E9E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5094" w14:textId="2E1D228D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2BE9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2C4259" w:rsidRPr="00FC5E48" w14:paraId="35230048" w14:textId="77777777" w:rsidTr="002F11D9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9CF2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B094" w14:textId="7E09599F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EE3D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7725" w14:textId="172192CC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B03E" w14:textId="77777777" w:rsidR="002C4259" w:rsidRPr="00FC5E48" w:rsidRDefault="002C4259" w:rsidP="001A01E9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B715B6" w:rsidRPr="00FC5E48" w14:paraId="33664BCE" w14:textId="77777777" w:rsidTr="00D729F1">
        <w:trPr>
          <w:trHeight w:val="38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CEA81E" w14:textId="77777777" w:rsidR="00B715B6" w:rsidRPr="00115AB1" w:rsidRDefault="00B715B6" w:rsidP="00115AB1">
            <w:pPr>
              <w:widowControl/>
              <w:jc w:val="right"/>
              <w:rPr>
                <w:rFonts w:ascii="Arial" w:hAnsi="Arial" w:cs="Arial"/>
                <w:b/>
                <w:snapToGrid/>
                <w:sz w:val="20"/>
              </w:rPr>
            </w:pPr>
            <w:r w:rsidRPr="00115AB1">
              <w:rPr>
                <w:rFonts w:ascii="Arial" w:hAnsi="Arial" w:cs="Arial"/>
                <w:b/>
                <w:snapToGrid/>
                <w:sz w:val="20"/>
              </w:rPr>
              <w:t>TOTAL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145833" w14:textId="0AE45D9C" w:rsidR="00B715B6" w:rsidRPr="00115AB1" w:rsidRDefault="00B715B6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885312" w14:textId="6D1CF4B3" w:rsidR="00B715B6" w:rsidRPr="00115AB1" w:rsidRDefault="00B715B6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E7E2BC" w14:textId="32AB34FF" w:rsidR="00B715B6" w:rsidRPr="00115AB1" w:rsidRDefault="00B715B6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F2103F" w14:textId="47C02DD6" w:rsidR="00B715B6" w:rsidRPr="00115AB1" w:rsidRDefault="00B715B6" w:rsidP="001A01E9">
            <w:pPr>
              <w:widowControl/>
              <w:rPr>
                <w:rFonts w:ascii="Arial" w:hAnsi="Arial" w:cs="Arial"/>
                <w:b/>
                <w:snapToGrid/>
                <w:sz w:val="20"/>
              </w:rPr>
            </w:pPr>
          </w:p>
        </w:tc>
      </w:tr>
    </w:tbl>
    <w:p w14:paraId="7676EEAE" w14:textId="77777777" w:rsidR="005609BC" w:rsidRPr="002F11D9" w:rsidRDefault="005609BC" w:rsidP="005609BC">
      <w:pPr>
        <w:rPr>
          <w:rFonts w:ascii="Arial" w:hAnsi="Arial" w:cs="Arial"/>
          <w:sz w:val="22"/>
          <w:szCs w:val="22"/>
        </w:rPr>
      </w:pPr>
    </w:p>
    <w:p w14:paraId="02663F4B" w14:textId="77777777" w:rsidR="00773CEA" w:rsidRPr="002F11D9" w:rsidRDefault="00773CEA">
      <w:pPr>
        <w:rPr>
          <w:rFonts w:ascii="Arial" w:hAnsi="Arial" w:cs="Arial"/>
          <w:sz w:val="22"/>
          <w:szCs w:val="22"/>
        </w:rPr>
      </w:pPr>
    </w:p>
    <w:sectPr w:rsidR="00773CEA" w:rsidRPr="002F11D9" w:rsidSect="00E53716">
      <w:footerReference w:type="default" r:id="rId7"/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17F1C" w14:textId="77777777" w:rsidR="00A61A66" w:rsidRDefault="00A61A66" w:rsidP="00A61A66">
      <w:r>
        <w:separator/>
      </w:r>
    </w:p>
  </w:endnote>
  <w:endnote w:type="continuationSeparator" w:id="0">
    <w:p w14:paraId="72777357" w14:textId="77777777" w:rsidR="00A61A66" w:rsidRDefault="00A61A66" w:rsidP="00A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10049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91D79A" w14:textId="24C61C2F" w:rsidR="00A61A66" w:rsidRPr="00996015" w:rsidRDefault="00A61A66" w:rsidP="00996015">
            <w:pPr>
              <w:pStyle w:val="Foot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01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9601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9601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9601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9960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49BFB18" w14:textId="77777777" w:rsidR="00A61A66" w:rsidRDefault="00A6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98F5" w14:textId="77777777" w:rsidR="00A61A66" w:rsidRDefault="00A61A66" w:rsidP="00A61A66">
      <w:r>
        <w:separator/>
      </w:r>
    </w:p>
  </w:footnote>
  <w:footnote w:type="continuationSeparator" w:id="0">
    <w:p w14:paraId="4C23D91C" w14:textId="77777777" w:rsidR="00A61A66" w:rsidRDefault="00A61A66" w:rsidP="00A6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723CA"/>
    <w:multiLevelType w:val="multilevel"/>
    <w:tmpl w:val="D0E46B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935AA"/>
    <w:multiLevelType w:val="hybridMultilevel"/>
    <w:tmpl w:val="8AFA095E"/>
    <w:lvl w:ilvl="0" w:tplc="D58AC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E7"/>
    <w:rsid w:val="000120EA"/>
    <w:rsid w:val="0001272D"/>
    <w:rsid w:val="0005565B"/>
    <w:rsid w:val="00063C9A"/>
    <w:rsid w:val="00115AB1"/>
    <w:rsid w:val="0014198F"/>
    <w:rsid w:val="00144C20"/>
    <w:rsid w:val="001571DF"/>
    <w:rsid w:val="00165D43"/>
    <w:rsid w:val="00170E5F"/>
    <w:rsid w:val="001A01E9"/>
    <w:rsid w:val="001F5467"/>
    <w:rsid w:val="00204D9E"/>
    <w:rsid w:val="00211707"/>
    <w:rsid w:val="002C4259"/>
    <w:rsid w:val="002D5FA3"/>
    <w:rsid w:val="002F11D9"/>
    <w:rsid w:val="00321676"/>
    <w:rsid w:val="003236B7"/>
    <w:rsid w:val="00337994"/>
    <w:rsid w:val="003661B2"/>
    <w:rsid w:val="003A2EE7"/>
    <w:rsid w:val="00426C21"/>
    <w:rsid w:val="004312B2"/>
    <w:rsid w:val="00484761"/>
    <w:rsid w:val="00505738"/>
    <w:rsid w:val="0053285E"/>
    <w:rsid w:val="00532D4A"/>
    <w:rsid w:val="005609BC"/>
    <w:rsid w:val="00581626"/>
    <w:rsid w:val="005B48E8"/>
    <w:rsid w:val="00610CF7"/>
    <w:rsid w:val="006557ED"/>
    <w:rsid w:val="006930F3"/>
    <w:rsid w:val="006B17A6"/>
    <w:rsid w:val="00752285"/>
    <w:rsid w:val="007617CE"/>
    <w:rsid w:val="007722BB"/>
    <w:rsid w:val="00772868"/>
    <w:rsid w:val="00773CEA"/>
    <w:rsid w:val="007E4E6E"/>
    <w:rsid w:val="00897A8C"/>
    <w:rsid w:val="008E19EC"/>
    <w:rsid w:val="008F0533"/>
    <w:rsid w:val="0094320C"/>
    <w:rsid w:val="00972B43"/>
    <w:rsid w:val="00996015"/>
    <w:rsid w:val="009B6CAF"/>
    <w:rsid w:val="009E1326"/>
    <w:rsid w:val="00A11602"/>
    <w:rsid w:val="00A21D67"/>
    <w:rsid w:val="00A22356"/>
    <w:rsid w:val="00A34376"/>
    <w:rsid w:val="00A52294"/>
    <w:rsid w:val="00A61A66"/>
    <w:rsid w:val="00A700B9"/>
    <w:rsid w:val="00A764C8"/>
    <w:rsid w:val="00AA5D2B"/>
    <w:rsid w:val="00AC027D"/>
    <w:rsid w:val="00AD14F5"/>
    <w:rsid w:val="00AD1A36"/>
    <w:rsid w:val="00AE64BF"/>
    <w:rsid w:val="00B17593"/>
    <w:rsid w:val="00B475AD"/>
    <w:rsid w:val="00B50C4C"/>
    <w:rsid w:val="00B54EA7"/>
    <w:rsid w:val="00B715B6"/>
    <w:rsid w:val="00BA1578"/>
    <w:rsid w:val="00BB40D4"/>
    <w:rsid w:val="00BD316E"/>
    <w:rsid w:val="00BF6D6D"/>
    <w:rsid w:val="00C5789F"/>
    <w:rsid w:val="00C75D87"/>
    <w:rsid w:val="00C77A65"/>
    <w:rsid w:val="00CF4902"/>
    <w:rsid w:val="00D729F1"/>
    <w:rsid w:val="00DA67ED"/>
    <w:rsid w:val="00E123B3"/>
    <w:rsid w:val="00E256A0"/>
    <w:rsid w:val="00E53716"/>
    <w:rsid w:val="00E91F6F"/>
    <w:rsid w:val="00F13B86"/>
    <w:rsid w:val="00F548DE"/>
    <w:rsid w:val="00F849F2"/>
    <w:rsid w:val="00FC554F"/>
    <w:rsid w:val="00FC5E48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1568B"/>
  <w15:docId w15:val="{CF37F2F8-A0EC-4E56-813B-63391A8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EE7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9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8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66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A6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66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California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Department of Insurance</dc:creator>
  <cp:lastModifiedBy>Nguyen, Ngoc-Loan</cp:lastModifiedBy>
  <cp:revision>2</cp:revision>
  <cp:lastPrinted>2006-03-07T01:46:00Z</cp:lastPrinted>
  <dcterms:created xsi:type="dcterms:W3CDTF">2021-11-15T22:46:00Z</dcterms:created>
  <dcterms:modified xsi:type="dcterms:W3CDTF">2021-11-15T22:46:00Z</dcterms:modified>
</cp:coreProperties>
</file>