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EA4" w:rsidRDefault="002D35B2">
      <w:pPr>
        <w:rPr>
          <w:b/>
          <w:sz w:val="28"/>
        </w:rPr>
      </w:pPr>
      <w:r>
        <w:rPr>
          <w:b/>
          <w:sz w:val="28"/>
        </w:rPr>
        <w:t>O</w:t>
      </w:r>
      <w:r w:rsidR="00FA0EA4">
        <w:rPr>
          <w:b/>
          <w:sz w:val="28"/>
        </w:rPr>
        <w:t>VERVIEW</w:t>
      </w:r>
    </w:p>
    <w:p w:rsidR="00FA0EA4" w:rsidRDefault="00FA0EA4"/>
    <w:p w:rsidR="00FA0EA4" w:rsidRDefault="00FA0EA4">
      <w:pPr>
        <w:rPr>
          <w:b/>
          <w:sz w:val="28"/>
        </w:rPr>
      </w:pPr>
      <w:r>
        <w:t>The following outline is a listing of the topics that must be addressed as part of all 8-hour annuity courses designed to meet the requirements of SB 620</w:t>
      </w:r>
      <w:r>
        <w:rPr>
          <w:b/>
          <w:color w:val="FF0000"/>
        </w:rPr>
        <w:t xml:space="preserve"> </w:t>
      </w:r>
      <w:r>
        <w:t>(Chapter 547, Statutes of 2003), Annuities: life insurance: required disclosures and prohibited sales practices and how annuities affect Medi-Cal as stated in SB 483 (Chapter 379, Statutes of 2008). Medi-Cal: home and facility care, and AB 689 (Chapter 295, Statutes of 2011) Insurance: annuity transactions.</w:t>
      </w:r>
      <w:r w:rsidR="0040795A">
        <w:br/>
      </w:r>
      <w:r w:rsidR="0040795A">
        <w:br/>
      </w:r>
      <w:r>
        <w:rPr>
          <w:b/>
          <w:sz w:val="28"/>
        </w:rPr>
        <w:t>CURRICULUM OBJECTIVES</w:t>
      </w:r>
    </w:p>
    <w:p w:rsidR="00FA0EA4" w:rsidRDefault="00FA0EA4"/>
    <w:p w:rsidR="00FA0EA4" w:rsidRDefault="00FA0EA4">
      <w:r>
        <w:t xml:space="preserve">Each topic must be developed in its entirety and should explain (not merely recite) chaptered legislation and pertinent regulations.  Each topic should </w:t>
      </w:r>
      <w:r>
        <w:rPr>
          <w:b/>
          <w:i/>
        </w:rPr>
        <w:t>include an explanation of</w:t>
      </w:r>
      <w:r>
        <w:t xml:space="preserve"> why they are significant to the agent and client.  The subjects do not need to be presented in this outline order.  However, they do need to be developed in a clear and meaningful manner so that the student derives a clear understanding of the pertinent issues and implications.  All statistical information and points of fact must be referenced to the original source data.</w:t>
      </w:r>
    </w:p>
    <w:p w:rsidR="00FA0EA4" w:rsidRDefault="00FA0EA4"/>
    <w:p w:rsidR="00FA0EA4" w:rsidRDefault="00FA0EA4">
      <w:r>
        <w:t>Examples are encouraged to illustrate points and concepts.</w:t>
      </w:r>
    </w:p>
    <w:p w:rsidR="00FA0EA4" w:rsidRDefault="00FA0EA4"/>
    <w:p w:rsidR="00FA0EA4" w:rsidRDefault="00FA0EA4">
      <w:r>
        <w:t>For contact courses, the topics need to be articulated in writing to the extent that the student can relate the words of the instructor to the course material in a meaningful way.  For correspondence courses, each topic must be developed in full so that the reader can get an understanding of the material as if he or she was in a contact course.</w:t>
      </w:r>
    </w:p>
    <w:p w:rsidR="00FA0EA4" w:rsidRDefault="00FA0EA4"/>
    <w:p w:rsidR="00FA0EA4" w:rsidRDefault="00FA0EA4">
      <w:r>
        <w:t xml:space="preserve">Discussions of topics must be handled in a neutral manner.  These sources should </w:t>
      </w:r>
      <w:r>
        <w:rPr>
          <w:b/>
          <w:i/>
        </w:rPr>
        <w:t>NOT</w:t>
      </w:r>
      <w:r>
        <w:t>:</w:t>
      </w:r>
    </w:p>
    <w:p w:rsidR="00FA0EA4" w:rsidRDefault="00FA0EA4"/>
    <w:p w:rsidR="00FA0EA4" w:rsidRDefault="00FA0EA4" w:rsidP="00330733">
      <w:pPr>
        <w:numPr>
          <w:ilvl w:val="0"/>
          <w:numId w:val="25"/>
        </w:numPr>
        <w:ind w:right="504"/>
      </w:pPr>
      <w:r>
        <w:t>Use the opportunity to persuade;</w:t>
      </w:r>
    </w:p>
    <w:p w:rsidR="00FA0EA4" w:rsidRDefault="00FA0EA4" w:rsidP="00330733">
      <w:pPr>
        <w:numPr>
          <w:ilvl w:val="0"/>
          <w:numId w:val="25"/>
        </w:numPr>
        <w:ind w:right="504"/>
      </w:pPr>
      <w:r>
        <w:t xml:space="preserve">Indoctrinate or enlighten agents on a particular philosophy or a political or public policy position; </w:t>
      </w:r>
    </w:p>
    <w:p w:rsidR="00FA0EA4" w:rsidRDefault="00FA0EA4" w:rsidP="00330733">
      <w:pPr>
        <w:numPr>
          <w:ilvl w:val="0"/>
          <w:numId w:val="25"/>
        </w:numPr>
        <w:ind w:right="504"/>
      </w:pPr>
      <w:r>
        <w:t>Opinions about state or federal legislation or forecasting the success or failure of legislation should not be included in these courses;</w:t>
      </w:r>
    </w:p>
    <w:p w:rsidR="00FA0EA4" w:rsidRDefault="00FA0EA4" w:rsidP="00330733">
      <w:pPr>
        <w:numPr>
          <w:ilvl w:val="0"/>
          <w:numId w:val="25"/>
        </w:numPr>
        <w:ind w:right="504"/>
      </w:pPr>
      <w:r>
        <w:t>No marketing information is allowed in annuity courses;</w:t>
      </w:r>
    </w:p>
    <w:p w:rsidR="00FA0EA4" w:rsidRDefault="00FA0EA4" w:rsidP="00330733">
      <w:pPr>
        <w:numPr>
          <w:ilvl w:val="0"/>
          <w:numId w:val="25"/>
        </w:numPr>
        <w:ind w:right="504"/>
      </w:pPr>
      <w:r>
        <w:t>Copyright material cannot be inserted or attached to the course material without proper references; and,</w:t>
      </w:r>
    </w:p>
    <w:p w:rsidR="00FA0EA4" w:rsidRDefault="00FA0EA4" w:rsidP="00330733">
      <w:pPr>
        <w:numPr>
          <w:ilvl w:val="0"/>
          <w:numId w:val="25"/>
        </w:numPr>
        <w:ind w:right="504"/>
      </w:pPr>
      <w:r>
        <w:t>Attachments to the course material cannot contain the information noted in the above bulleted items.</w:t>
      </w:r>
    </w:p>
    <w:p w:rsidR="00FA0EA4" w:rsidRDefault="00FA0EA4"/>
    <w:p w:rsidR="00FA0EA4" w:rsidRDefault="00FA0EA4">
      <w:pPr>
        <w:sectPr w:rsidR="00FA0EA4">
          <w:headerReference w:type="default" r:id="rId8"/>
          <w:footerReference w:type="even" r:id="rId9"/>
          <w:pgSz w:w="12240" w:h="15840" w:code="1"/>
          <w:pgMar w:top="720" w:right="1008" w:bottom="850" w:left="1008" w:header="360" w:footer="360" w:gutter="0"/>
          <w:cols w:space="720"/>
          <w:docGrid w:linePitch="360"/>
        </w:sectPr>
      </w:pPr>
      <w:r w:rsidRPr="007E5D76">
        <w:rPr>
          <w:b/>
        </w:rPr>
        <w:t>These courses should not be used as an opportunity to persuade, indoctrinate or enlighten agents on a particular philosophy, a political or a public policy position.  Opinions about state or federal legislation or forecasting the success or failure of legislation should not be included in these courses.  Moreover, absolutely no marketing information is allowed in annuity courses.</w:t>
      </w:r>
    </w:p>
    <w:p w:rsidR="00BF7CDC" w:rsidRDefault="00BF7CDC"/>
    <w:p w:rsidR="00FA0EA4" w:rsidRDefault="00FA0EA4">
      <w:r>
        <w:t>Course providers are required to demonstrate the following:</w:t>
      </w:r>
    </w:p>
    <w:p w:rsidR="00FA0EA4" w:rsidRDefault="00FA0EA4"/>
    <w:p w:rsidR="00FA0EA4" w:rsidRDefault="00FA0EA4" w:rsidP="00330733">
      <w:pPr>
        <w:numPr>
          <w:ilvl w:val="0"/>
          <w:numId w:val="26"/>
        </w:numPr>
        <w:ind w:right="744"/>
      </w:pPr>
      <w:r>
        <w:t>Provide a detailed understanding of all the topic areas with how the issues affect seniors;</w:t>
      </w:r>
    </w:p>
    <w:p w:rsidR="00FA0EA4" w:rsidRDefault="00FA0EA4" w:rsidP="00330733">
      <w:pPr>
        <w:numPr>
          <w:ilvl w:val="0"/>
          <w:numId w:val="26"/>
        </w:numPr>
        <w:ind w:right="744"/>
      </w:pPr>
      <w:r>
        <w:t>Show continuity of explanations in the course textbook, examples, references, and citations;</w:t>
      </w:r>
    </w:p>
    <w:p w:rsidR="00FA0EA4" w:rsidRDefault="00FA0EA4" w:rsidP="00330733">
      <w:pPr>
        <w:numPr>
          <w:ilvl w:val="0"/>
          <w:numId w:val="26"/>
        </w:numPr>
        <w:ind w:right="744"/>
      </w:pPr>
      <w:r>
        <w:t>Provide easy to read text.  Rather than seemingly unrelated pieces of data, the text should have a narrative explanation of why/how parts fit together;</w:t>
      </w:r>
    </w:p>
    <w:p w:rsidR="00FA0EA4" w:rsidRDefault="00FA0EA4" w:rsidP="00330733">
      <w:pPr>
        <w:numPr>
          <w:ilvl w:val="0"/>
          <w:numId w:val="26"/>
        </w:numPr>
        <w:ind w:right="744"/>
      </w:pPr>
      <w:r>
        <w:t>Reach or state conclusions (i.e., why is this topic important and what does it mean for the policyholder);</w:t>
      </w:r>
    </w:p>
    <w:p w:rsidR="00FA0EA4" w:rsidRDefault="00FA0EA4" w:rsidP="00330733">
      <w:pPr>
        <w:numPr>
          <w:ilvl w:val="0"/>
          <w:numId w:val="26"/>
        </w:numPr>
        <w:ind w:right="744"/>
      </w:pPr>
      <w:r>
        <w:t>Substantiate information with material presented; and,</w:t>
      </w:r>
    </w:p>
    <w:p w:rsidR="00FA0EA4" w:rsidRDefault="00FA0EA4" w:rsidP="00330733">
      <w:pPr>
        <w:numPr>
          <w:ilvl w:val="0"/>
          <w:numId w:val="26"/>
        </w:numPr>
        <w:ind w:right="744"/>
      </w:pPr>
      <w:r>
        <w:t>Courses should be focused on needs of consumers and the problems and solutions associated with annuities, especially as they affect seniors.</w:t>
      </w:r>
    </w:p>
    <w:p w:rsidR="00FA0EA4" w:rsidRDefault="00FA0EA4" w:rsidP="00330733">
      <w:pPr>
        <w:numPr>
          <w:ilvl w:val="0"/>
          <w:numId w:val="26"/>
        </w:numPr>
        <w:ind w:right="744"/>
      </w:pPr>
      <w:r>
        <w:t>How annuities affect persons that are 60 years and older including Medi-Cal eligibility.</w:t>
      </w:r>
    </w:p>
    <w:p w:rsidR="00FA0EA4" w:rsidRDefault="00FA0EA4"/>
    <w:p w:rsidR="00FA0EA4" w:rsidRDefault="00FA0EA4" w:rsidP="0040795A">
      <w:pPr>
        <w:pStyle w:val="NormalWeb"/>
        <w:rPr>
          <w:b/>
        </w:rPr>
      </w:pPr>
      <w:r>
        <w:t>Disclaimer - The California Department of Insurance is released of responsibility for approved course materials that may have a copyright infringement.  In addition, no course approved for either prelicensing or continuing education hours or any designation resulting from completion of such courses should be construed to be endorsed by the Commissioner.</w:t>
      </w:r>
      <w:r>
        <w:rPr>
          <w:b/>
        </w:rPr>
        <w:t xml:space="preserve"> </w:t>
      </w:r>
    </w:p>
    <w:p w:rsidR="00FA0EA4" w:rsidRDefault="00FA0EA4">
      <w:pPr>
        <w:jc w:val="center"/>
        <w:rPr>
          <w:b/>
          <w:sz w:val="28"/>
        </w:rPr>
      </w:pPr>
      <w:r>
        <w:br w:type="page"/>
      </w:r>
      <w:r>
        <w:rPr>
          <w:b/>
          <w:sz w:val="28"/>
        </w:rPr>
        <w:lastRenderedPageBreak/>
        <w:t>TABLE OF CONTENTS</w:t>
      </w:r>
    </w:p>
    <w:tbl>
      <w:tblPr>
        <w:tblW w:w="11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6360"/>
        <w:gridCol w:w="840"/>
        <w:gridCol w:w="240"/>
        <w:gridCol w:w="1560"/>
        <w:gridCol w:w="1080"/>
      </w:tblGrid>
      <w:tr w:rsidR="00FA0EA4">
        <w:trPr>
          <w:cantSplit/>
          <w:trHeight w:val="512"/>
        </w:trPr>
        <w:tc>
          <w:tcPr>
            <w:tcW w:w="7320" w:type="dxa"/>
            <w:gridSpan w:val="2"/>
            <w:tcBorders>
              <w:top w:val="single" w:sz="4" w:space="0" w:color="auto"/>
              <w:left w:val="single" w:sz="4" w:space="0" w:color="auto"/>
              <w:bottom w:val="single" w:sz="4" w:space="0" w:color="auto"/>
              <w:right w:val="single" w:sz="4" w:space="0" w:color="auto"/>
            </w:tcBorders>
          </w:tcPr>
          <w:p w:rsidR="00FA0EA4" w:rsidRDefault="00FA0EA4">
            <w:pPr>
              <w:spacing w:before="120"/>
              <w:rPr>
                <w:b/>
              </w:rPr>
            </w:pPr>
            <w:r>
              <w:rPr>
                <w:b/>
                <w:u w:val="single"/>
              </w:rPr>
              <w:t>Topic</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spacing w:before="120"/>
              <w:jc w:val="center"/>
              <w:rPr>
                <w:b/>
                <w:u w:val="single"/>
              </w:rPr>
            </w:pPr>
            <w:r>
              <w:rPr>
                <w:b/>
                <w:u w:val="single"/>
              </w:rPr>
              <w:t>Page</w:t>
            </w:r>
          </w:p>
        </w:tc>
        <w:tc>
          <w:tcPr>
            <w:tcW w:w="240" w:type="dxa"/>
            <w:tcBorders>
              <w:top w:val="single" w:sz="4" w:space="0" w:color="auto"/>
              <w:left w:val="single" w:sz="4" w:space="0" w:color="auto"/>
              <w:bottom w:val="nil"/>
              <w:right w:val="single" w:sz="4" w:space="0" w:color="auto"/>
            </w:tcBorders>
            <w:shd w:val="clear" w:color="auto" w:fill="CCCCCC"/>
          </w:tcPr>
          <w:p w:rsidR="00FA0EA4" w:rsidRDefault="00FA0EA4">
            <w:pPr>
              <w:jc w:val="center"/>
              <w:rPr>
                <w:b/>
                <w:sz w:val="16"/>
                <w:szCs w:val="16"/>
              </w:rPr>
            </w:pPr>
          </w:p>
        </w:tc>
        <w:tc>
          <w:tcPr>
            <w:tcW w:w="1560" w:type="dxa"/>
            <w:vMerge w:val="restart"/>
            <w:tcBorders>
              <w:top w:val="single" w:sz="4" w:space="0" w:color="auto"/>
              <w:left w:val="single" w:sz="4" w:space="0" w:color="auto"/>
              <w:right w:val="single" w:sz="4" w:space="0" w:color="auto"/>
            </w:tcBorders>
          </w:tcPr>
          <w:p w:rsidR="00FA0EA4" w:rsidRDefault="00FA0EA4">
            <w:pPr>
              <w:spacing w:before="120"/>
              <w:jc w:val="center"/>
              <w:rPr>
                <w:b/>
              </w:rPr>
            </w:pPr>
            <w:r>
              <w:rPr>
                <w:b/>
              </w:rPr>
              <w:t>Contact Course Time</w:t>
            </w:r>
          </w:p>
          <w:p w:rsidR="00FA0EA4" w:rsidRDefault="00FA0EA4">
            <w:pPr>
              <w:jc w:val="center"/>
              <w:rPr>
                <w:b/>
              </w:rPr>
            </w:pPr>
            <w:r>
              <w:rPr>
                <w:b/>
              </w:rPr>
              <w:t>(Minutes)</w:t>
            </w:r>
            <w:r>
              <w:rPr>
                <w:rStyle w:val="FootnoteReference"/>
                <w:b/>
              </w:rPr>
              <w:footnoteReference w:id="1"/>
            </w:r>
          </w:p>
        </w:tc>
        <w:tc>
          <w:tcPr>
            <w:tcW w:w="1080" w:type="dxa"/>
            <w:vMerge w:val="restart"/>
            <w:tcBorders>
              <w:top w:val="single" w:sz="4" w:space="0" w:color="auto"/>
              <w:left w:val="single" w:sz="4" w:space="0" w:color="auto"/>
              <w:right w:val="single" w:sz="4" w:space="0" w:color="auto"/>
            </w:tcBorders>
          </w:tcPr>
          <w:p w:rsidR="00FA0EA4" w:rsidRDefault="00FA0EA4">
            <w:pPr>
              <w:spacing w:before="120"/>
              <w:jc w:val="center"/>
              <w:rPr>
                <w:b/>
              </w:rPr>
            </w:pPr>
            <w:r>
              <w:rPr>
                <w:b/>
              </w:rPr>
              <w:t>Non-ContactCourse (Pages)</w:t>
            </w:r>
            <w:r>
              <w:rPr>
                <w:rStyle w:val="FootnoteReference"/>
                <w:b/>
              </w:rPr>
              <w:footnoteReference w:id="2"/>
            </w:r>
          </w:p>
        </w:tc>
      </w:tr>
      <w:tr w:rsidR="00FA0EA4">
        <w:trPr>
          <w:cantSplit/>
        </w:trPr>
        <w:tc>
          <w:tcPr>
            <w:tcW w:w="7320" w:type="dxa"/>
            <w:gridSpan w:val="2"/>
            <w:tcBorders>
              <w:top w:val="single" w:sz="4" w:space="0" w:color="auto"/>
              <w:left w:val="single" w:sz="4" w:space="0" w:color="auto"/>
              <w:bottom w:val="single" w:sz="4" w:space="0" w:color="auto"/>
              <w:right w:val="single" w:sz="4" w:space="0" w:color="auto"/>
            </w:tcBorders>
          </w:tcPr>
          <w:p w:rsidR="00FA0EA4" w:rsidRDefault="00FA0EA4">
            <w:pPr>
              <w:rPr>
                <w:b/>
                <w:u w:val="single"/>
              </w:rPr>
            </w:pPr>
            <w:r>
              <w:rPr>
                <w:b/>
              </w:rPr>
              <w:t>Overview and Curriculum Objectives</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jc w:val="center"/>
              <w:rPr>
                <w:b/>
              </w:rPr>
            </w:pPr>
            <w:r>
              <w:rPr>
                <w:b/>
              </w:rPr>
              <w:t>1</w:t>
            </w:r>
          </w:p>
        </w:tc>
        <w:tc>
          <w:tcPr>
            <w:tcW w:w="240" w:type="dxa"/>
            <w:tcBorders>
              <w:top w:val="nil"/>
              <w:left w:val="single" w:sz="4" w:space="0" w:color="auto"/>
              <w:bottom w:val="nil"/>
              <w:right w:val="single" w:sz="4" w:space="0" w:color="auto"/>
            </w:tcBorders>
            <w:shd w:val="clear" w:color="auto" w:fill="CCCCCC"/>
          </w:tcPr>
          <w:p w:rsidR="00FA0EA4" w:rsidRDefault="00FA0EA4">
            <w:pPr>
              <w:jc w:val="right"/>
              <w:rPr>
                <w:b/>
                <w:sz w:val="16"/>
                <w:szCs w:val="16"/>
              </w:rPr>
            </w:pPr>
          </w:p>
        </w:tc>
        <w:tc>
          <w:tcPr>
            <w:tcW w:w="1560" w:type="dxa"/>
            <w:vMerge/>
            <w:tcBorders>
              <w:left w:val="single" w:sz="4" w:space="0" w:color="auto"/>
              <w:right w:val="single" w:sz="4" w:space="0" w:color="auto"/>
            </w:tcBorders>
          </w:tcPr>
          <w:p w:rsidR="00FA0EA4" w:rsidRDefault="00FA0EA4">
            <w:pPr>
              <w:jc w:val="center"/>
              <w:rPr>
                <w:b/>
              </w:rPr>
            </w:pPr>
          </w:p>
        </w:tc>
        <w:tc>
          <w:tcPr>
            <w:tcW w:w="1080" w:type="dxa"/>
            <w:vMerge/>
            <w:tcBorders>
              <w:left w:val="single" w:sz="4" w:space="0" w:color="auto"/>
              <w:right w:val="single" w:sz="4" w:space="0" w:color="auto"/>
            </w:tcBorders>
          </w:tcPr>
          <w:p w:rsidR="00FA0EA4" w:rsidRDefault="00FA0EA4">
            <w:pPr>
              <w:jc w:val="center"/>
              <w:rPr>
                <w:b/>
              </w:rPr>
            </w:pPr>
          </w:p>
        </w:tc>
      </w:tr>
      <w:tr w:rsidR="00FA0EA4">
        <w:trPr>
          <w:cantSplit/>
        </w:trPr>
        <w:tc>
          <w:tcPr>
            <w:tcW w:w="7320" w:type="dxa"/>
            <w:gridSpan w:val="2"/>
            <w:tcBorders>
              <w:top w:val="single" w:sz="4" w:space="0" w:color="auto"/>
              <w:left w:val="single" w:sz="4" w:space="0" w:color="auto"/>
              <w:bottom w:val="single" w:sz="4" w:space="0" w:color="auto"/>
              <w:right w:val="single" w:sz="4" w:space="0" w:color="auto"/>
            </w:tcBorders>
          </w:tcPr>
          <w:p w:rsidR="00FA0EA4" w:rsidRDefault="00FA0EA4">
            <w:pPr>
              <w:rPr>
                <w:b/>
              </w:rPr>
            </w:pPr>
            <w:r>
              <w:rPr>
                <w:b/>
              </w:rPr>
              <w:t>Table of Contents</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jc w:val="center"/>
              <w:rPr>
                <w:b/>
              </w:rPr>
            </w:pPr>
            <w:r>
              <w:rPr>
                <w:b/>
              </w:rPr>
              <w:t>3</w:t>
            </w:r>
          </w:p>
        </w:tc>
        <w:tc>
          <w:tcPr>
            <w:tcW w:w="240" w:type="dxa"/>
            <w:tcBorders>
              <w:top w:val="nil"/>
              <w:left w:val="single" w:sz="4" w:space="0" w:color="auto"/>
              <w:bottom w:val="nil"/>
              <w:right w:val="single" w:sz="4" w:space="0" w:color="auto"/>
            </w:tcBorders>
            <w:shd w:val="clear" w:color="auto" w:fill="CCCCCC"/>
          </w:tcPr>
          <w:p w:rsidR="00FA0EA4" w:rsidRDefault="00FA0EA4">
            <w:pPr>
              <w:jc w:val="right"/>
              <w:rPr>
                <w:b/>
                <w:sz w:val="16"/>
                <w:szCs w:val="16"/>
              </w:rPr>
            </w:pPr>
          </w:p>
        </w:tc>
        <w:tc>
          <w:tcPr>
            <w:tcW w:w="1560" w:type="dxa"/>
            <w:vMerge/>
            <w:tcBorders>
              <w:left w:val="single" w:sz="4" w:space="0" w:color="auto"/>
              <w:right w:val="single" w:sz="4" w:space="0" w:color="auto"/>
            </w:tcBorders>
          </w:tcPr>
          <w:p w:rsidR="00FA0EA4" w:rsidRDefault="00FA0EA4">
            <w:pPr>
              <w:jc w:val="center"/>
              <w:rPr>
                <w:b/>
              </w:rPr>
            </w:pPr>
          </w:p>
        </w:tc>
        <w:tc>
          <w:tcPr>
            <w:tcW w:w="1080" w:type="dxa"/>
            <w:vMerge/>
            <w:tcBorders>
              <w:left w:val="single" w:sz="4" w:space="0" w:color="auto"/>
              <w:right w:val="single" w:sz="4" w:space="0" w:color="auto"/>
            </w:tcBorders>
          </w:tcPr>
          <w:p w:rsidR="00FA0EA4" w:rsidRDefault="00FA0EA4">
            <w:pPr>
              <w:jc w:val="center"/>
              <w:rPr>
                <w:b/>
              </w:rPr>
            </w:pPr>
          </w:p>
        </w:tc>
      </w:tr>
      <w:tr w:rsidR="00FA0EA4">
        <w:trPr>
          <w:cantSplit/>
        </w:trPr>
        <w:tc>
          <w:tcPr>
            <w:tcW w:w="7320" w:type="dxa"/>
            <w:gridSpan w:val="2"/>
            <w:tcBorders>
              <w:top w:val="single" w:sz="4" w:space="0" w:color="auto"/>
              <w:left w:val="single" w:sz="4" w:space="0" w:color="auto"/>
              <w:bottom w:val="single" w:sz="4" w:space="0" w:color="auto"/>
              <w:right w:val="single" w:sz="4" w:space="0" w:color="auto"/>
            </w:tcBorders>
          </w:tcPr>
          <w:p w:rsidR="00FA0EA4" w:rsidRDefault="00FA0EA4">
            <w:pPr>
              <w:rPr>
                <w:b/>
              </w:rPr>
            </w:pPr>
            <w:r>
              <w:rPr>
                <w:b/>
              </w:rPr>
              <w:t>Annuity Training Outline</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jc w:val="center"/>
              <w:rPr>
                <w:b/>
              </w:rPr>
            </w:pPr>
            <w:r>
              <w:rPr>
                <w:b/>
              </w:rPr>
              <w:t>4</w:t>
            </w:r>
          </w:p>
        </w:tc>
        <w:tc>
          <w:tcPr>
            <w:tcW w:w="240" w:type="dxa"/>
            <w:tcBorders>
              <w:top w:val="nil"/>
              <w:left w:val="single" w:sz="4" w:space="0" w:color="auto"/>
              <w:bottom w:val="nil"/>
              <w:right w:val="single" w:sz="4" w:space="0" w:color="auto"/>
            </w:tcBorders>
            <w:shd w:val="clear" w:color="auto" w:fill="CCCCCC"/>
          </w:tcPr>
          <w:p w:rsidR="00FA0EA4" w:rsidRDefault="00FA0EA4">
            <w:pPr>
              <w:jc w:val="right"/>
              <w:rPr>
                <w:b/>
                <w:sz w:val="16"/>
                <w:szCs w:val="16"/>
              </w:rPr>
            </w:pPr>
          </w:p>
        </w:tc>
        <w:tc>
          <w:tcPr>
            <w:tcW w:w="1560" w:type="dxa"/>
            <w:vMerge/>
            <w:tcBorders>
              <w:left w:val="single" w:sz="4" w:space="0" w:color="auto"/>
              <w:bottom w:val="single" w:sz="4" w:space="0" w:color="auto"/>
              <w:right w:val="single" w:sz="4" w:space="0" w:color="auto"/>
            </w:tcBorders>
          </w:tcPr>
          <w:p w:rsidR="00FA0EA4" w:rsidRDefault="00FA0EA4">
            <w:pPr>
              <w:jc w:val="center"/>
              <w:rPr>
                <w:b/>
              </w:rPr>
            </w:pPr>
          </w:p>
        </w:tc>
        <w:tc>
          <w:tcPr>
            <w:tcW w:w="1080" w:type="dxa"/>
            <w:vMerge/>
            <w:tcBorders>
              <w:left w:val="single" w:sz="4" w:space="0" w:color="auto"/>
              <w:bottom w:val="single" w:sz="4" w:space="0" w:color="auto"/>
              <w:right w:val="single" w:sz="4" w:space="0" w:color="auto"/>
            </w:tcBorders>
          </w:tcPr>
          <w:p w:rsidR="00FA0EA4" w:rsidRDefault="00FA0EA4">
            <w:pPr>
              <w:jc w:val="center"/>
              <w:rPr>
                <w:b/>
              </w:rPr>
            </w:pP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Default="00FA0EA4">
            <w:pPr>
              <w:pStyle w:val="NormalWeb"/>
              <w:tabs>
                <w:tab w:val="left" w:pos="600"/>
                <w:tab w:val="left" w:pos="1200"/>
              </w:tabs>
              <w:jc w:val="right"/>
              <w:rPr>
                <w:b/>
              </w:rPr>
            </w:pPr>
            <w:r>
              <w:rPr>
                <w:b/>
              </w:rPr>
              <w:t>I.</w:t>
            </w:r>
          </w:p>
        </w:tc>
        <w:tc>
          <w:tcPr>
            <w:tcW w:w="6360" w:type="dxa"/>
            <w:tcBorders>
              <w:top w:val="single" w:sz="4" w:space="0" w:color="auto"/>
              <w:bottom w:val="single" w:sz="4" w:space="0" w:color="auto"/>
              <w:right w:val="single" w:sz="4" w:space="0" w:color="auto"/>
            </w:tcBorders>
          </w:tcPr>
          <w:p w:rsidR="00FA0EA4" w:rsidRDefault="00FA0EA4">
            <w:pPr>
              <w:pStyle w:val="NormalWeb"/>
              <w:tabs>
                <w:tab w:val="left" w:pos="600"/>
                <w:tab w:val="left" w:pos="1200"/>
              </w:tabs>
              <w:rPr>
                <w:b/>
              </w:rPr>
            </w:pPr>
            <w:r>
              <w:rPr>
                <w:b/>
              </w:rPr>
              <w:t>Historical development of annuity contracts – 5%</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4</w:t>
            </w:r>
          </w:p>
        </w:tc>
        <w:tc>
          <w:tcPr>
            <w:tcW w:w="240" w:type="dxa"/>
            <w:tcBorders>
              <w:left w:val="single" w:sz="4" w:space="0" w:color="auto"/>
              <w:right w:val="single" w:sz="4" w:space="0" w:color="auto"/>
            </w:tcBorders>
            <w:shd w:val="clear" w:color="auto" w:fill="CCCCCC"/>
          </w:tcPr>
          <w:p w:rsidR="00FA0EA4"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20</w:t>
            </w:r>
          </w:p>
        </w:tc>
        <w:tc>
          <w:tcPr>
            <w:tcW w:w="108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3.5</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Default="00FA0EA4">
            <w:pPr>
              <w:pStyle w:val="NormalWeb"/>
              <w:tabs>
                <w:tab w:val="left" w:pos="600"/>
                <w:tab w:val="left" w:pos="1200"/>
              </w:tabs>
              <w:jc w:val="right"/>
              <w:rPr>
                <w:b/>
              </w:rPr>
            </w:pPr>
            <w:r>
              <w:rPr>
                <w:b/>
              </w:rPr>
              <w:t>II.</w:t>
            </w:r>
          </w:p>
        </w:tc>
        <w:tc>
          <w:tcPr>
            <w:tcW w:w="6360" w:type="dxa"/>
            <w:tcBorders>
              <w:top w:val="single" w:sz="4" w:space="0" w:color="auto"/>
              <w:bottom w:val="single" w:sz="4" w:space="0" w:color="auto"/>
              <w:right w:val="single" w:sz="4" w:space="0" w:color="auto"/>
            </w:tcBorders>
          </w:tcPr>
          <w:p w:rsidR="00FA0EA4" w:rsidRDefault="00FA0EA4">
            <w:pPr>
              <w:pStyle w:val="NormalWeb"/>
              <w:tabs>
                <w:tab w:val="left" w:pos="600"/>
                <w:tab w:val="left" w:pos="1200"/>
              </w:tabs>
              <w:rPr>
                <w:b/>
                <w:color w:val="FF0000"/>
                <w:u w:val="single"/>
              </w:rPr>
            </w:pPr>
            <w:r>
              <w:rPr>
                <w:rFonts w:ascii="Times New Roman Bold" w:hAnsi="Times New Roman Bold"/>
                <w:b/>
              </w:rPr>
              <w:t>Discuss</w:t>
            </w:r>
            <w:r>
              <w:rPr>
                <w:b/>
              </w:rPr>
              <w:t xml:space="preserve"> the primary uses of annuities – </w:t>
            </w:r>
            <w:r w:rsidR="00330733" w:rsidRPr="00330733">
              <w:rPr>
                <w:rFonts w:ascii="Times New Roman Bold" w:hAnsi="Times New Roman Bold"/>
                <w:b/>
                <w:strike/>
              </w:rPr>
              <w:t>10</w:t>
            </w:r>
            <w:r w:rsidR="00330733">
              <w:rPr>
                <w:b/>
              </w:rPr>
              <w:t xml:space="preserve"> </w:t>
            </w:r>
            <w:r w:rsidRPr="00330733">
              <w:rPr>
                <w:b/>
                <w:u w:val="single"/>
              </w:rPr>
              <w:t>8</w:t>
            </w:r>
            <w:r>
              <w:rPr>
                <w:b/>
              </w:rPr>
              <w:t>%</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4</w:t>
            </w:r>
          </w:p>
        </w:tc>
        <w:tc>
          <w:tcPr>
            <w:tcW w:w="240" w:type="dxa"/>
            <w:tcBorders>
              <w:left w:val="single" w:sz="4" w:space="0" w:color="auto"/>
              <w:right w:val="single" w:sz="4" w:space="0" w:color="auto"/>
            </w:tcBorders>
            <w:shd w:val="clear" w:color="auto" w:fill="CCCCCC"/>
          </w:tcPr>
          <w:p w:rsidR="00FA0EA4"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rFonts w:ascii="Times New Roman Bold" w:hAnsi="Times New Roman Bold"/>
                <w:b/>
              </w:rPr>
            </w:pPr>
            <w:r>
              <w:rPr>
                <w:rFonts w:ascii="Times New Roman Bold" w:hAnsi="Times New Roman Bold"/>
                <w:b/>
              </w:rPr>
              <w:t>32</w:t>
            </w:r>
          </w:p>
        </w:tc>
        <w:tc>
          <w:tcPr>
            <w:tcW w:w="108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rFonts w:ascii="Times New Roman Bold" w:hAnsi="Times New Roman Bold"/>
                <w:b/>
              </w:rPr>
            </w:pPr>
            <w:r>
              <w:rPr>
                <w:rFonts w:ascii="Times New Roman Bold" w:hAnsi="Times New Roman Bold"/>
                <w:b/>
              </w:rPr>
              <w:t>6</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Default="00FA0EA4">
            <w:pPr>
              <w:pStyle w:val="NormalWeb"/>
              <w:tabs>
                <w:tab w:val="left" w:pos="600"/>
                <w:tab w:val="left" w:pos="1200"/>
              </w:tabs>
              <w:jc w:val="right"/>
              <w:rPr>
                <w:b/>
              </w:rPr>
            </w:pPr>
            <w:r>
              <w:rPr>
                <w:b/>
              </w:rPr>
              <w:t>III.</w:t>
            </w:r>
          </w:p>
        </w:tc>
        <w:tc>
          <w:tcPr>
            <w:tcW w:w="6360" w:type="dxa"/>
            <w:tcBorders>
              <w:top w:val="single" w:sz="4" w:space="0" w:color="auto"/>
              <w:bottom w:val="single" w:sz="4" w:space="0" w:color="auto"/>
              <w:right w:val="single" w:sz="4" w:space="0" w:color="auto"/>
            </w:tcBorders>
          </w:tcPr>
          <w:p w:rsidR="00FA0EA4" w:rsidRDefault="00FA0EA4">
            <w:pPr>
              <w:pStyle w:val="NormalWeb"/>
              <w:tabs>
                <w:tab w:val="left" w:pos="600"/>
                <w:tab w:val="left" w:pos="1200"/>
              </w:tabs>
              <w:rPr>
                <w:b/>
              </w:rPr>
            </w:pPr>
            <w:r>
              <w:rPr>
                <w:rFonts w:ascii="Times New Roman Bold" w:hAnsi="Times New Roman Bold"/>
                <w:b/>
              </w:rPr>
              <w:t>Introduce</w:t>
            </w:r>
            <w:r>
              <w:rPr>
                <w:b/>
              </w:rPr>
              <w:t xml:space="preserve"> the types of annuities recognizing the various classifications of annuities – 5%</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4</w:t>
            </w:r>
          </w:p>
        </w:tc>
        <w:tc>
          <w:tcPr>
            <w:tcW w:w="240" w:type="dxa"/>
            <w:tcBorders>
              <w:left w:val="single" w:sz="4" w:space="0" w:color="auto"/>
              <w:right w:val="single" w:sz="4" w:space="0" w:color="auto"/>
            </w:tcBorders>
            <w:shd w:val="clear" w:color="auto" w:fill="CCCCCC"/>
          </w:tcPr>
          <w:p w:rsidR="00FA0EA4"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20</w:t>
            </w:r>
          </w:p>
        </w:tc>
        <w:tc>
          <w:tcPr>
            <w:tcW w:w="108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3.5</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Default="00FA0EA4">
            <w:pPr>
              <w:pStyle w:val="NormalWeb"/>
              <w:tabs>
                <w:tab w:val="left" w:pos="600"/>
                <w:tab w:val="left" w:pos="1200"/>
              </w:tabs>
              <w:jc w:val="right"/>
              <w:rPr>
                <w:b/>
              </w:rPr>
            </w:pPr>
            <w:r>
              <w:rPr>
                <w:b/>
              </w:rPr>
              <w:t>IV.</w:t>
            </w:r>
          </w:p>
        </w:tc>
        <w:tc>
          <w:tcPr>
            <w:tcW w:w="6360" w:type="dxa"/>
            <w:tcBorders>
              <w:top w:val="single" w:sz="4" w:space="0" w:color="auto"/>
              <w:bottom w:val="single" w:sz="4" w:space="0" w:color="auto"/>
              <w:right w:val="single" w:sz="4" w:space="0" w:color="auto"/>
            </w:tcBorders>
          </w:tcPr>
          <w:p w:rsidR="00FA0EA4" w:rsidRDefault="00FA0EA4">
            <w:pPr>
              <w:pStyle w:val="NormalWeb"/>
              <w:tabs>
                <w:tab w:val="left" w:pos="600"/>
                <w:tab w:val="left" w:pos="1200"/>
              </w:tabs>
              <w:rPr>
                <w:b/>
              </w:rPr>
            </w:pPr>
            <w:r>
              <w:rPr>
                <w:rFonts w:ascii="Times New Roman Bold" w:hAnsi="Times New Roman Bold"/>
                <w:b/>
              </w:rPr>
              <w:t>Identify</w:t>
            </w:r>
            <w:r>
              <w:rPr>
                <w:b/>
              </w:rPr>
              <w:t xml:space="preserve"> the parties to an annuity </w:t>
            </w:r>
            <w:proofErr w:type="gramStart"/>
            <w:r>
              <w:rPr>
                <w:b/>
              </w:rPr>
              <w:t>–</w:t>
            </w:r>
            <w:r>
              <w:rPr>
                <w:rFonts w:ascii="Times New Roman Bold" w:hAnsi="Times New Roman Bold"/>
                <w:b/>
              </w:rPr>
              <w:t xml:space="preserve">  5</w:t>
            </w:r>
            <w:proofErr w:type="gramEnd"/>
            <w:r>
              <w:rPr>
                <w:rFonts w:ascii="Times New Roman Bold" w:hAnsi="Times New Roman Bold"/>
                <w:b/>
              </w:rPr>
              <w:t>%</w:t>
            </w:r>
          </w:p>
        </w:tc>
        <w:tc>
          <w:tcPr>
            <w:tcW w:w="84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4</w:t>
            </w:r>
          </w:p>
        </w:tc>
        <w:tc>
          <w:tcPr>
            <w:tcW w:w="240" w:type="dxa"/>
            <w:tcBorders>
              <w:left w:val="single" w:sz="4" w:space="0" w:color="auto"/>
              <w:right w:val="single" w:sz="4" w:space="0" w:color="auto"/>
            </w:tcBorders>
            <w:shd w:val="clear" w:color="auto" w:fill="CCCCCC"/>
          </w:tcPr>
          <w:p w:rsidR="00FA0EA4"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20</w:t>
            </w:r>
          </w:p>
        </w:tc>
        <w:tc>
          <w:tcPr>
            <w:tcW w:w="1080" w:type="dxa"/>
            <w:tcBorders>
              <w:top w:val="single" w:sz="4" w:space="0" w:color="auto"/>
              <w:left w:val="single" w:sz="4" w:space="0" w:color="auto"/>
              <w:bottom w:val="single" w:sz="4" w:space="0" w:color="auto"/>
              <w:right w:val="single" w:sz="4" w:space="0" w:color="auto"/>
            </w:tcBorders>
          </w:tcPr>
          <w:p w:rsidR="00FA0EA4" w:rsidRDefault="00FA0EA4">
            <w:pPr>
              <w:pStyle w:val="NormalWeb"/>
              <w:tabs>
                <w:tab w:val="left" w:pos="600"/>
                <w:tab w:val="left" w:pos="1200"/>
              </w:tabs>
              <w:jc w:val="center"/>
              <w:rPr>
                <w:b/>
              </w:rPr>
            </w:pPr>
            <w:r>
              <w:rPr>
                <w:b/>
              </w:rPr>
              <w:t xml:space="preserve">  3.5</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b/>
              </w:rPr>
            </w:pPr>
            <w:r w:rsidRPr="001F1F19">
              <w:rPr>
                <w:b/>
              </w:rPr>
              <w:t>V.</w:t>
            </w:r>
          </w:p>
        </w:tc>
        <w:tc>
          <w:tcPr>
            <w:tcW w:w="6360" w:type="dxa"/>
            <w:tcBorders>
              <w:top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rPr>
                <w:b/>
              </w:rPr>
            </w:pPr>
            <w:r w:rsidRPr="001F1F19">
              <w:rPr>
                <w:b/>
              </w:rPr>
              <w:t xml:space="preserve">How fixed, variable, and index annuity contract provision affect consumers – </w:t>
            </w:r>
            <w:r w:rsidRPr="001F1F19">
              <w:rPr>
                <w:rFonts w:ascii="Times New Roman Bold" w:hAnsi="Times New Roman Bold"/>
                <w:b/>
                <w:strike/>
                <w:u w:val="single"/>
              </w:rPr>
              <w:t>20</w:t>
            </w:r>
            <w:proofErr w:type="gramStart"/>
            <w:r w:rsidRPr="001F1F19">
              <w:rPr>
                <w:rFonts w:ascii="Times New Roman Bold" w:hAnsi="Times New Roman Bold"/>
                <w:b/>
                <w:strike/>
                <w:u w:val="single"/>
              </w:rPr>
              <w:t>%</w:t>
            </w:r>
            <w:r w:rsidRPr="001F1F19">
              <w:rPr>
                <w:b/>
              </w:rPr>
              <w:t xml:space="preserve">  </w:t>
            </w:r>
            <w:r w:rsidRPr="001F1F19">
              <w:rPr>
                <w:b/>
                <w:u w:val="single"/>
              </w:rPr>
              <w:t>15</w:t>
            </w:r>
            <w:proofErr w:type="gramEnd"/>
            <w:r w:rsidRPr="001F1F19">
              <w:rPr>
                <w:b/>
              </w:rPr>
              <w:t>%</w:t>
            </w:r>
          </w:p>
        </w:tc>
        <w:tc>
          <w:tcPr>
            <w:tcW w:w="84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5</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rFonts w:ascii="Times New Roman Bold" w:hAnsi="Times New Roman Bold"/>
                <w:b/>
                <w:strike/>
                <w:u w:val="single"/>
              </w:rPr>
            </w:pPr>
            <w:r w:rsidRPr="001F1F19">
              <w:rPr>
                <w:rFonts w:ascii="Times New Roman Bold" w:hAnsi="Times New Roman Bold"/>
                <w:b/>
                <w:strike/>
                <w:u w:val="single"/>
              </w:rPr>
              <w:t>80</w:t>
            </w:r>
            <w:r w:rsidRPr="001F1F19">
              <w:rPr>
                <w:rFonts w:ascii="Times New Roman Bold" w:hAnsi="Times New Roman Bold"/>
                <w:b/>
              </w:rPr>
              <w:t xml:space="preserve"> </w:t>
            </w:r>
            <w:r w:rsidRPr="001F1F19">
              <w:rPr>
                <w:rFonts w:ascii="Times New Roman Bold" w:hAnsi="Times New Roman Bold"/>
                <w:b/>
                <w:u w:val="single"/>
              </w:rPr>
              <w:t>60</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rFonts w:ascii="Times New Roman Bold" w:hAnsi="Times New Roman Bold"/>
                <w:b/>
                <w:u w:val="single"/>
              </w:rPr>
            </w:pPr>
            <w:r w:rsidRPr="001F1F19">
              <w:rPr>
                <w:rFonts w:ascii="Times New Roman Bold" w:hAnsi="Times New Roman Bold"/>
                <w:b/>
                <w:strike/>
                <w:u w:val="single"/>
              </w:rPr>
              <w:t>14</w:t>
            </w:r>
            <w:r w:rsidRPr="001F1F19">
              <w:rPr>
                <w:rFonts w:ascii="Times New Roman Bold" w:hAnsi="Times New Roman Bold"/>
                <w:b/>
              </w:rPr>
              <w:t xml:space="preserve"> </w:t>
            </w:r>
            <w:r w:rsidRPr="001F1F19">
              <w:rPr>
                <w:rFonts w:ascii="Times New Roman Bold" w:hAnsi="Times New Roman Bold"/>
                <w:b/>
                <w:u w:val="single"/>
              </w:rPr>
              <w:t>1</w:t>
            </w:r>
            <w:r w:rsidR="006841DE">
              <w:rPr>
                <w:rFonts w:ascii="Times New Roman Bold" w:hAnsi="Times New Roman Bold"/>
                <w:b/>
                <w:u w:val="single"/>
              </w:rPr>
              <w:t>1</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b/>
              </w:rPr>
            </w:pPr>
            <w:r w:rsidRPr="001F1F19">
              <w:rPr>
                <w:b/>
              </w:rPr>
              <w:t>VI.</w:t>
            </w:r>
          </w:p>
        </w:tc>
        <w:tc>
          <w:tcPr>
            <w:tcW w:w="6360" w:type="dxa"/>
            <w:tcBorders>
              <w:top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rPr>
                <w:b/>
              </w:rPr>
            </w:pPr>
            <w:r w:rsidRPr="001F1F19">
              <w:rPr>
                <w:b/>
              </w:rPr>
              <w:t>Qualified plans and annuities – 5%</w:t>
            </w:r>
          </w:p>
        </w:tc>
        <w:tc>
          <w:tcPr>
            <w:tcW w:w="840" w:type="dxa"/>
            <w:tcBorders>
              <w:top w:val="single" w:sz="4" w:space="0" w:color="auto"/>
              <w:left w:val="single" w:sz="4" w:space="0" w:color="auto"/>
              <w:bottom w:val="single" w:sz="4" w:space="0" w:color="auto"/>
              <w:right w:val="single" w:sz="4" w:space="0" w:color="auto"/>
            </w:tcBorders>
          </w:tcPr>
          <w:p w:rsidR="00FA0EA4" w:rsidRPr="001F1F19" w:rsidRDefault="00515F5E">
            <w:pPr>
              <w:pStyle w:val="NormalWeb"/>
              <w:tabs>
                <w:tab w:val="left" w:pos="600"/>
                <w:tab w:val="left" w:pos="1200"/>
              </w:tabs>
              <w:jc w:val="center"/>
              <w:rPr>
                <w:b/>
              </w:rPr>
            </w:pPr>
            <w:r w:rsidRPr="001F1F19">
              <w:rPr>
                <w:b/>
              </w:rPr>
              <w:t>7</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20</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3.5</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b/>
              </w:rPr>
            </w:pPr>
            <w:r w:rsidRPr="001F1F19">
              <w:rPr>
                <w:b/>
              </w:rPr>
              <w:t>VII.</w:t>
            </w:r>
          </w:p>
        </w:tc>
        <w:tc>
          <w:tcPr>
            <w:tcW w:w="6360" w:type="dxa"/>
            <w:tcBorders>
              <w:top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rPr>
                <w:b/>
              </w:rPr>
            </w:pPr>
            <w:r w:rsidRPr="001F1F19">
              <w:rPr>
                <w:rFonts w:ascii="Times New Roman Bold" w:hAnsi="Times New Roman Bold"/>
                <w:b/>
              </w:rPr>
              <w:t>Discuss</w:t>
            </w:r>
            <w:r w:rsidRPr="001F1F19">
              <w:rPr>
                <w:b/>
              </w:rPr>
              <w:t xml:space="preserve"> the application of income taxation of qualified and non-qualified annuities – 10%  </w:t>
            </w:r>
          </w:p>
        </w:tc>
        <w:tc>
          <w:tcPr>
            <w:tcW w:w="84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8</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40</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7</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b/>
              </w:rPr>
            </w:pPr>
            <w:r w:rsidRPr="001F1F19">
              <w:rPr>
                <w:b/>
              </w:rPr>
              <w:t>VIII.</w:t>
            </w:r>
          </w:p>
        </w:tc>
        <w:tc>
          <w:tcPr>
            <w:tcW w:w="6360" w:type="dxa"/>
            <w:tcBorders>
              <w:top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spacing w:before="120" w:beforeAutospacing="0" w:after="0" w:afterAutospacing="0"/>
              <w:rPr>
                <w:rFonts w:ascii="Times New Roman Bold" w:hAnsi="Times New Roman Bold"/>
                <w:b/>
                <w:i/>
                <w:strike/>
              </w:rPr>
            </w:pPr>
            <w:r w:rsidRPr="001F1F19">
              <w:rPr>
                <w:b/>
              </w:rPr>
              <w:t xml:space="preserve">Advantages and disadvantages – 8% </w:t>
            </w:r>
          </w:p>
        </w:tc>
        <w:tc>
          <w:tcPr>
            <w:tcW w:w="840" w:type="dxa"/>
            <w:tcBorders>
              <w:top w:val="single" w:sz="4" w:space="0" w:color="auto"/>
              <w:left w:val="single" w:sz="4" w:space="0" w:color="auto"/>
              <w:bottom w:val="single" w:sz="4" w:space="0" w:color="auto"/>
              <w:right w:val="single" w:sz="4" w:space="0" w:color="auto"/>
            </w:tcBorders>
          </w:tcPr>
          <w:p w:rsidR="00FA0EA4" w:rsidRPr="009D76B7" w:rsidRDefault="009D76B7">
            <w:pPr>
              <w:pStyle w:val="NormalWeb"/>
              <w:tabs>
                <w:tab w:val="left" w:pos="600"/>
                <w:tab w:val="left" w:pos="1200"/>
              </w:tabs>
              <w:jc w:val="center"/>
              <w:rPr>
                <w:b/>
                <w:u w:val="single"/>
              </w:rPr>
            </w:pPr>
            <w:r>
              <w:rPr>
                <w:b/>
                <w:u w:val="single"/>
              </w:rPr>
              <w:t>9</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32</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6</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b/>
              </w:rPr>
            </w:pPr>
            <w:r w:rsidRPr="001F1F19">
              <w:rPr>
                <w:b/>
              </w:rPr>
              <w:t>IX.</w:t>
            </w:r>
          </w:p>
        </w:tc>
        <w:tc>
          <w:tcPr>
            <w:tcW w:w="6360" w:type="dxa"/>
            <w:tcBorders>
              <w:top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rPr>
                <w:b/>
              </w:rPr>
            </w:pPr>
            <w:r w:rsidRPr="001F1F19">
              <w:rPr>
                <w:rFonts w:ascii="Times New Roman Bold" w:hAnsi="Times New Roman Bold"/>
                <w:b/>
              </w:rPr>
              <w:t>Introduce</w:t>
            </w:r>
            <w:r w:rsidRPr="001F1F19">
              <w:rPr>
                <w:b/>
              </w:rPr>
              <w:t xml:space="preserve"> sales practices for </w:t>
            </w:r>
            <w:smartTag w:uri="urn:schemas-microsoft-com:office:smarttags" w:element="place">
              <w:smartTag w:uri="urn:schemas-microsoft-com:office:smarttags" w:element="State">
                <w:r w:rsidRPr="001F1F19">
                  <w:rPr>
                    <w:b/>
                  </w:rPr>
                  <w:t>California</w:t>
                </w:r>
              </w:smartTag>
            </w:smartTag>
            <w:r w:rsidRPr="001F1F19">
              <w:rPr>
                <w:b/>
              </w:rPr>
              <w:t xml:space="preserve"> insurance agents – </w:t>
            </w:r>
            <w:r w:rsidRPr="001F1F19">
              <w:rPr>
                <w:rFonts w:ascii="Times New Roman Bold" w:hAnsi="Times New Roman Bold"/>
                <w:b/>
                <w:strike/>
                <w:u w:val="single"/>
              </w:rPr>
              <w:t>20</w:t>
            </w:r>
            <w:proofErr w:type="gramStart"/>
            <w:r w:rsidRPr="001F1F19">
              <w:rPr>
                <w:rFonts w:ascii="Times New Roman Bold" w:hAnsi="Times New Roman Bold"/>
                <w:b/>
                <w:strike/>
                <w:u w:val="single"/>
              </w:rPr>
              <w:t>%</w:t>
            </w:r>
            <w:r w:rsidRPr="001F1F19">
              <w:rPr>
                <w:b/>
              </w:rPr>
              <w:t xml:space="preserve">  </w:t>
            </w:r>
            <w:r w:rsidRPr="001F1F19">
              <w:rPr>
                <w:b/>
                <w:u w:val="single"/>
              </w:rPr>
              <w:t>15</w:t>
            </w:r>
            <w:proofErr w:type="gramEnd"/>
            <w:r w:rsidRPr="001F1F19">
              <w:rPr>
                <w:b/>
                <w:u w:val="single"/>
              </w:rPr>
              <w:t>%</w:t>
            </w:r>
          </w:p>
        </w:tc>
        <w:tc>
          <w:tcPr>
            <w:tcW w:w="84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9</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rFonts w:ascii="Times New Roman Bold" w:hAnsi="Times New Roman Bold"/>
                <w:b/>
                <w:strike/>
                <w:u w:val="single"/>
              </w:rPr>
            </w:pPr>
            <w:r w:rsidRPr="001F1F19">
              <w:rPr>
                <w:rFonts w:ascii="Times New Roman Bold" w:hAnsi="Times New Roman Bold"/>
                <w:b/>
                <w:strike/>
                <w:u w:val="single"/>
              </w:rPr>
              <w:t>80</w:t>
            </w:r>
            <w:r w:rsidRPr="001F1F19">
              <w:rPr>
                <w:rFonts w:ascii="Times New Roman Bold" w:hAnsi="Times New Roman Bold"/>
                <w:b/>
              </w:rPr>
              <w:t xml:space="preserve"> </w:t>
            </w:r>
            <w:r w:rsidRPr="001F1F19">
              <w:rPr>
                <w:rFonts w:ascii="Times New Roman Bold" w:hAnsi="Times New Roman Bold"/>
                <w:b/>
                <w:u w:val="single"/>
              </w:rPr>
              <w:t>60</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rFonts w:ascii="Times New Roman Bold" w:hAnsi="Times New Roman Bold"/>
                <w:b/>
                <w:u w:val="single"/>
              </w:rPr>
            </w:pPr>
            <w:r w:rsidRPr="001F1F19">
              <w:rPr>
                <w:rFonts w:ascii="Times New Roman Bold" w:hAnsi="Times New Roman Bold"/>
                <w:b/>
                <w:strike/>
                <w:u w:val="single"/>
              </w:rPr>
              <w:t>14</w:t>
            </w:r>
            <w:r w:rsidRPr="001F1F19">
              <w:rPr>
                <w:rFonts w:ascii="Times New Roman Bold" w:hAnsi="Times New Roman Bold"/>
                <w:b/>
              </w:rPr>
              <w:t xml:space="preserve"> </w:t>
            </w:r>
            <w:r w:rsidRPr="001F1F19">
              <w:rPr>
                <w:rFonts w:ascii="Times New Roman Bold" w:hAnsi="Times New Roman Bold"/>
                <w:b/>
                <w:u w:val="single"/>
              </w:rPr>
              <w:t>1</w:t>
            </w:r>
            <w:r w:rsidR="006841DE">
              <w:rPr>
                <w:rFonts w:ascii="Times New Roman Bold" w:hAnsi="Times New Roman Bold"/>
                <w:b/>
                <w:u w:val="single"/>
              </w:rPr>
              <w:t>1</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b/>
              </w:rPr>
            </w:pPr>
            <w:r w:rsidRPr="001F1F19">
              <w:rPr>
                <w:b/>
              </w:rPr>
              <w:t>X.</w:t>
            </w:r>
          </w:p>
        </w:tc>
        <w:tc>
          <w:tcPr>
            <w:tcW w:w="6360" w:type="dxa"/>
            <w:tcBorders>
              <w:top w:val="single" w:sz="4" w:space="0" w:color="auto"/>
              <w:bottom w:val="single" w:sz="4" w:space="0" w:color="auto"/>
              <w:right w:val="single" w:sz="4" w:space="0" w:color="auto"/>
            </w:tcBorders>
          </w:tcPr>
          <w:p w:rsidR="00FA0EA4" w:rsidRPr="00330733" w:rsidRDefault="00FA0EA4">
            <w:pPr>
              <w:pStyle w:val="NormalWeb"/>
              <w:tabs>
                <w:tab w:val="left" w:pos="600"/>
                <w:tab w:val="left" w:pos="1200"/>
              </w:tabs>
              <w:rPr>
                <w:rFonts w:ascii="Times New Roman Bold" w:hAnsi="Times New Roman Bold"/>
                <w:b/>
                <w:u w:val="single"/>
              </w:rPr>
            </w:pPr>
            <w:r w:rsidRPr="00330733">
              <w:rPr>
                <w:rFonts w:ascii="Times New Roman Bold" w:hAnsi="Times New Roman Bold"/>
                <w:b/>
                <w:u w:val="single"/>
              </w:rPr>
              <w:t xml:space="preserve">SB 483, Kuehl. Medi-Cal: home and facility care </w:t>
            </w:r>
            <w:proofErr w:type="gramStart"/>
            <w:r w:rsidRPr="00330733">
              <w:rPr>
                <w:rFonts w:ascii="Times New Roman Bold" w:hAnsi="Times New Roman Bold"/>
                <w:b/>
                <w:u w:val="single"/>
              </w:rPr>
              <w:t>-  10</w:t>
            </w:r>
            <w:proofErr w:type="gramEnd"/>
            <w:r w:rsidRPr="00330733">
              <w:rPr>
                <w:rFonts w:ascii="Times New Roman Bold" w:hAnsi="Times New Roman Bold"/>
                <w:b/>
                <w:u w:val="single"/>
              </w:rPr>
              <w:t>%</w:t>
            </w:r>
          </w:p>
        </w:tc>
        <w:tc>
          <w:tcPr>
            <w:tcW w:w="840" w:type="dxa"/>
            <w:tcBorders>
              <w:top w:val="single" w:sz="4" w:space="0" w:color="auto"/>
              <w:left w:val="single" w:sz="4" w:space="0" w:color="auto"/>
              <w:bottom w:val="single" w:sz="4" w:space="0" w:color="auto"/>
              <w:right w:val="single" w:sz="4" w:space="0" w:color="auto"/>
            </w:tcBorders>
          </w:tcPr>
          <w:p w:rsidR="00FA0EA4" w:rsidRPr="00330733" w:rsidRDefault="00FA0EA4">
            <w:pPr>
              <w:pStyle w:val="NormalWeb"/>
              <w:tabs>
                <w:tab w:val="left" w:pos="600"/>
                <w:tab w:val="left" w:pos="1200"/>
              </w:tabs>
              <w:jc w:val="center"/>
              <w:rPr>
                <w:b/>
                <w:u w:val="single"/>
              </w:rPr>
            </w:pPr>
            <w:r w:rsidRPr="00330733">
              <w:rPr>
                <w:b/>
                <w:u w:val="single"/>
              </w:rPr>
              <w:t>1</w:t>
            </w:r>
            <w:r w:rsidR="009D76B7">
              <w:rPr>
                <w:b/>
                <w:u w:val="single"/>
              </w:rPr>
              <w:t>2</w:t>
            </w:r>
          </w:p>
        </w:tc>
        <w:tc>
          <w:tcPr>
            <w:tcW w:w="240" w:type="dxa"/>
            <w:tcBorders>
              <w:left w:val="single" w:sz="4" w:space="0" w:color="auto"/>
              <w:right w:val="single" w:sz="4" w:space="0" w:color="auto"/>
            </w:tcBorders>
            <w:shd w:val="clear" w:color="auto" w:fill="CCCCCC"/>
          </w:tcPr>
          <w:p w:rsidR="00FA0EA4" w:rsidRPr="00330733" w:rsidRDefault="00FA0EA4">
            <w:pPr>
              <w:pStyle w:val="NormalWeb"/>
              <w:tabs>
                <w:tab w:val="left" w:pos="600"/>
                <w:tab w:val="left" w:pos="1200"/>
              </w:tabs>
              <w:jc w:val="right"/>
              <w:rPr>
                <w:b/>
                <w:sz w:val="16"/>
                <w:szCs w:val="16"/>
                <w:u w:val="single"/>
              </w:rPr>
            </w:pPr>
          </w:p>
        </w:tc>
        <w:tc>
          <w:tcPr>
            <w:tcW w:w="1560" w:type="dxa"/>
            <w:tcBorders>
              <w:top w:val="single" w:sz="4" w:space="0" w:color="auto"/>
              <w:left w:val="single" w:sz="4" w:space="0" w:color="auto"/>
              <w:bottom w:val="single" w:sz="4" w:space="0" w:color="auto"/>
              <w:right w:val="single" w:sz="4" w:space="0" w:color="auto"/>
            </w:tcBorders>
          </w:tcPr>
          <w:p w:rsidR="00FA0EA4" w:rsidRPr="00330733" w:rsidRDefault="00FA0EA4">
            <w:pPr>
              <w:pStyle w:val="NormalWeb"/>
              <w:tabs>
                <w:tab w:val="left" w:pos="600"/>
                <w:tab w:val="left" w:pos="1200"/>
              </w:tabs>
              <w:jc w:val="center"/>
              <w:rPr>
                <w:b/>
                <w:u w:val="single"/>
              </w:rPr>
            </w:pPr>
            <w:r w:rsidRPr="00330733">
              <w:rPr>
                <w:b/>
                <w:u w:val="single"/>
              </w:rPr>
              <w:t>40</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u w:val="single"/>
              </w:rPr>
            </w:pPr>
            <w:r w:rsidRPr="001F1F19">
              <w:rPr>
                <w:b/>
                <w:u w:val="single"/>
              </w:rPr>
              <w:t>7</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b/>
              </w:rPr>
            </w:pPr>
            <w:r w:rsidRPr="00330733">
              <w:rPr>
                <w:b/>
                <w:u w:val="single"/>
              </w:rPr>
              <w:t>XI</w:t>
            </w:r>
            <w:r w:rsidRPr="001F1F19">
              <w:rPr>
                <w:b/>
              </w:rPr>
              <w:t>.</w:t>
            </w:r>
          </w:p>
        </w:tc>
        <w:tc>
          <w:tcPr>
            <w:tcW w:w="6360" w:type="dxa"/>
            <w:tcBorders>
              <w:top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spacing w:after="0" w:afterAutospacing="0"/>
              <w:rPr>
                <w:rFonts w:ascii="Times New Roman Bold" w:hAnsi="Times New Roman Bold"/>
                <w:b/>
              </w:rPr>
            </w:pPr>
            <w:r w:rsidRPr="001F1F19">
              <w:rPr>
                <w:rFonts w:ascii="Times New Roman Bold" w:hAnsi="Times New Roman Bold"/>
                <w:b/>
              </w:rPr>
              <w:t>The Senior Market – 10%</w:t>
            </w:r>
          </w:p>
        </w:tc>
        <w:tc>
          <w:tcPr>
            <w:tcW w:w="840" w:type="dxa"/>
            <w:tcBorders>
              <w:top w:val="single" w:sz="4" w:space="0" w:color="auto"/>
              <w:left w:val="single" w:sz="4" w:space="0" w:color="auto"/>
              <w:bottom w:val="single" w:sz="4" w:space="0" w:color="auto"/>
              <w:right w:val="single" w:sz="4" w:space="0" w:color="auto"/>
            </w:tcBorders>
          </w:tcPr>
          <w:p w:rsidR="00FA0EA4" w:rsidRPr="009D76B7" w:rsidRDefault="009D76B7">
            <w:pPr>
              <w:pStyle w:val="NormalWeb"/>
              <w:tabs>
                <w:tab w:val="left" w:pos="600"/>
                <w:tab w:val="left" w:pos="1200"/>
              </w:tabs>
              <w:jc w:val="center"/>
              <w:rPr>
                <w:b/>
                <w:u w:val="single"/>
              </w:rPr>
            </w:pPr>
            <w:r>
              <w:rPr>
                <w:b/>
                <w:u w:val="single"/>
              </w:rPr>
              <w:t>12</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40</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b/>
              </w:rPr>
            </w:pPr>
            <w:r w:rsidRPr="001F1F19">
              <w:rPr>
                <w:b/>
              </w:rPr>
              <w:t>7</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rFonts w:ascii="Times New Roman Bold" w:hAnsi="Times New Roman Bold"/>
                <w:b/>
                <w:u w:val="single"/>
              </w:rPr>
            </w:pPr>
            <w:r w:rsidRPr="00330733">
              <w:rPr>
                <w:rFonts w:ascii="Times New Roman Bold" w:hAnsi="Times New Roman Bold"/>
                <w:b/>
                <w:u w:val="single"/>
              </w:rPr>
              <w:t>XII</w:t>
            </w:r>
            <w:r w:rsidRPr="001F1F19">
              <w:rPr>
                <w:rFonts w:ascii="Times New Roman Bold" w:hAnsi="Times New Roman Bold"/>
                <w:b/>
              </w:rPr>
              <w:t>.</w:t>
            </w:r>
          </w:p>
        </w:tc>
        <w:tc>
          <w:tcPr>
            <w:tcW w:w="6360" w:type="dxa"/>
            <w:tcBorders>
              <w:top w:val="single" w:sz="4" w:space="0" w:color="auto"/>
              <w:bottom w:val="single" w:sz="4" w:space="0" w:color="auto"/>
              <w:right w:val="single" w:sz="4" w:space="0" w:color="auto"/>
            </w:tcBorders>
          </w:tcPr>
          <w:p w:rsidR="00FA0EA4" w:rsidRPr="00330733" w:rsidRDefault="00FA0EA4">
            <w:pPr>
              <w:pStyle w:val="NormalWeb"/>
              <w:tabs>
                <w:tab w:val="left" w:pos="600"/>
                <w:tab w:val="left" w:pos="1200"/>
              </w:tabs>
              <w:rPr>
                <w:b/>
                <w:u w:val="single"/>
              </w:rPr>
            </w:pPr>
            <w:r w:rsidRPr="00330733">
              <w:rPr>
                <w:b/>
                <w:u w:val="single"/>
              </w:rPr>
              <w:t>Penalties - 2%</w:t>
            </w:r>
          </w:p>
        </w:tc>
        <w:tc>
          <w:tcPr>
            <w:tcW w:w="840" w:type="dxa"/>
            <w:tcBorders>
              <w:top w:val="single" w:sz="4" w:space="0" w:color="auto"/>
              <w:left w:val="single" w:sz="4" w:space="0" w:color="auto"/>
              <w:bottom w:val="single" w:sz="4" w:space="0" w:color="auto"/>
              <w:right w:val="single" w:sz="4" w:space="0" w:color="auto"/>
            </w:tcBorders>
          </w:tcPr>
          <w:p w:rsidR="00FA0EA4" w:rsidRPr="009D76B7" w:rsidRDefault="009D76B7">
            <w:pPr>
              <w:pStyle w:val="NormalWeb"/>
              <w:tabs>
                <w:tab w:val="left" w:pos="600"/>
                <w:tab w:val="left" w:pos="1200"/>
              </w:tabs>
              <w:jc w:val="center"/>
              <w:rPr>
                <w:rFonts w:ascii="Times New Roman Bold" w:hAnsi="Times New Roman Bold"/>
                <w:b/>
                <w:u w:val="single"/>
              </w:rPr>
            </w:pPr>
            <w:r>
              <w:rPr>
                <w:rFonts w:ascii="Times New Roman Bold" w:hAnsi="Times New Roman Bold"/>
                <w:b/>
                <w:u w:val="single"/>
              </w:rPr>
              <w:t>13</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330733" w:rsidRDefault="00FA0EA4">
            <w:pPr>
              <w:pStyle w:val="NormalWeb"/>
              <w:tabs>
                <w:tab w:val="left" w:pos="600"/>
                <w:tab w:val="left" w:pos="1200"/>
              </w:tabs>
              <w:jc w:val="center"/>
              <w:rPr>
                <w:rFonts w:ascii="Times New Roman Bold" w:hAnsi="Times New Roman Bold"/>
                <w:b/>
                <w:u w:val="single"/>
              </w:rPr>
            </w:pPr>
            <w:r w:rsidRPr="00330733">
              <w:rPr>
                <w:rFonts w:ascii="Times New Roman Bold" w:hAnsi="Times New Roman Bold"/>
                <w:b/>
                <w:u w:val="single"/>
              </w:rPr>
              <w:t>8</w:t>
            </w:r>
          </w:p>
        </w:tc>
        <w:tc>
          <w:tcPr>
            <w:tcW w:w="1080" w:type="dxa"/>
            <w:tcBorders>
              <w:top w:val="single" w:sz="4" w:space="0" w:color="auto"/>
              <w:left w:val="single" w:sz="4" w:space="0" w:color="auto"/>
              <w:bottom w:val="single" w:sz="4" w:space="0" w:color="auto"/>
              <w:right w:val="single" w:sz="4" w:space="0" w:color="auto"/>
            </w:tcBorders>
          </w:tcPr>
          <w:p w:rsidR="00FA0EA4" w:rsidRPr="00330733" w:rsidRDefault="006841DE">
            <w:pPr>
              <w:pStyle w:val="NormalWeb"/>
              <w:tabs>
                <w:tab w:val="left" w:pos="600"/>
                <w:tab w:val="left" w:pos="1200"/>
              </w:tabs>
              <w:jc w:val="center"/>
              <w:rPr>
                <w:rFonts w:ascii="Times New Roman Bold" w:hAnsi="Times New Roman Bold"/>
                <w:b/>
                <w:u w:val="single"/>
              </w:rPr>
            </w:pPr>
            <w:r>
              <w:rPr>
                <w:rFonts w:ascii="Times New Roman Bold" w:hAnsi="Times New Roman Bold"/>
                <w:b/>
                <w:u w:val="single"/>
              </w:rPr>
              <w:t>2</w:t>
            </w:r>
          </w:p>
        </w:tc>
      </w:tr>
      <w:tr w:rsidR="00FA0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 w:type="dxa"/>
            <w:tcBorders>
              <w:top w:val="single" w:sz="4" w:space="0" w:color="auto"/>
              <w:left w:val="single" w:sz="4" w:space="0" w:color="auto"/>
              <w:bottom w:val="single" w:sz="4" w:space="0" w:color="auto"/>
            </w:tcBorders>
          </w:tcPr>
          <w:p w:rsidR="00FA0EA4" w:rsidRPr="001F1F19" w:rsidRDefault="00FA0EA4">
            <w:pPr>
              <w:pStyle w:val="NormalWeb"/>
              <w:tabs>
                <w:tab w:val="left" w:pos="600"/>
                <w:tab w:val="left" w:pos="1200"/>
              </w:tabs>
              <w:jc w:val="right"/>
              <w:rPr>
                <w:rFonts w:ascii="Times New Roman Bold" w:hAnsi="Times New Roman Bold"/>
                <w:b/>
                <w:u w:val="single"/>
              </w:rPr>
            </w:pPr>
            <w:r w:rsidRPr="001F1F19">
              <w:rPr>
                <w:rFonts w:ascii="Times New Roman Bold" w:hAnsi="Times New Roman Bold"/>
                <w:b/>
                <w:u w:val="single"/>
              </w:rPr>
              <w:t>XIII.</w:t>
            </w:r>
          </w:p>
        </w:tc>
        <w:tc>
          <w:tcPr>
            <w:tcW w:w="6360" w:type="dxa"/>
            <w:tcBorders>
              <w:top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rPr>
                <w:b/>
              </w:rPr>
            </w:pPr>
            <w:r w:rsidRPr="001F1F19">
              <w:rPr>
                <w:b/>
              </w:rPr>
              <w:t xml:space="preserve">Role of the </w:t>
            </w:r>
            <w:smartTag w:uri="urn:schemas-microsoft-com:office:smarttags" w:element="place">
              <w:smartTag w:uri="urn:schemas-microsoft-com:office:smarttags" w:element="State">
                <w:r w:rsidRPr="001F1F19">
                  <w:rPr>
                    <w:b/>
                  </w:rPr>
                  <w:t>California</w:t>
                </w:r>
              </w:smartTag>
            </w:smartTag>
            <w:r w:rsidRPr="001F1F19">
              <w:rPr>
                <w:b/>
              </w:rPr>
              <w:t xml:space="preserve"> Life and Health Insurance Guarantee Association in relationship to annuities – 2%</w:t>
            </w:r>
          </w:p>
        </w:tc>
        <w:tc>
          <w:tcPr>
            <w:tcW w:w="840" w:type="dxa"/>
            <w:tcBorders>
              <w:top w:val="single" w:sz="4" w:space="0" w:color="auto"/>
              <w:left w:val="single" w:sz="4" w:space="0" w:color="auto"/>
              <w:bottom w:val="single" w:sz="4" w:space="0" w:color="auto"/>
              <w:right w:val="single" w:sz="4" w:space="0" w:color="auto"/>
            </w:tcBorders>
          </w:tcPr>
          <w:p w:rsidR="00FA0EA4" w:rsidRPr="009D76B7" w:rsidRDefault="009D76B7">
            <w:pPr>
              <w:pStyle w:val="NormalWeb"/>
              <w:tabs>
                <w:tab w:val="left" w:pos="600"/>
                <w:tab w:val="left" w:pos="1200"/>
              </w:tabs>
              <w:jc w:val="center"/>
              <w:rPr>
                <w:rFonts w:ascii="Times New Roman Bold" w:hAnsi="Times New Roman Bold"/>
                <w:b/>
                <w:u w:val="single"/>
              </w:rPr>
            </w:pPr>
            <w:r>
              <w:rPr>
                <w:rFonts w:ascii="Times New Roman Bold" w:hAnsi="Times New Roman Bold"/>
                <w:b/>
                <w:u w:val="single"/>
              </w:rPr>
              <w:t>13</w:t>
            </w:r>
          </w:p>
        </w:tc>
        <w:tc>
          <w:tcPr>
            <w:tcW w:w="240" w:type="dxa"/>
            <w:tcBorders>
              <w:left w:val="single" w:sz="4" w:space="0" w:color="auto"/>
              <w:right w:val="single" w:sz="4" w:space="0" w:color="auto"/>
            </w:tcBorders>
            <w:shd w:val="clear" w:color="auto" w:fill="CCCCCC"/>
          </w:tcPr>
          <w:p w:rsidR="00FA0EA4" w:rsidRPr="001F1F19" w:rsidRDefault="00FA0EA4">
            <w:pPr>
              <w:pStyle w:val="NormalWeb"/>
              <w:tabs>
                <w:tab w:val="left" w:pos="600"/>
                <w:tab w:val="left" w:pos="1200"/>
              </w:tabs>
              <w:jc w:val="right"/>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A0EA4" w:rsidRPr="001F1F19" w:rsidRDefault="00FA0EA4">
            <w:pPr>
              <w:pStyle w:val="NormalWeb"/>
              <w:tabs>
                <w:tab w:val="left" w:pos="600"/>
                <w:tab w:val="left" w:pos="1200"/>
              </w:tabs>
              <w:jc w:val="center"/>
              <w:rPr>
                <w:rFonts w:ascii="Times New Roman Bold" w:hAnsi="Times New Roman Bold"/>
                <w:b/>
              </w:rPr>
            </w:pPr>
            <w:r w:rsidRPr="001F1F19">
              <w:rPr>
                <w:rFonts w:ascii="Times New Roman Bold" w:hAnsi="Times New Roman Bold"/>
                <w:b/>
              </w:rPr>
              <w:t>8</w:t>
            </w:r>
          </w:p>
        </w:tc>
        <w:tc>
          <w:tcPr>
            <w:tcW w:w="1080" w:type="dxa"/>
            <w:tcBorders>
              <w:top w:val="single" w:sz="4" w:space="0" w:color="auto"/>
              <w:left w:val="single" w:sz="4" w:space="0" w:color="auto"/>
              <w:bottom w:val="single" w:sz="4" w:space="0" w:color="auto"/>
              <w:right w:val="single" w:sz="4" w:space="0" w:color="auto"/>
            </w:tcBorders>
          </w:tcPr>
          <w:p w:rsidR="00FA0EA4" w:rsidRPr="001F1F19" w:rsidRDefault="006841DE">
            <w:pPr>
              <w:pStyle w:val="NormalWeb"/>
              <w:tabs>
                <w:tab w:val="left" w:pos="600"/>
                <w:tab w:val="left" w:pos="1200"/>
              </w:tabs>
              <w:jc w:val="center"/>
              <w:rPr>
                <w:rFonts w:ascii="Times New Roman Bold" w:hAnsi="Times New Roman Bold"/>
                <w:b/>
              </w:rPr>
            </w:pPr>
            <w:r>
              <w:rPr>
                <w:rFonts w:ascii="Times New Roman Bold" w:hAnsi="Times New Roman Bold"/>
                <w:b/>
              </w:rPr>
              <w:t>2</w:t>
            </w:r>
          </w:p>
        </w:tc>
      </w:tr>
      <w:tr w:rsidR="00FA0EA4">
        <w:trPr>
          <w:trHeight w:val="512"/>
        </w:trPr>
        <w:tc>
          <w:tcPr>
            <w:tcW w:w="7320" w:type="dxa"/>
            <w:gridSpan w:val="2"/>
            <w:tcBorders>
              <w:top w:val="single" w:sz="4" w:space="0" w:color="auto"/>
              <w:left w:val="single" w:sz="4" w:space="0" w:color="auto"/>
              <w:bottom w:val="single" w:sz="4" w:space="0" w:color="auto"/>
              <w:right w:val="single" w:sz="4" w:space="0" w:color="auto"/>
            </w:tcBorders>
          </w:tcPr>
          <w:p w:rsidR="00FA0EA4" w:rsidRPr="001F1F19" w:rsidRDefault="00FA0EA4">
            <w:pPr>
              <w:spacing w:before="80"/>
              <w:rPr>
                <w:b/>
              </w:rPr>
            </w:pPr>
            <w:r w:rsidRPr="001F1F19">
              <w:rPr>
                <w:b/>
              </w:rPr>
              <w:t xml:space="preserve">Attachment I, Annuity Legislative History - Provider Reference </w:t>
            </w:r>
          </w:p>
        </w:tc>
        <w:tc>
          <w:tcPr>
            <w:tcW w:w="840" w:type="dxa"/>
            <w:tcBorders>
              <w:top w:val="single" w:sz="4" w:space="0" w:color="auto"/>
              <w:left w:val="single" w:sz="4" w:space="0" w:color="auto"/>
              <w:bottom w:val="single" w:sz="4" w:space="0" w:color="auto"/>
              <w:right w:val="single" w:sz="4" w:space="0" w:color="auto"/>
            </w:tcBorders>
          </w:tcPr>
          <w:p w:rsidR="00FA0EA4" w:rsidRPr="009D76B7" w:rsidRDefault="009D76B7" w:rsidP="0014312E">
            <w:pPr>
              <w:jc w:val="center"/>
              <w:rPr>
                <w:b/>
                <w:u w:val="single"/>
              </w:rPr>
            </w:pPr>
            <w:r>
              <w:rPr>
                <w:b/>
                <w:u w:val="single"/>
              </w:rPr>
              <w:t>14</w:t>
            </w:r>
          </w:p>
        </w:tc>
        <w:tc>
          <w:tcPr>
            <w:tcW w:w="240" w:type="dxa"/>
            <w:tcBorders>
              <w:top w:val="nil"/>
              <w:left w:val="single" w:sz="4" w:space="0" w:color="auto"/>
              <w:bottom w:val="nil"/>
              <w:right w:val="single" w:sz="4" w:space="0" w:color="auto"/>
            </w:tcBorders>
            <w:shd w:val="clear" w:color="auto" w:fill="CCCCCC"/>
          </w:tcPr>
          <w:p w:rsidR="00FA0EA4" w:rsidRPr="001F1F19" w:rsidRDefault="00FA0EA4">
            <w:pPr>
              <w:jc w:val="right"/>
              <w:rPr>
                <w:b/>
                <w:sz w:val="16"/>
                <w:szCs w:val="16"/>
              </w:rPr>
            </w:pPr>
          </w:p>
        </w:tc>
        <w:tc>
          <w:tcPr>
            <w:tcW w:w="1560" w:type="dxa"/>
            <w:tcBorders>
              <w:top w:val="single" w:sz="4" w:space="0" w:color="auto"/>
              <w:left w:val="single" w:sz="4" w:space="0" w:color="auto"/>
              <w:bottom w:val="nil"/>
              <w:right w:val="single" w:sz="4" w:space="0" w:color="auto"/>
            </w:tcBorders>
          </w:tcPr>
          <w:p w:rsidR="00FA0EA4" w:rsidRPr="001F1F19" w:rsidRDefault="00FA0EA4">
            <w:pPr>
              <w:jc w:val="center"/>
              <w:rPr>
                <w:b/>
              </w:rPr>
            </w:pPr>
          </w:p>
        </w:tc>
        <w:tc>
          <w:tcPr>
            <w:tcW w:w="1080" w:type="dxa"/>
            <w:tcBorders>
              <w:top w:val="single" w:sz="4" w:space="0" w:color="auto"/>
              <w:left w:val="single" w:sz="4" w:space="0" w:color="auto"/>
              <w:bottom w:val="nil"/>
              <w:right w:val="single" w:sz="4" w:space="0" w:color="auto"/>
            </w:tcBorders>
          </w:tcPr>
          <w:p w:rsidR="00FA0EA4" w:rsidRPr="001F1F19" w:rsidRDefault="00FA0EA4">
            <w:pPr>
              <w:jc w:val="center"/>
              <w:rPr>
                <w:b/>
              </w:rPr>
            </w:pPr>
          </w:p>
        </w:tc>
      </w:tr>
      <w:tr w:rsidR="00FA0EA4">
        <w:tc>
          <w:tcPr>
            <w:tcW w:w="7320" w:type="dxa"/>
            <w:gridSpan w:val="2"/>
            <w:tcBorders>
              <w:top w:val="single" w:sz="4" w:space="0" w:color="auto"/>
              <w:left w:val="single" w:sz="4" w:space="0" w:color="auto"/>
              <w:bottom w:val="single" w:sz="4" w:space="0" w:color="auto"/>
              <w:right w:val="single" w:sz="4" w:space="0" w:color="auto"/>
            </w:tcBorders>
          </w:tcPr>
          <w:p w:rsidR="00FA0EA4" w:rsidRPr="001F1F19" w:rsidRDefault="00FA0EA4">
            <w:pPr>
              <w:spacing w:before="80"/>
              <w:rPr>
                <w:b/>
              </w:rPr>
            </w:pPr>
            <w:r w:rsidRPr="001F1F19">
              <w:rPr>
                <w:b/>
                <w:bCs/>
              </w:rPr>
              <w:t xml:space="preserve">Attachment II, </w:t>
            </w:r>
            <w:r w:rsidRPr="001F1F19">
              <w:rPr>
                <w:b/>
              </w:rPr>
              <w:t>Life Agent Disclosure Requirements</w:t>
            </w:r>
            <w:r w:rsidRPr="001F1F19">
              <w:rPr>
                <w:b/>
              </w:rPr>
              <w:br/>
            </w:r>
            <w:r w:rsidRPr="001F1F19">
              <w:rPr>
                <w:b/>
              </w:rPr>
              <w:tab/>
            </w:r>
          </w:p>
        </w:tc>
        <w:tc>
          <w:tcPr>
            <w:tcW w:w="840" w:type="dxa"/>
            <w:tcBorders>
              <w:top w:val="single" w:sz="4" w:space="0" w:color="auto"/>
              <w:left w:val="single" w:sz="4" w:space="0" w:color="auto"/>
              <w:bottom w:val="single" w:sz="4" w:space="0" w:color="auto"/>
              <w:right w:val="single" w:sz="4" w:space="0" w:color="auto"/>
            </w:tcBorders>
          </w:tcPr>
          <w:p w:rsidR="00FA0EA4" w:rsidRPr="009D76B7" w:rsidRDefault="009D76B7" w:rsidP="0014312E">
            <w:pPr>
              <w:jc w:val="center"/>
              <w:rPr>
                <w:b/>
                <w:color w:val="FF0000"/>
                <w:u w:val="single"/>
              </w:rPr>
            </w:pPr>
            <w:r>
              <w:rPr>
                <w:b/>
                <w:u w:val="single"/>
              </w:rPr>
              <w:t>14</w:t>
            </w:r>
          </w:p>
        </w:tc>
        <w:tc>
          <w:tcPr>
            <w:tcW w:w="240" w:type="dxa"/>
            <w:tcBorders>
              <w:top w:val="nil"/>
              <w:left w:val="single" w:sz="4" w:space="0" w:color="auto"/>
              <w:bottom w:val="nil"/>
              <w:right w:val="single" w:sz="4" w:space="0" w:color="auto"/>
            </w:tcBorders>
            <w:shd w:val="clear" w:color="auto" w:fill="CCCCCC"/>
          </w:tcPr>
          <w:p w:rsidR="00FA0EA4" w:rsidRPr="001F1F19" w:rsidRDefault="00FA0EA4">
            <w:pPr>
              <w:jc w:val="right"/>
              <w:rPr>
                <w:b/>
                <w:sz w:val="16"/>
                <w:szCs w:val="16"/>
              </w:rPr>
            </w:pPr>
          </w:p>
        </w:tc>
        <w:tc>
          <w:tcPr>
            <w:tcW w:w="1560" w:type="dxa"/>
            <w:tcBorders>
              <w:top w:val="nil"/>
              <w:left w:val="single" w:sz="4" w:space="0" w:color="auto"/>
              <w:bottom w:val="nil"/>
              <w:right w:val="single" w:sz="4" w:space="0" w:color="auto"/>
            </w:tcBorders>
          </w:tcPr>
          <w:p w:rsidR="00FA0EA4" w:rsidRPr="001F1F19" w:rsidRDefault="00FA0EA4">
            <w:pPr>
              <w:jc w:val="center"/>
              <w:rPr>
                <w:b/>
              </w:rPr>
            </w:pPr>
          </w:p>
        </w:tc>
        <w:tc>
          <w:tcPr>
            <w:tcW w:w="1080" w:type="dxa"/>
            <w:tcBorders>
              <w:top w:val="nil"/>
              <w:left w:val="single" w:sz="4" w:space="0" w:color="auto"/>
              <w:bottom w:val="nil"/>
              <w:right w:val="single" w:sz="4" w:space="0" w:color="auto"/>
            </w:tcBorders>
          </w:tcPr>
          <w:p w:rsidR="00FA0EA4" w:rsidRPr="001F1F19" w:rsidRDefault="00FA0EA4">
            <w:pPr>
              <w:jc w:val="center"/>
              <w:rPr>
                <w:b/>
              </w:rPr>
            </w:pPr>
          </w:p>
        </w:tc>
      </w:tr>
      <w:tr w:rsidR="00FA0EA4" w:rsidTr="007E5D76">
        <w:trPr>
          <w:trHeight w:val="530"/>
        </w:trPr>
        <w:tc>
          <w:tcPr>
            <w:tcW w:w="7320" w:type="dxa"/>
            <w:gridSpan w:val="2"/>
            <w:tcBorders>
              <w:top w:val="single" w:sz="4" w:space="0" w:color="auto"/>
              <w:left w:val="single" w:sz="4" w:space="0" w:color="auto"/>
              <w:bottom w:val="single" w:sz="4" w:space="0" w:color="auto"/>
              <w:right w:val="single" w:sz="4" w:space="0" w:color="auto"/>
            </w:tcBorders>
          </w:tcPr>
          <w:p w:rsidR="00FA0EA4" w:rsidRPr="001F1F19" w:rsidRDefault="00FA0EA4">
            <w:pPr>
              <w:spacing w:before="80"/>
              <w:rPr>
                <w:b/>
                <w:bCs/>
                <w:u w:val="single"/>
              </w:rPr>
            </w:pPr>
            <w:r w:rsidRPr="001F1F19">
              <w:rPr>
                <w:b/>
                <w:bCs/>
                <w:u w:val="single"/>
              </w:rPr>
              <w:t>Attachment III</w:t>
            </w:r>
            <w:r w:rsidR="007E5D76">
              <w:rPr>
                <w:b/>
                <w:bCs/>
                <w:u w:val="single"/>
              </w:rPr>
              <w:t xml:space="preserve"> - </w:t>
            </w:r>
            <w:r w:rsidRPr="001F1F19">
              <w:rPr>
                <w:b/>
                <w:bCs/>
                <w:u w:val="single"/>
              </w:rPr>
              <w:t xml:space="preserve">Penalties </w:t>
            </w:r>
          </w:p>
        </w:tc>
        <w:tc>
          <w:tcPr>
            <w:tcW w:w="840" w:type="dxa"/>
            <w:tcBorders>
              <w:top w:val="single" w:sz="4" w:space="0" w:color="auto"/>
              <w:left w:val="single" w:sz="4" w:space="0" w:color="auto"/>
              <w:bottom w:val="single" w:sz="4" w:space="0" w:color="auto"/>
              <w:right w:val="single" w:sz="4" w:space="0" w:color="auto"/>
            </w:tcBorders>
          </w:tcPr>
          <w:p w:rsidR="00FA0EA4" w:rsidRPr="009D76B7" w:rsidRDefault="009D76B7" w:rsidP="0014312E">
            <w:pPr>
              <w:jc w:val="center"/>
              <w:rPr>
                <w:b/>
                <w:u w:val="single"/>
              </w:rPr>
            </w:pPr>
            <w:r>
              <w:rPr>
                <w:b/>
                <w:u w:val="single"/>
              </w:rPr>
              <w:t>14</w:t>
            </w:r>
          </w:p>
        </w:tc>
        <w:tc>
          <w:tcPr>
            <w:tcW w:w="240" w:type="dxa"/>
            <w:tcBorders>
              <w:top w:val="nil"/>
              <w:left w:val="single" w:sz="4" w:space="0" w:color="auto"/>
              <w:bottom w:val="single" w:sz="4" w:space="0" w:color="auto"/>
              <w:right w:val="single" w:sz="4" w:space="0" w:color="auto"/>
            </w:tcBorders>
            <w:shd w:val="clear" w:color="auto" w:fill="CCCCCC"/>
          </w:tcPr>
          <w:p w:rsidR="00FA0EA4" w:rsidRPr="001F1F19" w:rsidRDefault="00FA0EA4">
            <w:pPr>
              <w:jc w:val="right"/>
              <w:rPr>
                <w:b/>
                <w:sz w:val="16"/>
                <w:szCs w:val="16"/>
              </w:rPr>
            </w:pPr>
          </w:p>
        </w:tc>
        <w:tc>
          <w:tcPr>
            <w:tcW w:w="1560" w:type="dxa"/>
            <w:tcBorders>
              <w:top w:val="nil"/>
              <w:left w:val="single" w:sz="4" w:space="0" w:color="auto"/>
              <w:bottom w:val="single" w:sz="4" w:space="0" w:color="auto"/>
              <w:right w:val="single" w:sz="4" w:space="0" w:color="auto"/>
            </w:tcBorders>
          </w:tcPr>
          <w:p w:rsidR="00FA0EA4" w:rsidRPr="001F1F19" w:rsidRDefault="00FA0EA4">
            <w:pPr>
              <w:jc w:val="center"/>
              <w:rPr>
                <w:b/>
              </w:rPr>
            </w:pPr>
          </w:p>
        </w:tc>
        <w:tc>
          <w:tcPr>
            <w:tcW w:w="1080" w:type="dxa"/>
            <w:tcBorders>
              <w:top w:val="nil"/>
              <w:left w:val="single" w:sz="4" w:space="0" w:color="auto"/>
              <w:bottom w:val="single" w:sz="4" w:space="0" w:color="auto"/>
              <w:right w:val="single" w:sz="4" w:space="0" w:color="auto"/>
            </w:tcBorders>
          </w:tcPr>
          <w:p w:rsidR="00FA0EA4" w:rsidRPr="001F1F19" w:rsidRDefault="00FA0EA4">
            <w:pPr>
              <w:jc w:val="center"/>
              <w:rPr>
                <w:b/>
              </w:rPr>
            </w:pPr>
          </w:p>
        </w:tc>
      </w:tr>
    </w:tbl>
    <w:p w:rsidR="00FA0EA4" w:rsidRDefault="00FA0EA4">
      <w:pPr>
        <w:jc w:val="center"/>
        <w:rPr>
          <w:sz w:val="32"/>
          <w:szCs w:val="32"/>
        </w:rPr>
      </w:pPr>
      <w:r>
        <w:br w:type="page"/>
      </w:r>
      <w:r>
        <w:rPr>
          <w:sz w:val="32"/>
          <w:szCs w:val="32"/>
        </w:rPr>
        <w:lastRenderedPageBreak/>
        <w:t>Annuity Training Outline</w:t>
      </w:r>
    </w:p>
    <w:p w:rsidR="00FA0EA4" w:rsidRDefault="00FA0EA4">
      <w:pPr>
        <w:jc w:val="center"/>
        <w:rPr>
          <w:sz w:val="36"/>
          <w:szCs w:val="36"/>
        </w:rPr>
      </w:pPr>
    </w:p>
    <w:tbl>
      <w:tblPr>
        <w:tblW w:w="10513" w:type="dxa"/>
        <w:tblLayout w:type="fixed"/>
        <w:tblLook w:val="0000" w:firstRow="0" w:lastRow="0" w:firstColumn="0" w:lastColumn="0" w:noHBand="0" w:noVBand="0"/>
      </w:tblPr>
      <w:tblGrid>
        <w:gridCol w:w="568"/>
        <w:gridCol w:w="9"/>
        <w:gridCol w:w="69"/>
        <w:gridCol w:w="49"/>
        <w:gridCol w:w="114"/>
        <w:gridCol w:w="238"/>
        <w:gridCol w:w="10"/>
        <w:gridCol w:w="72"/>
        <w:gridCol w:w="15"/>
        <w:gridCol w:w="42"/>
        <w:gridCol w:w="104"/>
        <w:gridCol w:w="6"/>
        <w:gridCol w:w="196"/>
        <w:gridCol w:w="51"/>
        <w:gridCol w:w="7"/>
        <w:gridCol w:w="59"/>
        <w:gridCol w:w="60"/>
        <w:gridCol w:w="101"/>
        <w:gridCol w:w="18"/>
        <w:gridCol w:w="240"/>
        <w:gridCol w:w="15"/>
        <w:gridCol w:w="108"/>
        <w:gridCol w:w="99"/>
        <w:gridCol w:w="18"/>
        <w:gridCol w:w="255"/>
        <w:gridCol w:w="111"/>
        <w:gridCol w:w="114"/>
        <w:gridCol w:w="6467"/>
        <w:gridCol w:w="120"/>
        <w:gridCol w:w="11"/>
        <w:gridCol w:w="60"/>
        <w:gridCol w:w="49"/>
        <w:gridCol w:w="10"/>
        <w:gridCol w:w="64"/>
        <w:gridCol w:w="53"/>
        <w:gridCol w:w="23"/>
        <w:gridCol w:w="716"/>
        <w:gridCol w:w="54"/>
        <w:gridCol w:w="43"/>
        <w:gridCol w:w="95"/>
      </w:tblGrid>
      <w:tr w:rsidR="00FA0EA4" w:rsidTr="000553F1">
        <w:tblPrEx>
          <w:tblCellMar>
            <w:top w:w="0" w:type="dxa"/>
            <w:bottom w:w="0" w:type="dxa"/>
          </w:tblCellMar>
        </w:tblPrEx>
        <w:trPr>
          <w:cantSplit/>
          <w:trHeight w:hRule="exact" w:val="351"/>
        </w:trPr>
        <w:tc>
          <w:tcPr>
            <w:tcW w:w="577" w:type="dxa"/>
            <w:gridSpan w:val="2"/>
          </w:tcPr>
          <w:p w:rsidR="00FA0EA4" w:rsidRDefault="00FA0EA4">
            <w:pPr>
              <w:spacing w:before="40"/>
              <w:rPr>
                <w:b/>
              </w:rPr>
            </w:pPr>
            <w:r>
              <w:rPr>
                <w:b/>
              </w:rPr>
              <w:t>I.</w:t>
            </w:r>
          </w:p>
        </w:tc>
        <w:tc>
          <w:tcPr>
            <w:tcW w:w="9029" w:type="dxa"/>
            <w:gridSpan w:val="34"/>
          </w:tcPr>
          <w:p w:rsidR="00FA0EA4" w:rsidRDefault="00FA0EA4">
            <w:pPr>
              <w:spacing w:before="40"/>
              <w:rPr>
                <w:b/>
              </w:rPr>
            </w:pPr>
            <w:r>
              <w:rPr>
                <w:b/>
              </w:rPr>
              <w:t>Historical development of annuity contracts</w:t>
            </w:r>
          </w:p>
        </w:tc>
        <w:tc>
          <w:tcPr>
            <w:tcW w:w="907" w:type="dxa"/>
            <w:gridSpan w:val="4"/>
          </w:tcPr>
          <w:p w:rsidR="00FA0EA4" w:rsidRDefault="00FA0EA4">
            <w:pPr>
              <w:spacing w:before="40"/>
              <w:rPr>
                <w:b/>
              </w:rPr>
            </w:pPr>
            <w:r>
              <w:rPr>
                <w:b/>
              </w:rPr>
              <w:t>5%</w:t>
            </w:r>
          </w:p>
        </w:tc>
      </w:tr>
      <w:tr w:rsidR="00FA0EA4" w:rsidTr="009B7D83">
        <w:tblPrEx>
          <w:tblCellMar>
            <w:top w:w="0" w:type="dxa"/>
            <w:bottom w:w="0" w:type="dxa"/>
          </w:tblCellMar>
        </w:tblPrEx>
        <w:trPr>
          <w:cantSplit/>
          <w:trHeight w:hRule="exact" w:val="396"/>
        </w:trPr>
        <w:tc>
          <w:tcPr>
            <w:tcW w:w="577" w:type="dxa"/>
            <w:gridSpan w:val="2"/>
          </w:tcPr>
          <w:p w:rsidR="00FA0EA4" w:rsidRDefault="00FA0EA4">
            <w:pPr>
              <w:jc w:val="right"/>
            </w:pPr>
          </w:p>
        </w:tc>
        <w:tc>
          <w:tcPr>
            <w:tcW w:w="552" w:type="dxa"/>
            <w:gridSpan w:val="6"/>
          </w:tcPr>
          <w:p w:rsidR="00FA0EA4" w:rsidRDefault="00FA0EA4">
            <w:pPr>
              <w:jc w:val="center"/>
            </w:pPr>
            <w:r>
              <w:t>A.</w:t>
            </w:r>
          </w:p>
        </w:tc>
        <w:tc>
          <w:tcPr>
            <w:tcW w:w="9384" w:type="dxa"/>
            <w:gridSpan w:val="32"/>
          </w:tcPr>
          <w:p w:rsidR="00FA0EA4" w:rsidRDefault="00FA0EA4">
            <w:r>
              <w:t xml:space="preserve">How they have evolved to the products and practices we see today as they relate to consumers </w:t>
            </w:r>
          </w:p>
        </w:tc>
      </w:tr>
      <w:tr w:rsidR="00FA0EA4" w:rsidTr="009B7D83">
        <w:tblPrEx>
          <w:tblCellMar>
            <w:top w:w="0" w:type="dxa"/>
            <w:bottom w:w="0" w:type="dxa"/>
          </w:tblCellMar>
        </w:tblPrEx>
        <w:trPr>
          <w:cantSplit/>
          <w:trHeight w:hRule="exact" w:val="351"/>
        </w:trPr>
        <w:tc>
          <w:tcPr>
            <w:tcW w:w="577" w:type="dxa"/>
            <w:gridSpan w:val="2"/>
          </w:tcPr>
          <w:p w:rsidR="00FA0EA4" w:rsidRDefault="00FA0EA4">
            <w:pPr>
              <w:jc w:val="right"/>
              <w:rPr>
                <w:b/>
                <w:color w:val="FF0000"/>
              </w:rPr>
            </w:pPr>
          </w:p>
        </w:tc>
        <w:tc>
          <w:tcPr>
            <w:tcW w:w="552" w:type="dxa"/>
            <w:gridSpan w:val="6"/>
          </w:tcPr>
          <w:p w:rsidR="00FA0EA4" w:rsidRDefault="00FA0EA4">
            <w:pPr>
              <w:jc w:val="center"/>
            </w:pPr>
            <w:r>
              <w:t>B.</w:t>
            </w:r>
          </w:p>
        </w:tc>
        <w:tc>
          <w:tcPr>
            <w:tcW w:w="9384" w:type="dxa"/>
            <w:gridSpan w:val="32"/>
          </w:tcPr>
          <w:p w:rsidR="00FA0EA4" w:rsidRDefault="00FA0EA4">
            <w:r>
              <w:t>Market overview</w:t>
            </w:r>
          </w:p>
        </w:tc>
      </w:tr>
      <w:tr w:rsidR="00FA0EA4">
        <w:tblPrEx>
          <w:tblCellMar>
            <w:top w:w="0" w:type="dxa"/>
            <w:bottom w:w="0" w:type="dxa"/>
          </w:tblCellMar>
        </w:tblPrEx>
        <w:trPr>
          <w:cantSplit/>
          <w:trHeight w:hRule="exact" w:val="288"/>
        </w:trPr>
        <w:tc>
          <w:tcPr>
            <w:tcW w:w="10513" w:type="dxa"/>
            <w:gridSpan w:val="40"/>
          </w:tcPr>
          <w:p w:rsidR="00FA0EA4" w:rsidRDefault="00FA0EA4"/>
        </w:tc>
      </w:tr>
      <w:tr w:rsidR="00FA0EA4" w:rsidTr="000553F1">
        <w:tblPrEx>
          <w:tblCellMar>
            <w:top w:w="0" w:type="dxa"/>
            <w:bottom w:w="0" w:type="dxa"/>
          </w:tblCellMar>
        </w:tblPrEx>
        <w:trPr>
          <w:cantSplit/>
          <w:trHeight w:hRule="exact" w:val="288"/>
        </w:trPr>
        <w:tc>
          <w:tcPr>
            <w:tcW w:w="577" w:type="dxa"/>
            <w:gridSpan w:val="2"/>
          </w:tcPr>
          <w:p w:rsidR="00FA0EA4" w:rsidRDefault="00FA0EA4">
            <w:pPr>
              <w:spacing w:before="40"/>
              <w:rPr>
                <w:b/>
                <w:bCs/>
                <w:iCs/>
              </w:rPr>
            </w:pPr>
            <w:r>
              <w:rPr>
                <w:b/>
                <w:bCs/>
                <w:iCs/>
              </w:rPr>
              <w:t>II.</w:t>
            </w:r>
          </w:p>
        </w:tc>
        <w:tc>
          <w:tcPr>
            <w:tcW w:w="8770" w:type="dxa"/>
            <w:gridSpan w:val="28"/>
          </w:tcPr>
          <w:p w:rsidR="00FA0EA4" w:rsidRDefault="00FA0EA4">
            <w:pPr>
              <w:pStyle w:val="Heading3"/>
              <w:spacing w:before="40"/>
              <w:rPr>
                <w:iCs/>
              </w:rPr>
            </w:pPr>
            <w:r>
              <w:rPr>
                <w:iCs/>
              </w:rPr>
              <w:t>The primary uses of annuities</w:t>
            </w:r>
          </w:p>
        </w:tc>
        <w:tc>
          <w:tcPr>
            <w:tcW w:w="1166" w:type="dxa"/>
            <w:gridSpan w:val="10"/>
          </w:tcPr>
          <w:p w:rsidR="00FA0EA4" w:rsidRDefault="00330733">
            <w:pPr>
              <w:pStyle w:val="Heading3"/>
              <w:spacing w:before="40"/>
              <w:rPr>
                <w:iCs/>
              </w:rPr>
            </w:pPr>
            <w:r w:rsidRPr="00330733">
              <w:rPr>
                <w:rFonts w:ascii="Times New Roman Bold" w:hAnsi="Times New Roman Bold"/>
                <w:iCs/>
                <w:strike/>
                <w:u w:val="single"/>
              </w:rPr>
              <w:t>10</w:t>
            </w:r>
            <w:r w:rsidRPr="00330733">
              <w:rPr>
                <w:iCs/>
              </w:rPr>
              <w:t xml:space="preserve"> </w:t>
            </w:r>
            <w:r w:rsidR="00FA0EA4">
              <w:rPr>
                <w:iCs/>
                <w:u w:val="single"/>
              </w:rPr>
              <w:t>8</w:t>
            </w:r>
            <w:r w:rsidR="00FA0EA4">
              <w:rPr>
                <w:iCs/>
              </w:rPr>
              <w:t>%</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rPr>
                <w:bCs/>
                <w:iCs/>
              </w:rPr>
            </w:pPr>
          </w:p>
        </w:tc>
        <w:tc>
          <w:tcPr>
            <w:tcW w:w="480" w:type="dxa"/>
            <w:gridSpan w:val="5"/>
          </w:tcPr>
          <w:p w:rsidR="00FA0EA4" w:rsidRDefault="00FA0EA4">
            <w:pPr>
              <w:pStyle w:val="Heading3"/>
              <w:rPr>
                <w:b w:val="0"/>
                <w:iCs/>
              </w:rPr>
            </w:pPr>
            <w:r>
              <w:rPr>
                <w:b w:val="0"/>
                <w:iCs/>
              </w:rPr>
              <w:t>A.</w:t>
            </w:r>
          </w:p>
        </w:tc>
        <w:tc>
          <w:tcPr>
            <w:tcW w:w="9456" w:type="dxa"/>
            <w:gridSpan w:val="33"/>
          </w:tcPr>
          <w:p w:rsidR="00FA0EA4" w:rsidRDefault="00FA0EA4">
            <w:pPr>
              <w:pStyle w:val="Heading3"/>
              <w:rPr>
                <w:b w:val="0"/>
                <w:iCs/>
              </w:rPr>
            </w:pPr>
            <w:r>
              <w:rPr>
                <w:b w:val="0"/>
                <w:iCs/>
              </w:rPr>
              <w:t xml:space="preserve">Annuities defined </w:t>
            </w:r>
          </w:p>
        </w:tc>
      </w:tr>
      <w:tr w:rsidR="00FA0EA4" w:rsidTr="009B7D83">
        <w:tblPrEx>
          <w:tblCellMar>
            <w:top w:w="0" w:type="dxa"/>
            <w:bottom w:w="0" w:type="dxa"/>
          </w:tblCellMar>
        </w:tblPrEx>
        <w:trPr>
          <w:cantSplit/>
          <w:trHeight w:hRule="exact" w:val="900"/>
        </w:trPr>
        <w:tc>
          <w:tcPr>
            <w:tcW w:w="577" w:type="dxa"/>
            <w:gridSpan w:val="2"/>
          </w:tcPr>
          <w:p w:rsidR="00FA0EA4" w:rsidRDefault="00FA0EA4">
            <w:pPr>
              <w:rPr>
                <w:bCs/>
                <w:iCs/>
              </w:rPr>
            </w:pPr>
          </w:p>
        </w:tc>
        <w:tc>
          <w:tcPr>
            <w:tcW w:w="480" w:type="dxa"/>
            <w:gridSpan w:val="5"/>
          </w:tcPr>
          <w:p w:rsidR="00FA0EA4" w:rsidRDefault="00FA0EA4">
            <w:pPr>
              <w:pStyle w:val="Heading3"/>
              <w:rPr>
                <w:b w:val="0"/>
                <w:iCs/>
              </w:rPr>
            </w:pPr>
          </w:p>
        </w:tc>
        <w:tc>
          <w:tcPr>
            <w:tcW w:w="612" w:type="dxa"/>
            <w:gridSpan w:val="10"/>
          </w:tcPr>
          <w:p w:rsidR="00FA0EA4" w:rsidRDefault="00FA0EA4">
            <w:pPr>
              <w:pStyle w:val="Heading3"/>
              <w:rPr>
                <w:b w:val="0"/>
                <w:iCs/>
              </w:rPr>
            </w:pPr>
            <w:r>
              <w:rPr>
                <w:b w:val="0"/>
                <w:iCs/>
              </w:rPr>
              <w:t>1.</w:t>
            </w:r>
          </w:p>
        </w:tc>
        <w:tc>
          <w:tcPr>
            <w:tcW w:w="8844" w:type="dxa"/>
            <w:gridSpan w:val="23"/>
          </w:tcPr>
          <w:p w:rsidR="00FA0EA4" w:rsidRDefault="00FA0EA4">
            <w:pPr>
              <w:pStyle w:val="Heading3"/>
              <w:rPr>
                <w:b w:val="0"/>
                <w:iCs/>
              </w:rPr>
            </w:pPr>
            <w:r>
              <w:rPr>
                <w:b w:val="0"/>
              </w:rPr>
              <w:t>An annuity is defined as the liquidation of a principal sum to be distributed on a periodic payment basis to commence at a specific time and to continue throughout a specified period of time or for the duration of a designated life or lives.</w:t>
            </w:r>
          </w:p>
        </w:tc>
      </w:tr>
      <w:tr w:rsidR="00FA0EA4" w:rsidTr="00BF7CDC">
        <w:tblPrEx>
          <w:tblCellMar>
            <w:top w:w="0" w:type="dxa"/>
            <w:bottom w:w="0" w:type="dxa"/>
          </w:tblCellMar>
        </w:tblPrEx>
        <w:trPr>
          <w:cantSplit/>
          <w:trHeight w:hRule="exact" w:val="900"/>
        </w:trPr>
        <w:tc>
          <w:tcPr>
            <w:tcW w:w="577" w:type="dxa"/>
            <w:gridSpan w:val="2"/>
          </w:tcPr>
          <w:p w:rsidR="00FA0EA4" w:rsidRDefault="00FA0EA4">
            <w:pPr>
              <w:rPr>
                <w:bCs/>
                <w:iCs/>
              </w:rPr>
            </w:pPr>
          </w:p>
        </w:tc>
        <w:tc>
          <w:tcPr>
            <w:tcW w:w="480" w:type="dxa"/>
            <w:gridSpan w:val="5"/>
          </w:tcPr>
          <w:p w:rsidR="00FA0EA4" w:rsidRDefault="00FA0EA4">
            <w:pPr>
              <w:pStyle w:val="Heading3"/>
              <w:rPr>
                <w:b w:val="0"/>
                <w:iCs/>
              </w:rPr>
            </w:pPr>
            <w:r>
              <w:rPr>
                <w:b w:val="0"/>
                <w:iCs/>
              </w:rPr>
              <w:t>B.</w:t>
            </w:r>
          </w:p>
        </w:tc>
        <w:tc>
          <w:tcPr>
            <w:tcW w:w="9456" w:type="dxa"/>
            <w:gridSpan w:val="33"/>
          </w:tcPr>
          <w:p w:rsidR="00FA0EA4" w:rsidRDefault="00FA0EA4">
            <w:pPr>
              <w:pStyle w:val="Header"/>
              <w:tabs>
                <w:tab w:val="clear" w:pos="4320"/>
                <w:tab w:val="clear" w:pos="8640"/>
              </w:tabs>
              <w:spacing w:after="120"/>
            </w:pPr>
            <w:r>
              <w:t xml:space="preserve">How does the utilization of annuities help fulfill consumer’s retirement goals as compared to other financial planning vehicles? </w:t>
            </w:r>
            <w:r w:rsidR="00BF7CDC" w:rsidRPr="00F86DC4">
              <w:rPr>
                <w:u w:val="single"/>
              </w:rPr>
              <w:t>(e.g. certificates of deposit, mutual funds, bonds, savings accounts, etc)</w:t>
            </w:r>
            <w:r w:rsidR="00BF7CDC" w:rsidRPr="00F86DC4">
              <w:t>?</w:t>
            </w:r>
          </w:p>
        </w:tc>
      </w:tr>
      <w:tr w:rsidR="00FA0EA4">
        <w:tblPrEx>
          <w:tblCellMar>
            <w:top w:w="0" w:type="dxa"/>
            <w:bottom w:w="0" w:type="dxa"/>
          </w:tblCellMar>
        </w:tblPrEx>
        <w:trPr>
          <w:cantSplit/>
          <w:trHeight w:hRule="exact" w:val="288"/>
        </w:trPr>
        <w:tc>
          <w:tcPr>
            <w:tcW w:w="10513" w:type="dxa"/>
            <w:gridSpan w:val="40"/>
          </w:tcPr>
          <w:p w:rsidR="00FA0EA4" w:rsidRDefault="00FA0EA4"/>
        </w:tc>
      </w:tr>
      <w:tr w:rsidR="00FA0EA4" w:rsidTr="000553F1">
        <w:tblPrEx>
          <w:tblCellMar>
            <w:top w:w="0" w:type="dxa"/>
            <w:bottom w:w="0" w:type="dxa"/>
          </w:tblCellMar>
        </w:tblPrEx>
        <w:trPr>
          <w:cantSplit/>
          <w:trHeight w:hRule="exact" w:val="360"/>
        </w:trPr>
        <w:tc>
          <w:tcPr>
            <w:tcW w:w="577" w:type="dxa"/>
            <w:gridSpan w:val="2"/>
          </w:tcPr>
          <w:p w:rsidR="00FA0EA4" w:rsidRDefault="00FA0EA4">
            <w:pPr>
              <w:spacing w:before="40"/>
              <w:rPr>
                <w:b/>
              </w:rPr>
            </w:pPr>
            <w:r>
              <w:rPr>
                <w:b/>
              </w:rPr>
              <w:t>III.</w:t>
            </w:r>
          </w:p>
        </w:tc>
        <w:tc>
          <w:tcPr>
            <w:tcW w:w="9029" w:type="dxa"/>
            <w:gridSpan w:val="34"/>
          </w:tcPr>
          <w:p w:rsidR="00FA0EA4" w:rsidRDefault="00FA0EA4">
            <w:pPr>
              <w:spacing w:before="40"/>
              <w:rPr>
                <w:b/>
              </w:rPr>
            </w:pPr>
            <w:r>
              <w:rPr>
                <w:b/>
              </w:rPr>
              <w:t xml:space="preserve">Introduce the types of annuities </w:t>
            </w:r>
            <w:r w:rsidRPr="00E37CA5">
              <w:rPr>
                <w:rFonts w:ascii="Times New Roman Bold" w:hAnsi="Times New Roman Bold"/>
                <w:b/>
                <w:strike/>
              </w:rPr>
              <w:t>recognizing the various classifications of annuities.</w:t>
            </w:r>
          </w:p>
        </w:tc>
        <w:tc>
          <w:tcPr>
            <w:tcW w:w="907" w:type="dxa"/>
            <w:gridSpan w:val="4"/>
          </w:tcPr>
          <w:p w:rsidR="00FA0EA4" w:rsidRDefault="00FA0EA4">
            <w:pPr>
              <w:spacing w:before="40"/>
              <w:rPr>
                <w:b/>
              </w:rPr>
            </w:pPr>
            <w:r>
              <w:rPr>
                <w:b/>
              </w:rPr>
              <w:t>5%</w:t>
            </w:r>
          </w:p>
        </w:tc>
      </w:tr>
      <w:tr w:rsidR="00FA0EA4" w:rsidTr="009B7D83">
        <w:tblPrEx>
          <w:tblCellMar>
            <w:top w:w="0" w:type="dxa"/>
            <w:bottom w:w="0" w:type="dxa"/>
          </w:tblCellMar>
        </w:tblPrEx>
        <w:trPr>
          <w:trHeight w:hRule="exact" w:val="360"/>
        </w:trPr>
        <w:tc>
          <w:tcPr>
            <w:tcW w:w="577" w:type="dxa"/>
            <w:gridSpan w:val="2"/>
          </w:tcPr>
          <w:p w:rsidR="00FA0EA4" w:rsidRDefault="00FA0EA4">
            <w:pPr>
              <w:jc w:val="right"/>
            </w:pPr>
          </w:p>
        </w:tc>
        <w:tc>
          <w:tcPr>
            <w:tcW w:w="480" w:type="dxa"/>
            <w:gridSpan w:val="5"/>
          </w:tcPr>
          <w:p w:rsidR="00FA0EA4" w:rsidRDefault="00FA0EA4">
            <w:pPr>
              <w:jc w:val="right"/>
            </w:pPr>
            <w:r>
              <w:t>A.</w:t>
            </w:r>
          </w:p>
        </w:tc>
        <w:tc>
          <w:tcPr>
            <w:tcW w:w="9456" w:type="dxa"/>
            <w:gridSpan w:val="33"/>
          </w:tcPr>
          <w:p w:rsidR="00FA0EA4" w:rsidRDefault="00FA0EA4">
            <w:r>
              <w:t>Annuity type according to when benefits are paid out</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tc>
        <w:tc>
          <w:tcPr>
            <w:tcW w:w="486" w:type="dxa"/>
            <w:gridSpan w:val="7"/>
          </w:tcPr>
          <w:p w:rsidR="00FA0EA4" w:rsidRDefault="00FA0EA4">
            <w:pPr>
              <w:jc w:val="right"/>
            </w:pPr>
            <w:r>
              <w:t>1.</w:t>
            </w:r>
          </w:p>
        </w:tc>
        <w:tc>
          <w:tcPr>
            <w:tcW w:w="8970" w:type="dxa"/>
            <w:gridSpan w:val="26"/>
          </w:tcPr>
          <w:p w:rsidR="00FA0EA4" w:rsidRDefault="00FA0EA4">
            <w:pPr>
              <w:pStyle w:val="Header"/>
              <w:tabs>
                <w:tab w:val="clear" w:pos="4320"/>
                <w:tab w:val="clear" w:pos="8640"/>
              </w:tabs>
            </w:pPr>
            <w:r>
              <w:t>Define immediate annuity</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tc>
        <w:tc>
          <w:tcPr>
            <w:tcW w:w="486" w:type="dxa"/>
            <w:gridSpan w:val="7"/>
          </w:tcPr>
          <w:p w:rsidR="00FA0EA4" w:rsidRDefault="00FA0EA4">
            <w:pPr>
              <w:jc w:val="right"/>
            </w:pPr>
            <w:r>
              <w:t>2.</w:t>
            </w:r>
          </w:p>
        </w:tc>
        <w:tc>
          <w:tcPr>
            <w:tcW w:w="8970" w:type="dxa"/>
            <w:gridSpan w:val="26"/>
          </w:tcPr>
          <w:p w:rsidR="00FA0EA4" w:rsidRDefault="00FA0EA4">
            <w:r>
              <w:t>Define deferred annuity</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tc>
        <w:tc>
          <w:tcPr>
            <w:tcW w:w="486" w:type="dxa"/>
            <w:gridSpan w:val="7"/>
          </w:tcPr>
          <w:p w:rsidR="00FA0EA4" w:rsidRDefault="00FA0EA4">
            <w:pPr>
              <w:jc w:val="right"/>
            </w:pPr>
            <w:r>
              <w:t>3.</w:t>
            </w:r>
          </w:p>
        </w:tc>
        <w:tc>
          <w:tcPr>
            <w:tcW w:w="8970" w:type="dxa"/>
            <w:gridSpan w:val="26"/>
          </w:tcPr>
          <w:p w:rsidR="00FA0EA4" w:rsidRDefault="00FA0EA4">
            <w:r>
              <w:t>Distinguish between the characteristics of the two types</w:t>
            </w:r>
          </w:p>
        </w:tc>
      </w:tr>
      <w:tr w:rsidR="00FA0EA4" w:rsidTr="009B7D83">
        <w:tblPrEx>
          <w:tblCellMar>
            <w:top w:w="0" w:type="dxa"/>
            <w:bottom w:w="0" w:type="dxa"/>
          </w:tblCellMar>
        </w:tblPrEx>
        <w:trPr>
          <w:cantSplit/>
          <w:trHeight w:hRule="exact" w:val="513"/>
        </w:trPr>
        <w:tc>
          <w:tcPr>
            <w:tcW w:w="577" w:type="dxa"/>
            <w:gridSpan w:val="2"/>
          </w:tcPr>
          <w:p w:rsidR="00FA0EA4" w:rsidRDefault="00FA0EA4">
            <w:pPr>
              <w:jc w:val="right"/>
            </w:pPr>
          </w:p>
        </w:tc>
        <w:tc>
          <w:tcPr>
            <w:tcW w:w="480" w:type="dxa"/>
            <w:gridSpan w:val="5"/>
          </w:tcPr>
          <w:p w:rsidR="00FA0EA4" w:rsidRDefault="00FA0EA4">
            <w:pPr>
              <w:jc w:val="right"/>
            </w:pPr>
            <w:r>
              <w:t>B.</w:t>
            </w:r>
          </w:p>
        </w:tc>
        <w:tc>
          <w:tcPr>
            <w:tcW w:w="9456" w:type="dxa"/>
            <w:gridSpan w:val="33"/>
          </w:tcPr>
          <w:p w:rsidR="00FA0EA4" w:rsidRDefault="00FA0EA4">
            <w:r>
              <w:t xml:space="preserve">Annuity type according to how and when premiums are paid </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pPr>
              <w:jc w:val="right"/>
            </w:pPr>
          </w:p>
        </w:tc>
        <w:tc>
          <w:tcPr>
            <w:tcW w:w="435" w:type="dxa"/>
            <w:gridSpan w:val="6"/>
          </w:tcPr>
          <w:p w:rsidR="00FA0EA4" w:rsidRDefault="00FA0EA4">
            <w:pPr>
              <w:jc w:val="right"/>
            </w:pPr>
            <w:r>
              <w:t>1.</w:t>
            </w:r>
          </w:p>
        </w:tc>
        <w:tc>
          <w:tcPr>
            <w:tcW w:w="9021" w:type="dxa"/>
            <w:gridSpan w:val="27"/>
          </w:tcPr>
          <w:p w:rsidR="00FA0EA4" w:rsidRDefault="00FA0EA4">
            <w:r>
              <w:t>Define single premium annuities</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pPr>
              <w:jc w:val="right"/>
            </w:pPr>
          </w:p>
        </w:tc>
        <w:tc>
          <w:tcPr>
            <w:tcW w:w="435" w:type="dxa"/>
            <w:gridSpan w:val="6"/>
          </w:tcPr>
          <w:p w:rsidR="00FA0EA4" w:rsidRDefault="00FA0EA4">
            <w:pPr>
              <w:jc w:val="right"/>
            </w:pPr>
            <w:r>
              <w:t>2.</w:t>
            </w:r>
          </w:p>
        </w:tc>
        <w:tc>
          <w:tcPr>
            <w:tcW w:w="9021" w:type="dxa"/>
            <w:gridSpan w:val="27"/>
          </w:tcPr>
          <w:p w:rsidR="00FA0EA4" w:rsidRDefault="00FA0EA4">
            <w:r>
              <w:t>Define flexible premium annuities</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pPr>
              <w:jc w:val="right"/>
            </w:pPr>
          </w:p>
        </w:tc>
        <w:tc>
          <w:tcPr>
            <w:tcW w:w="435" w:type="dxa"/>
            <w:gridSpan w:val="6"/>
          </w:tcPr>
          <w:p w:rsidR="00FA0EA4" w:rsidRDefault="00FA0EA4">
            <w:pPr>
              <w:jc w:val="right"/>
            </w:pPr>
            <w:r>
              <w:t>3.</w:t>
            </w:r>
          </w:p>
        </w:tc>
        <w:tc>
          <w:tcPr>
            <w:tcW w:w="9021" w:type="dxa"/>
            <w:gridSpan w:val="27"/>
          </w:tcPr>
          <w:p w:rsidR="00FA0EA4" w:rsidRDefault="00FA0EA4">
            <w:r>
              <w:t>Distinguish between the characteristics of the two types</w:t>
            </w:r>
          </w:p>
        </w:tc>
      </w:tr>
      <w:tr w:rsidR="00FA0EA4" w:rsidTr="009B7D83">
        <w:tblPrEx>
          <w:tblCellMar>
            <w:top w:w="0" w:type="dxa"/>
            <w:bottom w:w="0" w:type="dxa"/>
          </w:tblCellMar>
        </w:tblPrEx>
        <w:trPr>
          <w:trHeight w:hRule="exact" w:val="360"/>
        </w:trPr>
        <w:tc>
          <w:tcPr>
            <w:tcW w:w="577" w:type="dxa"/>
            <w:gridSpan w:val="2"/>
          </w:tcPr>
          <w:p w:rsidR="00FA0EA4" w:rsidRDefault="00FA0EA4">
            <w:pPr>
              <w:jc w:val="right"/>
            </w:pPr>
          </w:p>
        </w:tc>
        <w:tc>
          <w:tcPr>
            <w:tcW w:w="480" w:type="dxa"/>
            <w:gridSpan w:val="5"/>
          </w:tcPr>
          <w:p w:rsidR="00FA0EA4" w:rsidRDefault="00FA0EA4">
            <w:r>
              <w:t>C.</w:t>
            </w:r>
          </w:p>
        </w:tc>
        <w:tc>
          <w:tcPr>
            <w:tcW w:w="9456" w:type="dxa"/>
            <w:gridSpan w:val="33"/>
          </w:tcPr>
          <w:p w:rsidR="00FA0EA4" w:rsidRDefault="00FA0EA4">
            <w:r>
              <w:t>Annuity type according to investment options offered</w:t>
            </w:r>
            <w:r>
              <w:rPr>
                <w:b/>
              </w:rPr>
              <w:t xml:space="preserve"> </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tc>
        <w:tc>
          <w:tcPr>
            <w:tcW w:w="435" w:type="dxa"/>
            <w:gridSpan w:val="6"/>
          </w:tcPr>
          <w:p w:rsidR="00FA0EA4" w:rsidRDefault="00FA0EA4">
            <w:pPr>
              <w:jc w:val="right"/>
            </w:pPr>
            <w:r>
              <w:t>1.</w:t>
            </w:r>
          </w:p>
        </w:tc>
        <w:tc>
          <w:tcPr>
            <w:tcW w:w="9021" w:type="dxa"/>
            <w:gridSpan w:val="27"/>
          </w:tcPr>
          <w:p w:rsidR="00FA0EA4" w:rsidRDefault="00FA0EA4">
            <w:r>
              <w:t>Define variable annuities</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tc>
        <w:tc>
          <w:tcPr>
            <w:tcW w:w="435" w:type="dxa"/>
            <w:gridSpan w:val="6"/>
          </w:tcPr>
          <w:p w:rsidR="00FA0EA4" w:rsidRDefault="00FA0EA4">
            <w:pPr>
              <w:jc w:val="right"/>
            </w:pPr>
            <w:r>
              <w:t>2.</w:t>
            </w:r>
          </w:p>
        </w:tc>
        <w:tc>
          <w:tcPr>
            <w:tcW w:w="9021" w:type="dxa"/>
            <w:gridSpan w:val="27"/>
          </w:tcPr>
          <w:p w:rsidR="00FA0EA4" w:rsidRDefault="00FA0EA4">
            <w:r>
              <w:t>Define fixed annuities</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tc>
        <w:tc>
          <w:tcPr>
            <w:tcW w:w="435" w:type="dxa"/>
            <w:gridSpan w:val="6"/>
          </w:tcPr>
          <w:p w:rsidR="00FA0EA4" w:rsidRDefault="00FA0EA4">
            <w:pPr>
              <w:jc w:val="right"/>
            </w:pPr>
            <w:r>
              <w:t>3.</w:t>
            </w:r>
          </w:p>
        </w:tc>
        <w:tc>
          <w:tcPr>
            <w:tcW w:w="9021" w:type="dxa"/>
            <w:gridSpan w:val="27"/>
          </w:tcPr>
          <w:p w:rsidR="00FA0EA4" w:rsidRDefault="00FA0EA4">
            <w:r>
              <w:t>Define indexed annuities</w:t>
            </w:r>
          </w:p>
        </w:tc>
      </w:tr>
      <w:tr w:rsidR="00FA0EA4" w:rsidTr="009B7D83">
        <w:tblPrEx>
          <w:tblCellMar>
            <w:top w:w="0" w:type="dxa"/>
            <w:bottom w:w="0" w:type="dxa"/>
          </w:tblCellMar>
        </w:tblPrEx>
        <w:trPr>
          <w:cantSplit/>
          <w:trHeight w:hRule="exact" w:val="360"/>
        </w:trPr>
        <w:tc>
          <w:tcPr>
            <w:tcW w:w="577" w:type="dxa"/>
            <w:gridSpan w:val="2"/>
          </w:tcPr>
          <w:p w:rsidR="00FA0EA4" w:rsidRDefault="00FA0EA4">
            <w:pPr>
              <w:jc w:val="right"/>
            </w:pPr>
          </w:p>
        </w:tc>
        <w:tc>
          <w:tcPr>
            <w:tcW w:w="480" w:type="dxa"/>
            <w:gridSpan w:val="5"/>
          </w:tcPr>
          <w:p w:rsidR="00FA0EA4" w:rsidRDefault="00FA0EA4"/>
        </w:tc>
        <w:tc>
          <w:tcPr>
            <w:tcW w:w="435" w:type="dxa"/>
            <w:gridSpan w:val="6"/>
          </w:tcPr>
          <w:p w:rsidR="00FA0EA4" w:rsidRDefault="00FA0EA4">
            <w:pPr>
              <w:jc w:val="right"/>
            </w:pPr>
            <w:r>
              <w:t>4.</w:t>
            </w:r>
          </w:p>
        </w:tc>
        <w:tc>
          <w:tcPr>
            <w:tcW w:w="9021" w:type="dxa"/>
            <w:gridSpan w:val="27"/>
          </w:tcPr>
          <w:p w:rsidR="00FA0EA4" w:rsidRDefault="00FA0EA4">
            <w:r>
              <w:t>Distinguish between the characteristics of fixed, indexed, and variable annuities</w:t>
            </w:r>
            <w:r>
              <w:rPr>
                <w:color w:val="0000FF"/>
              </w:rPr>
              <w:t xml:space="preserve"> </w:t>
            </w:r>
          </w:p>
        </w:tc>
      </w:tr>
      <w:tr w:rsidR="00BF7CDC" w:rsidTr="00BF7CDC">
        <w:tblPrEx>
          <w:tblCellMar>
            <w:top w:w="0" w:type="dxa"/>
            <w:bottom w:w="0" w:type="dxa"/>
          </w:tblCellMar>
        </w:tblPrEx>
        <w:trPr>
          <w:cantSplit/>
          <w:trHeight w:hRule="exact" w:val="702"/>
        </w:trPr>
        <w:tc>
          <w:tcPr>
            <w:tcW w:w="577" w:type="dxa"/>
            <w:gridSpan w:val="2"/>
          </w:tcPr>
          <w:p w:rsidR="00BF7CDC" w:rsidRDefault="00BF7CDC">
            <w:pPr>
              <w:jc w:val="right"/>
            </w:pPr>
          </w:p>
        </w:tc>
        <w:tc>
          <w:tcPr>
            <w:tcW w:w="480" w:type="dxa"/>
            <w:gridSpan w:val="5"/>
          </w:tcPr>
          <w:p w:rsidR="00BF7CDC" w:rsidRPr="00BF7CDC" w:rsidRDefault="00BF7CDC">
            <w:pPr>
              <w:rPr>
                <w:u w:val="single"/>
              </w:rPr>
            </w:pPr>
            <w:r>
              <w:rPr>
                <w:u w:val="single"/>
              </w:rPr>
              <w:t>D.</w:t>
            </w:r>
          </w:p>
        </w:tc>
        <w:tc>
          <w:tcPr>
            <w:tcW w:w="9456" w:type="dxa"/>
            <w:gridSpan w:val="33"/>
          </w:tcPr>
          <w:p w:rsidR="00BF7CDC" w:rsidRPr="00D97C67" w:rsidRDefault="00BF7CDC" w:rsidP="00BF7CDC">
            <w:pPr>
              <w:spacing w:before="60"/>
              <w:rPr>
                <w:u w:val="single"/>
              </w:rPr>
            </w:pPr>
            <w:r w:rsidRPr="00F86DC4">
              <w:rPr>
                <w:u w:val="single"/>
              </w:rPr>
              <w:t>Distinguish the relationship between the annuity types reviewed in A, B, C and how they relate to your client</w:t>
            </w:r>
          </w:p>
        </w:tc>
      </w:tr>
      <w:tr w:rsidR="00BF7CDC">
        <w:tblPrEx>
          <w:tblCellMar>
            <w:top w:w="0" w:type="dxa"/>
            <w:bottom w:w="0" w:type="dxa"/>
          </w:tblCellMar>
        </w:tblPrEx>
        <w:trPr>
          <w:cantSplit/>
        </w:trPr>
        <w:tc>
          <w:tcPr>
            <w:tcW w:w="10513" w:type="dxa"/>
            <w:gridSpan w:val="40"/>
          </w:tcPr>
          <w:p w:rsidR="00BF7CDC" w:rsidRDefault="00BF7CDC"/>
        </w:tc>
      </w:tr>
      <w:tr w:rsidR="00BF7CDC" w:rsidTr="000553F1">
        <w:tblPrEx>
          <w:tblCellMar>
            <w:top w:w="0" w:type="dxa"/>
            <w:bottom w:w="0" w:type="dxa"/>
          </w:tblCellMar>
        </w:tblPrEx>
        <w:trPr>
          <w:trHeight w:hRule="exact" w:val="360"/>
        </w:trPr>
        <w:tc>
          <w:tcPr>
            <w:tcW w:w="646" w:type="dxa"/>
            <w:gridSpan w:val="3"/>
          </w:tcPr>
          <w:p w:rsidR="00BF7CDC" w:rsidRDefault="00BF7CDC">
            <w:pPr>
              <w:spacing w:before="40"/>
              <w:rPr>
                <w:b/>
              </w:rPr>
            </w:pPr>
            <w:r>
              <w:rPr>
                <w:b/>
              </w:rPr>
              <w:t>IV.</w:t>
            </w:r>
          </w:p>
        </w:tc>
        <w:tc>
          <w:tcPr>
            <w:tcW w:w="8761" w:type="dxa"/>
            <w:gridSpan w:val="28"/>
          </w:tcPr>
          <w:p w:rsidR="00BF7CDC" w:rsidRDefault="00BF7CDC">
            <w:pPr>
              <w:spacing w:before="40"/>
              <w:rPr>
                <w:b/>
              </w:rPr>
            </w:pPr>
            <w:r>
              <w:rPr>
                <w:b/>
              </w:rPr>
              <w:t>Identify the parties to an annuity</w:t>
            </w:r>
          </w:p>
        </w:tc>
        <w:tc>
          <w:tcPr>
            <w:tcW w:w="1106" w:type="dxa"/>
            <w:gridSpan w:val="9"/>
          </w:tcPr>
          <w:p w:rsidR="00BF7CDC" w:rsidRDefault="00BF7CDC">
            <w:pPr>
              <w:spacing w:before="40"/>
              <w:rPr>
                <w:b/>
              </w:rPr>
            </w:pPr>
            <w:r>
              <w:rPr>
                <w:b/>
              </w:rPr>
              <w:t xml:space="preserve">5% </w:t>
            </w:r>
          </w:p>
        </w:tc>
      </w:tr>
      <w:tr w:rsidR="00BF7CDC" w:rsidTr="009B7D83">
        <w:tblPrEx>
          <w:tblCellMar>
            <w:top w:w="0" w:type="dxa"/>
            <w:bottom w:w="0" w:type="dxa"/>
          </w:tblCellMar>
        </w:tblPrEx>
        <w:trPr>
          <w:trHeight w:hRule="exact" w:val="360"/>
        </w:trPr>
        <w:tc>
          <w:tcPr>
            <w:tcW w:w="646" w:type="dxa"/>
            <w:gridSpan w:val="3"/>
          </w:tcPr>
          <w:p w:rsidR="00BF7CDC" w:rsidRDefault="00BF7CDC">
            <w:pPr>
              <w:jc w:val="right"/>
            </w:pPr>
          </w:p>
        </w:tc>
        <w:tc>
          <w:tcPr>
            <w:tcW w:w="483" w:type="dxa"/>
            <w:gridSpan w:val="5"/>
          </w:tcPr>
          <w:p w:rsidR="00BF7CDC" w:rsidRDefault="00BF7CDC">
            <w:pPr>
              <w:jc w:val="right"/>
            </w:pPr>
            <w:r>
              <w:t>A.</w:t>
            </w:r>
          </w:p>
        </w:tc>
        <w:tc>
          <w:tcPr>
            <w:tcW w:w="9384" w:type="dxa"/>
            <w:gridSpan w:val="32"/>
          </w:tcPr>
          <w:p w:rsidR="00BF7CDC" w:rsidRDefault="00BF7CDC">
            <w:r>
              <w:t>Describe the rights and obligations of the annuity owner</w:t>
            </w:r>
          </w:p>
        </w:tc>
      </w:tr>
      <w:tr w:rsidR="00BF7CDC" w:rsidTr="009B7D83">
        <w:tblPrEx>
          <w:tblCellMar>
            <w:top w:w="0" w:type="dxa"/>
            <w:bottom w:w="0" w:type="dxa"/>
          </w:tblCellMar>
        </w:tblPrEx>
        <w:trPr>
          <w:trHeight w:hRule="exact" w:val="360"/>
        </w:trPr>
        <w:tc>
          <w:tcPr>
            <w:tcW w:w="646" w:type="dxa"/>
            <w:gridSpan w:val="3"/>
          </w:tcPr>
          <w:p w:rsidR="00BF7CDC" w:rsidRDefault="00BF7CDC">
            <w:pPr>
              <w:jc w:val="right"/>
            </w:pPr>
          </w:p>
        </w:tc>
        <w:tc>
          <w:tcPr>
            <w:tcW w:w="483" w:type="dxa"/>
            <w:gridSpan w:val="5"/>
          </w:tcPr>
          <w:p w:rsidR="00BF7CDC" w:rsidRDefault="00BF7CDC">
            <w:pPr>
              <w:jc w:val="right"/>
            </w:pPr>
          </w:p>
        </w:tc>
        <w:tc>
          <w:tcPr>
            <w:tcW w:w="480" w:type="dxa"/>
            <w:gridSpan w:val="8"/>
          </w:tcPr>
          <w:p w:rsidR="00BF7CDC" w:rsidRDefault="00BF7CDC">
            <w:pPr>
              <w:jc w:val="right"/>
            </w:pPr>
            <w:r>
              <w:t>1.</w:t>
            </w:r>
          </w:p>
        </w:tc>
        <w:tc>
          <w:tcPr>
            <w:tcW w:w="8904" w:type="dxa"/>
            <w:gridSpan w:val="24"/>
          </w:tcPr>
          <w:p w:rsidR="00BF7CDC" w:rsidRDefault="00BF7CDC">
            <w:r>
              <w:t>Identify the entities eligible for annuity ownership</w:t>
            </w:r>
          </w:p>
        </w:tc>
      </w:tr>
      <w:tr w:rsidR="00BF7CDC" w:rsidTr="009B7D83">
        <w:tblPrEx>
          <w:tblCellMar>
            <w:top w:w="0" w:type="dxa"/>
            <w:bottom w:w="0" w:type="dxa"/>
          </w:tblCellMar>
        </w:tblPrEx>
        <w:trPr>
          <w:trHeight w:hRule="exact" w:val="414"/>
        </w:trPr>
        <w:tc>
          <w:tcPr>
            <w:tcW w:w="646" w:type="dxa"/>
            <w:gridSpan w:val="3"/>
          </w:tcPr>
          <w:p w:rsidR="00BF7CDC" w:rsidRDefault="00BF7CDC">
            <w:pPr>
              <w:jc w:val="right"/>
            </w:pPr>
          </w:p>
        </w:tc>
        <w:tc>
          <w:tcPr>
            <w:tcW w:w="483" w:type="dxa"/>
            <w:gridSpan w:val="5"/>
          </w:tcPr>
          <w:p w:rsidR="00BF7CDC" w:rsidRDefault="00BF7CDC">
            <w:pPr>
              <w:jc w:val="right"/>
            </w:pPr>
          </w:p>
        </w:tc>
        <w:tc>
          <w:tcPr>
            <w:tcW w:w="480" w:type="dxa"/>
            <w:gridSpan w:val="8"/>
          </w:tcPr>
          <w:p w:rsidR="00BF7CDC" w:rsidRDefault="00BF7CDC">
            <w:pPr>
              <w:jc w:val="right"/>
            </w:pPr>
            <w:r>
              <w:t>2.</w:t>
            </w:r>
          </w:p>
        </w:tc>
        <w:tc>
          <w:tcPr>
            <w:tcW w:w="8904" w:type="dxa"/>
            <w:gridSpan w:val="24"/>
          </w:tcPr>
          <w:p w:rsidR="00BF7CDC" w:rsidRDefault="00BF7CDC">
            <w:r>
              <w:t>Distinguish the rights of the annuity owner in owner-driven contracts</w:t>
            </w:r>
          </w:p>
        </w:tc>
      </w:tr>
      <w:tr w:rsidR="00BF7CDC" w:rsidTr="00BF7CDC">
        <w:tblPrEx>
          <w:tblCellMar>
            <w:top w:w="0" w:type="dxa"/>
            <w:bottom w:w="0" w:type="dxa"/>
          </w:tblCellMar>
        </w:tblPrEx>
        <w:trPr>
          <w:trHeight w:hRule="exact" w:val="513"/>
        </w:trPr>
        <w:tc>
          <w:tcPr>
            <w:tcW w:w="646" w:type="dxa"/>
            <w:gridSpan w:val="3"/>
          </w:tcPr>
          <w:p w:rsidR="00BF7CDC" w:rsidRDefault="00BF7CDC">
            <w:pPr>
              <w:jc w:val="right"/>
            </w:pPr>
          </w:p>
        </w:tc>
        <w:tc>
          <w:tcPr>
            <w:tcW w:w="483" w:type="dxa"/>
            <w:gridSpan w:val="5"/>
          </w:tcPr>
          <w:p w:rsidR="00BF7CDC" w:rsidRDefault="00BF7CDC">
            <w:pPr>
              <w:jc w:val="right"/>
            </w:pPr>
          </w:p>
        </w:tc>
        <w:tc>
          <w:tcPr>
            <w:tcW w:w="480" w:type="dxa"/>
            <w:gridSpan w:val="8"/>
          </w:tcPr>
          <w:p w:rsidR="00BF7CDC" w:rsidRDefault="00BF7CDC">
            <w:pPr>
              <w:jc w:val="right"/>
            </w:pPr>
            <w:r>
              <w:t>3.</w:t>
            </w:r>
          </w:p>
        </w:tc>
        <w:tc>
          <w:tcPr>
            <w:tcW w:w="8904" w:type="dxa"/>
            <w:gridSpan w:val="24"/>
          </w:tcPr>
          <w:p w:rsidR="00BF7CDC" w:rsidRDefault="00BF7CDC">
            <w:r>
              <w:t>Distinguish the rights of the annuity owner in annuitant-driven contracts</w:t>
            </w:r>
          </w:p>
        </w:tc>
      </w:tr>
      <w:tr w:rsidR="00BF7CDC" w:rsidTr="009B7D83">
        <w:tblPrEx>
          <w:tblCellMar>
            <w:top w:w="0" w:type="dxa"/>
            <w:bottom w:w="0" w:type="dxa"/>
          </w:tblCellMar>
        </w:tblPrEx>
        <w:trPr>
          <w:gridAfter w:val="1"/>
          <w:wAfter w:w="95" w:type="dxa"/>
          <w:trHeight w:hRule="exact" w:val="360"/>
        </w:trPr>
        <w:tc>
          <w:tcPr>
            <w:tcW w:w="577" w:type="dxa"/>
            <w:gridSpan w:val="2"/>
          </w:tcPr>
          <w:p w:rsidR="00BF7CDC" w:rsidRDefault="00BF7CDC">
            <w:pPr>
              <w:jc w:val="right"/>
            </w:pPr>
          </w:p>
        </w:tc>
        <w:tc>
          <w:tcPr>
            <w:tcW w:w="609" w:type="dxa"/>
            <w:gridSpan w:val="8"/>
          </w:tcPr>
          <w:p w:rsidR="00BF7CDC" w:rsidRDefault="00BF7CDC">
            <w:pPr>
              <w:jc w:val="right"/>
            </w:pPr>
            <w:r>
              <w:t>B.</w:t>
            </w:r>
          </w:p>
        </w:tc>
        <w:tc>
          <w:tcPr>
            <w:tcW w:w="9232" w:type="dxa"/>
            <w:gridSpan w:val="29"/>
          </w:tcPr>
          <w:p w:rsidR="00BF7CDC" w:rsidRDefault="00BF7CDC">
            <w:r>
              <w:t>Describe the rights and obligations of the annuitant</w:t>
            </w:r>
          </w:p>
        </w:tc>
      </w:tr>
      <w:tr w:rsidR="00BF7CDC" w:rsidTr="009B7D83">
        <w:tblPrEx>
          <w:tblCellMar>
            <w:top w:w="0" w:type="dxa"/>
            <w:bottom w:w="0" w:type="dxa"/>
          </w:tblCellMar>
        </w:tblPrEx>
        <w:trPr>
          <w:gridAfter w:val="1"/>
          <w:wAfter w:w="95" w:type="dxa"/>
          <w:trHeight w:hRule="exact" w:val="36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1.</w:t>
            </w:r>
          </w:p>
        </w:tc>
        <w:tc>
          <w:tcPr>
            <w:tcW w:w="8749" w:type="dxa"/>
            <w:gridSpan w:val="22"/>
          </w:tcPr>
          <w:p w:rsidR="00BF7CDC" w:rsidRDefault="00BF7CDC">
            <w:r>
              <w:t>Identify the entities eligible for the role of annuitant</w:t>
            </w:r>
          </w:p>
        </w:tc>
      </w:tr>
      <w:tr w:rsidR="00BF7CDC" w:rsidTr="009B7D83">
        <w:tblPrEx>
          <w:tblCellMar>
            <w:top w:w="0" w:type="dxa"/>
            <w:bottom w:w="0" w:type="dxa"/>
          </w:tblCellMar>
        </w:tblPrEx>
        <w:trPr>
          <w:gridAfter w:val="1"/>
          <w:wAfter w:w="95" w:type="dxa"/>
          <w:trHeight w:hRule="exact" w:val="36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2.</w:t>
            </w:r>
          </w:p>
        </w:tc>
        <w:tc>
          <w:tcPr>
            <w:tcW w:w="8749" w:type="dxa"/>
            <w:gridSpan w:val="22"/>
          </w:tcPr>
          <w:p w:rsidR="00BF7CDC" w:rsidRDefault="00BF7CDC">
            <w:r>
              <w:t>Distinguish the role of annuitant in owner-driven contracts</w:t>
            </w:r>
          </w:p>
        </w:tc>
      </w:tr>
      <w:tr w:rsidR="00BF7CDC" w:rsidTr="009B7D83">
        <w:tblPrEx>
          <w:tblCellMar>
            <w:top w:w="0" w:type="dxa"/>
            <w:bottom w:w="0" w:type="dxa"/>
          </w:tblCellMar>
        </w:tblPrEx>
        <w:trPr>
          <w:gridAfter w:val="1"/>
          <w:wAfter w:w="95" w:type="dxa"/>
          <w:trHeight w:hRule="exact" w:val="36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3.</w:t>
            </w:r>
          </w:p>
        </w:tc>
        <w:tc>
          <w:tcPr>
            <w:tcW w:w="8749" w:type="dxa"/>
            <w:gridSpan w:val="22"/>
          </w:tcPr>
          <w:p w:rsidR="00BF7CDC" w:rsidRDefault="00BF7CDC">
            <w:r>
              <w:t>Distinguish the role of annuitant in annuitant-driven contracts</w:t>
            </w:r>
          </w:p>
        </w:tc>
      </w:tr>
      <w:tr w:rsidR="00BF7CDC" w:rsidTr="009B7D83">
        <w:tblPrEx>
          <w:tblCellMar>
            <w:top w:w="0" w:type="dxa"/>
            <w:bottom w:w="0" w:type="dxa"/>
          </w:tblCellMar>
        </w:tblPrEx>
        <w:trPr>
          <w:gridAfter w:val="1"/>
          <w:wAfter w:w="95" w:type="dxa"/>
          <w:trHeight w:hRule="exact" w:val="630"/>
        </w:trPr>
        <w:tc>
          <w:tcPr>
            <w:tcW w:w="577" w:type="dxa"/>
            <w:gridSpan w:val="2"/>
          </w:tcPr>
          <w:p w:rsidR="00BF7CDC" w:rsidRDefault="00BF7CDC">
            <w:pPr>
              <w:jc w:val="right"/>
            </w:pPr>
          </w:p>
        </w:tc>
        <w:tc>
          <w:tcPr>
            <w:tcW w:w="609" w:type="dxa"/>
            <w:gridSpan w:val="8"/>
          </w:tcPr>
          <w:p w:rsidR="00BF7CDC" w:rsidRDefault="00BF7CDC">
            <w:pPr>
              <w:jc w:val="right"/>
            </w:pPr>
            <w:r>
              <w:t xml:space="preserve">C. </w:t>
            </w:r>
          </w:p>
        </w:tc>
        <w:tc>
          <w:tcPr>
            <w:tcW w:w="9232" w:type="dxa"/>
            <w:gridSpan w:val="29"/>
          </w:tcPr>
          <w:p w:rsidR="00BF7CDC" w:rsidRDefault="00BF7CDC">
            <w:pPr>
              <w:rPr>
                <w:b/>
              </w:rPr>
            </w:pPr>
            <w:r>
              <w:t>Describe the rights and obligations of the insurance company (</w:t>
            </w:r>
            <w:r>
              <w:rPr>
                <w:iCs/>
              </w:rPr>
              <w:t xml:space="preserve">Section </w:t>
            </w:r>
            <w:r>
              <w:t xml:space="preserve">10127.10, 10127.11, 10127.12, 10127.13, and 10509.6 </w:t>
            </w:r>
            <w:r>
              <w:rPr>
                <w:iCs/>
              </w:rPr>
              <w:t xml:space="preserve">of the </w:t>
            </w:r>
            <w:r>
              <w:t>CIC)</w:t>
            </w:r>
          </w:p>
        </w:tc>
      </w:tr>
      <w:tr w:rsidR="00BF7CDC" w:rsidTr="009B7D83">
        <w:tblPrEx>
          <w:tblCellMar>
            <w:top w:w="0" w:type="dxa"/>
            <w:bottom w:w="0" w:type="dxa"/>
          </w:tblCellMar>
        </w:tblPrEx>
        <w:trPr>
          <w:gridAfter w:val="1"/>
          <w:wAfter w:w="95" w:type="dxa"/>
          <w:cantSplit/>
          <w:trHeight w:hRule="exact" w:val="396"/>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1.</w:t>
            </w:r>
          </w:p>
        </w:tc>
        <w:tc>
          <w:tcPr>
            <w:tcW w:w="8749" w:type="dxa"/>
            <w:gridSpan w:val="22"/>
          </w:tcPr>
          <w:p w:rsidR="00BF7CDC" w:rsidRDefault="00BF7CDC">
            <w:r>
              <w:t xml:space="preserve">Distinguish obligations with insurance company issued non-qualified annuities </w:t>
            </w:r>
          </w:p>
        </w:tc>
      </w:tr>
      <w:tr w:rsidR="00BF7CDC" w:rsidTr="009B7D83">
        <w:tblPrEx>
          <w:tblCellMar>
            <w:top w:w="0" w:type="dxa"/>
            <w:bottom w:w="0" w:type="dxa"/>
          </w:tblCellMar>
        </w:tblPrEx>
        <w:trPr>
          <w:gridAfter w:val="1"/>
          <w:wAfter w:w="95" w:type="dxa"/>
          <w:cantSplit/>
          <w:trHeight w:hRule="exact" w:val="54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2.</w:t>
            </w:r>
          </w:p>
        </w:tc>
        <w:tc>
          <w:tcPr>
            <w:tcW w:w="8749" w:type="dxa"/>
            <w:gridSpan w:val="22"/>
          </w:tcPr>
          <w:p w:rsidR="00BF7CDC" w:rsidRDefault="00BF7CDC">
            <w:r>
              <w:t xml:space="preserve">Distinguish obligations with insurance company issued annuities for individual retirement accounts, tax sheltered annuities, and qualified retirement plans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3.</w:t>
            </w:r>
          </w:p>
        </w:tc>
        <w:tc>
          <w:tcPr>
            <w:tcW w:w="8749" w:type="dxa"/>
            <w:gridSpan w:val="22"/>
          </w:tcPr>
          <w:p w:rsidR="00BF7CDC" w:rsidRDefault="00BF7CDC">
            <w:pPr>
              <w:pStyle w:val="Header"/>
              <w:tabs>
                <w:tab w:val="clear" w:pos="4320"/>
                <w:tab w:val="clear" w:pos="8640"/>
              </w:tabs>
              <w:rPr>
                <w:strike/>
                <w:color w:val="FF0000"/>
              </w:rPr>
            </w:pPr>
            <w:r>
              <w:t xml:space="preserve">Introduce insurance rating services and how they indicate an insurer’s financial strength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pStyle w:val="Header"/>
              <w:tabs>
                <w:tab w:val="clear" w:pos="4320"/>
                <w:tab w:val="clear" w:pos="8640"/>
              </w:tabs>
              <w:jc w:val="right"/>
            </w:pPr>
            <w:r>
              <w:t>4.</w:t>
            </w:r>
          </w:p>
        </w:tc>
        <w:tc>
          <w:tcPr>
            <w:tcW w:w="8749" w:type="dxa"/>
            <w:gridSpan w:val="22"/>
          </w:tcPr>
          <w:p w:rsidR="00BF7CDC" w:rsidRDefault="00BF7CDC">
            <w:pPr>
              <w:rPr>
                <w:b/>
              </w:rPr>
            </w:pPr>
            <w:r>
              <w:t>Advertising responsibilities (</w:t>
            </w:r>
            <w:r>
              <w:rPr>
                <w:iCs/>
              </w:rPr>
              <w:t xml:space="preserve">Section </w:t>
            </w:r>
            <w:r>
              <w:t xml:space="preserve">787 </w:t>
            </w:r>
            <w:r>
              <w:rPr>
                <w:iCs/>
              </w:rPr>
              <w:t xml:space="preserve">of the </w:t>
            </w:r>
            <w:r>
              <w:t>CIC)</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5.</w:t>
            </w:r>
          </w:p>
        </w:tc>
        <w:tc>
          <w:tcPr>
            <w:tcW w:w="8749" w:type="dxa"/>
            <w:gridSpan w:val="22"/>
          </w:tcPr>
          <w:p w:rsidR="00BF7CDC" w:rsidRDefault="00BF7CDC">
            <w:pPr>
              <w:rPr>
                <w:b/>
              </w:rPr>
            </w:pPr>
            <w:r>
              <w:t>Policy cancellation and refunds (</w:t>
            </w:r>
            <w:r>
              <w:rPr>
                <w:iCs/>
              </w:rPr>
              <w:t xml:space="preserve">Section </w:t>
            </w:r>
            <w:r>
              <w:t xml:space="preserve">786, 10127.10, and 10509.6 </w:t>
            </w:r>
            <w:r>
              <w:rPr>
                <w:iCs/>
              </w:rPr>
              <w:t>of the</w:t>
            </w:r>
            <w:r>
              <w:t xml:space="preserve"> CIC)</w:t>
            </w:r>
            <w:r>
              <w:rPr>
                <w:b/>
              </w:rPr>
              <w:t xml:space="preserve"> </w:t>
            </w:r>
          </w:p>
        </w:tc>
      </w:tr>
      <w:tr w:rsidR="00BF7CDC" w:rsidTr="009B7D83">
        <w:tblPrEx>
          <w:tblCellMar>
            <w:top w:w="0" w:type="dxa"/>
            <w:bottom w:w="0" w:type="dxa"/>
          </w:tblCellMar>
        </w:tblPrEx>
        <w:trPr>
          <w:gridAfter w:val="1"/>
          <w:wAfter w:w="95" w:type="dxa"/>
          <w:trHeight w:hRule="exact" w:val="315"/>
        </w:trPr>
        <w:tc>
          <w:tcPr>
            <w:tcW w:w="577" w:type="dxa"/>
            <w:gridSpan w:val="2"/>
          </w:tcPr>
          <w:p w:rsidR="00BF7CDC" w:rsidRDefault="00BF7CDC">
            <w:pPr>
              <w:jc w:val="right"/>
            </w:pPr>
          </w:p>
        </w:tc>
        <w:tc>
          <w:tcPr>
            <w:tcW w:w="609" w:type="dxa"/>
            <w:gridSpan w:val="8"/>
          </w:tcPr>
          <w:p w:rsidR="00BF7CDC" w:rsidRDefault="00BF7CDC">
            <w:pPr>
              <w:jc w:val="center"/>
            </w:pPr>
            <w:r>
              <w:t>D.</w:t>
            </w:r>
          </w:p>
        </w:tc>
        <w:tc>
          <w:tcPr>
            <w:tcW w:w="9232" w:type="dxa"/>
            <w:gridSpan w:val="29"/>
          </w:tcPr>
          <w:p w:rsidR="00BF7CDC" w:rsidRDefault="00BF7CDC">
            <w:r>
              <w:t xml:space="preserve">Describe the rights of and options available to beneficiaries </w:t>
            </w:r>
          </w:p>
        </w:tc>
      </w:tr>
      <w:tr w:rsidR="00BF7CDC" w:rsidTr="009B7D83">
        <w:tblPrEx>
          <w:tblCellMar>
            <w:top w:w="0" w:type="dxa"/>
            <w:bottom w:w="0" w:type="dxa"/>
          </w:tblCellMar>
        </w:tblPrEx>
        <w:trPr>
          <w:gridAfter w:val="1"/>
          <w:wAfter w:w="95" w:type="dxa"/>
          <w:trHeight w:hRule="exact" w:val="405"/>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1.</w:t>
            </w:r>
          </w:p>
        </w:tc>
        <w:tc>
          <w:tcPr>
            <w:tcW w:w="8749" w:type="dxa"/>
            <w:gridSpan w:val="22"/>
          </w:tcPr>
          <w:p w:rsidR="00BF7CDC" w:rsidRDefault="00BF7CDC">
            <w:r>
              <w:t>Identify how beneficiaries may be affected by SB 483</w:t>
            </w:r>
          </w:p>
        </w:tc>
      </w:tr>
      <w:tr w:rsidR="00BF7CDC" w:rsidTr="009B7D83">
        <w:tblPrEx>
          <w:tblCellMar>
            <w:top w:w="0" w:type="dxa"/>
            <w:bottom w:w="0" w:type="dxa"/>
          </w:tblCellMar>
        </w:tblPrEx>
        <w:trPr>
          <w:gridAfter w:val="1"/>
          <w:wAfter w:w="95" w:type="dxa"/>
          <w:trHeight w:hRule="exact" w:val="360"/>
        </w:trPr>
        <w:tc>
          <w:tcPr>
            <w:tcW w:w="577" w:type="dxa"/>
            <w:gridSpan w:val="2"/>
          </w:tcPr>
          <w:p w:rsidR="00BF7CDC" w:rsidRDefault="00BF7CDC">
            <w:pPr>
              <w:jc w:val="right"/>
            </w:pPr>
          </w:p>
        </w:tc>
        <w:tc>
          <w:tcPr>
            <w:tcW w:w="609" w:type="dxa"/>
            <w:gridSpan w:val="8"/>
          </w:tcPr>
          <w:p w:rsidR="00BF7CDC" w:rsidRDefault="00BF7CDC">
            <w:pPr>
              <w:jc w:val="right"/>
            </w:pPr>
          </w:p>
        </w:tc>
        <w:tc>
          <w:tcPr>
            <w:tcW w:w="483" w:type="dxa"/>
            <w:gridSpan w:val="7"/>
          </w:tcPr>
          <w:p w:rsidR="00BF7CDC" w:rsidRDefault="00BF7CDC">
            <w:pPr>
              <w:jc w:val="right"/>
            </w:pPr>
            <w:r>
              <w:t>2.</w:t>
            </w:r>
          </w:p>
        </w:tc>
        <w:tc>
          <w:tcPr>
            <w:tcW w:w="8749" w:type="dxa"/>
            <w:gridSpan w:val="22"/>
          </w:tcPr>
          <w:p w:rsidR="00BF7CDC" w:rsidRDefault="00BF7CDC">
            <w:r>
              <w:t>Discuss the settlement options available to beneficiaries</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609" w:type="dxa"/>
            <w:gridSpan w:val="8"/>
          </w:tcPr>
          <w:p w:rsidR="00BF7CDC" w:rsidRDefault="00BF7CDC"/>
        </w:tc>
        <w:tc>
          <w:tcPr>
            <w:tcW w:w="483" w:type="dxa"/>
            <w:gridSpan w:val="7"/>
          </w:tcPr>
          <w:p w:rsidR="00BF7CDC" w:rsidRDefault="00BF7CDC">
            <w:pPr>
              <w:jc w:val="right"/>
            </w:pPr>
          </w:p>
        </w:tc>
        <w:tc>
          <w:tcPr>
            <w:tcW w:w="374" w:type="dxa"/>
            <w:gridSpan w:val="4"/>
          </w:tcPr>
          <w:p w:rsidR="00BF7CDC" w:rsidRDefault="00BF7CDC">
            <w:pPr>
              <w:jc w:val="right"/>
            </w:pPr>
            <w:r>
              <w:t>a.</w:t>
            </w:r>
          </w:p>
        </w:tc>
        <w:tc>
          <w:tcPr>
            <w:tcW w:w="8375" w:type="dxa"/>
            <w:gridSpan w:val="18"/>
          </w:tcPr>
          <w:p w:rsidR="00BF7CDC" w:rsidRDefault="00BF7CDC">
            <w:r>
              <w:t xml:space="preserve">As a surviving spouse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609" w:type="dxa"/>
            <w:gridSpan w:val="8"/>
          </w:tcPr>
          <w:p w:rsidR="00BF7CDC" w:rsidRDefault="00BF7CDC"/>
        </w:tc>
        <w:tc>
          <w:tcPr>
            <w:tcW w:w="483" w:type="dxa"/>
            <w:gridSpan w:val="7"/>
          </w:tcPr>
          <w:p w:rsidR="00BF7CDC" w:rsidRDefault="00BF7CDC">
            <w:pPr>
              <w:jc w:val="right"/>
            </w:pPr>
          </w:p>
        </w:tc>
        <w:tc>
          <w:tcPr>
            <w:tcW w:w="374" w:type="dxa"/>
            <w:gridSpan w:val="4"/>
          </w:tcPr>
          <w:p w:rsidR="00BF7CDC" w:rsidRDefault="00BF7CDC">
            <w:pPr>
              <w:jc w:val="right"/>
            </w:pPr>
            <w:r>
              <w:t>b.</w:t>
            </w:r>
          </w:p>
        </w:tc>
        <w:tc>
          <w:tcPr>
            <w:tcW w:w="8375" w:type="dxa"/>
            <w:gridSpan w:val="18"/>
          </w:tcPr>
          <w:p w:rsidR="00BF7CDC" w:rsidRDefault="00BF7CDC">
            <w:r>
              <w:t>As an individual or an entity other than a surviving spouse</w:t>
            </w:r>
          </w:p>
        </w:tc>
      </w:tr>
      <w:tr w:rsidR="00BF7CDC">
        <w:tblPrEx>
          <w:tblCellMar>
            <w:top w:w="0" w:type="dxa"/>
            <w:bottom w:w="0" w:type="dxa"/>
          </w:tblCellMar>
        </w:tblPrEx>
        <w:trPr>
          <w:gridAfter w:val="1"/>
          <w:wAfter w:w="95" w:type="dxa"/>
          <w:cantSplit/>
        </w:trPr>
        <w:tc>
          <w:tcPr>
            <w:tcW w:w="10418" w:type="dxa"/>
            <w:gridSpan w:val="39"/>
          </w:tcPr>
          <w:p w:rsidR="00BF7CDC" w:rsidRDefault="00BF7CDC"/>
        </w:tc>
      </w:tr>
      <w:tr w:rsidR="00BF7CDC" w:rsidTr="000553F1">
        <w:tblPrEx>
          <w:tblCellMar>
            <w:top w:w="0" w:type="dxa"/>
            <w:bottom w:w="0" w:type="dxa"/>
          </w:tblCellMar>
        </w:tblPrEx>
        <w:trPr>
          <w:gridAfter w:val="1"/>
          <w:wAfter w:w="95" w:type="dxa"/>
          <w:trHeight w:hRule="exact" w:val="432"/>
        </w:trPr>
        <w:tc>
          <w:tcPr>
            <w:tcW w:w="577" w:type="dxa"/>
            <w:gridSpan w:val="2"/>
          </w:tcPr>
          <w:p w:rsidR="00BF7CDC" w:rsidRDefault="00BF7CDC">
            <w:pPr>
              <w:spacing w:before="40"/>
              <w:jc w:val="right"/>
              <w:rPr>
                <w:b/>
              </w:rPr>
            </w:pPr>
            <w:r>
              <w:rPr>
                <w:b/>
              </w:rPr>
              <w:t>V.</w:t>
            </w:r>
          </w:p>
        </w:tc>
        <w:tc>
          <w:tcPr>
            <w:tcW w:w="8759" w:type="dxa"/>
            <w:gridSpan w:val="27"/>
          </w:tcPr>
          <w:p w:rsidR="00BF7CDC" w:rsidRDefault="00BF7CDC">
            <w:pPr>
              <w:spacing w:before="40"/>
              <w:rPr>
                <w:b/>
              </w:rPr>
            </w:pPr>
            <w:r>
              <w:rPr>
                <w:b/>
              </w:rPr>
              <w:t xml:space="preserve">How fixed, variable, and index annuity contract provisions affect consumers </w:t>
            </w:r>
          </w:p>
        </w:tc>
        <w:tc>
          <w:tcPr>
            <w:tcW w:w="1082" w:type="dxa"/>
            <w:gridSpan w:val="10"/>
          </w:tcPr>
          <w:p w:rsidR="00BF7CDC" w:rsidRPr="001F1F19" w:rsidRDefault="00BF7CDC">
            <w:pPr>
              <w:spacing w:before="40"/>
              <w:rPr>
                <w:b/>
              </w:rPr>
            </w:pPr>
            <w:r w:rsidRPr="001F1F19">
              <w:rPr>
                <w:rFonts w:ascii="Times New Roman Bold" w:hAnsi="Times New Roman Bold"/>
                <w:b/>
                <w:strike/>
              </w:rPr>
              <w:t>20</w:t>
            </w:r>
            <w:r w:rsidRPr="001F1F19">
              <w:rPr>
                <w:b/>
              </w:rPr>
              <w:t xml:space="preserve"> 15% </w:t>
            </w:r>
          </w:p>
        </w:tc>
      </w:tr>
      <w:tr w:rsidR="00BF7CDC" w:rsidTr="009B7D83">
        <w:tblPrEx>
          <w:tblCellMar>
            <w:top w:w="0" w:type="dxa"/>
            <w:bottom w:w="0" w:type="dxa"/>
          </w:tblCellMar>
        </w:tblPrEx>
        <w:trPr>
          <w:gridAfter w:val="1"/>
          <w:wAfter w:w="95" w:type="dxa"/>
          <w:trHeight w:hRule="exact" w:val="360"/>
        </w:trPr>
        <w:tc>
          <w:tcPr>
            <w:tcW w:w="577" w:type="dxa"/>
            <w:gridSpan w:val="2"/>
          </w:tcPr>
          <w:p w:rsidR="00BF7CDC" w:rsidRDefault="00BF7CDC">
            <w:pPr>
              <w:jc w:val="right"/>
            </w:pPr>
          </w:p>
        </w:tc>
        <w:tc>
          <w:tcPr>
            <w:tcW w:w="480" w:type="dxa"/>
            <w:gridSpan w:val="5"/>
          </w:tcPr>
          <w:p w:rsidR="00BF7CDC" w:rsidRDefault="00BF7CDC">
            <w:pPr>
              <w:jc w:val="right"/>
            </w:pPr>
            <w:r>
              <w:t>A.</w:t>
            </w:r>
          </w:p>
        </w:tc>
        <w:tc>
          <w:tcPr>
            <w:tcW w:w="9361" w:type="dxa"/>
            <w:gridSpan w:val="32"/>
          </w:tcPr>
          <w:p w:rsidR="00BF7CDC" w:rsidRDefault="00BF7CDC">
            <w:r>
              <w:t>Identify and discuss contract provisions that are typically common to annuities</w:t>
            </w:r>
          </w:p>
        </w:tc>
      </w:tr>
      <w:tr w:rsidR="00BF7CDC" w:rsidTr="009B7D83">
        <w:tblPrEx>
          <w:tblCellMar>
            <w:top w:w="0" w:type="dxa"/>
            <w:bottom w:w="0" w:type="dxa"/>
          </w:tblCellMar>
        </w:tblPrEx>
        <w:trPr>
          <w:gridAfter w:val="1"/>
          <w:wAfter w:w="95" w:type="dxa"/>
          <w:cantSplit/>
          <w:trHeight w:hRule="exact" w:val="405"/>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1.</w:t>
            </w:r>
          </w:p>
        </w:tc>
        <w:tc>
          <w:tcPr>
            <w:tcW w:w="8875" w:type="dxa"/>
            <w:gridSpan w:val="25"/>
          </w:tcPr>
          <w:p w:rsidR="00BF7CDC" w:rsidRDefault="00BF7CDC">
            <w:r>
              <w:t>Issues ages (</w:t>
            </w:r>
            <w:r>
              <w:rPr>
                <w:iCs/>
              </w:rPr>
              <w:t xml:space="preserve">Section </w:t>
            </w:r>
            <w:r>
              <w:t xml:space="preserve">10112 </w:t>
            </w:r>
            <w:r>
              <w:rPr>
                <w:iCs/>
              </w:rPr>
              <w:t xml:space="preserve">of the </w:t>
            </w:r>
            <w:r>
              <w:t xml:space="preserve">CIC) </w:t>
            </w:r>
          </w:p>
        </w:tc>
      </w:tr>
      <w:tr w:rsidR="00BF7CDC" w:rsidTr="009B7D83">
        <w:tblPrEx>
          <w:tblCellMar>
            <w:top w:w="0" w:type="dxa"/>
            <w:bottom w:w="0" w:type="dxa"/>
          </w:tblCellMar>
        </w:tblPrEx>
        <w:trPr>
          <w:gridAfter w:val="1"/>
          <w:wAfter w:w="95" w:type="dxa"/>
          <w:cantSplit/>
          <w:trHeight w:hRule="exact" w:val="315"/>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2.</w:t>
            </w:r>
          </w:p>
        </w:tc>
        <w:tc>
          <w:tcPr>
            <w:tcW w:w="8875" w:type="dxa"/>
            <w:gridSpan w:val="25"/>
          </w:tcPr>
          <w:p w:rsidR="00BF7CDC" w:rsidRDefault="00BF7CDC">
            <w:r>
              <w:t>Maximum ages for benefits to begin</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3.</w:t>
            </w:r>
          </w:p>
        </w:tc>
        <w:tc>
          <w:tcPr>
            <w:tcW w:w="8875" w:type="dxa"/>
            <w:gridSpan w:val="25"/>
          </w:tcPr>
          <w:p w:rsidR="00BF7CDC" w:rsidRDefault="00BF7CDC">
            <w:r>
              <w:t>Premium payments (</w:t>
            </w:r>
            <w:r>
              <w:rPr>
                <w:iCs/>
              </w:rPr>
              <w:t xml:space="preserve">Section </w:t>
            </w:r>
            <w:r>
              <w:t xml:space="preserve">10540 </w:t>
            </w:r>
            <w:r>
              <w:rPr>
                <w:iCs/>
              </w:rPr>
              <w:t xml:space="preserve">of the </w:t>
            </w:r>
            <w:r>
              <w:t xml:space="preserve">CIC) </w:t>
            </w:r>
          </w:p>
        </w:tc>
      </w:tr>
      <w:tr w:rsidR="00BF7CDC" w:rsidTr="009B7D83">
        <w:tblPrEx>
          <w:tblCellMar>
            <w:top w:w="0" w:type="dxa"/>
            <w:bottom w:w="0" w:type="dxa"/>
          </w:tblCellMar>
        </w:tblPrEx>
        <w:trPr>
          <w:gridAfter w:val="1"/>
          <w:wAfter w:w="95" w:type="dxa"/>
          <w:cantSplit/>
          <w:trHeight w:hRule="exact" w:val="405"/>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4.</w:t>
            </w:r>
          </w:p>
        </w:tc>
        <w:tc>
          <w:tcPr>
            <w:tcW w:w="8875" w:type="dxa"/>
            <w:gridSpan w:val="25"/>
          </w:tcPr>
          <w:p w:rsidR="00BF7CDC" w:rsidRDefault="00BF7CDC">
            <w:pPr>
              <w:pStyle w:val="Header"/>
              <w:tabs>
                <w:tab w:val="clear" w:pos="4320"/>
                <w:tab w:val="clear" w:pos="8640"/>
              </w:tabs>
              <w:rPr>
                <w:u w:val="single"/>
              </w:rPr>
            </w:pPr>
            <w:r>
              <w:t>Surrender charges (</w:t>
            </w:r>
            <w:r>
              <w:rPr>
                <w:iCs/>
              </w:rPr>
              <w:t xml:space="preserve">Section </w:t>
            </w:r>
            <w:r>
              <w:t xml:space="preserve">10127.10, 10127.12, and 10127.13 </w:t>
            </w:r>
            <w:r>
              <w:rPr>
                <w:iCs/>
              </w:rPr>
              <w:t xml:space="preserve">of the </w:t>
            </w:r>
            <w:r>
              <w:t xml:space="preserve">CIC) </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 xml:space="preserve">a. </w:t>
            </w:r>
          </w:p>
        </w:tc>
        <w:tc>
          <w:tcPr>
            <w:tcW w:w="8375" w:type="dxa"/>
            <w:gridSpan w:val="18"/>
          </w:tcPr>
          <w:p w:rsidR="00BF7CDC" w:rsidRDefault="00BF7CDC">
            <w:r>
              <w:t xml:space="preserve">Market value adjustment </w:t>
            </w:r>
          </w:p>
        </w:tc>
      </w:tr>
      <w:tr w:rsidR="00BF7CDC" w:rsidTr="009B7D83">
        <w:tblPrEx>
          <w:tblCellMar>
            <w:top w:w="0" w:type="dxa"/>
            <w:bottom w:w="0" w:type="dxa"/>
          </w:tblCellMar>
        </w:tblPrEx>
        <w:trPr>
          <w:gridAfter w:val="1"/>
          <w:wAfter w:w="95" w:type="dxa"/>
          <w:cantSplit/>
          <w:trHeight w:hRule="exact" w:val="387"/>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b.</w:t>
            </w:r>
          </w:p>
        </w:tc>
        <w:tc>
          <w:tcPr>
            <w:tcW w:w="8375" w:type="dxa"/>
            <w:gridSpan w:val="18"/>
          </w:tcPr>
          <w:p w:rsidR="00BF7CDC" w:rsidRDefault="00BF7CDC">
            <w:r>
              <w:t xml:space="preserve">Explain the impact of surrender charges on principal </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c.</w:t>
            </w:r>
          </w:p>
        </w:tc>
        <w:tc>
          <w:tcPr>
            <w:tcW w:w="8375" w:type="dxa"/>
            <w:gridSpan w:val="18"/>
          </w:tcPr>
          <w:p w:rsidR="00BF7CDC" w:rsidRDefault="00BF7CDC">
            <w:r>
              <w:t xml:space="preserve">Surrender </w:t>
            </w:r>
            <w:r w:rsidRPr="007E5D76">
              <w:t xml:space="preserve">charge waivers </w:t>
            </w:r>
            <w:r w:rsidRPr="007E5D76">
              <w:rPr>
                <w:u w:val="single"/>
              </w:rPr>
              <w:t>- triggering events</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tc>
        <w:tc>
          <w:tcPr>
            <w:tcW w:w="480" w:type="dxa"/>
            <w:gridSpan w:val="4"/>
          </w:tcPr>
          <w:p w:rsidR="00BF7CDC" w:rsidRDefault="00BF7CDC">
            <w:proofErr w:type="spellStart"/>
            <w:r>
              <w:t>i</w:t>
            </w:r>
            <w:proofErr w:type="spellEnd"/>
            <w:r>
              <w:t>.</w:t>
            </w:r>
          </w:p>
        </w:tc>
        <w:tc>
          <w:tcPr>
            <w:tcW w:w="7895" w:type="dxa"/>
            <w:gridSpan w:val="14"/>
          </w:tcPr>
          <w:p w:rsidR="00BF7CDC" w:rsidRDefault="00BF7CDC">
            <w:r>
              <w:t>Nursing homes and similar facilities</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tc>
        <w:tc>
          <w:tcPr>
            <w:tcW w:w="480" w:type="dxa"/>
            <w:gridSpan w:val="4"/>
          </w:tcPr>
          <w:p w:rsidR="00BF7CDC" w:rsidRDefault="00BF7CDC">
            <w:r>
              <w:t>ii.</w:t>
            </w:r>
          </w:p>
        </w:tc>
        <w:tc>
          <w:tcPr>
            <w:tcW w:w="7895" w:type="dxa"/>
            <w:gridSpan w:val="14"/>
          </w:tcPr>
          <w:p w:rsidR="00BF7CDC" w:rsidRDefault="00BF7CDC">
            <w:r>
              <w:t>Terminal illness</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tc>
        <w:tc>
          <w:tcPr>
            <w:tcW w:w="480" w:type="dxa"/>
            <w:gridSpan w:val="4"/>
          </w:tcPr>
          <w:p w:rsidR="00BF7CDC" w:rsidRDefault="00BF7CDC">
            <w:r>
              <w:t>iii.</w:t>
            </w:r>
          </w:p>
        </w:tc>
        <w:tc>
          <w:tcPr>
            <w:tcW w:w="7895" w:type="dxa"/>
            <w:gridSpan w:val="14"/>
          </w:tcPr>
          <w:p w:rsidR="00BF7CDC" w:rsidRDefault="00BF7CDC">
            <w:r>
              <w:t xml:space="preserve">Unemployment </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tc>
        <w:tc>
          <w:tcPr>
            <w:tcW w:w="480" w:type="dxa"/>
            <w:gridSpan w:val="4"/>
          </w:tcPr>
          <w:p w:rsidR="00BF7CDC" w:rsidRDefault="00BF7CDC">
            <w:r>
              <w:t>iv.</w:t>
            </w:r>
          </w:p>
        </w:tc>
        <w:tc>
          <w:tcPr>
            <w:tcW w:w="7895" w:type="dxa"/>
            <w:gridSpan w:val="14"/>
          </w:tcPr>
          <w:p w:rsidR="00BF7CDC" w:rsidRDefault="00BF7CDC">
            <w:r>
              <w:t>Disability</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tc>
        <w:tc>
          <w:tcPr>
            <w:tcW w:w="480" w:type="dxa"/>
            <w:gridSpan w:val="4"/>
          </w:tcPr>
          <w:p w:rsidR="00BF7CDC" w:rsidRDefault="00BF7CDC">
            <w:r>
              <w:t>v.</w:t>
            </w:r>
          </w:p>
        </w:tc>
        <w:tc>
          <w:tcPr>
            <w:tcW w:w="7895" w:type="dxa"/>
            <w:gridSpan w:val="14"/>
          </w:tcPr>
          <w:p w:rsidR="00BF7CDC" w:rsidRDefault="00BF7CDC">
            <w:r>
              <w:t>Charges and fees</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tc>
        <w:tc>
          <w:tcPr>
            <w:tcW w:w="480" w:type="dxa"/>
            <w:gridSpan w:val="4"/>
          </w:tcPr>
          <w:p w:rsidR="00BF7CDC" w:rsidRPr="007E5D76" w:rsidRDefault="00BF7CDC">
            <w:pPr>
              <w:rPr>
                <w:u w:val="single"/>
              </w:rPr>
            </w:pPr>
            <w:r w:rsidRPr="007E5D76">
              <w:rPr>
                <w:u w:val="single"/>
              </w:rPr>
              <w:t>vi.</w:t>
            </w:r>
          </w:p>
        </w:tc>
        <w:tc>
          <w:tcPr>
            <w:tcW w:w="7895" w:type="dxa"/>
            <w:gridSpan w:val="14"/>
          </w:tcPr>
          <w:p w:rsidR="00BF7CDC" w:rsidRPr="007E5D76" w:rsidRDefault="00BF7CDC">
            <w:pPr>
              <w:rPr>
                <w:u w:val="single"/>
              </w:rPr>
            </w:pPr>
            <w:r w:rsidRPr="007E5D76">
              <w:rPr>
                <w:u w:val="single"/>
              </w:rPr>
              <w:t xml:space="preserve">Death </w:t>
            </w:r>
          </w:p>
        </w:tc>
      </w:tr>
      <w:tr w:rsidR="00BF7CDC" w:rsidTr="009B7D83">
        <w:tblPrEx>
          <w:tblCellMar>
            <w:top w:w="0" w:type="dxa"/>
            <w:bottom w:w="0" w:type="dxa"/>
          </w:tblCellMar>
        </w:tblPrEx>
        <w:trPr>
          <w:gridAfter w:val="1"/>
          <w:wAfter w:w="95" w:type="dxa"/>
          <w:cantSplit/>
          <w:trHeight w:hRule="exact" w:val="306"/>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d.</w:t>
            </w:r>
          </w:p>
        </w:tc>
        <w:tc>
          <w:tcPr>
            <w:tcW w:w="8375" w:type="dxa"/>
            <w:gridSpan w:val="18"/>
          </w:tcPr>
          <w:p w:rsidR="00BF7CDC" w:rsidRDefault="00BF7CDC">
            <w:r>
              <w:t xml:space="preserve">Include the required notice &amp; printing requirements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5.</w:t>
            </w:r>
          </w:p>
        </w:tc>
        <w:tc>
          <w:tcPr>
            <w:tcW w:w="8875" w:type="dxa"/>
            <w:gridSpan w:val="25"/>
          </w:tcPr>
          <w:p w:rsidR="00BF7CDC" w:rsidRDefault="00BF7CDC">
            <w:r>
              <w:t>Policy administration charges and fees</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6.</w:t>
            </w:r>
          </w:p>
        </w:tc>
        <w:tc>
          <w:tcPr>
            <w:tcW w:w="8875" w:type="dxa"/>
            <w:gridSpan w:val="25"/>
          </w:tcPr>
          <w:p w:rsidR="00BF7CDC" w:rsidRDefault="00BF7CDC">
            <w:r>
              <w:t xml:space="preserve">Withdrawal privilege options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r>
              <w:rPr>
                <w:iCs/>
              </w:rPr>
              <w:t>B.</w:t>
            </w:r>
          </w:p>
        </w:tc>
        <w:tc>
          <w:tcPr>
            <w:tcW w:w="9361" w:type="dxa"/>
            <w:gridSpan w:val="32"/>
          </w:tcPr>
          <w:p w:rsidR="00BF7CDC" w:rsidRPr="000A1534" w:rsidRDefault="00BF7CDC">
            <w:pPr>
              <w:rPr>
                <w:iCs/>
              </w:rPr>
            </w:pPr>
            <w:r w:rsidRPr="000A1534">
              <w:rPr>
                <w:iCs/>
                <w:u w:val="single"/>
              </w:rPr>
              <w:t>Identify and discuss i</w:t>
            </w:r>
            <w:r w:rsidRPr="000A1534">
              <w:rPr>
                <w:iCs/>
              </w:rPr>
              <w:t xml:space="preserve">ncome distributions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93" w:type="dxa"/>
            <w:gridSpan w:val="8"/>
          </w:tcPr>
          <w:p w:rsidR="00BF7CDC" w:rsidRDefault="00BF7CDC">
            <w:pPr>
              <w:jc w:val="right"/>
              <w:rPr>
                <w:iCs/>
              </w:rPr>
            </w:pPr>
            <w:r>
              <w:rPr>
                <w:iCs/>
              </w:rPr>
              <w:t>1.</w:t>
            </w:r>
          </w:p>
        </w:tc>
        <w:tc>
          <w:tcPr>
            <w:tcW w:w="8868" w:type="dxa"/>
            <w:gridSpan w:val="24"/>
          </w:tcPr>
          <w:p w:rsidR="00BF7CDC" w:rsidRDefault="00BF7CDC">
            <w:pPr>
              <w:rPr>
                <w:iCs/>
              </w:rPr>
            </w:pPr>
            <w:r>
              <w:rPr>
                <w:iCs/>
              </w:rPr>
              <w:t>Introduce the application of a split annuity in retirement planning</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93" w:type="dxa"/>
            <w:gridSpan w:val="8"/>
          </w:tcPr>
          <w:p w:rsidR="00BF7CDC" w:rsidRDefault="00BF7CDC">
            <w:pPr>
              <w:jc w:val="right"/>
              <w:rPr>
                <w:iCs/>
              </w:rPr>
            </w:pPr>
            <w:r>
              <w:rPr>
                <w:iCs/>
              </w:rPr>
              <w:t>2.</w:t>
            </w:r>
          </w:p>
        </w:tc>
        <w:tc>
          <w:tcPr>
            <w:tcW w:w="8868" w:type="dxa"/>
            <w:gridSpan w:val="24"/>
          </w:tcPr>
          <w:p w:rsidR="00BF7CDC" w:rsidRDefault="00BF7CDC">
            <w:pPr>
              <w:rPr>
                <w:iCs/>
              </w:rPr>
            </w:pPr>
            <w:r>
              <w:rPr>
                <w:iCs/>
              </w:rPr>
              <w:t>Introduce the various settlement</w:t>
            </w:r>
            <w:r>
              <w:rPr>
                <w:b/>
                <w:iCs/>
              </w:rPr>
              <w:t xml:space="preserve"> </w:t>
            </w:r>
            <w:r>
              <w:rPr>
                <w:iCs/>
              </w:rPr>
              <w:t xml:space="preserve">options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r>
              <w:rPr>
                <w:iCs/>
              </w:rPr>
              <w:br w:type="page"/>
            </w:r>
          </w:p>
        </w:tc>
        <w:tc>
          <w:tcPr>
            <w:tcW w:w="480" w:type="dxa"/>
            <w:gridSpan w:val="5"/>
          </w:tcPr>
          <w:p w:rsidR="00BF7CDC" w:rsidRDefault="00BF7CDC">
            <w:pPr>
              <w:jc w:val="right"/>
              <w:rPr>
                <w:iCs/>
              </w:rPr>
            </w:pPr>
          </w:p>
        </w:tc>
        <w:tc>
          <w:tcPr>
            <w:tcW w:w="493" w:type="dxa"/>
            <w:gridSpan w:val="8"/>
          </w:tcPr>
          <w:p w:rsidR="00BF7CDC" w:rsidRDefault="00BF7CDC">
            <w:pPr>
              <w:jc w:val="right"/>
              <w:rPr>
                <w:iCs/>
              </w:rPr>
            </w:pPr>
          </w:p>
        </w:tc>
        <w:tc>
          <w:tcPr>
            <w:tcW w:w="493" w:type="dxa"/>
            <w:gridSpan w:val="6"/>
          </w:tcPr>
          <w:p w:rsidR="00BF7CDC" w:rsidRDefault="00BF7CDC">
            <w:pPr>
              <w:rPr>
                <w:iCs/>
              </w:rPr>
            </w:pPr>
            <w:r>
              <w:rPr>
                <w:iCs/>
              </w:rPr>
              <w:t>a.</w:t>
            </w:r>
          </w:p>
        </w:tc>
        <w:tc>
          <w:tcPr>
            <w:tcW w:w="8375" w:type="dxa"/>
            <w:gridSpan w:val="18"/>
          </w:tcPr>
          <w:p w:rsidR="00BF7CDC" w:rsidRDefault="00BF7CDC">
            <w:pPr>
              <w:pStyle w:val="Heading2"/>
              <w:rPr>
                <w:i w:val="0"/>
                <w:iCs/>
                <w:color w:val="auto"/>
              </w:rPr>
            </w:pPr>
            <w:r>
              <w:rPr>
                <w:i w:val="0"/>
                <w:iCs/>
                <w:color w:val="auto"/>
              </w:rPr>
              <w:t>Life</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93" w:type="dxa"/>
            <w:gridSpan w:val="8"/>
          </w:tcPr>
          <w:p w:rsidR="00BF7CDC" w:rsidRDefault="00BF7CDC">
            <w:pPr>
              <w:jc w:val="right"/>
              <w:rPr>
                <w:iCs/>
              </w:rPr>
            </w:pPr>
          </w:p>
        </w:tc>
        <w:tc>
          <w:tcPr>
            <w:tcW w:w="493" w:type="dxa"/>
            <w:gridSpan w:val="6"/>
          </w:tcPr>
          <w:p w:rsidR="00BF7CDC" w:rsidRDefault="00BF7CDC">
            <w:pPr>
              <w:rPr>
                <w:iCs/>
              </w:rPr>
            </w:pPr>
            <w:r>
              <w:rPr>
                <w:iCs/>
              </w:rPr>
              <w:t>b.</w:t>
            </w:r>
          </w:p>
        </w:tc>
        <w:tc>
          <w:tcPr>
            <w:tcW w:w="8375" w:type="dxa"/>
            <w:gridSpan w:val="18"/>
          </w:tcPr>
          <w:p w:rsidR="00BF7CDC" w:rsidRDefault="00BF7CDC">
            <w:pPr>
              <w:rPr>
                <w:iCs/>
              </w:rPr>
            </w:pPr>
            <w:r>
              <w:rPr>
                <w:iCs/>
              </w:rPr>
              <w:t>Joint survivor</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93" w:type="dxa"/>
            <w:gridSpan w:val="8"/>
          </w:tcPr>
          <w:p w:rsidR="00BF7CDC" w:rsidRDefault="00BF7CDC">
            <w:pPr>
              <w:jc w:val="right"/>
              <w:rPr>
                <w:iCs/>
              </w:rPr>
            </w:pPr>
          </w:p>
        </w:tc>
        <w:tc>
          <w:tcPr>
            <w:tcW w:w="493" w:type="dxa"/>
            <w:gridSpan w:val="6"/>
          </w:tcPr>
          <w:p w:rsidR="00BF7CDC" w:rsidRDefault="00BF7CDC">
            <w:pPr>
              <w:rPr>
                <w:iCs/>
              </w:rPr>
            </w:pPr>
            <w:r>
              <w:rPr>
                <w:iCs/>
              </w:rPr>
              <w:t>c.</w:t>
            </w:r>
          </w:p>
        </w:tc>
        <w:tc>
          <w:tcPr>
            <w:tcW w:w="8375" w:type="dxa"/>
            <w:gridSpan w:val="18"/>
          </w:tcPr>
          <w:p w:rsidR="00BF7CDC" w:rsidRDefault="00BF7CDC">
            <w:pPr>
              <w:rPr>
                <w:iCs/>
              </w:rPr>
            </w:pPr>
            <w:r>
              <w:rPr>
                <w:iCs/>
              </w:rPr>
              <w:t>Period certain</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93" w:type="dxa"/>
            <w:gridSpan w:val="8"/>
          </w:tcPr>
          <w:p w:rsidR="00BF7CDC" w:rsidRDefault="00BF7CDC">
            <w:pPr>
              <w:jc w:val="right"/>
              <w:rPr>
                <w:iCs/>
              </w:rPr>
            </w:pPr>
          </w:p>
        </w:tc>
        <w:tc>
          <w:tcPr>
            <w:tcW w:w="493" w:type="dxa"/>
            <w:gridSpan w:val="6"/>
          </w:tcPr>
          <w:p w:rsidR="00BF7CDC" w:rsidRDefault="00BF7CDC">
            <w:pPr>
              <w:rPr>
                <w:iCs/>
              </w:rPr>
            </w:pPr>
            <w:r>
              <w:rPr>
                <w:iCs/>
              </w:rPr>
              <w:t xml:space="preserve">d.  </w:t>
            </w:r>
          </w:p>
        </w:tc>
        <w:tc>
          <w:tcPr>
            <w:tcW w:w="8375" w:type="dxa"/>
            <w:gridSpan w:val="18"/>
          </w:tcPr>
          <w:p w:rsidR="00BF7CDC" w:rsidRDefault="00BF7CDC">
            <w:pPr>
              <w:rPr>
                <w:iCs/>
              </w:rPr>
            </w:pPr>
            <w:r>
              <w:rPr>
                <w:iCs/>
              </w:rPr>
              <w:t xml:space="preserve">Cash refunds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93" w:type="dxa"/>
            <w:gridSpan w:val="8"/>
          </w:tcPr>
          <w:p w:rsidR="00BF7CDC" w:rsidRDefault="00BF7CDC">
            <w:pPr>
              <w:jc w:val="right"/>
              <w:rPr>
                <w:iCs/>
              </w:rPr>
            </w:pPr>
            <w:r>
              <w:rPr>
                <w:iCs/>
              </w:rPr>
              <w:t>3.</w:t>
            </w:r>
          </w:p>
        </w:tc>
        <w:tc>
          <w:tcPr>
            <w:tcW w:w="8868" w:type="dxa"/>
            <w:gridSpan w:val="24"/>
          </w:tcPr>
          <w:p w:rsidR="00BF7CDC" w:rsidRDefault="00BF7CDC">
            <w:pPr>
              <w:rPr>
                <w:iCs/>
              </w:rPr>
            </w:pPr>
            <w:r>
              <w:rPr>
                <w:iCs/>
              </w:rPr>
              <w:t>Discuss the advantages and disadvantages of annuitization options</w:t>
            </w:r>
            <w:r>
              <w:rPr>
                <w:b/>
                <w:iCs/>
              </w:rPr>
              <w:t xml:space="preserve"> </w:t>
            </w:r>
          </w:p>
        </w:tc>
      </w:tr>
      <w:tr w:rsidR="00BF7CDC" w:rsidTr="009B7D83">
        <w:tblPrEx>
          <w:tblCellMar>
            <w:top w:w="0" w:type="dxa"/>
            <w:bottom w:w="0" w:type="dxa"/>
          </w:tblCellMar>
        </w:tblPrEx>
        <w:trPr>
          <w:gridAfter w:val="1"/>
          <w:wAfter w:w="95" w:type="dxa"/>
          <w:cantSplit/>
          <w:trHeight w:hRule="exact" w:val="441"/>
        </w:trPr>
        <w:tc>
          <w:tcPr>
            <w:tcW w:w="577" w:type="dxa"/>
            <w:gridSpan w:val="2"/>
          </w:tcPr>
          <w:p w:rsidR="00BF7CDC" w:rsidRDefault="00BF7CDC">
            <w:pPr>
              <w:jc w:val="right"/>
            </w:pPr>
          </w:p>
        </w:tc>
        <w:tc>
          <w:tcPr>
            <w:tcW w:w="480" w:type="dxa"/>
            <w:gridSpan w:val="5"/>
          </w:tcPr>
          <w:p w:rsidR="00BF7CDC" w:rsidRDefault="00BF7CDC">
            <w:pPr>
              <w:jc w:val="right"/>
            </w:pPr>
            <w:r>
              <w:rPr>
                <w:iCs/>
              </w:rPr>
              <w:t>C.</w:t>
            </w:r>
          </w:p>
        </w:tc>
        <w:tc>
          <w:tcPr>
            <w:tcW w:w="9361" w:type="dxa"/>
            <w:gridSpan w:val="32"/>
          </w:tcPr>
          <w:p w:rsidR="00BF7CDC" w:rsidRDefault="00BF7CDC">
            <w:pPr>
              <w:pStyle w:val="Header"/>
              <w:tabs>
                <w:tab w:val="clear" w:pos="4320"/>
                <w:tab w:val="clear" w:pos="8640"/>
              </w:tabs>
            </w:pPr>
            <w:r>
              <w:t xml:space="preserve">Identify and discuss </w:t>
            </w:r>
            <w:r w:rsidRPr="000A1534">
              <w:rPr>
                <w:strike/>
              </w:rPr>
              <w:t>contract provisions that are typically common to</w:t>
            </w:r>
            <w:r>
              <w:t xml:space="preserve"> fixed annuities</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1.</w:t>
            </w:r>
          </w:p>
        </w:tc>
        <w:tc>
          <w:tcPr>
            <w:tcW w:w="8875" w:type="dxa"/>
            <w:gridSpan w:val="25"/>
          </w:tcPr>
          <w:p w:rsidR="00BF7CDC" w:rsidRDefault="00BF7CDC">
            <w:r>
              <w:t>Death benefits</w:t>
            </w:r>
          </w:p>
          <w:p w:rsidR="00BF7CDC" w:rsidRDefault="00BF7CDC"/>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a.</w:t>
            </w:r>
          </w:p>
        </w:tc>
        <w:tc>
          <w:tcPr>
            <w:tcW w:w="8375" w:type="dxa"/>
            <w:gridSpan w:val="18"/>
          </w:tcPr>
          <w:p w:rsidR="00BF7CDC" w:rsidRDefault="00BF7CDC">
            <w:r>
              <w:t xml:space="preserve">Lump sum vs. </w:t>
            </w:r>
            <w:r w:rsidRPr="000A1534">
              <w:rPr>
                <w:strike/>
              </w:rPr>
              <w:t>5-year pay out</w:t>
            </w:r>
            <w:r w:rsidRPr="000A1534">
              <w:t xml:space="preserve"> annuitization</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b.</w:t>
            </w:r>
          </w:p>
        </w:tc>
        <w:tc>
          <w:tcPr>
            <w:tcW w:w="8375" w:type="dxa"/>
            <w:gridSpan w:val="18"/>
          </w:tcPr>
          <w:p w:rsidR="00BF7CDC" w:rsidRDefault="00BF7CDC">
            <w:r>
              <w:t>Provisions</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2.</w:t>
            </w:r>
          </w:p>
        </w:tc>
        <w:tc>
          <w:tcPr>
            <w:tcW w:w="8875" w:type="dxa"/>
            <w:gridSpan w:val="25"/>
          </w:tcPr>
          <w:p w:rsidR="00BF7CDC" w:rsidRDefault="00BF7CDC">
            <w:r>
              <w:t>Charges and fees</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3.</w:t>
            </w:r>
          </w:p>
        </w:tc>
        <w:tc>
          <w:tcPr>
            <w:tcW w:w="8875" w:type="dxa"/>
            <w:gridSpan w:val="25"/>
          </w:tcPr>
          <w:p w:rsidR="00BF7CDC" w:rsidRDefault="00BF7CDC">
            <w:r>
              <w:t>Interest rate strategies</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a.</w:t>
            </w:r>
          </w:p>
        </w:tc>
        <w:tc>
          <w:tcPr>
            <w:tcW w:w="8375" w:type="dxa"/>
            <w:gridSpan w:val="18"/>
          </w:tcPr>
          <w:p w:rsidR="00BF7CDC" w:rsidRDefault="00BF7CDC">
            <w:r>
              <w:t xml:space="preserve">Annual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b.</w:t>
            </w:r>
          </w:p>
        </w:tc>
        <w:tc>
          <w:tcPr>
            <w:tcW w:w="8375" w:type="dxa"/>
            <w:gridSpan w:val="18"/>
          </w:tcPr>
          <w:p w:rsidR="00BF7CDC" w:rsidRDefault="00BF7CDC">
            <w:r>
              <w:t xml:space="preserve">Multi-year </w:t>
            </w:r>
          </w:p>
        </w:tc>
      </w:tr>
      <w:tr w:rsidR="00BF7CDC" w:rsidTr="009B7D83">
        <w:tblPrEx>
          <w:tblCellMar>
            <w:top w:w="0" w:type="dxa"/>
            <w:bottom w:w="0" w:type="dxa"/>
          </w:tblCellMar>
        </w:tblPrEx>
        <w:trPr>
          <w:gridAfter w:val="1"/>
          <w:wAfter w:w="95"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r>
              <w:t>4.</w:t>
            </w:r>
          </w:p>
        </w:tc>
        <w:tc>
          <w:tcPr>
            <w:tcW w:w="8875" w:type="dxa"/>
            <w:gridSpan w:val="25"/>
          </w:tcPr>
          <w:p w:rsidR="00BF7CDC" w:rsidRDefault="00BF7CDC">
            <w:r>
              <w:t xml:space="preserve">Interest rate crediting methods </w:t>
            </w:r>
          </w:p>
        </w:tc>
      </w:tr>
      <w:tr w:rsidR="00BF7CDC" w:rsidTr="000553F1">
        <w:tblPrEx>
          <w:tblCellMar>
            <w:top w:w="0" w:type="dxa"/>
            <w:bottom w:w="0" w:type="dxa"/>
          </w:tblCellMar>
        </w:tblPrEx>
        <w:trPr>
          <w:gridAfter w:val="2"/>
          <w:wAfter w:w="137"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a.</w:t>
            </w:r>
          </w:p>
        </w:tc>
        <w:tc>
          <w:tcPr>
            <w:tcW w:w="8333" w:type="dxa"/>
            <w:gridSpan w:val="17"/>
          </w:tcPr>
          <w:p w:rsidR="00BF7CDC" w:rsidRDefault="00BF7CDC">
            <w:r>
              <w:t>Portfolio rates</w:t>
            </w:r>
          </w:p>
        </w:tc>
      </w:tr>
      <w:tr w:rsidR="00BF7CDC" w:rsidTr="000553F1">
        <w:tblPrEx>
          <w:tblCellMar>
            <w:top w:w="0" w:type="dxa"/>
            <w:bottom w:w="0" w:type="dxa"/>
          </w:tblCellMar>
        </w:tblPrEx>
        <w:trPr>
          <w:gridAfter w:val="2"/>
          <w:wAfter w:w="137" w:type="dxa"/>
          <w:cantSplit/>
          <w:trHeight w:hRule="exact" w:val="360"/>
        </w:trPr>
        <w:tc>
          <w:tcPr>
            <w:tcW w:w="577" w:type="dxa"/>
            <w:gridSpan w:val="2"/>
          </w:tcPr>
          <w:p w:rsidR="00BF7CDC" w:rsidRDefault="00BF7CDC">
            <w:pPr>
              <w:jc w:val="right"/>
            </w:pPr>
          </w:p>
        </w:tc>
        <w:tc>
          <w:tcPr>
            <w:tcW w:w="480" w:type="dxa"/>
            <w:gridSpan w:val="5"/>
          </w:tcPr>
          <w:p w:rsidR="00BF7CDC" w:rsidRDefault="00BF7CDC">
            <w:pPr>
              <w:jc w:val="right"/>
            </w:pPr>
          </w:p>
        </w:tc>
        <w:tc>
          <w:tcPr>
            <w:tcW w:w="486" w:type="dxa"/>
            <w:gridSpan w:val="7"/>
          </w:tcPr>
          <w:p w:rsidR="00BF7CDC" w:rsidRDefault="00BF7CDC">
            <w:pPr>
              <w:jc w:val="right"/>
            </w:pPr>
          </w:p>
        </w:tc>
        <w:tc>
          <w:tcPr>
            <w:tcW w:w="500" w:type="dxa"/>
            <w:gridSpan w:val="7"/>
          </w:tcPr>
          <w:p w:rsidR="00BF7CDC" w:rsidRDefault="00BF7CDC">
            <w:r>
              <w:t>b.</w:t>
            </w:r>
          </w:p>
        </w:tc>
        <w:tc>
          <w:tcPr>
            <w:tcW w:w="8333" w:type="dxa"/>
            <w:gridSpan w:val="17"/>
          </w:tcPr>
          <w:p w:rsidR="00BF7CDC" w:rsidRDefault="00BF7CDC">
            <w:r>
              <w:t xml:space="preserve">New money rates </w:t>
            </w:r>
          </w:p>
        </w:tc>
      </w:tr>
      <w:tr w:rsidR="00BF7CDC" w:rsidTr="000553F1">
        <w:tblPrEx>
          <w:tblCellMar>
            <w:top w:w="0" w:type="dxa"/>
            <w:bottom w:w="0" w:type="dxa"/>
          </w:tblCellMar>
        </w:tblPrEx>
        <w:trPr>
          <w:gridAfter w:val="2"/>
          <w:wAfter w:w="137"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86" w:type="dxa"/>
            <w:gridSpan w:val="7"/>
          </w:tcPr>
          <w:p w:rsidR="00BF7CDC" w:rsidRDefault="00BF7CDC">
            <w:pPr>
              <w:jc w:val="right"/>
              <w:rPr>
                <w:iCs/>
              </w:rPr>
            </w:pPr>
          </w:p>
        </w:tc>
        <w:tc>
          <w:tcPr>
            <w:tcW w:w="500" w:type="dxa"/>
            <w:gridSpan w:val="7"/>
          </w:tcPr>
          <w:p w:rsidR="00BF7CDC" w:rsidRDefault="00BF7CDC">
            <w:pPr>
              <w:rPr>
                <w:iCs/>
              </w:rPr>
            </w:pPr>
            <w:r>
              <w:rPr>
                <w:iCs/>
              </w:rPr>
              <w:t>c.</w:t>
            </w:r>
          </w:p>
        </w:tc>
        <w:tc>
          <w:tcPr>
            <w:tcW w:w="8333" w:type="dxa"/>
            <w:gridSpan w:val="17"/>
          </w:tcPr>
          <w:p w:rsidR="00BF7CDC" w:rsidRDefault="00BF7CDC">
            <w:pPr>
              <w:rPr>
                <w:iCs/>
              </w:rPr>
            </w:pPr>
            <w:r>
              <w:rPr>
                <w:iCs/>
              </w:rPr>
              <w:t>First year bonus “teaser” rates</w:t>
            </w:r>
          </w:p>
        </w:tc>
      </w:tr>
      <w:tr w:rsidR="00BF7CDC" w:rsidTr="000553F1">
        <w:tblPrEx>
          <w:tblCellMar>
            <w:top w:w="0" w:type="dxa"/>
            <w:bottom w:w="0" w:type="dxa"/>
          </w:tblCellMar>
        </w:tblPrEx>
        <w:trPr>
          <w:gridAfter w:val="2"/>
          <w:wAfter w:w="137" w:type="dxa"/>
          <w:cantSplit/>
          <w:trHeight w:hRule="exact" w:val="360"/>
        </w:trPr>
        <w:tc>
          <w:tcPr>
            <w:tcW w:w="577" w:type="dxa"/>
            <w:gridSpan w:val="2"/>
          </w:tcPr>
          <w:p w:rsidR="00BF7CDC" w:rsidRDefault="00BF7CDC">
            <w:pPr>
              <w:jc w:val="right"/>
              <w:rPr>
                <w:iCs/>
              </w:rPr>
            </w:pPr>
          </w:p>
        </w:tc>
        <w:tc>
          <w:tcPr>
            <w:tcW w:w="480" w:type="dxa"/>
            <w:gridSpan w:val="5"/>
          </w:tcPr>
          <w:p w:rsidR="00BF7CDC" w:rsidRDefault="00BF7CDC">
            <w:pPr>
              <w:jc w:val="right"/>
              <w:rPr>
                <w:iCs/>
              </w:rPr>
            </w:pPr>
          </w:p>
        </w:tc>
        <w:tc>
          <w:tcPr>
            <w:tcW w:w="486" w:type="dxa"/>
            <w:gridSpan w:val="7"/>
          </w:tcPr>
          <w:p w:rsidR="00BF7CDC" w:rsidRDefault="00BF7CDC">
            <w:pPr>
              <w:jc w:val="right"/>
              <w:rPr>
                <w:iCs/>
              </w:rPr>
            </w:pPr>
          </w:p>
        </w:tc>
        <w:tc>
          <w:tcPr>
            <w:tcW w:w="500" w:type="dxa"/>
            <w:gridSpan w:val="7"/>
          </w:tcPr>
          <w:p w:rsidR="00BF7CDC" w:rsidRDefault="00BF7CDC">
            <w:pPr>
              <w:rPr>
                <w:iCs/>
              </w:rPr>
            </w:pPr>
            <w:r>
              <w:rPr>
                <w:iCs/>
              </w:rPr>
              <w:t>d.</w:t>
            </w:r>
          </w:p>
        </w:tc>
        <w:tc>
          <w:tcPr>
            <w:tcW w:w="8333" w:type="dxa"/>
            <w:gridSpan w:val="17"/>
          </w:tcPr>
          <w:p w:rsidR="00BF7CDC" w:rsidRDefault="00BF7CDC">
            <w:pPr>
              <w:pStyle w:val="Heading2"/>
              <w:rPr>
                <w:i w:val="0"/>
                <w:iCs/>
                <w:color w:val="auto"/>
              </w:rPr>
            </w:pPr>
            <w:r>
              <w:rPr>
                <w:i w:val="0"/>
                <w:iCs/>
                <w:color w:val="auto"/>
              </w:rPr>
              <w:t>Explain annualized interest rate calculations on bonuses that apply to fixed accounts</w:t>
            </w:r>
          </w:p>
        </w:tc>
      </w:tr>
      <w:tr w:rsidR="00BF7CDC" w:rsidTr="000553F1">
        <w:tblPrEx>
          <w:tblCellMar>
            <w:top w:w="0" w:type="dxa"/>
            <w:bottom w:w="0" w:type="dxa"/>
          </w:tblCellMar>
        </w:tblPrEx>
        <w:trPr>
          <w:gridAfter w:val="2"/>
          <w:wAfter w:w="137" w:type="dxa"/>
          <w:cantSplit/>
          <w:trHeight w:val="360"/>
        </w:trPr>
        <w:tc>
          <w:tcPr>
            <w:tcW w:w="577" w:type="dxa"/>
            <w:gridSpan w:val="2"/>
          </w:tcPr>
          <w:p w:rsidR="00BF7CDC" w:rsidRDefault="00BF7CDC">
            <w:pPr>
              <w:rPr>
                <w:b/>
              </w:rPr>
            </w:pPr>
          </w:p>
        </w:tc>
        <w:tc>
          <w:tcPr>
            <w:tcW w:w="480" w:type="dxa"/>
            <w:gridSpan w:val="5"/>
          </w:tcPr>
          <w:p w:rsidR="00BF7CDC" w:rsidRDefault="00BF7CDC">
            <w:pPr>
              <w:rPr>
                <w:b/>
              </w:rPr>
            </w:pPr>
          </w:p>
        </w:tc>
        <w:tc>
          <w:tcPr>
            <w:tcW w:w="486" w:type="dxa"/>
            <w:gridSpan w:val="7"/>
          </w:tcPr>
          <w:p w:rsidR="00BF7CDC" w:rsidRDefault="00BF7CDC">
            <w:pPr>
              <w:jc w:val="right"/>
            </w:pPr>
            <w:r>
              <w:t>5.</w:t>
            </w:r>
          </w:p>
        </w:tc>
        <w:tc>
          <w:tcPr>
            <w:tcW w:w="8833" w:type="dxa"/>
            <w:gridSpan w:val="24"/>
          </w:tcPr>
          <w:p w:rsidR="00BF7CDC" w:rsidRDefault="00BF7CDC">
            <w:r>
              <w:t>Minimum Guaranteed Interest Rates (</w:t>
            </w:r>
            <w:r>
              <w:rPr>
                <w:iCs/>
              </w:rPr>
              <w:t xml:space="preserve">Section </w:t>
            </w:r>
            <w:r>
              <w:t xml:space="preserve">10168.25 </w:t>
            </w:r>
            <w:r>
              <w:rPr>
                <w:iCs/>
              </w:rPr>
              <w:t xml:space="preserve">of the </w:t>
            </w:r>
            <w:r>
              <w:t xml:space="preserve">CIC) </w:t>
            </w:r>
          </w:p>
        </w:tc>
      </w:tr>
      <w:tr w:rsidR="00BF7CDC" w:rsidTr="000553F1">
        <w:tblPrEx>
          <w:tblCellMar>
            <w:top w:w="0" w:type="dxa"/>
            <w:bottom w:w="0" w:type="dxa"/>
          </w:tblCellMar>
        </w:tblPrEx>
        <w:trPr>
          <w:gridAfter w:val="2"/>
          <w:wAfter w:w="137" w:type="dxa"/>
          <w:cantSplit/>
          <w:trHeight w:val="387"/>
        </w:trPr>
        <w:tc>
          <w:tcPr>
            <w:tcW w:w="577" w:type="dxa"/>
            <w:gridSpan w:val="2"/>
          </w:tcPr>
          <w:p w:rsidR="00BF7CDC" w:rsidRDefault="00BF7CDC">
            <w:pPr>
              <w:rPr>
                <w:b/>
              </w:rPr>
            </w:pPr>
          </w:p>
        </w:tc>
        <w:tc>
          <w:tcPr>
            <w:tcW w:w="480" w:type="dxa"/>
            <w:gridSpan w:val="5"/>
          </w:tcPr>
          <w:p w:rsidR="00BF7CDC" w:rsidRDefault="00BF7CDC">
            <w:pPr>
              <w:rPr>
                <w:b/>
              </w:rPr>
            </w:pPr>
          </w:p>
        </w:tc>
        <w:tc>
          <w:tcPr>
            <w:tcW w:w="486" w:type="dxa"/>
            <w:gridSpan w:val="7"/>
          </w:tcPr>
          <w:p w:rsidR="00BF7CDC" w:rsidRDefault="00BF7CDC">
            <w:pPr>
              <w:jc w:val="right"/>
            </w:pPr>
          </w:p>
        </w:tc>
        <w:tc>
          <w:tcPr>
            <w:tcW w:w="500" w:type="dxa"/>
            <w:gridSpan w:val="7"/>
          </w:tcPr>
          <w:p w:rsidR="00BF7CDC" w:rsidRPr="000A1534" w:rsidRDefault="00BF7CDC">
            <w:r w:rsidRPr="000A1534">
              <w:t>a.</w:t>
            </w:r>
          </w:p>
        </w:tc>
        <w:tc>
          <w:tcPr>
            <w:tcW w:w="8333" w:type="dxa"/>
            <w:gridSpan w:val="17"/>
          </w:tcPr>
          <w:p w:rsidR="00BF7CDC" w:rsidRDefault="00BF7CDC">
            <w:r w:rsidRPr="000A1534">
              <w:t xml:space="preserve">Low interest rate </w:t>
            </w:r>
            <w:r w:rsidRPr="000A1534">
              <w:rPr>
                <w:strike/>
              </w:rPr>
              <w:t>environment</w:t>
            </w:r>
            <w:r w:rsidRPr="000A1534">
              <w:t xml:space="preserve"> </w:t>
            </w:r>
            <w:r w:rsidRPr="000A1534">
              <w:rPr>
                <w:u w:val="single"/>
              </w:rPr>
              <w:t>market &amp; its</w:t>
            </w:r>
            <w:r w:rsidRPr="000A1534">
              <w:t xml:space="preserve"> impact on interest rates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rPr>
                <w:iCs/>
              </w:rPr>
            </w:pPr>
            <w:r>
              <w:rPr>
                <w:iCs/>
              </w:rPr>
              <w:t>D.</w:t>
            </w:r>
          </w:p>
        </w:tc>
        <w:tc>
          <w:tcPr>
            <w:tcW w:w="9371" w:type="dxa"/>
            <w:gridSpan w:val="33"/>
          </w:tcPr>
          <w:p w:rsidR="00BF7CDC" w:rsidRDefault="00BF7CDC">
            <w:r w:rsidRPr="000A1534">
              <w:rPr>
                <w:iCs/>
                <w:u w:val="single"/>
              </w:rPr>
              <w:t>Identify and discuss v</w:t>
            </w:r>
            <w:r w:rsidRPr="000A1534">
              <w:t>ariable</w:t>
            </w:r>
            <w:r>
              <w:t xml:space="preserve"> annuities </w:t>
            </w:r>
          </w:p>
        </w:tc>
      </w:tr>
      <w:tr w:rsidR="00BF7CDC" w:rsidRPr="00E37CA5"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rPr>
                <w:i/>
              </w:rPr>
            </w:pPr>
          </w:p>
        </w:tc>
        <w:tc>
          <w:tcPr>
            <w:tcW w:w="496" w:type="dxa"/>
            <w:gridSpan w:val="8"/>
          </w:tcPr>
          <w:p w:rsidR="00BF7CDC" w:rsidRDefault="00BF7CDC">
            <w:pPr>
              <w:jc w:val="right"/>
              <w:rPr>
                <w:i/>
              </w:rPr>
            </w:pPr>
            <w:r>
              <w:rPr>
                <w:iCs/>
              </w:rPr>
              <w:t>1</w:t>
            </w:r>
            <w:r>
              <w:rPr>
                <w:i/>
              </w:rPr>
              <w:t>.</w:t>
            </w:r>
          </w:p>
        </w:tc>
        <w:tc>
          <w:tcPr>
            <w:tcW w:w="8875" w:type="dxa"/>
            <w:gridSpan w:val="25"/>
          </w:tcPr>
          <w:p w:rsidR="00BF7CDC" w:rsidRPr="00E37CA5" w:rsidRDefault="00BF7CDC">
            <w:r w:rsidRPr="00E37CA5">
              <w:rPr>
                <w:strike/>
              </w:rPr>
              <w:t xml:space="preserve">How they are sold and </w:t>
            </w:r>
            <w:proofErr w:type="spellStart"/>
            <w:r w:rsidRPr="00E37CA5">
              <w:rPr>
                <w:strike/>
              </w:rPr>
              <w:t>l</w:t>
            </w:r>
            <w:r>
              <w:t>License</w:t>
            </w:r>
            <w:proofErr w:type="spellEnd"/>
            <w:r>
              <w:t xml:space="preserve"> requirements </w:t>
            </w:r>
            <w:r w:rsidRPr="00E37CA5">
              <w:rPr>
                <w:strike/>
              </w:rPr>
              <w:t>(e.g. prospectus)</w:t>
            </w:r>
            <w:r>
              <w:rPr>
                <w:strike/>
              </w:rPr>
              <w:t xml:space="preserve"> </w:t>
            </w:r>
          </w:p>
        </w:tc>
      </w:tr>
      <w:tr w:rsidR="00BF7CDC" w:rsidRPr="00E37CA5" w:rsidTr="00E37CA5">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rPr>
                <w:i/>
              </w:rPr>
            </w:pPr>
          </w:p>
        </w:tc>
        <w:tc>
          <w:tcPr>
            <w:tcW w:w="496" w:type="dxa"/>
            <w:gridSpan w:val="8"/>
          </w:tcPr>
          <w:p w:rsidR="00BF7CDC" w:rsidRDefault="00BF7CDC">
            <w:pPr>
              <w:jc w:val="right"/>
              <w:rPr>
                <w:iCs/>
              </w:rPr>
            </w:pPr>
          </w:p>
        </w:tc>
        <w:tc>
          <w:tcPr>
            <w:tcW w:w="485" w:type="dxa"/>
            <w:gridSpan w:val="6"/>
          </w:tcPr>
          <w:p w:rsidR="00BF7CDC" w:rsidRPr="00E37CA5" w:rsidRDefault="00BF7CDC">
            <w:pPr>
              <w:rPr>
                <w:u w:val="single"/>
              </w:rPr>
            </w:pPr>
            <w:r>
              <w:rPr>
                <w:u w:val="single"/>
              </w:rPr>
              <w:t>a.</w:t>
            </w:r>
          </w:p>
        </w:tc>
        <w:tc>
          <w:tcPr>
            <w:tcW w:w="8390" w:type="dxa"/>
            <w:gridSpan w:val="19"/>
          </w:tcPr>
          <w:p w:rsidR="00BF7CDC" w:rsidRPr="00E37CA5" w:rsidRDefault="00BF7CDC">
            <w:pPr>
              <w:rPr>
                <w:u w:val="single"/>
              </w:rPr>
            </w:pPr>
            <w:r>
              <w:rPr>
                <w:u w:val="single"/>
              </w:rPr>
              <w:t>Prospectus</w:t>
            </w:r>
          </w:p>
        </w:tc>
      </w:tr>
      <w:tr w:rsidR="00BF7CDC" w:rsidRPr="00E37CA5" w:rsidTr="00E37CA5">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Pr="00E37CA5" w:rsidRDefault="00BF7CDC">
            <w:pPr>
              <w:jc w:val="right"/>
            </w:pPr>
          </w:p>
        </w:tc>
        <w:tc>
          <w:tcPr>
            <w:tcW w:w="496" w:type="dxa"/>
            <w:gridSpan w:val="8"/>
          </w:tcPr>
          <w:p w:rsidR="00BF7CDC" w:rsidRDefault="00BF7CDC">
            <w:pPr>
              <w:jc w:val="right"/>
              <w:rPr>
                <w:iCs/>
              </w:rPr>
            </w:pPr>
          </w:p>
        </w:tc>
        <w:tc>
          <w:tcPr>
            <w:tcW w:w="485" w:type="dxa"/>
            <w:gridSpan w:val="6"/>
          </w:tcPr>
          <w:p w:rsidR="00BF7CDC" w:rsidRDefault="00BF7CDC">
            <w:pPr>
              <w:rPr>
                <w:u w:val="single"/>
              </w:rPr>
            </w:pPr>
            <w:r>
              <w:rPr>
                <w:u w:val="single"/>
              </w:rPr>
              <w:t>b.</w:t>
            </w:r>
          </w:p>
        </w:tc>
        <w:tc>
          <w:tcPr>
            <w:tcW w:w="8390" w:type="dxa"/>
            <w:gridSpan w:val="19"/>
          </w:tcPr>
          <w:p w:rsidR="00BF7CDC" w:rsidRDefault="00BF7CDC">
            <w:pPr>
              <w:rPr>
                <w:u w:val="single"/>
              </w:rPr>
            </w:pPr>
            <w:r>
              <w:rPr>
                <w:u w:val="single"/>
              </w:rPr>
              <w:t xml:space="preserve">Financial Industry Regulatory Authority (FINRA) </w:t>
            </w:r>
          </w:p>
        </w:tc>
      </w:tr>
      <w:tr w:rsidR="00BF7CDC" w:rsidRPr="00E37CA5" w:rsidTr="00A2595C">
        <w:tblPrEx>
          <w:tblCellMar>
            <w:top w:w="0" w:type="dxa"/>
            <w:bottom w:w="0" w:type="dxa"/>
          </w:tblCellMar>
        </w:tblPrEx>
        <w:trPr>
          <w:gridAfter w:val="1"/>
          <w:wAfter w:w="95" w:type="dxa"/>
          <w:cantSplit/>
          <w:trHeight w:hRule="exact" w:val="360"/>
        </w:trPr>
        <w:tc>
          <w:tcPr>
            <w:tcW w:w="568" w:type="dxa"/>
          </w:tcPr>
          <w:p w:rsidR="00BF7CDC" w:rsidRPr="00E37CA5" w:rsidRDefault="00BF7CDC">
            <w:pPr>
              <w:jc w:val="right"/>
            </w:pPr>
          </w:p>
        </w:tc>
        <w:tc>
          <w:tcPr>
            <w:tcW w:w="479" w:type="dxa"/>
            <w:gridSpan w:val="5"/>
          </w:tcPr>
          <w:p w:rsidR="00BF7CDC" w:rsidRPr="00E37CA5" w:rsidRDefault="00BF7CDC">
            <w:pPr>
              <w:jc w:val="right"/>
            </w:pPr>
          </w:p>
        </w:tc>
        <w:tc>
          <w:tcPr>
            <w:tcW w:w="496" w:type="dxa"/>
            <w:gridSpan w:val="8"/>
          </w:tcPr>
          <w:p w:rsidR="00BF7CDC" w:rsidRPr="00E37CA5" w:rsidRDefault="00BF7CDC" w:rsidP="00E37CA5">
            <w:pPr>
              <w:rPr>
                <w:iCs/>
                <w:u w:val="single"/>
              </w:rPr>
            </w:pPr>
            <w:r>
              <w:rPr>
                <w:iCs/>
                <w:u w:val="single"/>
              </w:rPr>
              <w:t>2.</w:t>
            </w:r>
          </w:p>
        </w:tc>
        <w:tc>
          <w:tcPr>
            <w:tcW w:w="8875" w:type="dxa"/>
            <w:gridSpan w:val="25"/>
          </w:tcPr>
          <w:p w:rsidR="00BF7CDC" w:rsidRPr="00E37CA5" w:rsidRDefault="00BF7CDC">
            <w:pPr>
              <w:rPr>
                <w:u w:val="single"/>
              </w:rPr>
            </w:pPr>
            <w:proofErr w:type="gramStart"/>
            <w:r>
              <w:rPr>
                <w:u w:val="single"/>
              </w:rPr>
              <w:t>Typically</w:t>
            </w:r>
            <w:proofErr w:type="gramEnd"/>
            <w:r>
              <w:rPr>
                <w:u w:val="single"/>
              </w:rPr>
              <w:t xml:space="preserve"> common contract provisions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Pr="00E37CA5" w:rsidRDefault="00BF7CDC">
            <w:pPr>
              <w:jc w:val="right"/>
              <w:rPr>
                <w:iCs/>
              </w:rPr>
            </w:pPr>
          </w:p>
        </w:tc>
        <w:tc>
          <w:tcPr>
            <w:tcW w:w="479" w:type="dxa"/>
            <w:gridSpan w:val="5"/>
          </w:tcPr>
          <w:p w:rsidR="00BF7CDC" w:rsidRPr="00E37CA5" w:rsidRDefault="00BF7CDC">
            <w:pPr>
              <w:jc w:val="right"/>
              <w:rPr>
                <w:iCs/>
              </w:rPr>
            </w:pPr>
          </w:p>
        </w:tc>
        <w:tc>
          <w:tcPr>
            <w:tcW w:w="496" w:type="dxa"/>
            <w:gridSpan w:val="8"/>
          </w:tcPr>
          <w:p w:rsidR="00BF7CDC" w:rsidRPr="00E37CA5" w:rsidRDefault="00BF7CDC">
            <w:pPr>
              <w:jc w:val="right"/>
              <w:rPr>
                <w:iCs/>
              </w:rPr>
            </w:pPr>
          </w:p>
        </w:tc>
        <w:tc>
          <w:tcPr>
            <w:tcW w:w="500" w:type="dxa"/>
            <w:gridSpan w:val="7"/>
          </w:tcPr>
          <w:p w:rsidR="00BF7CDC" w:rsidRDefault="00BF7CDC">
            <w:pPr>
              <w:rPr>
                <w:iCs/>
              </w:rPr>
            </w:pPr>
            <w:r>
              <w:rPr>
                <w:iCs/>
              </w:rPr>
              <w:t>a.</w:t>
            </w:r>
          </w:p>
        </w:tc>
        <w:tc>
          <w:tcPr>
            <w:tcW w:w="8375" w:type="dxa"/>
            <w:gridSpan w:val="18"/>
          </w:tcPr>
          <w:p w:rsidR="00BF7CDC" w:rsidRDefault="00BF7CDC">
            <w:pPr>
              <w:pStyle w:val="Heading2"/>
              <w:rPr>
                <w:i w:val="0"/>
                <w:iCs/>
                <w:color w:val="auto"/>
              </w:rPr>
            </w:pPr>
            <w:r>
              <w:rPr>
                <w:i w:val="0"/>
                <w:iCs/>
                <w:color w:val="auto"/>
              </w:rPr>
              <w:t>General vs. separate accounts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Pr="00E37CA5" w:rsidRDefault="00BF7CDC">
            <w:pPr>
              <w:jc w:val="right"/>
            </w:pPr>
          </w:p>
        </w:tc>
        <w:tc>
          <w:tcPr>
            <w:tcW w:w="479" w:type="dxa"/>
            <w:gridSpan w:val="5"/>
          </w:tcPr>
          <w:p w:rsidR="00BF7CDC" w:rsidRPr="00E37CA5" w:rsidRDefault="00BF7CDC">
            <w:pPr>
              <w:jc w:val="right"/>
            </w:pPr>
          </w:p>
        </w:tc>
        <w:tc>
          <w:tcPr>
            <w:tcW w:w="496" w:type="dxa"/>
            <w:gridSpan w:val="8"/>
          </w:tcPr>
          <w:p w:rsidR="00BF7CDC" w:rsidRPr="00E37CA5" w:rsidRDefault="00BF7CDC">
            <w:pPr>
              <w:jc w:val="right"/>
            </w:pPr>
          </w:p>
        </w:tc>
        <w:tc>
          <w:tcPr>
            <w:tcW w:w="500" w:type="dxa"/>
            <w:gridSpan w:val="7"/>
          </w:tcPr>
          <w:p w:rsidR="00BF7CDC" w:rsidRDefault="00BF7CDC">
            <w:pPr>
              <w:rPr>
                <w:iCs/>
              </w:rPr>
            </w:pPr>
            <w:r>
              <w:rPr>
                <w:iCs/>
              </w:rPr>
              <w:t>b.</w:t>
            </w:r>
          </w:p>
        </w:tc>
        <w:tc>
          <w:tcPr>
            <w:tcW w:w="8375" w:type="dxa"/>
            <w:gridSpan w:val="18"/>
          </w:tcPr>
          <w:p w:rsidR="00BF7CDC" w:rsidRDefault="00BF7CDC">
            <w:pPr>
              <w:pStyle w:val="Heading2"/>
              <w:rPr>
                <w:i w:val="0"/>
                <w:iCs/>
                <w:color w:val="auto"/>
              </w:rPr>
            </w:pPr>
            <w:r>
              <w:rPr>
                <w:i w:val="0"/>
                <w:iCs/>
                <w:color w:val="auto"/>
              </w:rPr>
              <w:t>Variable options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Pr="00E37CA5" w:rsidRDefault="00BF7CDC">
            <w:pPr>
              <w:jc w:val="right"/>
              <w:rPr>
                <w:iCs/>
              </w:rPr>
            </w:pPr>
          </w:p>
        </w:tc>
        <w:tc>
          <w:tcPr>
            <w:tcW w:w="479" w:type="dxa"/>
            <w:gridSpan w:val="5"/>
          </w:tcPr>
          <w:p w:rsidR="00BF7CDC" w:rsidRPr="00E37CA5" w:rsidRDefault="00BF7CDC">
            <w:pPr>
              <w:jc w:val="right"/>
              <w:rPr>
                <w:iCs/>
              </w:rPr>
            </w:pPr>
          </w:p>
        </w:tc>
        <w:tc>
          <w:tcPr>
            <w:tcW w:w="496" w:type="dxa"/>
            <w:gridSpan w:val="8"/>
          </w:tcPr>
          <w:p w:rsidR="00BF7CDC" w:rsidRPr="00E37CA5" w:rsidRDefault="00BF7CDC">
            <w:pPr>
              <w:jc w:val="right"/>
              <w:rPr>
                <w:iCs/>
              </w:rPr>
            </w:pPr>
          </w:p>
        </w:tc>
        <w:tc>
          <w:tcPr>
            <w:tcW w:w="500" w:type="dxa"/>
            <w:gridSpan w:val="7"/>
          </w:tcPr>
          <w:p w:rsidR="00BF7CDC" w:rsidRDefault="00BF7CDC">
            <w:pPr>
              <w:rPr>
                <w:iCs/>
              </w:rPr>
            </w:pPr>
            <w:r>
              <w:rPr>
                <w:iCs/>
              </w:rPr>
              <w:t>c.</w:t>
            </w:r>
          </w:p>
        </w:tc>
        <w:tc>
          <w:tcPr>
            <w:tcW w:w="8375" w:type="dxa"/>
            <w:gridSpan w:val="18"/>
          </w:tcPr>
          <w:p w:rsidR="00BF7CDC" w:rsidRDefault="00BF7CDC">
            <w:pPr>
              <w:pStyle w:val="Heading2"/>
              <w:rPr>
                <w:i w:val="0"/>
                <w:iCs/>
                <w:color w:val="auto"/>
              </w:rPr>
            </w:pPr>
            <w:r>
              <w:rPr>
                <w:i w:val="0"/>
                <w:iCs/>
                <w:color w:val="auto"/>
              </w:rPr>
              <w:t xml:space="preserve">Financial Industry Regulatory Authority </w:t>
            </w:r>
          </w:p>
        </w:tc>
      </w:tr>
      <w:tr w:rsidR="00BF7CDC" w:rsidTr="009B7D83">
        <w:tblPrEx>
          <w:tblCellMar>
            <w:top w:w="0" w:type="dxa"/>
            <w:bottom w:w="0" w:type="dxa"/>
          </w:tblCellMar>
        </w:tblPrEx>
        <w:trPr>
          <w:gridAfter w:val="1"/>
          <w:wAfter w:w="95" w:type="dxa"/>
          <w:cantSplit/>
          <w:trHeight w:hRule="exact" w:val="369"/>
        </w:trPr>
        <w:tc>
          <w:tcPr>
            <w:tcW w:w="568" w:type="dxa"/>
          </w:tcPr>
          <w:p w:rsidR="00BF7CDC" w:rsidRPr="00E37CA5" w:rsidRDefault="00BF7CDC">
            <w:pPr>
              <w:jc w:val="right"/>
            </w:pPr>
          </w:p>
        </w:tc>
        <w:tc>
          <w:tcPr>
            <w:tcW w:w="479" w:type="dxa"/>
            <w:gridSpan w:val="5"/>
          </w:tcPr>
          <w:p w:rsidR="00BF7CDC" w:rsidRPr="00E37CA5" w:rsidRDefault="00BF7CDC">
            <w:pPr>
              <w:jc w:val="right"/>
            </w:pPr>
          </w:p>
        </w:tc>
        <w:tc>
          <w:tcPr>
            <w:tcW w:w="496" w:type="dxa"/>
            <w:gridSpan w:val="8"/>
          </w:tcPr>
          <w:p w:rsidR="00BF7CDC" w:rsidRPr="00E37CA5" w:rsidRDefault="00BF7CDC">
            <w:pPr>
              <w:jc w:val="right"/>
            </w:pPr>
          </w:p>
        </w:tc>
        <w:tc>
          <w:tcPr>
            <w:tcW w:w="500" w:type="dxa"/>
            <w:gridSpan w:val="7"/>
          </w:tcPr>
          <w:p w:rsidR="00BF7CDC" w:rsidRDefault="00BF7CDC">
            <w:pPr>
              <w:rPr>
                <w:iCs/>
              </w:rPr>
            </w:pPr>
            <w:r>
              <w:rPr>
                <w:iCs/>
              </w:rPr>
              <w:t>d.</w:t>
            </w:r>
          </w:p>
        </w:tc>
        <w:tc>
          <w:tcPr>
            <w:tcW w:w="8375" w:type="dxa"/>
            <w:gridSpan w:val="18"/>
          </w:tcPr>
          <w:p w:rsidR="00BF7CDC" w:rsidRDefault="00BF7CDC">
            <w:r>
              <w:t>Equity-based</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rPr>
                <w:iCs/>
              </w:rPr>
            </w:pPr>
            <w:r>
              <w:rPr>
                <w:iCs/>
              </w:rPr>
              <w:t>e.</w:t>
            </w:r>
          </w:p>
        </w:tc>
        <w:tc>
          <w:tcPr>
            <w:tcW w:w="8375" w:type="dxa"/>
            <w:gridSpan w:val="18"/>
          </w:tcPr>
          <w:p w:rsidR="00BF7CDC" w:rsidRDefault="00BF7CDC">
            <w:pPr>
              <w:pStyle w:val="Header"/>
              <w:tabs>
                <w:tab w:val="clear" w:pos="4320"/>
                <w:tab w:val="clear" w:pos="8640"/>
              </w:tabs>
            </w:pPr>
            <w:r>
              <w:t xml:space="preserve">Risk-based </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2.</w:t>
            </w:r>
          </w:p>
        </w:tc>
        <w:tc>
          <w:tcPr>
            <w:tcW w:w="8875" w:type="dxa"/>
            <w:gridSpan w:val="25"/>
          </w:tcPr>
          <w:p w:rsidR="00BF7CDC" w:rsidRDefault="00BF7CDC">
            <w:pPr>
              <w:pStyle w:val="Header"/>
              <w:tabs>
                <w:tab w:val="clear" w:pos="4320"/>
                <w:tab w:val="clear" w:pos="8640"/>
              </w:tabs>
            </w:pPr>
            <w:r>
              <w:t>Charges and fees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3.</w:t>
            </w:r>
          </w:p>
        </w:tc>
        <w:tc>
          <w:tcPr>
            <w:tcW w:w="8875" w:type="dxa"/>
            <w:gridSpan w:val="25"/>
          </w:tcPr>
          <w:p w:rsidR="00BF7CDC" w:rsidRDefault="00BF7CDC">
            <w:r>
              <w:t>Dollar cost averaging</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4.</w:t>
            </w:r>
          </w:p>
        </w:tc>
        <w:tc>
          <w:tcPr>
            <w:tcW w:w="8875" w:type="dxa"/>
            <w:gridSpan w:val="25"/>
          </w:tcPr>
          <w:p w:rsidR="00BF7CDC" w:rsidRDefault="00BF7CDC">
            <w:r>
              <w:t>Death benefit guarantees (</w:t>
            </w:r>
            <w:r>
              <w:rPr>
                <w:iCs/>
              </w:rPr>
              <w:t xml:space="preserve">Section </w:t>
            </w:r>
            <w:r>
              <w:t xml:space="preserve">10168.4 </w:t>
            </w:r>
            <w:r>
              <w:rPr>
                <w:iCs/>
              </w:rPr>
              <w:t>of the</w:t>
            </w:r>
            <w:r>
              <w:t xml:space="preserve"> CIC)</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5.</w:t>
            </w:r>
          </w:p>
        </w:tc>
        <w:tc>
          <w:tcPr>
            <w:tcW w:w="8875" w:type="dxa"/>
            <w:gridSpan w:val="25"/>
          </w:tcPr>
          <w:p w:rsidR="00BF7CDC" w:rsidRDefault="00BF7CDC">
            <w:r>
              <w:t>Living benefit guarantees</w:t>
            </w:r>
          </w:p>
        </w:tc>
      </w:tr>
      <w:tr w:rsidR="00BF7CDC" w:rsidTr="009B7D83">
        <w:tblPrEx>
          <w:tblCellMar>
            <w:top w:w="0" w:type="dxa"/>
            <w:bottom w:w="0" w:type="dxa"/>
          </w:tblCellMar>
        </w:tblPrEx>
        <w:trPr>
          <w:gridAfter w:val="1"/>
          <w:wAfter w:w="95" w:type="dxa"/>
          <w:cantSplit/>
          <w:trHeight w:hRule="exact" w:val="396"/>
        </w:trPr>
        <w:tc>
          <w:tcPr>
            <w:tcW w:w="568" w:type="dxa"/>
          </w:tcPr>
          <w:p w:rsidR="00BF7CDC" w:rsidRDefault="00BF7CDC">
            <w:pPr>
              <w:jc w:val="right"/>
            </w:pPr>
          </w:p>
        </w:tc>
        <w:tc>
          <w:tcPr>
            <w:tcW w:w="479" w:type="dxa"/>
            <w:gridSpan w:val="5"/>
          </w:tcPr>
          <w:p w:rsidR="00BF7CDC" w:rsidRDefault="00BF7CDC">
            <w:pPr>
              <w:jc w:val="right"/>
              <w:rPr>
                <w:iCs/>
              </w:rPr>
            </w:pPr>
            <w:r>
              <w:rPr>
                <w:iCs/>
              </w:rPr>
              <w:t>E.</w:t>
            </w:r>
          </w:p>
        </w:tc>
        <w:tc>
          <w:tcPr>
            <w:tcW w:w="9371" w:type="dxa"/>
            <w:gridSpan w:val="33"/>
          </w:tcPr>
          <w:p w:rsidR="00BF7CDC" w:rsidRDefault="00BF7CDC">
            <w:pPr>
              <w:pStyle w:val="Header"/>
              <w:tabs>
                <w:tab w:val="clear" w:pos="4320"/>
                <w:tab w:val="clear" w:pos="8640"/>
              </w:tabs>
            </w:pPr>
            <w:r>
              <w:t xml:space="preserve">Identify and discuss </w:t>
            </w:r>
            <w:r w:rsidRPr="000A1534">
              <w:rPr>
                <w:strike/>
              </w:rPr>
              <w:t>contract provisions common to</w:t>
            </w:r>
            <w:r w:rsidRPr="000A1534">
              <w:t xml:space="preserve"> indexed</w:t>
            </w:r>
            <w:r>
              <w:t xml:space="preserve"> annuities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1.</w:t>
            </w:r>
          </w:p>
        </w:tc>
        <w:tc>
          <w:tcPr>
            <w:tcW w:w="8875" w:type="dxa"/>
            <w:gridSpan w:val="25"/>
          </w:tcPr>
          <w:p w:rsidR="00BF7CDC" w:rsidRDefault="00BF7CDC">
            <w:r>
              <w:t>Primary interest crediting strategies</w:t>
            </w:r>
          </w:p>
        </w:tc>
      </w:tr>
      <w:tr w:rsidR="00BF7CDC" w:rsidTr="009B7D83">
        <w:tblPrEx>
          <w:tblCellMar>
            <w:top w:w="0" w:type="dxa"/>
            <w:bottom w:w="0" w:type="dxa"/>
          </w:tblCellMar>
        </w:tblPrEx>
        <w:trPr>
          <w:gridAfter w:val="1"/>
          <w:wAfter w:w="95" w:type="dxa"/>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jc w:val="right"/>
            </w:pPr>
            <w:r>
              <w:t>a.</w:t>
            </w:r>
          </w:p>
        </w:tc>
        <w:tc>
          <w:tcPr>
            <w:tcW w:w="8375" w:type="dxa"/>
            <w:gridSpan w:val="18"/>
          </w:tcPr>
          <w:p w:rsidR="00BF7CDC" w:rsidRDefault="00BF7CDC">
            <w:r>
              <w:t>Monthly averaging</w:t>
            </w:r>
          </w:p>
        </w:tc>
      </w:tr>
      <w:tr w:rsidR="00BF7CDC" w:rsidTr="009B7D83">
        <w:tblPrEx>
          <w:tblCellMar>
            <w:top w:w="0" w:type="dxa"/>
            <w:bottom w:w="0" w:type="dxa"/>
          </w:tblCellMar>
        </w:tblPrEx>
        <w:trPr>
          <w:gridAfter w:val="1"/>
          <w:wAfter w:w="95" w:type="dxa"/>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jc w:val="right"/>
            </w:pPr>
            <w:r>
              <w:t xml:space="preserve">b.  </w:t>
            </w:r>
          </w:p>
        </w:tc>
        <w:tc>
          <w:tcPr>
            <w:tcW w:w="8375" w:type="dxa"/>
            <w:gridSpan w:val="18"/>
          </w:tcPr>
          <w:p w:rsidR="00BF7CDC" w:rsidRDefault="00BF7CDC">
            <w:r>
              <w:t xml:space="preserve">Point to point </w:t>
            </w:r>
          </w:p>
        </w:tc>
      </w:tr>
      <w:tr w:rsidR="00BF7CDC" w:rsidTr="009B7D83">
        <w:tblPrEx>
          <w:tblCellMar>
            <w:top w:w="0" w:type="dxa"/>
            <w:bottom w:w="0" w:type="dxa"/>
          </w:tblCellMar>
        </w:tblPrEx>
        <w:trPr>
          <w:gridAfter w:val="1"/>
          <w:wAfter w:w="95" w:type="dxa"/>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jc w:val="right"/>
            </w:pPr>
          </w:p>
        </w:tc>
        <w:tc>
          <w:tcPr>
            <w:tcW w:w="480" w:type="dxa"/>
            <w:gridSpan w:val="4"/>
          </w:tcPr>
          <w:p w:rsidR="00BF7CDC" w:rsidRDefault="00BF7CDC">
            <w:proofErr w:type="spellStart"/>
            <w:r>
              <w:t>i</w:t>
            </w:r>
            <w:proofErr w:type="spellEnd"/>
            <w:r>
              <w:t>.</w:t>
            </w:r>
          </w:p>
        </w:tc>
        <w:tc>
          <w:tcPr>
            <w:tcW w:w="7895" w:type="dxa"/>
            <w:gridSpan w:val="14"/>
          </w:tcPr>
          <w:p w:rsidR="00BF7CDC" w:rsidRDefault="00BF7CDC">
            <w:r>
              <w:t>Annual point to point</w:t>
            </w:r>
          </w:p>
        </w:tc>
      </w:tr>
      <w:tr w:rsidR="00BF7CDC" w:rsidTr="009B7D83">
        <w:tblPrEx>
          <w:tblCellMar>
            <w:top w:w="0" w:type="dxa"/>
            <w:bottom w:w="0" w:type="dxa"/>
          </w:tblCellMar>
        </w:tblPrEx>
        <w:trPr>
          <w:gridAfter w:val="1"/>
          <w:wAfter w:w="95" w:type="dxa"/>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jc w:val="right"/>
            </w:pPr>
          </w:p>
        </w:tc>
        <w:tc>
          <w:tcPr>
            <w:tcW w:w="480" w:type="dxa"/>
            <w:gridSpan w:val="4"/>
          </w:tcPr>
          <w:p w:rsidR="00BF7CDC" w:rsidRDefault="00BF7CDC">
            <w:r>
              <w:t>ii.</w:t>
            </w:r>
          </w:p>
        </w:tc>
        <w:tc>
          <w:tcPr>
            <w:tcW w:w="7895" w:type="dxa"/>
            <w:gridSpan w:val="14"/>
          </w:tcPr>
          <w:p w:rsidR="00BF7CDC" w:rsidRDefault="00BF7CDC">
            <w:r>
              <w:t xml:space="preserve">Long term point to point </w:t>
            </w:r>
          </w:p>
        </w:tc>
      </w:tr>
      <w:tr w:rsidR="00BF7CDC" w:rsidTr="009B7D83">
        <w:tblPrEx>
          <w:tblCellMar>
            <w:top w:w="0" w:type="dxa"/>
            <w:bottom w:w="0" w:type="dxa"/>
          </w:tblCellMar>
        </w:tblPrEx>
        <w:trPr>
          <w:gridAfter w:val="1"/>
          <w:wAfter w:w="95" w:type="dxa"/>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jc w:val="right"/>
            </w:pPr>
            <w:r>
              <w:t xml:space="preserve">c. </w:t>
            </w:r>
          </w:p>
        </w:tc>
        <w:tc>
          <w:tcPr>
            <w:tcW w:w="8375" w:type="dxa"/>
            <w:gridSpan w:val="18"/>
          </w:tcPr>
          <w:p w:rsidR="00BF7CDC" w:rsidRDefault="00BF7CDC">
            <w:r>
              <w:t xml:space="preserve">High water mark </w:t>
            </w:r>
          </w:p>
        </w:tc>
      </w:tr>
      <w:tr w:rsidR="00BF7CDC" w:rsidTr="009B7D83">
        <w:tblPrEx>
          <w:tblCellMar>
            <w:top w:w="0" w:type="dxa"/>
            <w:bottom w:w="0" w:type="dxa"/>
          </w:tblCellMar>
        </w:tblPrEx>
        <w:trPr>
          <w:gridAfter w:val="1"/>
          <w:wAfter w:w="95" w:type="dxa"/>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jc w:val="right"/>
            </w:pPr>
            <w:r>
              <w:t>d.</w:t>
            </w:r>
          </w:p>
        </w:tc>
        <w:tc>
          <w:tcPr>
            <w:tcW w:w="8375" w:type="dxa"/>
            <w:gridSpan w:val="18"/>
          </w:tcPr>
          <w:p w:rsidR="00BF7CDC" w:rsidRDefault="00BF7CDC">
            <w:r>
              <w:t>Annual resets</w:t>
            </w:r>
          </w:p>
        </w:tc>
      </w:tr>
      <w:tr w:rsidR="00BF7CDC" w:rsidTr="009B7D83">
        <w:tblPrEx>
          <w:tblCellMar>
            <w:top w:w="0" w:type="dxa"/>
            <w:bottom w:w="0" w:type="dxa"/>
          </w:tblCellMar>
        </w:tblPrEx>
        <w:trPr>
          <w:gridAfter w:val="1"/>
          <w:wAfter w:w="95" w:type="dxa"/>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pPr>
              <w:jc w:val="right"/>
            </w:pPr>
            <w:r>
              <w:t>e.</w:t>
            </w:r>
          </w:p>
        </w:tc>
        <w:tc>
          <w:tcPr>
            <w:tcW w:w="8375" w:type="dxa"/>
            <w:gridSpan w:val="18"/>
          </w:tcPr>
          <w:p w:rsidR="00BF7CDC" w:rsidRDefault="00BF7CDC">
            <w:r>
              <w:t>Combination methods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2.</w:t>
            </w:r>
          </w:p>
        </w:tc>
        <w:tc>
          <w:tcPr>
            <w:tcW w:w="8875" w:type="dxa"/>
            <w:gridSpan w:val="25"/>
          </w:tcPr>
          <w:p w:rsidR="00BF7CDC" w:rsidRDefault="00BF7CDC">
            <w:r>
              <w:t>Spreads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3.</w:t>
            </w:r>
          </w:p>
        </w:tc>
        <w:tc>
          <w:tcPr>
            <w:tcW w:w="8875" w:type="dxa"/>
            <w:gridSpan w:val="25"/>
          </w:tcPr>
          <w:p w:rsidR="00BF7CDC" w:rsidRDefault="00BF7CDC">
            <w:r>
              <w:t>Cap rates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4.</w:t>
            </w:r>
          </w:p>
        </w:tc>
        <w:tc>
          <w:tcPr>
            <w:tcW w:w="8875" w:type="dxa"/>
            <w:gridSpan w:val="25"/>
          </w:tcPr>
          <w:p w:rsidR="00BF7CDC" w:rsidRDefault="00BF7CDC">
            <w:r>
              <w:t>Participation rates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5.</w:t>
            </w:r>
          </w:p>
        </w:tc>
        <w:tc>
          <w:tcPr>
            <w:tcW w:w="8875" w:type="dxa"/>
            <w:gridSpan w:val="25"/>
          </w:tcPr>
          <w:p w:rsidR="00BF7CDC" w:rsidRDefault="00BF7CDC">
            <w:r>
              <w:t>Minimum guaranteed interest rate</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6.</w:t>
            </w:r>
          </w:p>
        </w:tc>
        <w:tc>
          <w:tcPr>
            <w:tcW w:w="8875" w:type="dxa"/>
            <w:gridSpan w:val="25"/>
          </w:tcPr>
          <w:p w:rsidR="00BF7CDC" w:rsidRDefault="00BF7CDC">
            <w:r>
              <w:t>Impact of premature surrender charges</w:t>
            </w:r>
          </w:p>
        </w:tc>
      </w:tr>
      <w:tr w:rsidR="00BF7CDC" w:rsidTr="006F7D26">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485" w:type="dxa"/>
            <w:gridSpan w:val="6"/>
          </w:tcPr>
          <w:p w:rsidR="00BF7CDC" w:rsidRPr="007E5D76" w:rsidRDefault="00BF7CDC">
            <w:pPr>
              <w:rPr>
                <w:u w:val="single"/>
              </w:rPr>
            </w:pPr>
            <w:r w:rsidRPr="007E5D76">
              <w:rPr>
                <w:u w:val="single"/>
              </w:rPr>
              <w:t>a.</w:t>
            </w:r>
          </w:p>
        </w:tc>
        <w:tc>
          <w:tcPr>
            <w:tcW w:w="8390" w:type="dxa"/>
            <w:gridSpan w:val="19"/>
          </w:tcPr>
          <w:p w:rsidR="00BF7CDC" w:rsidRPr="007E5D76" w:rsidRDefault="00BF7CDC">
            <w:pPr>
              <w:rPr>
                <w:u w:val="single"/>
              </w:rPr>
            </w:pPr>
            <w:r w:rsidRPr="007E5D76">
              <w:rPr>
                <w:u w:val="single"/>
              </w:rPr>
              <w:t>Two-tier annuities - define concepts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7.</w:t>
            </w:r>
          </w:p>
        </w:tc>
        <w:tc>
          <w:tcPr>
            <w:tcW w:w="8875" w:type="dxa"/>
            <w:gridSpan w:val="25"/>
          </w:tcPr>
          <w:p w:rsidR="00BF7CDC" w:rsidRDefault="00BF7CDC">
            <w:r>
              <w:t>Charges and fees</w:t>
            </w:r>
          </w:p>
        </w:tc>
      </w:tr>
      <w:tr w:rsidR="00BF7CDC" w:rsidTr="0092419B">
        <w:tblPrEx>
          <w:tblCellMar>
            <w:top w:w="0" w:type="dxa"/>
            <w:bottom w:w="0" w:type="dxa"/>
          </w:tblCellMar>
        </w:tblPrEx>
        <w:trPr>
          <w:gridAfter w:val="1"/>
          <w:wAfter w:w="95" w:type="dxa"/>
          <w:cantSplit/>
          <w:trHeight w:hRule="exact" w:val="288"/>
        </w:trPr>
        <w:tc>
          <w:tcPr>
            <w:tcW w:w="568" w:type="dxa"/>
          </w:tcPr>
          <w:p w:rsidR="00BF7CDC" w:rsidRDefault="00BF7CDC">
            <w:pPr>
              <w:jc w:val="right"/>
            </w:pPr>
          </w:p>
        </w:tc>
        <w:tc>
          <w:tcPr>
            <w:tcW w:w="479" w:type="dxa"/>
            <w:gridSpan w:val="5"/>
          </w:tcPr>
          <w:p w:rsidR="00BF7CDC" w:rsidRDefault="00BF7CDC">
            <w:pPr>
              <w:jc w:val="right"/>
              <w:rPr>
                <w:i/>
                <w:iCs/>
              </w:rPr>
            </w:pPr>
            <w:r>
              <w:rPr>
                <w:iCs/>
              </w:rPr>
              <w:t>F</w:t>
            </w:r>
            <w:r>
              <w:rPr>
                <w:i/>
                <w:iCs/>
              </w:rPr>
              <w:t>.</w:t>
            </w:r>
          </w:p>
        </w:tc>
        <w:tc>
          <w:tcPr>
            <w:tcW w:w="9371" w:type="dxa"/>
            <w:gridSpan w:val="33"/>
          </w:tcPr>
          <w:p w:rsidR="00BF7CDC" w:rsidRDefault="00BF7CDC">
            <w:pPr>
              <w:pStyle w:val="Header"/>
              <w:tabs>
                <w:tab w:val="clear" w:pos="4320"/>
                <w:tab w:val="clear" w:pos="8640"/>
              </w:tabs>
              <w:rPr>
                <w:u w:val="single"/>
              </w:rPr>
            </w:pPr>
            <w:r>
              <w:t xml:space="preserve">Identify and discuss available riders </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1.</w:t>
            </w:r>
          </w:p>
        </w:tc>
        <w:tc>
          <w:tcPr>
            <w:tcW w:w="8875" w:type="dxa"/>
            <w:gridSpan w:val="25"/>
          </w:tcPr>
          <w:p w:rsidR="00BF7CDC" w:rsidRDefault="00BF7CDC">
            <w:r>
              <w:t xml:space="preserve">Life insurance riders </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r>
              <w:t>2.</w:t>
            </w:r>
          </w:p>
        </w:tc>
        <w:tc>
          <w:tcPr>
            <w:tcW w:w="8875" w:type="dxa"/>
            <w:gridSpan w:val="25"/>
          </w:tcPr>
          <w:p w:rsidR="00BF7CDC" w:rsidRDefault="00BF7CDC">
            <w:r>
              <w:t>Long term care benefits riders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r>
              <w:t>a.</w:t>
            </w:r>
          </w:p>
        </w:tc>
        <w:tc>
          <w:tcPr>
            <w:tcW w:w="8375" w:type="dxa"/>
            <w:gridSpan w:val="18"/>
          </w:tcPr>
          <w:p w:rsidR="00BF7CDC" w:rsidRDefault="00BF7CDC">
            <w:r>
              <w:t>Terms of riders</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Default="00BF7CDC">
            <w:pPr>
              <w:jc w:val="right"/>
            </w:pPr>
          </w:p>
        </w:tc>
        <w:tc>
          <w:tcPr>
            <w:tcW w:w="500" w:type="dxa"/>
            <w:gridSpan w:val="7"/>
          </w:tcPr>
          <w:p w:rsidR="00BF7CDC" w:rsidRDefault="00BF7CDC">
            <w:r>
              <w:t>b.</w:t>
            </w:r>
          </w:p>
        </w:tc>
        <w:tc>
          <w:tcPr>
            <w:tcW w:w="8375" w:type="dxa"/>
            <w:gridSpan w:val="18"/>
          </w:tcPr>
          <w:p w:rsidR="00BF7CDC" w:rsidRDefault="00BF7CDC">
            <w:pPr>
              <w:rPr>
                <w:sz w:val="22"/>
              </w:rPr>
            </w:pPr>
            <w:r>
              <w:t xml:space="preserve">Differentiate between crisis waivers and </w:t>
            </w:r>
            <w:proofErr w:type="gramStart"/>
            <w:r>
              <w:t>long term</w:t>
            </w:r>
            <w:proofErr w:type="gramEnd"/>
            <w:r>
              <w:t xml:space="preserve"> care riders </w:t>
            </w:r>
          </w:p>
        </w:tc>
      </w:tr>
      <w:tr w:rsidR="00BF7CDC" w:rsidRPr="007E5D76" w:rsidTr="00705EF4">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479" w:type="dxa"/>
            <w:gridSpan w:val="5"/>
          </w:tcPr>
          <w:p w:rsidR="00BF7CDC" w:rsidRDefault="00BF7CDC">
            <w:pPr>
              <w:jc w:val="right"/>
            </w:pPr>
          </w:p>
        </w:tc>
        <w:tc>
          <w:tcPr>
            <w:tcW w:w="496" w:type="dxa"/>
            <w:gridSpan w:val="8"/>
          </w:tcPr>
          <w:p w:rsidR="00BF7CDC" w:rsidRPr="007E5D76" w:rsidRDefault="00BF7CDC">
            <w:pPr>
              <w:jc w:val="right"/>
            </w:pPr>
            <w:r w:rsidRPr="007E5D76">
              <w:t>3.</w:t>
            </w:r>
          </w:p>
        </w:tc>
        <w:tc>
          <w:tcPr>
            <w:tcW w:w="8875" w:type="dxa"/>
            <w:gridSpan w:val="25"/>
          </w:tcPr>
          <w:p w:rsidR="00BF7CDC" w:rsidRPr="007E5D76" w:rsidRDefault="00BF7CDC">
            <w:pPr>
              <w:rPr>
                <w:u w:val="single"/>
              </w:rPr>
            </w:pPr>
            <w:r w:rsidRPr="007E5D76">
              <w:rPr>
                <w:u w:val="single"/>
              </w:rPr>
              <w:t>Skilled nursing facility rider</w:t>
            </w:r>
          </w:p>
        </w:tc>
      </w:tr>
      <w:tr w:rsidR="00BF7CDC" w:rsidRPr="007E5D76" w:rsidTr="00705EF4">
        <w:tblPrEx>
          <w:tblCellMar>
            <w:top w:w="0" w:type="dxa"/>
            <w:bottom w:w="0" w:type="dxa"/>
          </w:tblCellMar>
        </w:tblPrEx>
        <w:trPr>
          <w:gridAfter w:val="1"/>
          <w:wAfter w:w="95" w:type="dxa"/>
          <w:cantSplit/>
          <w:trHeight w:hRule="exact" w:val="360"/>
        </w:trPr>
        <w:tc>
          <w:tcPr>
            <w:tcW w:w="568" w:type="dxa"/>
          </w:tcPr>
          <w:p w:rsidR="00BF7CDC" w:rsidRPr="007E5D76" w:rsidRDefault="00BF7CDC">
            <w:pPr>
              <w:jc w:val="right"/>
            </w:pPr>
          </w:p>
        </w:tc>
        <w:tc>
          <w:tcPr>
            <w:tcW w:w="479" w:type="dxa"/>
            <w:gridSpan w:val="5"/>
          </w:tcPr>
          <w:p w:rsidR="00BF7CDC" w:rsidRPr="007E5D76" w:rsidRDefault="00BF7CDC">
            <w:pPr>
              <w:jc w:val="right"/>
            </w:pPr>
          </w:p>
        </w:tc>
        <w:tc>
          <w:tcPr>
            <w:tcW w:w="496" w:type="dxa"/>
            <w:gridSpan w:val="8"/>
          </w:tcPr>
          <w:p w:rsidR="00BF7CDC" w:rsidRPr="007E5D76" w:rsidRDefault="00BF7CDC">
            <w:pPr>
              <w:jc w:val="right"/>
              <w:rPr>
                <w:u w:val="single"/>
              </w:rPr>
            </w:pPr>
            <w:r w:rsidRPr="007E5D76">
              <w:rPr>
                <w:u w:val="single"/>
              </w:rPr>
              <w:t>4.</w:t>
            </w:r>
          </w:p>
        </w:tc>
        <w:tc>
          <w:tcPr>
            <w:tcW w:w="8875" w:type="dxa"/>
            <w:gridSpan w:val="25"/>
          </w:tcPr>
          <w:p w:rsidR="00BF7CDC" w:rsidRPr="007E5D76" w:rsidRDefault="00BF7CDC">
            <w:pPr>
              <w:rPr>
                <w:u w:val="single"/>
              </w:rPr>
            </w:pPr>
            <w:r w:rsidRPr="007E5D76">
              <w:rPr>
                <w:u w:val="single"/>
              </w:rPr>
              <w:t xml:space="preserve">Hospice rider </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Pr="007E5D76" w:rsidRDefault="00BF7CDC">
            <w:pPr>
              <w:jc w:val="right"/>
            </w:pPr>
          </w:p>
        </w:tc>
        <w:tc>
          <w:tcPr>
            <w:tcW w:w="479" w:type="dxa"/>
            <w:gridSpan w:val="5"/>
          </w:tcPr>
          <w:p w:rsidR="00BF7CDC" w:rsidRPr="007E5D76" w:rsidRDefault="00BF7CDC">
            <w:pPr>
              <w:jc w:val="right"/>
            </w:pPr>
          </w:p>
        </w:tc>
        <w:tc>
          <w:tcPr>
            <w:tcW w:w="496" w:type="dxa"/>
            <w:gridSpan w:val="8"/>
          </w:tcPr>
          <w:p w:rsidR="00BF7CDC" w:rsidRPr="007E5D76" w:rsidRDefault="00BF7CDC">
            <w:pPr>
              <w:jc w:val="right"/>
            </w:pPr>
            <w:r w:rsidRPr="007E5D76">
              <w:rPr>
                <w:u w:val="single"/>
              </w:rPr>
              <w:t>5</w:t>
            </w:r>
            <w:r w:rsidRPr="007E5D76">
              <w:t>.</w:t>
            </w:r>
          </w:p>
        </w:tc>
        <w:tc>
          <w:tcPr>
            <w:tcW w:w="8875" w:type="dxa"/>
            <w:gridSpan w:val="25"/>
          </w:tcPr>
          <w:p w:rsidR="00BF7CDC" w:rsidRDefault="00BF7CDC">
            <w:r w:rsidRPr="007E5D76">
              <w:t>Loan provisions</w:t>
            </w:r>
          </w:p>
        </w:tc>
      </w:tr>
      <w:tr w:rsidR="00BF7CDC" w:rsidTr="0092419B">
        <w:tblPrEx>
          <w:tblCellMar>
            <w:top w:w="0" w:type="dxa"/>
            <w:bottom w:w="0" w:type="dxa"/>
          </w:tblCellMar>
        </w:tblPrEx>
        <w:trPr>
          <w:gridAfter w:val="1"/>
          <w:wAfter w:w="95" w:type="dxa"/>
          <w:cantSplit/>
          <w:trHeight w:val="117"/>
        </w:trPr>
        <w:tc>
          <w:tcPr>
            <w:tcW w:w="10418" w:type="dxa"/>
            <w:gridSpan w:val="39"/>
          </w:tcPr>
          <w:p w:rsidR="00BF7CDC" w:rsidRDefault="00BF7CDC"/>
        </w:tc>
      </w:tr>
      <w:tr w:rsidR="00BF7CDC" w:rsidTr="000553F1">
        <w:tblPrEx>
          <w:tblCellMar>
            <w:top w:w="0" w:type="dxa"/>
            <w:bottom w:w="0" w:type="dxa"/>
          </w:tblCellMar>
        </w:tblPrEx>
        <w:trPr>
          <w:gridAfter w:val="1"/>
          <w:wAfter w:w="95" w:type="dxa"/>
          <w:cantSplit/>
          <w:trHeight w:val="342"/>
        </w:trPr>
        <w:tc>
          <w:tcPr>
            <w:tcW w:w="568" w:type="dxa"/>
          </w:tcPr>
          <w:p w:rsidR="00BF7CDC" w:rsidRDefault="00BF7CDC">
            <w:pPr>
              <w:spacing w:before="40"/>
              <w:rPr>
                <w:b/>
                <w:iCs/>
              </w:rPr>
            </w:pPr>
            <w:r>
              <w:rPr>
                <w:b/>
                <w:iCs/>
              </w:rPr>
              <w:t xml:space="preserve">VI. </w:t>
            </w:r>
          </w:p>
        </w:tc>
        <w:tc>
          <w:tcPr>
            <w:tcW w:w="8898" w:type="dxa"/>
            <w:gridSpan w:val="32"/>
          </w:tcPr>
          <w:p w:rsidR="00BF7CDC" w:rsidRDefault="00BF7CDC">
            <w:pPr>
              <w:pStyle w:val="Heading4"/>
              <w:spacing w:before="40"/>
              <w:rPr>
                <w:i w:val="0"/>
                <w:color w:val="auto"/>
              </w:rPr>
            </w:pPr>
            <w:r>
              <w:rPr>
                <w:i w:val="0"/>
                <w:color w:val="auto"/>
              </w:rPr>
              <w:t xml:space="preserve">Qualified </w:t>
            </w:r>
            <w:r w:rsidR="00574C18">
              <w:rPr>
                <w:i w:val="0"/>
                <w:color w:val="auto"/>
                <w:u w:val="single"/>
              </w:rPr>
              <w:t>and non-qualified</w:t>
            </w:r>
            <w:r w:rsidR="00574C18">
              <w:rPr>
                <w:i w:val="0"/>
                <w:color w:val="auto"/>
              </w:rPr>
              <w:t xml:space="preserve"> </w:t>
            </w:r>
            <w:r>
              <w:rPr>
                <w:i w:val="0"/>
                <w:color w:val="auto"/>
              </w:rPr>
              <w:t xml:space="preserve">plans and annuities </w:t>
            </w:r>
          </w:p>
        </w:tc>
        <w:tc>
          <w:tcPr>
            <w:tcW w:w="952" w:type="dxa"/>
            <w:gridSpan w:val="6"/>
          </w:tcPr>
          <w:p w:rsidR="00BF7CDC" w:rsidRDefault="00BF7CDC">
            <w:pPr>
              <w:spacing w:before="40"/>
              <w:rPr>
                <w:b/>
                <w:iCs/>
              </w:rPr>
            </w:pPr>
            <w:r>
              <w:rPr>
                <w:b/>
                <w:iCs/>
              </w:rPr>
              <w:t>5%</w:t>
            </w:r>
          </w:p>
        </w:tc>
      </w:tr>
      <w:tr w:rsidR="00BF7CDC" w:rsidTr="00574C18">
        <w:tblPrEx>
          <w:tblCellMar>
            <w:top w:w="0" w:type="dxa"/>
            <w:bottom w:w="0" w:type="dxa"/>
          </w:tblCellMar>
        </w:tblPrEx>
        <w:trPr>
          <w:gridAfter w:val="1"/>
          <w:wAfter w:w="95" w:type="dxa"/>
          <w:cantSplit/>
          <w:trHeight w:val="495"/>
        </w:trPr>
        <w:tc>
          <w:tcPr>
            <w:tcW w:w="568" w:type="dxa"/>
          </w:tcPr>
          <w:p w:rsidR="00BF7CDC" w:rsidRDefault="00BF7CDC">
            <w:pPr>
              <w:rPr>
                <w:iCs/>
              </w:rPr>
            </w:pPr>
          </w:p>
        </w:tc>
        <w:tc>
          <w:tcPr>
            <w:tcW w:w="479" w:type="dxa"/>
            <w:gridSpan w:val="5"/>
          </w:tcPr>
          <w:p w:rsidR="00BF7CDC" w:rsidRDefault="00BF7CDC">
            <w:pPr>
              <w:rPr>
                <w:iCs/>
              </w:rPr>
            </w:pPr>
            <w:r>
              <w:rPr>
                <w:iCs/>
              </w:rPr>
              <w:t>A.</w:t>
            </w:r>
          </w:p>
        </w:tc>
        <w:tc>
          <w:tcPr>
            <w:tcW w:w="9371" w:type="dxa"/>
            <w:gridSpan w:val="33"/>
          </w:tcPr>
          <w:p w:rsidR="00BF7CDC" w:rsidRPr="00574C18" w:rsidRDefault="00BF7CDC">
            <w:pPr>
              <w:rPr>
                <w:iCs/>
                <w:u w:val="single"/>
              </w:rPr>
            </w:pPr>
            <w:r w:rsidRPr="00574C18">
              <w:rPr>
                <w:iCs/>
                <w:strike/>
              </w:rPr>
              <w:t>Qualified vs. non-</w:t>
            </w:r>
            <w:proofErr w:type="gramStart"/>
            <w:r w:rsidRPr="00574C18">
              <w:rPr>
                <w:iCs/>
                <w:strike/>
              </w:rPr>
              <w:t>qualified</w:t>
            </w:r>
            <w:r>
              <w:rPr>
                <w:iCs/>
              </w:rPr>
              <w:t xml:space="preserve">  </w:t>
            </w:r>
            <w:r w:rsidR="00574C18">
              <w:rPr>
                <w:iCs/>
                <w:u w:val="single"/>
              </w:rPr>
              <w:t>Types</w:t>
            </w:r>
            <w:proofErr w:type="gramEnd"/>
            <w:r w:rsidR="00574C18">
              <w:rPr>
                <w:iCs/>
                <w:u w:val="single"/>
              </w:rPr>
              <w:t xml:space="preserve"> of plans</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Default="00BF7CDC">
            <w:pPr>
              <w:rPr>
                <w:iCs/>
              </w:rPr>
            </w:pPr>
          </w:p>
        </w:tc>
        <w:tc>
          <w:tcPr>
            <w:tcW w:w="496" w:type="dxa"/>
            <w:gridSpan w:val="8"/>
          </w:tcPr>
          <w:p w:rsidR="00BF7CDC" w:rsidRDefault="00BF7CDC">
            <w:pPr>
              <w:jc w:val="right"/>
              <w:rPr>
                <w:iCs/>
              </w:rPr>
            </w:pPr>
            <w:r>
              <w:rPr>
                <w:iCs/>
              </w:rPr>
              <w:t>1.</w:t>
            </w:r>
          </w:p>
        </w:tc>
        <w:tc>
          <w:tcPr>
            <w:tcW w:w="8875" w:type="dxa"/>
            <w:gridSpan w:val="25"/>
          </w:tcPr>
          <w:p w:rsidR="00BF7CDC" w:rsidRDefault="00BF7CDC">
            <w:pPr>
              <w:rPr>
                <w:iCs/>
              </w:rPr>
            </w:pPr>
            <w:r>
              <w:rPr>
                <w:iCs/>
              </w:rPr>
              <w:t>Defined benefit</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Default="00BF7CDC">
            <w:pPr>
              <w:rPr>
                <w:iCs/>
              </w:rPr>
            </w:pPr>
          </w:p>
        </w:tc>
        <w:tc>
          <w:tcPr>
            <w:tcW w:w="496" w:type="dxa"/>
            <w:gridSpan w:val="8"/>
          </w:tcPr>
          <w:p w:rsidR="00BF7CDC" w:rsidRDefault="00BF7CDC">
            <w:pPr>
              <w:jc w:val="right"/>
              <w:rPr>
                <w:iCs/>
              </w:rPr>
            </w:pPr>
            <w:r>
              <w:rPr>
                <w:iCs/>
              </w:rPr>
              <w:t>2.</w:t>
            </w:r>
          </w:p>
        </w:tc>
        <w:tc>
          <w:tcPr>
            <w:tcW w:w="8875" w:type="dxa"/>
            <w:gridSpan w:val="25"/>
          </w:tcPr>
          <w:p w:rsidR="00BF7CDC" w:rsidRDefault="00BF7CDC">
            <w:pPr>
              <w:rPr>
                <w:iCs/>
              </w:rPr>
            </w:pPr>
            <w:r>
              <w:rPr>
                <w:iCs/>
              </w:rPr>
              <w:t>Defined contribution</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Default="00BF7CDC">
            <w:pPr>
              <w:rPr>
                <w:iCs/>
              </w:rPr>
            </w:pPr>
          </w:p>
        </w:tc>
        <w:tc>
          <w:tcPr>
            <w:tcW w:w="496" w:type="dxa"/>
            <w:gridSpan w:val="8"/>
          </w:tcPr>
          <w:p w:rsidR="00BF7CDC" w:rsidRDefault="00BF7CDC">
            <w:pPr>
              <w:jc w:val="right"/>
              <w:rPr>
                <w:iCs/>
              </w:rPr>
            </w:pPr>
            <w:r>
              <w:rPr>
                <w:iCs/>
              </w:rPr>
              <w:t>3.</w:t>
            </w:r>
          </w:p>
        </w:tc>
        <w:tc>
          <w:tcPr>
            <w:tcW w:w="8875" w:type="dxa"/>
            <w:gridSpan w:val="25"/>
          </w:tcPr>
          <w:p w:rsidR="00BF7CDC" w:rsidRDefault="00BF7CDC">
            <w:pPr>
              <w:rPr>
                <w:iCs/>
              </w:rPr>
            </w:pPr>
            <w:r>
              <w:rPr>
                <w:iCs/>
              </w:rPr>
              <w:t>IRA</w:t>
            </w:r>
            <w:r w:rsidR="00574C18">
              <w:rPr>
                <w:iCs/>
              </w:rPr>
              <w:t xml:space="preserve"> </w:t>
            </w:r>
            <w:r w:rsidR="00574C18" w:rsidRPr="00574C18">
              <w:rPr>
                <w:iCs/>
                <w:u w:val="single"/>
              </w:rPr>
              <w:t>(Individual retirement account)</w:t>
            </w:r>
            <w:r w:rsidR="00574C18">
              <w:rPr>
                <w:iCs/>
              </w:rPr>
              <w:t xml:space="preserve"> </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Default="00BF7CDC">
            <w:pPr>
              <w:rPr>
                <w:iCs/>
              </w:rPr>
            </w:pPr>
          </w:p>
        </w:tc>
        <w:tc>
          <w:tcPr>
            <w:tcW w:w="496" w:type="dxa"/>
            <w:gridSpan w:val="8"/>
          </w:tcPr>
          <w:p w:rsidR="00BF7CDC" w:rsidRDefault="00BF7CDC">
            <w:pPr>
              <w:jc w:val="right"/>
              <w:rPr>
                <w:iCs/>
              </w:rPr>
            </w:pPr>
            <w:r>
              <w:rPr>
                <w:iCs/>
              </w:rPr>
              <w:t>4.</w:t>
            </w:r>
          </w:p>
        </w:tc>
        <w:tc>
          <w:tcPr>
            <w:tcW w:w="8875" w:type="dxa"/>
            <w:gridSpan w:val="25"/>
          </w:tcPr>
          <w:p w:rsidR="00BF7CDC" w:rsidRDefault="00BF7CDC">
            <w:pPr>
              <w:rPr>
                <w:iCs/>
              </w:rPr>
            </w:pPr>
            <w:r>
              <w:rPr>
                <w:iCs/>
              </w:rPr>
              <w:t>Roth IRA</w:t>
            </w:r>
          </w:p>
        </w:tc>
      </w:tr>
      <w:tr w:rsidR="00BF7CDC" w:rsidTr="0092419B">
        <w:tblPrEx>
          <w:tblCellMar>
            <w:top w:w="0" w:type="dxa"/>
            <w:bottom w:w="0" w:type="dxa"/>
          </w:tblCellMar>
        </w:tblPrEx>
        <w:trPr>
          <w:gridAfter w:val="1"/>
          <w:wAfter w:w="95" w:type="dxa"/>
          <w:cantSplit/>
          <w:trHeight w:val="315"/>
        </w:trPr>
        <w:tc>
          <w:tcPr>
            <w:tcW w:w="568" w:type="dxa"/>
          </w:tcPr>
          <w:p w:rsidR="00BF7CDC" w:rsidRDefault="00BF7CDC">
            <w:pPr>
              <w:rPr>
                <w:iCs/>
              </w:rPr>
            </w:pPr>
          </w:p>
        </w:tc>
        <w:tc>
          <w:tcPr>
            <w:tcW w:w="479" w:type="dxa"/>
            <w:gridSpan w:val="5"/>
          </w:tcPr>
          <w:p w:rsidR="00BF7CDC" w:rsidRDefault="00BF7CDC">
            <w:pPr>
              <w:rPr>
                <w:iCs/>
              </w:rPr>
            </w:pPr>
          </w:p>
        </w:tc>
        <w:tc>
          <w:tcPr>
            <w:tcW w:w="496" w:type="dxa"/>
            <w:gridSpan w:val="8"/>
          </w:tcPr>
          <w:p w:rsidR="00BF7CDC" w:rsidRDefault="00BF7CDC">
            <w:pPr>
              <w:jc w:val="right"/>
              <w:rPr>
                <w:iCs/>
              </w:rPr>
            </w:pPr>
            <w:r>
              <w:rPr>
                <w:iCs/>
              </w:rPr>
              <w:t>5.</w:t>
            </w:r>
          </w:p>
        </w:tc>
        <w:tc>
          <w:tcPr>
            <w:tcW w:w="8875" w:type="dxa"/>
            <w:gridSpan w:val="25"/>
          </w:tcPr>
          <w:p w:rsidR="00BF7CDC" w:rsidRDefault="00BF7CDC">
            <w:pPr>
              <w:rPr>
                <w:iCs/>
              </w:rPr>
            </w:pPr>
            <w:r>
              <w:rPr>
                <w:iCs/>
              </w:rPr>
              <w:t>TSA (Tax Sheltered Annuity) (403b)</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Default="00BF7CDC">
            <w:pPr>
              <w:rPr>
                <w:iCs/>
              </w:rPr>
            </w:pPr>
          </w:p>
        </w:tc>
        <w:tc>
          <w:tcPr>
            <w:tcW w:w="496" w:type="dxa"/>
            <w:gridSpan w:val="8"/>
          </w:tcPr>
          <w:p w:rsidR="00BF7CDC" w:rsidRDefault="00BF7CDC">
            <w:pPr>
              <w:jc w:val="right"/>
              <w:rPr>
                <w:iCs/>
              </w:rPr>
            </w:pPr>
            <w:r>
              <w:rPr>
                <w:iCs/>
              </w:rPr>
              <w:t>6.</w:t>
            </w:r>
          </w:p>
        </w:tc>
        <w:tc>
          <w:tcPr>
            <w:tcW w:w="8875" w:type="dxa"/>
            <w:gridSpan w:val="25"/>
          </w:tcPr>
          <w:p w:rsidR="00BF7CDC" w:rsidRDefault="00BF7CDC">
            <w:pPr>
              <w:rPr>
                <w:iCs/>
              </w:rPr>
            </w:pPr>
            <w:r>
              <w:rPr>
                <w:iCs/>
              </w:rPr>
              <w:t>401-</w:t>
            </w:r>
            <w:r w:rsidRPr="00574C18">
              <w:rPr>
                <w:iCs/>
                <w:strike/>
              </w:rPr>
              <w:t>K</w:t>
            </w:r>
            <w:r w:rsidR="00574C18">
              <w:rPr>
                <w:iCs/>
              </w:rPr>
              <w:t xml:space="preserve"> </w:t>
            </w:r>
            <w:r w:rsidR="00574C18" w:rsidRPr="00574C18">
              <w:rPr>
                <w:iCs/>
                <w:u w:val="single"/>
              </w:rPr>
              <w:t>(k)</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Default="00BF7CDC">
            <w:pPr>
              <w:rPr>
                <w:iCs/>
              </w:rPr>
            </w:pPr>
          </w:p>
        </w:tc>
        <w:tc>
          <w:tcPr>
            <w:tcW w:w="496" w:type="dxa"/>
            <w:gridSpan w:val="8"/>
          </w:tcPr>
          <w:p w:rsidR="00BF7CDC" w:rsidRDefault="00BF7CDC">
            <w:pPr>
              <w:jc w:val="right"/>
              <w:rPr>
                <w:iCs/>
              </w:rPr>
            </w:pPr>
            <w:r>
              <w:rPr>
                <w:iCs/>
              </w:rPr>
              <w:t>7.</w:t>
            </w:r>
          </w:p>
        </w:tc>
        <w:tc>
          <w:tcPr>
            <w:tcW w:w="8875" w:type="dxa"/>
            <w:gridSpan w:val="25"/>
          </w:tcPr>
          <w:p w:rsidR="00BF7CDC" w:rsidRDefault="00BF7CDC">
            <w:pPr>
              <w:rPr>
                <w:iCs/>
              </w:rPr>
            </w:pPr>
            <w:r>
              <w:rPr>
                <w:iCs/>
              </w:rPr>
              <w:t xml:space="preserve">SEP (Simplified Employee Pension Plan) </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Default="00BF7CDC">
            <w:pPr>
              <w:rPr>
                <w:iCs/>
              </w:rPr>
            </w:pPr>
            <w:r>
              <w:rPr>
                <w:iCs/>
              </w:rPr>
              <w:t>B.</w:t>
            </w:r>
          </w:p>
        </w:tc>
        <w:tc>
          <w:tcPr>
            <w:tcW w:w="9371" w:type="dxa"/>
            <w:gridSpan w:val="33"/>
          </w:tcPr>
          <w:p w:rsidR="00BF7CDC" w:rsidRDefault="00BF7CDC">
            <w:pPr>
              <w:pStyle w:val="Heading2"/>
              <w:rPr>
                <w:i w:val="0"/>
                <w:iCs/>
                <w:color w:val="auto"/>
              </w:rPr>
            </w:pPr>
            <w:r>
              <w:rPr>
                <w:i w:val="0"/>
                <w:iCs/>
                <w:color w:val="auto"/>
              </w:rPr>
              <w:t>Annuities and retirement planning</w:t>
            </w:r>
          </w:p>
        </w:tc>
      </w:tr>
      <w:tr w:rsidR="00BF7CDC" w:rsidTr="009B7D83">
        <w:tblPrEx>
          <w:tblCellMar>
            <w:top w:w="0" w:type="dxa"/>
            <w:bottom w:w="0" w:type="dxa"/>
          </w:tblCellMar>
        </w:tblPrEx>
        <w:trPr>
          <w:gridAfter w:val="1"/>
          <w:wAfter w:w="95" w:type="dxa"/>
          <w:cantSplit/>
          <w:trHeight w:val="342"/>
        </w:trPr>
        <w:tc>
          <w:tcPr>
            <w:tcW w:w="568" w:type="dxa"/>
          </w:tcPr>
          <w:p w:rsidR="00BF7CDC" w:rsidRDefault="00BF7CDC">
            <w:pPr>
              <w:rPr>
                <w:iCs/>
              </w:rPr>
            </w:pPr>
          </w:p>
        </w:tc>
        <w:tc>
          <w:tcPr>
            <w:tcW w:w="479" w:type="dxa"/>
            <w:gridSpan w:val="5"/>
          </w:tcPr>
          <w:p w:rsidR="00BF7CDC" w:rsidRPr="00574C18" w:rsidRDefault="00BF7CDC">
            <w:pPr>
              <w:rPr>
                <w:iCs/>
                <w:strike/>
              </w:rPr>
            </w:pPr>
            <w:r w:rsidRPr="00574C18">
              <w:rPr>
                <w:iCs/>
                <w:strike/>
              </w:rPr>
              <w:t>C.</w:t>
            </w:r>
          </w:p>
        </w:tc>
        <w:tc>
          <w:tcPr>
            <w:tcW w:w="9371" w:type="dxa"/>
            <w:gridSpan w:val="33"/>
          </w:tcPr>
          <w:p w:rsidR="00BF7CDC" w:rsidRPr="00574C18" w:rsidRDefault="00BF7CDC">
            <w:pPr>
              <w:pStyle w:val="Heading2"/>
              <w:rPr>
                <w:i w:val="0"/>
                <w:iCs/>
                <w:strike/>
                <w:color w:val="auto"/>
              </w:rPr>
            </w:pPr>
            <w:r w:rsidRPr="00574C18">
              <w:rPr>
                <w:i w:val="0"/>
                <w:iCs/>
                <w:strike/>
                <w:color w:val="auto"/>
              </w:rPr>
              <w:t>Differences between qualified and non-qualified</w:t>
            </w:r>
          </w:p>
        </w:tc>
      </w:tr>
      <w:tr w:rsidR="00BF7CDC">
        <w:tblPrEx>
          <w:tblCellMar>
            <w:top w:w="0" w:type="dxa"/>
            <w:bottom w:w="0" w:type="dxa"/>
          </w:tblCellMar>
        </w:tblPrEx>
        <w:trPr>
          <w:gridAfter w:val="1"/>
          <w:wAfter w:w="95" w:type="dxa"/>
          <w:cantSplit/>
          <w:trHeight w:hRule="exact" w:val="369"/>
        </w:trPr>
        <w:tc>
          <w:tcPr>
            <w:tcW w:w="10418" w:type="dxa"/>
            <w:gridSpan w:val="39"/>
          </w:tcPr>
          <w:p w:rsidR="00BF7CDC" w:rsidRDefault="00BF7CDC">
            <w:pPr>
              <w:rPr>
                <w:bCs/>
                <w:iCs/>
                <w:color w:val="FF0000"/>
              </w:rPr>
            </w:pPr>
          </w:p>
        </w:tc>
      </w:tr>
      <w:tr w:rsidR="00BF7CDC" w:rsidTr="000553F1">
        <w:tblPrEx>
          <w:tblCellMar>
            <w:top w:w="0" w:type="dxa"/>
            <w:bottom w:w="0" w:type="dxa"/>
          </w:tblCellMar>
        </w:tblPrEx>
        <w:trPr>
          <w:gridAfter w:val="1"/>
          <w:wAfter w:w="95" w:type="dxa"/>
          <w:cantSplit/>
          <w:trHeight w:hRule="exact" w:val="657"/>
        </w:trPr>
        <w:tc>
          <w:tcPr>
            <w:tcW w:w="695" w:type="dxa"/>
            <w:gridSpan w:val="4"/>
          </w:tcPr>
          <w:p w:rsidR="00BF7CDC" w:rsidRDefault="00BF7CDC">
            <w:pPr>
              <w:spacing w:before="40"/>
              <w:jc w:val="right"/>
              <w:rPr>
                <w:b/>
              </w:rPr>
            </w:pPr>
            <w:r>
              <w:rPr>
                <w:b/>
                <w:iCs/>
              </w:rPr>
              <w:t>VII.</w:t>
            </w:r>
          </w:p>
        </w:tc>
        <w:tc>
          <w:tcPr>
            <w:tcW w:w="8911" w:type="dxa"/>
            <w:gridSpan w:val="32"/>
          </w:tcPr>
          <w:p w:rsidR="00BF7CDC" w:rsidRDefault="00BF7CDC">
            <w:pPr>
              <w:spacing w:before="40"/>
              <w:rPr>
                <w:b/>
              </w:rPr>
            </w:pPr>
            <w:r>
              <w:rPr>
                <w:b/>
              </w:rPr>
              <w:t>Discuss the application of income taxation of qualified and non-qualified</w:t>
            </w:r>
            <w:r>
              <w:rPr>
                <w:b/>
                <w:color w:val="FF0000"/>
              </w:rPr>
              <w:t xml:space="preserve"> </w:t>
            </w:r>
            <w:r>
              <w:rPr>
                <w:b/>
              </w:rPr>
              <w:t>annuities</w:t>
            </w:r>
            <w:r w:rsidR="00574C18">
              <w:rPr>
                <w:b/>
                <w:u w:val="single"/>
              </w:rPr>
              <w:t>,</w:t>
            </w:r>
            <w:r>
              <w:rPr>
                <w:b/>
              </w:rPr>
              <w:t xml:space="preserve"> in</w:t>
            </w:r>
            <w:r w:rsidR="00574C18" w:rsidRPr="00574C18">
              <w:rPr>
                <w:b/>
                <w:u w:val="single"/>
              </w:rPr>
              <w:t>cluding but not limited to,</w:t>
            </w:r>
            <w:r w:rsidRPr="00574C18">
              <w:rPr>
                <w:b/>
                <w:u w:val="single"/>
              </w:rPr>
              <w:t xml:space="preserve"> </w:t>
            </w:r>
            <w:r>
              <w:rPr>
                <w:b/>
              </w:rPr>
              <w:t>the following instances:</w:t>
            </w:r>
          </w:p>
        </w:tc>
        <w:tc>
          <w:tcPr>
            <w:tcW w:w="812" w:type="dxa"/>
            <w:gridSpan w:val="3"/>
          </w:tcPr>
          <w:p w:rsidR="00BF7CDC" w:rsidRDefault="00BF7CDC">
            <w:pPr>
              <w:spacing w:before="40"/>
              <w:rPr>
                <w:b/>
              </w:rPr>
            </w:pPr>
            <w:r>
              <w:rPr>
                <w:b/>
              </w:rPr>
              <w:t>10%</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A.</w:t>
            </w:r>
          </w:p>
        </w:tc>
        <w:tc>
          <w:tcPr>
            <w:tcW w:w="9232" w:type="dxa"/>
            <w:gridSpan w:val="29"/>
          </w:tcPr>
          <w:p w:rsidR="00BF7CDC" w:rsidRDefault="00BF7CDC">
            <w:r>
              <w:t>Payment of premiums</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B.</w:t>
            </w:r>
          </w:p>
        </w:tc>
        <w:tc>
          <w:tcPr>
            <w:tcW w:w="9232" w:type="dxa"/>
            <w:gridSpan w:val="29"/>
          </w:tcPr>
          <w:p w:rsidR="00BF7CDC" w:rsidRDefault="00BF7CDC">
            <w:r>
              <w:t>Cash value accrual (</w:t>
            </w:r>
            <w:r>
              <w:rPr>
                <w:iCs/>
              </w:rPr>
              <w:t xml:space="preserve">Section </w:t>
            </w:r>
            <w:r>
              <w:t xml:space="preserve">10168.2 </w:t>
            </w:r>
            <w:r>
              <w:rPr>
                <w:iCs/>
              </w:rPr>
              <w:t xml:space="preserve">of </w:t>
            </w:r>
            <w:proofErr w:type="gramStart"/>
            <w:r>
              <w:rPr>
                <w:iCs/>
              </w:rPr>
              <w:t xml:space="preserve">the  </w:t>
            </w:r>
            <w:r>
              <w:t>CIC</w:t>
            </w:r>
            <w:proofErr w:type="gramEnd"/>
            <w:r>
              <w:t>)</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C.</w:t>
            </w:r>
          </w:p>
        </w:tc>
        <w:tc>
          <w:tcPr>
            <w:tcW w:w="9232" w:type="dxa"/>
            <w:gridSpan w:val="29"/>
          </w:tcPr>
          <w:p w:rsidR="00BF7CDC" w:rsidRDefault="00BF7CDC">
            <w:pPr>
              <w:pStyle w:val="Header"/>
              <w:tabs>
                <w:tab w:val="clear" w:pos="4320"/>
                <w:tab w:val="clear" w:pos="8640"/>
              </w:tabs>
            </w:pPr>
            <w:r>
              <w:t>Partial withdrawals</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D.</w:t>
            </w:r>
          </w:p>
        </w:tc>
        <w:tc>
          <w:tcPr>
            <w:tcW w:w="9232" w:type="dxa"/>
            <w:gridSpan w:val="29"/>
          </w:tcPr>
          <w:p w:rsidR="00BF7CDC" w:rsidRDefault="00BF7CDC">
            <w:r>
              <w:t xml:space="preserve">Loans and assignments </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E.</w:t>
            </w:r>
          </w:p>
        </w:tc>
        <w:tc>
          <w:tcPr>
            <w:tcW w:w="9232" w:type="dxa"/>
            <w:gridSpan w:val="29"/>
          </w:tcPr>
          <w:p w:rsidR="00BF7CDC" w:rsidRDefault="00BF7CDC">
            <w:r>
              <w:t>IRS</w:t>
            </w:r>
            <w:r w:rsidR="00FC2267">
              <w:t xml:space="preserve"> </w:t>
            </w:r>
            <w:r w:rsidR="00FC2267">
              <w:rPr>
                <w:u w:val="single"/>
              </w:rPr>
              <w:t>Internal Revenue Service)</w:t>
            </w:r>
            <w:r>
              <w:t xml:space="preserve"> Section 1035 exchanges </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F.</w:t>
            </w:r>
          </w:p>
        </w:tc>
        <w:tc>
          <w:tcPr>
            <w:tcW w:w="9232" w:type="dxa"/>
            <w:gridSpan w:val="29"/>
          </w:tcPr>
          <w:p w:rsidR="00BF7CDC" w:rsidRDefault="00BF7CDC">
            <w:r>
              <w:t>Gift of an annuity</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G.</w:t>
            </w:r>
          </w:p>
        </w:tc>
        <w:tc>
          <w:tcPr>
            <w:tcW w:w="9232" w:type="dxa"/>
            <w:gridSpan w:val="29"/>
          </w:tcPr>
          <w:p w:rsidR="00BF7CDC" w:rsidRDefault="00BF7CDC">
            <w:smartTag w:uri="urn:schemas-microsoft-com:office:smarttags" w:element="place">
              <w:smartTag w:uri="urn:schemas-microsoft-com:office:smarttags" w:element="City">
                <w:r>
                  <w:t>Sale</w:t>
                </w:r>
              </w:smartTag>
            </w:smartTag>
            <w:r>
              <w:t xml:space="preserve"> of an annuity by the owner </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H.</w:t>
            </w:r>
          </w:p>
        </w:tc>
        <w:tc>
          <w:tcPr>
            <w:tcW w:w="9232" w:type="dxa"/>
            <w:gridSpan w:val="29"/>
          </w:tcPr>
          <w:p w:rsidR="00BF7CDC" w:rsidRDefault="00BF7CDC">
            <w:r>
              <w:t>Death of an annuity owner (</w:t>
            </w:r>
            <w:r>
              <w:rPr>
                <w:iCs/>
              </w:rPr>
              <w:t xml:space="preserve">Section </w:t>
            </w:r>
            <w:r>
              <w:t xml:space="preserve">10168.2 </w:t>
            </w:r>
            <w:r>
              <w:rPr>
                <w:iCs/>
              </w:rPr>
              <w:t xml:space="preserve">of the </w:t>
            </w:r>
            <w:r>
              <w:t>CIC)</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p>
        </w:tc>
        <w:tc>
          <w:tcPr>
            <w:tcW w:w="483" w:type="dxa"/>
            <w:gridSpan w:val="7"/>
          </w:tcPr>
          <w:p w:rsidR="00BF7CDC" w:rsidRDefault="00BF7CDC">
            <w:r>
              <w:t>1.</w:t>
            </w:r>
          </w:p>
        </w:tc>
        <w:tc>
          <w:tcPr>
            <w:tcW w:w="8749" w:type="dxa"/>
            <w:gridSpan w:val="22"/>
          </w:tcPr>
          <w:p w:rsidR="00BF7CDC" w:rsidRDefault="00BF7CDC">
            <w:r>
              <w:t>Ordinary income tax adjustment</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 xml:space="preserve">I. </w:t>
            </w:r>
          </w:p>
        </w:tc>
        <w:tc>
          <w:tcPr>
            <w:tcW w:w="9232" w:type="dxa"/>
            <w:gridSpan w:val="29"/>
          </w:tcPr>
          <w:p w:rsidR="00BF7CDC" w:rsidRDefault="00BF7CDC">
            <w:r>
              <w:t xml:space="preserve">Death of an annuitant </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p>
        </w:tc>
        <w:tc>
          <w:tcPr>
            <w:tcW w:w="483" w:type="dxa"/>
            <w:gridSpan w:val="7"/>
          </w:tcPr>
          <w:p w:rsidR="00BF7CDC" w:rsidRDefault="00BF7CDC">
            <w:r>
              <w:t>1.</w:t>
            </w:r>
          </w:p>
        </w:tc>
        <w:tc>
          <w:tcPr>
            <w:tcW w:w="8749" w:type="dxa"/>
            <w:gridSpan w:val="22"/>
          </w:tcPr>
          <w:p w:rsidR="00BF7CDC" w:rsidRDefault="00BF7CDC">
            <w:r>
              <w:t xml:space="preserve">Ordinary income tax adjustment </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r>
              <w:t>J.</w:t>
            </w:r>
          </w:p>
        </w:tc>
        <w:tc>
          <w:tcPr>
            <w:tcW w:w="9232" w:type="dxa"/>
            <w:gridSpan w:val="29"/>
          </w:tcPr>
          <w:p w:rsidR="00BF7CDC" w:rsidRDefault="00BF7CDC">
            <w:r>
              <w:t>Annuity benefits distributions</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pPr>
          </w:p>
        </w:tc>
        <w:tc>
          <w:tcPr>
            <w:tcW w:w="491" w:type="dxa"/>
            <w:gridSpan w:val="6"/>
          </w:tcPr>
          <w:p w:rsidR="00BF7CDC" w:rsidRDefault="00BF7CDC">
            <w:pPr>
              <w:jc w:val="right"/>
            </w:pPr>
          </w:p>
        </w:tc>
        <w:tc>
          <w:tcPr>
            <w:tcW w:w="483" w:type="dxa"/>
            <w:gridSpan w:val="7"/>
          </w:tcPr>
          <w:p w:rsidR="00BF7CDC" w:rsidRDefault="00BF7CDC">
            <w:r>
              <w:t>1.</w:t>
            </w:r>
          </w:p>
        </w:tc>
        <w:tc>
          <w:tcPr>
            <w:tcW w:w="8749" w:type="dxa"/>
            <w:gridSpan w:val="22"/>
          </w:tcPr>
          <w:p w:rsidR="00BF7CDC" w:rsidRDefault="00BF7CDC">
            <w:r>
              <w:t>Discuss the exclusion ratio and its application in distribution calculations</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rPr>
                <w:iCs/>
              </w:rPr>
            </w:pPr>
          </w:p>
        </w:tc>
        <w:tc>
          <w:tcPr>
            <w:tcW w:w="491" w:type="dxa"/>
            <w:gridSpan w:val="6"/>
          </w:tcPr>
          <w:p w:rsidR="00BF7CDC" w:rsidRDefault="00BF7CDC">
            <w:pPr>
              <w:jc w:val="right"/>
              <w:rPr>
                <w:iCs/>
              </w:rPr>
            </w:pPr>
          </w:p>
        </w:tc>
        <w:tc>
          <w:tcPr>
            <w:tcW w:w="483" w:type="dxa"/>
            <w:gridSpan w:val="7"/>
          </w:tcPr>
          <w:p w:rsidR="00BF7CDC" w:rsidRDefault="00BF7CDC">
            <w:pPr>
              <w:rPr>
                <w:iCs/>
              </w:rPr>
            </w:pPr>
            <w:r>
              <w:rPr>
                <w:iCs/>
              </w:rPr>
              <w:t>2.</w:t>
            </w:r>
          </w:p>
        </w:tc>
        <w:tc>
          <w:tcPr>
            <w:tcW w:w="8749" w:type="dxa"/>
            <w:gridSpan w:val="22"/>
          </w:tcPr>
          <w:p w:rsidR="00BF7CDC" w:rsidRDefault="00BF7CDC">
            <w:pPr>
              <w:rPr>
                <w:iCs/>
              </w:rPr>
            </w:pPr>
            <w:r>
              <w:rPr>
                <w:iCs/>
              </w:rPr>
              <w:t>Tax-deferred compounding</w:t>
            </w:r>
          </w:p>
        </w:tc>
      </w:tr>
      <w:tr w:rsidR="00BF7CDC" w:rsidTr="009B7D83">
        <w:tblPrEx>
          <w:tblCellMar>
            <w:top w:w="0" w:type="dxa"/>
            <w:bottom w:w="0" w:type="dxa"/>
          </w:tblCellMar>
        </w:tblPrEx>
        <w:trPr>
          <w:gridAfter w:val="1"/>
          <w:wAfter w:w="95" w:type="dxa"/>
          <w:cantSplit/>
          <w:trHeight w:hRule="exact" w:val="360"/>
        </w:trPr>
        <w:tc>
          <w:tcPr>
            <w:tcW w:w="695" w:type="dxa"/>
            <w:gridSpan w:val="4"/>
          </w:tcPr>
          <w:p w:rsidR="00BF7CDC" w:rsidRDefault="00BF7CDC">
            <w:pPr>
              <w:jc w:val="right"/>
              <w:rPr>
                <w:iCs/>
              </w:rPr>
            </w:pPr>
          </w:p>
        </w:tc>
        <w:tc>
          <w:tcPr>
            <w:tcW w:w="491" w:type="dxa"/>
            <w:gridSpan w:val="6"/>
          </w:tcPr>
          <w:p w:rsidR="00BF7CDC" w:rsidRDefault="00BF7CDC">
            <w:pPr>
              <w:jc w:val="right"/>
              <w:rPr>
                <w:iCs/>
              </w:rPr>
            </w:pPr>
          </w:p>
        </w:tc>
        <w:tc>
          <w:tcPr>
            <w:tcW w:w="483" w:type="dxa"/>
            <w:gridSpan w:val="7"/>
          </w:tcPr>
          <w:p w:rsidR="00BF7CDC" w:rsidRDefault="00BF7CDC">
            <w:pPr>
              <w:rPr>
                <w:iCs/>
              </w:rPr>
            </w:pPr>
          </w:p>
        </w:tc>
        <w:tc>
          <w:tcPr>
            <w:tcW w:w="482" w:type="dxa"/>
            <w:gridSpan w:val="5"/>
          </w:tcPr>
          <w:p w:rsidR="00BF7CDC" w:rsidRDefault="00BF7CDC">
            <w:pPr>
              <w:rPr>
                <w:iCs/>
              </w:rPr>
            </w:pPr>
            <w:r>
              <w:rPr>
                <w:iCs/>
              </w:rPr>
              <w:t>a.</w:t>
            </w:r>
          </w:p>
        </w:tc>
        <w:tc>
          <w:tcPr>
            <w:tcW w:w="8267" w:type="dxa"/>
            <w:gridSpan w:val="17"/>
          </w:tcPr>
          <w:p w:rsidR="00BF7CDC" w:rsidRDefault="00BF7CDC">
            <w:pPr>
              <w:rPr>
                <w:iCs/>
              </w:rPr>
            </w:pPr>
            <w:r>
              <w:rPr>
                <w:iCs/>
              </w:rPr>
              <w:t>Discuss the proper way to compute taxable vs. tax-deferred vs. tax-free returns</w:t>
            </w:r>
          </w:p>
        </w:tc>
      </w:tr>
      <w:tr w:rsidR="00BF7CDC" w:rsidTr="009B7D83">
        <w:tblPrEx>
          <w:tblCellMar>
            <w:top w:w="0" w:type="dxa"/>
            <w:bottom w:w="0" w:type="dxa"/>
          </w:tblCellMar>
        </w:tblPrEx>
        <w:trPr>
          <w:gridAfter w:val="1"/>
          <w:wAfter w:w="95" w:type="dxa"/>
          <w:cantSplit/>
          <w:trHeight w:hRule="exact" w:val="585"/>
        </w:trPr>
        <w:tc>
          <w:tcPr>
            <w:tcW w:w="695" w:type="dxa"/>
            <w:gridSpan w:val="4"/>
          </w:tcPr>
          <w:p w:rsidR="00BF7CDC" w:rsidRDefault="00BF7CDC">
            <w:pPr>
              <w:jc w:val="right"/>
              <w:rPr>
                <w:iCs/>
              </w:rPr>
            </w:pPr>
          </w:p>
        </w:tc>
        <w:tc>
          <w:tcPr>
            <w:tcW w:w="491" w:type="dxa"/>
            <w:gridSpan w:val="6"/>
          </w:tcPr>
          <w:p w:rsidR="00BF7CDC" w:rsidRDefault="00BF7CDC">
            <w:pPr>
              <w:jc w:val="right"/>
              <w:rPr>
                <w:iCs/>
              </w:rPr>
            </w:pPr>
          </w:p>
        </w:tc>
        <w:tc>
          <w:tcPr>
            <w:tcW w:w="483" w:type="dxa"/>
            <w:gridSpan w:val="7"/>
          </w:tcPr>
          <w:p w:rsidR="00BF7CDC" w:rsidRDefault="00BF7CDC">
            <w:pPr>
              <w:rPr>
                <w:iCs/>
              </w:rPr>
            </w:pPr>
          </w:p>
        </w:tc>
        <w:tc>
          <w:tcPr>
            <w:tcW w:w="482" w:type="dxa"/>
            <w:gridSpan w:val="5"/>
          </w:tcPr>
          <w:p w:rsidR="00BF7CDC" w:rsidRDefault="00BF7CDC">
            <w:pPr>
              <w:rPr>
                <w:iCs/>
              </w:rPr>
            </w:pPr>
            <w:r>
              <w:rPr>
                <w:iCs/>
              </w:rPr>
              <w:t>b.</w:t>
            </w:r>
          </w:p>
        </w:tc>
        <w:tc>
          <w:tcPr>
            <w:tcW w:w="8267" w:type="dxa"/>
            <w:gridSpan w:val="17"/>
          </w:tcPr>
          <w:p w:rsidR="00BF7CDC" w:rsidRDefault="00BF7CDC">
            <w:pPr>
              <w:rPr>
                <w:iCs/>
              </w:rPr>
            </w:pPr>
            <w:r>
              <w:rPr>
                <w:iCs/>
              </w:rPr>
              <w:t xml:space="preserve">Discuss the </w:t>
            </w:r>
            <w:proofErr w:type="gramStart"/>
            <w:r>
              <w:rPr>
                <w:iCs/>
              </w:rPr>
              <w:t>long term</w:t>
            </w:r>
            <w:proofErr w:type="gramEnd"/>
            <w:r>
              <w:rPr>
                <w:iCs/>
              </w:rPr>
              <w:t xml:space="preserve"> effect of tax-deferred compounding vs. other available investment choices</w:t>
            </w:r>
          </w:p>
        </w:tc>
      </w:tr>
      <w:tr w:rsidR="00BF7CDC" w:rsidTr="000A1534">
        <w:tblPrEx>
          <w:tblCellMar>
            <w:top w:w="0" w:type="dxa"/>
            <w:bottom w:w="0" w:type="dxa"/>
          </w:tblCellMar>
        </w:tblPrEx>
        <w:trPr>
          <w:gridAfter w:val="1"/>
          <w:wAfter w:w="95" w:type="dxa"/>
          <w:cantSplit/>
          <w:trHeight w:hRule="exact" w:val="450"/>
        </w:trPr>
        <w:tc>
          <w:tcPr>
            <w:tcW w:w="695" w:type="dxa"/>
            <w:gridSpan w:val="4"/>
          </w:tcPr>
          <w:p w:rsidR="00BF7CDC" w:rsidRDefault="00BF7CDC">
            <w:pPr>
              <w:jc w:val="right"/>
            </w:pPr>
          </w:p>
        </w:tc>
        <w:tc>
          <w:tcPr>
            <w:tcW w:w="491" w:type="dxa"/>
            <w:gridSpan w:val="6"/>
          </w:tcPr>
          <w:p w:rsidR="00BF7CDC" w:rsidRDefault="00BF7CDC">
            <w:pPr>
              <w:ind w:right="-23"/>
              <w:jc w:val="right"/>
            </w:pPr>
            <w:r>
              <w:t>K.</w:t>
            </w:r>
          </w:p>
        </w:tc>
        <w:tc>
          <w:tcPr>
            <w:tcW w:w="9232" w:type="dxa"/>
            <w:gridSpan w:val="29"/>
          </w:tcPr>
          <w:p w:rsidR="00BF7CDC" w:rsidRDefault="00BF7CDC">
            <w:pPr>
              <w:ind w:right="-23"/>
            </w:pPr>
            <w:r>
              <w:t xml:space="preserve">Tax effect on beneficiary estate issues </w:t>
            </w:r>
          </w:p>
        </w:tc>
      </w:tr>
      <w:tr w:rsidR="00BF7CDC" w:rsidTr="009B7D83">
        <w:tblPrEx>
          <w:tblCellMar>
            <w:top w:w="0" w:type="dxa"/>
            <w:bottom w:w="0" w:type="dxa"/>
          </w:tblCellMar>
        </w:tblPrEx>
        <w:trPr>
          <w:gridAfter w:val="1"/>
          <w:wAfter w:w="95" w:type="dxa"/>
          <w:cantSplit/>
          <w:trHeight w:hRule="exact" w:val="423"/>
        </w:trPr>
        <w:tc>
          <w:tcPr>
            <w:tcW w:w="695" w:type="dxa"/>
            <w:gridSpan w:val="4"/>
          </w:tcPr>
          <w:p w:rsidR="00BF7CDC" w:rsidRDefault="00BF7CDC">
            <w:pPr>
              <w:jc w:val="right"/>
            </w:pPr>
          </w:p>
        </w:tc>
        <w:tc>
          <w:tcPr>
            <w:tcW w:w="491" w:type="dxa"/>
            <w:gridSpan w:val="6"/>
          </w:tcPr>
          <w:p w:rsidR="00BF7CDC" w:rsidRDefault="00BF7CDC">
            <w:pPr>
              <w:ind w:right="-23"/>
              <w:jc w:val="right"/>
              <w:rPr>
                <w:iCs/>
              </w:rPr>
            </w:pPr>
            <w:r>
              <w:rPr>
                <w:iCs/>
              </w:rPr>
              <w:t>L.</w:t>
            </w:r>
          </w:p>
        </w:tc>
        <w:tc>
          <w:tcPr>
            <w:tcW w:w="9232" w:type="dxa"/>
            <w:gridSpan w:val="29"/>
          </w:tcPr>
          <w:p w:rsidR="00BF7CDC" w:rsidRDefault="00BF7CDC">
            <w:pPr>
              <w:ind w:right="-23"/>
            </w:pPr>
            <w:r>
              <w:t>Disclaimer -Attachment II (</w:t>
            </w:r>
            <w:r>
              <w:rPr>
                <w:iCs/>
              </w:rPr>
              <w:t xml:space="preserve">Section 789 of the </w:t>
            </w:r>
            <w:r>
              <w:t xml:space="preserve">CIC) </w:t>
            </w:r>
          </w:p>
        </w:tc>
      </w:tr>
      <w:tr w:rsidR="00BF7CDC" w:rsidTr="009B7D83">
        <w:tblPrEx>
          <w:tblCellMar>
            <w:top w:w="0" w:type="dxa"/>
            <w:bottom w:w="0" w:type="dxa"/>
          </w:tblCellMar>
        </w:tblPrEx>
        <w:trPr>
          <w:gridAfter w:val="1"/>
          <w:wAfter w:w="95" w:type="dxa"/>
          <w:cantSplit/>
          <w:trHeight w:hRule="exact" w:val="855"/>
        </w:trPr>
        <w:tc>
          <w:tcPr>
            <w:tcW w:w="695" w:type="dxa"/>
            <w:gridSpan w:val="4"/>
          </w:tcPr>
          <w:p w:rsidR="00BF7CDC" w:rsidRDefault="00BF7CDC">
            <w:pPr>
              <w:jc w:val="right"/>
            </w:pPr>
          </w:p>
        </w:tc>
        <w:tc>
          <w:tcPr>
            <w:tcW w:w="491" w:type="dxa"/>
            <w:gridSpan w:val="6"/>
          </w:tcPr>
          <w:p w:rsidR="00BF7CDC" w:rsidRDefault="00BF7CDC">
            <w:pPr>
              <w:ind w:right="-23"/>
              <w:jc w:val="right"/>
            </w:pPr>
          </w:p>
        </w:tc>
        <w:tc>
          <w:tcPr>
            <w:tcW w:w="483" w:type="dxa"/>
            <w:gridSpan w:val="7"/>
          </w:tcPr>
          <w:p w:rsidR="00BF7CDC" w:rsidRDefault="00BF7CDC">
            <w:pPr>
              <w:ind w:right="-23"/>
            </w:pPr>
            <w:r>
              <w:t>1.</w:t>
            </w:r>
          </w:p>
        </w:tc>
        <w:tc>
          <w:tcPr>
            <w:tcW w:w="8749" w:type="dxa"/>
            <w:gridSpan w:val="22"/>
          </w:tcPr>
          <w:p w:rsidR="00BF7CDC" w:rsidRDefault="00BF7CDC">
            <w:pPr>
              <w:ind w:right="-23"/>
            </w:pPr>
            <w:r>
              <w:rPr>
                <w:color w:val="000000"/>
              </w:rPr>
              <w:t>If a life agent offers to sell to a client any life insurance or annuity product, the life agent shall advise the client or the client’s agent in writing that the sale or liquidation of this product may have tax consequences.</w:t>
            </w:r>
          </w:p>
        </w:tc>
      </w:tr>
      <w:tr w:rsidR="00BF7CDC" w:rsidTr="009B7D83">
        <w:tblPrEx>
          <w:tblCellMar>
            <w:top w:w="0" w:type="dxa"/>
            <w:bottom w:w="0" w:type="dxa"/>
          </w:tblCellMar>
        </w:tblPrEx>
        <w:trPr>
          <w:gridAfter w:val="1"/>
          <w:wAfter w:w="95" w:type="dxa"/>
          <w:cantSplit/>
          <w:trHeight w:hRule="exact" w:val="900"/>
        </w:trPr>
        <w:tc>
          <w:tcPr>
            <w:tcW w:w="695" w:type="dxa"/>
            <w:gridSpan w:val="4"/>
          </w:tcPr>
          <w:p w:rsidR="00BF7CDC" w:rsidRDefault="00BF7CDC">
            <w:pPr>
              <w:jc w:val="right"/>
            </w:pPr>
          </w:p>
        </w:tc>
        <w:tc>
          <w:tcPr>
            <w:tcW w:w="491" w:type="dxa"/>
            <w:gridSpan w:val="6"/>
          </w:tcPr>
          <w:p w:rsidR="00BF7CDC" w:rsidRDefault="00BF7CDC">
            <w:pPr>
              <w:ind w:right="-23"/>
              <w:jc w:val="right"/>
            </w:pPr>
          </w:p>
        </w:tc>
        <w:tc>
          <w:tcPr>
            <w:tcW w:w="483" w:type="dxa"/>
            <w:gridSpan w:val="7"/>
          </w:tcPr>
          <w:p w:rsidR="00BF7CDC" w:rsidRDefault="00BF7CDC">
            <w:pPr>
              <w:ind w:right="-23"/>
            </w:pPr>
            <w:r>
              <w:t>2.</w:t>
            </w:r>
          </w:p>
        </w:tc>
        <w:tc>
          <w:tcPr>
            <w:tcW w:w="8749" w:type="dxa"/>
            <w:gridSpan w:val="22"/>
          </w:tcPr>
          <w:p w:rsidR="00BF7CDC" w:rsidRDefault="00BF7CDC">
            <w:pPr>
              <w:ind w:right="-23"/>
            </w:pPr>
            <w:r>
              <w:rPr>
                <w:color w:val="000000"/>
              </w:rPr>
              <w:t xml:space="preserve">The life agent shall disclose that the client may wish to consult independent legal counsel or financial advice before buying, selling or liquidating any assets being solicited or offered for sale. </w:t>
            </w:r>
          </w:p>
        </w:tc>
      </w:tr>
      <w:tr w:rsidR="00BF7CDC" w:rsidTr="009B7D83">
        <w:tblPrEx>
          <w:tblCellMar>
            <w:top w:w="0" w:type="dxa"/>
            <w:bottom w:w="0" w:type="dxa"/>
          </w:tblCellMar>
        </w:tblPrEx>
        <w:trPr>
          <w:gridAfter w:val="1"/>
          <w:wAfter w:w="95" w:type="dxa"/>
          <w:cantSplit/>
          <w:trHeight w:hRule="exact" w:val="900"/>
        </w:trPr>
        <w:tc>
          <w:tcPr>
            <w:tcW w:w="695" w:type="dxa"/>
            <w:gridSpan w:val="4"/>
          </w:tcPr>
          <w:p w:rsidR="00BF7CDC" w:rsidRDefault="00BF7CDC">
            <w:pPr>
              <w:jc w:val="right"/>
            </w:pPr>
          </w:p>
        </w:tc>
        <w:tc>
          <w:tcPr>
            <w:tcW w:w="491" w:type="dxa"/>
            <w:gridSpan w:val="6"/>
          </w:tcPr>
          <w:p w:rsidR="00BF7CDC" w:rsidRDefault="00BF7CDC">
            <w:pPr>
              <w:ind w:right="-23"/>
              <w:jc w:val="right"/>
            </w:pPr>
          </w:p>
        </w:tc>
        <w:tc>
          <w:tcPr>
            <w:tcW w:w="483" w:type="dxa"/>
            <w:gridSpan w:val="7"/>
          </w:tcPr>
          <w:p w:rsidR="00BF7CDC" w:rsidRDefault="00BF7CDC">
            <w:pPr>
              <w:ind w:right="-23"/>
            </w:pPr>
            <w:r>
              <w:t>3.</w:t>
            </w:r>
          </w:p>
        </w:tc>
        <w:tc>
          <w:tcPr>
            <w:tcW w:w="8749" w:type="dxa"/>
            <w:gridSpan w:val="22"/>
          </w:tcPr>
          <w:p w:rsidR="00BF7CDC" w:rsidRDefault="00BF7CDC">
            <w:pPr>
              <w:ind w:right="-23"/>
              <w:rPr>
                <w:color w:val="000000"/>
              </w:rPr>
            </w:pPr>
            <w:r w:rsidRPr="00FC2267">
              <w:rPr>
                <w:strike/>
              </w:rPr>
              <w:t>This course is not intended to provide advice</w:t>
            </w:r>
            <w:r>
              <w:t xml:space="preserve"> </w:t>
            </w:r>
            <w:r w:rsidR="00FC2267">
              <w:rPr>
                <w:u w:val="single"/>
              </w:rPr>
              <w:t xml:space="preserve">A life agent </w:t>
            </w:r>
            <w:proofErr w:type="gramStart"/>
            <w:r w:rsidR="00FC2267">
              <w:rPr>
                <w:u w:val="single"/>
              </w:rPr>
              <w:t>shall  not</w:t>
            </w:r>
            <w:proofErr w:type="gramEnd"/>
            <w:r w:rsidR="00FC2267">
              <w:rPr>
                <w:u w:val="single"/>
              </w:rPr>
              <w:t xml:space="preserve"> provide detailed advice</w:t>
            </w:r>
            <w:r w:rsidR="00FC2267">
              <w:t xml:space="preserve"> </w:t>
            </w:r>
            <w:r>
              <w:t>with issues surrounding income and estate taxation of annuities.  If expert tax assistance is required, life agents shall advise client to consult with other professionals. </w:t>
            </w:r>
          </w:p>
        </w:tc>
      </w:tr>
      <w:tr w:rsidR="00BF7CDC">
        <w:tblPrEx>
          <w:tblCellMar>
            <w:top w:w="0" w:type="dxa"/>
            <w:bottom w:w="0" w:type="dxa"/>
          </w:tblCellMar>
        </w:tblPrEx>
        <w:trPr>
          <w:gridAfter w:val="1"/>
          <w:wAfter w:w="95" w:type="dxa"/>
          <w:trHeight w:val="315"/>
        </w:trPr>
        <w:tc>
          <w:tcPr>
            <w:tcW w:w="10418" w:type="dxa"/>
            <w:gridSpan w:val="39"/>
          </w:tcPr>
          <w:p w:rsidR="00BF7CDC" w:rsidRDefault="00BF7CDC"/>
        </w:tc>
      </w:tr>
      <w:tr w:rsidR="00BF7CDC" w:rsidTr="000553F1">
        <w:tblPrEx>
          <w:tblCellMar>
            <w:top w:w="0" w:type="dxa"/>
            <w:bottom w:w="0" w:type="dxa"/>
          </w:tblCellMar>
        </w:tblPrEx>
        <w:trPr>
          <w:gridAfter w:val="1"/>
          <w:wAfter w:w="95" w:type="dxa"/>
          <w:trHeight w:hRule="exact" w:val="396"/>
        </w:trPr>
        <w:tc>
          <w:tcPr>
            <w:tcW w:w="809" w:type="dxa"/>
            <w:gridSpan w:val="5"/>
          </w:tcPr>
          <w:p w:rsidR="00BF7CDC" w:rsidRDefault="00BF7CDC">
            <w:pPr>
              <w:spacing w:before="40"/>
              <w:jc w:val="right"/>
              <w:rPr>
                <w:b/>
                <w:iCs/>
              </w:rPr>
            </w:pPr>
            <w:r>
              <w:rPr>
                <w:b/>
                <w:iCs/>
              </w:rPr>
              <w:t>VIII.</w:t>
            </w:r>
          </w:p>
        </w:tc>
        <w:tc>
          <w:tcPr>
            <w:tcW w:w="481" w:type="dxa"/>
            <w:gridSpan w:val="6"/>
          </w:tcPr>
          <w:p w:rsidR="00BF7CDC" w:rsidRDefault="00BF7CDC">
            <w:pPr>
              <w:spacing w:before="40"/>
              <w:rPr>
                <w:b/>
              </w:rPr>
            </w:pPr>
            <w:r>
              <w:rPr>
                <w:b/>
              </w:rPr>
              <w:t xml:space="preserve">A.  </w:t>
            </w:r>
          </w:p>
        </w:tc>
        <w:tc>
          <w:tcPr>
            <w:tcW w:w="8240" w:type="dxa"/>
            <w:gridSpan w:val="23"/>
          </w:tcPr>
          <w:p w:rsidR="00BF7CDC" w:rsidRDefault="00BF7CDC">
            <w:pPr>
              <w:spacing w:before="40"/>
              <w:rPr>
                <w:b/>
              </w:rPr>
            </w:pPr>
            <w:r>
              <w:rPr>
                <w:b/>
              </w:rPr>
              <w:t xml:space="preserve">Advantages and disadvantages </w:t>
            </w:r>
          </w:p>
        </w:tc>
        <w:tc>
          <w:tcPr>
            <w:tcW w:w="888" w:type="dxa"/>
            <w:gridSpan w:val="5"/>
          </w:tcPr>
          <w:p w:rsidR="00BF7CDC" w:rsidRDefault="00BF7CDC">
            <w:pPr>
              <w:spacing w:before="40"/>
              <w:rPr>
                <w:b/>
                <w:color w:val="FF0000"/>
              </w:rPr>
            </w:pPr>
            <w:r>
              <w:rPr>
                <w:b/>
              </w:rPr>
              <w:t>8%</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r>
              <w:t>1.</w:t>
            </w:r>
          </w:p>
        </w:tc>
        <w:tc>
          <w:tcPr>
            <w:tcW w:w="8648" w:type="dxa"/>
            <w:gridSpan w:val="21"/>
          </w:tcPr>
          <w:p w:rsidR="00BF7CDC" w:rsidRDefault="00BF7CDC">
            <w:r>
              <w:t>Advantages of annuities</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tc>
        <w:tc>
          <w:tcPr>
            <w:tcW w:w="480" w:type="dxa"/>
            <w:gridSpan w:val="5"/>
          </w:tcPr>
          <w:p w:rsidR="00BF7CDC" w:rsidRDefault="00BF7CDC">
            <w:r>
              <w:t>a.</w:t>
            </w:r>
          </w:p>
        </w:tc>
        <w:tc>
          <w:tcPr>
            <w:tcW w:w="8168" w:type="dxa"/>
            <w:gridSpan w:val="16"/>
          </w:tcPr>
          <w:p w:rsidR="00BF7CDC" w:rsidRDefault="00BF7CDC">
            <w:r>
              <w:t xml:space="preserve">For persons under 60 years old </w:t>
            </w:r>
          </w:p>
        </w:tc>
      </w:tr>
      <w:tr w:rsidR="00BF7CDC" w:rsidTr="009B7D83">
        <w:tblPrEx>
          <w:tblCellMar>
            <w:top w:w="0" w:type="dxa"/>
            <w:bottom w:w="0" w:type="dxa"/>
          </w:tblCellMar>
        </w:tblPrEx>
        <w:trPr>
          <w:gridAfter w:val="1"/>
          <w:wAfter w:w="95" w:type="dxa"/>
          <w:trHeight w:hRule="exact" w:val="351"/>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tc>
        <w:tc>
          <w:tcPr>
            <w:tcW w:w="480" w:type="dxa"/>
            <w:gridSpan w:val="5"/>
          </w:tcPr>
          <w:p w:rsidR="00BF7CDC" w:rsidRDefault="00BF7CDC">
            <w:r>
              <w:t>b.</w:t>
            </w:r>
          </w:p>
        </w:tc>
        <w:tc>
          <w:tcPr>
            <w:tcW w:w="8168" w:type="dxa"/>
            <w:gridSpan w:val="16"/>
          </w:tcPr>
          <w:p w:rsidR="00BF7CDC" w:rsidRDefault="00BF7CDC">
            <w:r>
              <w:t xml:space="preserve">For persons 60 years and older </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tc>
        <w:tc>
          <w:tcPr>
            <w:tcW w:w="480" w:type="dxa"/>
            <w:gridSpan w:val="5"/>
          </w:tcPr>
          <w:p w:rsidR="00BF7CDC" w:rsidRDefault="00BF7CDC">
            <w:r>
              <w:t>c.</w:t>
            </w:r>
          </w:p>
        </w:tc>
        <w:tc>
          <w:tcPr>
            <w:tcW w:w="8168" w:type="dxa"/>
            <w:gridSpan w:val="16"/>
          </w:tcPr>
          <w:p w:rsidR="00BF7CDC" w:rsidRDefault="00BF7CDC">
            <w:r>
              <w:t xml:space="preserve">Surrender charges </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r>
              <w:t>2.</w:t>
            </w:r>
          </w:p>
        </w:tc>
        <w:tc>
          <w:tcPr>
            <w:tcW w:w="8648" w:type="dxa"/>
            <w:gridSpan w:val="21"/>
          </w:tcPr>
          <w:p w:rsidR="00BF7CDC" w:rsidRDefault="00BF7CDC">
            <w:r>
              <w:t xml:space="preserve">Disadvantages of annuities </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tc>
        <w:tc>
          <w:tcPr>
            <w:tcW w:w="480" w:type="dxa"/>
            <w:gridSpan w:val="5"/>
          </w:tcPr>
          <w:p w:rsidR="00BF7CDC" w:rsidRDefault="00BF7CDC">
            <w:r>
              <w:t>a.</w:t>
            </w:r>
          </w:p>
        </w:tc>
        <w:tc>
          <w:tcPr>
            <w:tcW w:w="8168" w:type="dxa"/>
            <w:gridSpan w:val="16"/>
          </w:tcPr>
          <w:p w:rsidR="00BF7CDC" w:rsidRDefault="00BF7CDC">
            <w:r>
              <w:t>For persons under 60 years old</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tc>
        <w:tc>
          <w:tcPr>
            <w:tcW w:w="480" w:type="dxa"/>
            <w:gridSpan w:val="5"/>
          </w:tcPr>
          <w:p w:rsidR="00BF7CDC" w:rsidRDefault="00BF7CDC">
            <w:r>
              <w:t>b.</w:t>
            </w:r>
          </w:p>
        </w:tc>
        <w:tc>
          <w:tcPr>
            <w:tcW w:w="8168" w:type="dxa"/>
            <w:gridSpan w:val="16"/>
          </w:tcPr>
          <w:p w:rsidR="00BF7CDC" w:rsidRDefault="00BF7CDC">
            <w:r>
              <w:t xml:space="preserve">For persons 60 years and older </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tc>
        <w:tc>
          <w:tcPr>
            <w:tcW w:w="480" w:type="dxa"/>
            <w:gridSpan w:val="5"/>
          </w:tcPr>
          <w:p w:rsidR="00BF7CDC" w:rsidRDefault="00BF7CDC">
            <w:r>
              <w:t>c.</w:t>
            </w:r>
          </w:p>
        </w:tc>
        <w:tc>
          <w:tcPr>
            <w:tcW w:w="8168" w:type="dxa"/>
            <w:gridSpan w:val="16"/>
          </w:tcPr>
          <w:p w:rsidR="00BF7CDC" w:rsidRDefault="00BF7CDC">
            <w:r>
              <w:t xml:space="preserve">Surrender charges </w:t>
            </w:r>
          </w:p>
        </w:tc>
      </w:tr>
      <w:tr w:rsidR="00BF7CDC" w:rsidTr="009B7D83">
        <w:tblPrEx>
          <w:tblCellMar>
            <w:top w:w="0" w:type="dxa"/>
            <w:bottom w:w="0" w:type="dxa"/>
          </w:tblCellMar>
        </w:tblPrEx>
        <w:trPr>
          <w:gridAfter w:val="1"/>
          <w:wAfter w:w="95" w:type="dxa"/>
          <w:trHeight w:hRule="exact" w:val="1206"/>
        </w:trPr>
        <w:tc>
          <w:tcPr>
            <w:tcW w:w="809" w:type="dxa"/>
            <w:gridSpan w:val="5"/>
          </w:tcPr>
          <w:p w:rsidR="00BF7CDC" w:rsidRDefault="00BF7CDC">
            <w:pPr>
              <w:jc w:val="right"/>
            </w:pPr>
          </w:p>
        </w:tc>
        <w:tc>
          <w:tcPr>
            <w:tcW w:w="481" w:type="dxa"/>
            <w:gridSpan w:val="6"/>
          </w:tcPr>
          <w:p w:rsidR="00BF7CDC" w:rsidRDefault="00BF7CDC"/>
        </w:tc>
        <w:tc>
          <w:tcPr>
            <w:tcW w:w="480" w:type="dxa"/>
            <w:gridSpan w:val="7"/>
          </w:tcPr>
          <w:p w:rsidR="00BF7CDC" w:rsidRDefault="00BF7CDC">
            <w:r>
              <w:t>3.</w:t>
            </w:r>
          </w:p>
        </w:tc>
        <w:tc>
          <w:tcPr>
            <w:tcW w:w="8648" w:type="dxa"/>
            <w:gridSpan w:val="21"/>
          </w:tcPr>
          <w:p w:rsidR="00BF7CDC" w:rsidRDefault="00BF7CDC">
            <w:r>
              <w:t>Illustrate/show the advantages and disadvantages of the following types of investment alternatives to annuities that include CD’s, money markets, savings, mutual funds, stocks, bonds, commodities, options, limited partnerships, promissory notes, real estate investment trusts, and viatical settlements</w:t>
            </w:r>
          </w:p>
        </w:tc>
      </w:tr>
      <w:tr w:rsidR="00BF7CDC" w:rsidTr="007E5D76">
        <w:tblPrEx>
          <w:tblCellMar>
            <w:top w:w="0" w:type="dxa"/>
            <w:bottom w:w="0" w:type="dxa"/>
          </w:tblCellMar>
        </w:tblPrEx>
        <w:trPr>
          <w:gridAfter w:val="1"/>
          <w:wAfter w:w="95" w:type="dxa"/>
          <w:cantSplit/>
          <w:trHeight w:hRule="exact" w:val="297"/>
        </w:trPr>
        <w:tc>
          <w:tcPr>
            <w:tcW w:w="10418" w:type="dxa"/>
            <w:gridSpan w:val="39"/>
          </w:tcPr>
          <w:p w:rsidR="00BF7CDC" w:rsidRDefault="00BF7CDC"/>
        </w:tc>
      </w:tr>
      <w:tr w:rsidR="00BF7CDC" w:rsidTr="000553F1">
        <w:tblPrEx>
          <w:tblCellMar>
            <w:top w:w="0" w:type="dxa"/>
            <w:bottom w:w="0" w:type="dxa"/>
          </w:tblCellMar>
        </w:tblPrEx>
        <w:trPr>
          <w:gridAfter w:val="1"/>
          <w:wAfter w:w="95" w:type="dxa"/>
          <w:trHeight w:hRule="exact" w:val="360"/>
        </w:trPr>
        <w:tc>
          <w:tcPr>
            <w:tcW w:w="809" w:type="dxa"/>
            <w:gridSpan w:val="5"/>
          </w:tcPr>
          <w:p w:rsidR="00BF7CDC" w:rsidRPr="001F1F19" w:rsidRDefault="00BF7CDC">
            <w:pPr>
              <w:spacing w:before="40"/>
              <w:rPr>
                <w:b/>
              </w:rPr>
            </w:pPr>
            <w:r w:rsidRPr="001F1F19">
              <w:rPr>
                <w:b/>
              </w:rPr>
              <w:t>IX.</w:t>
            </w:r>
          </w:p>
        </w:tc>
        <w:tc>
          <w:tcPr>
            <w:tcW w:w="8407" w:type="dxa"/>
            <w:gridSpan w:val="23"/>
          </w:tcPr>
          <w:p w:rsidR="00BF7CDC" w:rsidRPr="001F1F19" w:rsidRDefault="00BF7CDC">
            <w:pPr>
              <w:spacing w:before="40"/>
              <w:rPr>
                <w:b/>
              </w:rPr>
            </w:pPr>
            <w:r w:rsidRPr="001F1F19">
              <w:rPr>
                <w:b/>
              </w:rPr>
              <w:t xml:space="preserve">Introduce sales practices for </w:t>
            </w:r>
            <w:smartTag w:uri="urn:schemas-microsoft-com:office:smarttags" w:element="place">
              <w:smartTag w:uri="urn:schemas-microsoft-com:office:smarttags" w:element="State">
                <w:r w:rsidRPr="001F1F19">
                  <w:rPr>
                    <w:b/>
                  </w:rPr>
                  <w:t>California</w:t>
                </w:r>
              </w:smartTag>
            </w:smartTag>
            <w:r w:rsidRPr="001F1F19">
              <w:rPr>
                <w:b/>
              </w:rPr>
              <w:t xml:space="preserve"> insurance agents</w:t>
            </w:r>
          </w:p>
        </w:tc>
        <w:tc>
          <w:tcPr>
            <w:tcW w:w="1202" w:type="dxa"/>
            <w:gridSpan w:val="11"/>
          </w:tcPr>
          <w:p w:rsidR="00BF7CDC" w:rsidRPr="001F1F19" w:rsidRDefault="00BF7CDC">
            <w:pPr>
              <w:spacing w:before="40"/>
              <w:rPr>
                <w:b/>
              </w:rPr>
            </w:pPr>
            <w:r w:rsidRPr="001F1F19">
              <w:rPr>
                <w:rFonts w:ascii="Times New Roman Bold" w:hAnsi="Times New Roman Bold"/>
                <w:b/>
                <w:strike/>
              </w:rPr>
              <w:t>20</w:t>
            </w:r>
            <w:r w:rsidRPr="001F1F19">
              <w:rPr>
                <w:b/>
              </w:rPr>
              <w:t xml:space="preserve"> 15%</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rPr>
                <w:iCs/>
                <w:strike/>
              </w:rPr>
            </w:pPr>
          </w:p>
        </w:tc>
        <w:tc>
          <w:tcPr>
            <w:tcW w:w="481" w:type="dxa"/>
            <w:gridSpan w:val="6"/>
          </w:tcPr>
          <w:p w:rsidR="00BF7CDC" w:rsidRPr="001F1F19" w:rsidRDefault="00BF7CDC">
            <w:pPr>
              <w:jc w:val="right"/>
              <w:rPr>
                <w:iCs/>
              </w:rPr>
            </w:pPr>
            <w:r w:rsidRPr="001F1F19">
              <w:rPr>
                <w:iCs/>
              </w:rPr>
              <w:t>A.</w:t>
            </w:r>
          </w:p>
        </w:tc>
        <w:tc>
          <w:tcPr>
            <w:tcW w:w="9128" w:type="dxa"/>
            <w:gridSpan w:val="28"/>
          </w:tcPr>
          <w:p w:rsidR="00BF7CDC" w:rsidRPr="000A1534" w:rsidRDefault="00BF7CDC">
            <w:pPr>
              <w:rPr>
                <w:iCs/>
                <w:u w:val="single"/>
              </w:rPr>
            </w:pPr>
            <w:r w:rsidRPr="000A1534">
              <w:rPr>
                <w:iCs/>
                <w:u w:val="single"/>
              </w:rPr>
              <w:t xml:space="preserve">Required insurance producer product training (Section 10509.915(b) of the CIC) </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rPr>
                <w:iCs/>
                <w:strike/>
              </w:rPr>
            </w:pPr>
          </w:p>
        </w:tc>
        <w:tc>
          <w:tcPr>
            <w:tcW w:w="481" w:type="dxa"/>
            <w:gridSpan w:val="6"/>
          </w:tcPr>
          <w:p w:rsidR="00BF7CDC" w:rsidRPr="001F1F19" w:rsidRDefault="00BF7CDC">
            <w:pPr>
              <w:jc w:val="right"/>
              <w:rPr>
                <w:iCs/>
              </w:rPr>
            </w:pPr>
            <w:r w:rsidRPr="000A1534">
              <w:rPr>
                <w:iCs/>
                <w:u w:val="single"/>
              </w:rPr>
              <w:t>B</w:t>
            </w:r>
            <w:r w:rsidRPr="001F1F19">
              <w:rPr>
                <w:iCs/>
              </w:rPr>
              <w:t>.</w:t>
            </w:r>
          </w:p>
        </w:tc>
        <w:tc>
          <w:tcPr>
            <w:tcW w:w="9128" w:type="dxa"/>
            <w:gridSpan w:val="28"/>
          </w:tcPr>
          <w:p w:rsidR="00BF7CDC" w:rsidRPr="00C86F61" w:rsidRDefault="00BF7CDC">
            <w:pPr>
              <w:rPr>
                <w:iCs/>
                <w:u w:val="single"/>
              </w:rPr>
            </w:pPr>
            <w:r w:rsidRPr="00C86F61">
              <w:rPr>
                <w:iCs/>
                <w:u w:val="single"/>
              </w:rPr>
              <w:t>Describe the rights and obligations of the insurance producer at contract inception</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rPr>
                <w:iCs/>
              </w:rPr>
            </w:pPr>
          </w:p>
        </w:tc>
        <w:tc>
          <w:tcPr>
            <w:tcW w:w="481" w:type="dxa"/>
            <w:gridSpan w:val="6"/>
          </w:tcPr>
          <w:p w:rsidR="00BF7CDC" w:rsidRPr="001F1F19" w:rsidRDefault="00BF7CDC">
            <w:pPr>
              <w:rPr>
                <w:iCs/>
              </w:rPr>
            </w:pPr>
          </w:p>
        </w:tc>
        <w:tc>
          <w:tcPr>
            <w:tcW w:w="480" w:type="dxa"/>
            <w:gridSpan w:val="7"/>
          </w:tcPr>
          <w:p w:rsidR="00BF7CDC" w:rsidRPr="001F1F19" w:rsidRDefault="00BF7CDC">
            <w:pPr>
              <w:jc w:val="right"/>
              <w:rPr>
                <w:iCs/>
              </w:rPr>
            </w:pPr>
            <w:r w:rsidRPr="001F1F19">
              <w:rPr>
                <w:iCs/>
              </w:rPr>
              <w:t>1.</w:t>
            </w:r>
          </w:p>
        </w:tc>
        <w:tc>
          <w:tcPr>
            <w:tcW w:w="8648" w:type="dxa"/>
            <w:gridSpan w:val="21"/>
          </w:tcPr>
          <w:p w:rsidR="00BF7CDC" w:rsidRPr="001F1F19" w:rsidRDefault="00BF7CDC">
            <w:pPr>
              <w:rPr>
                <w:iCs/>
              </w:rPr>
            </w:pPr>
            <w:r w:rsidRPr="001F1F19">
              <w:rPr>
                <w:iCs/>
                <w:u w:val="single"/>
              </w:rPr>
              <w:t>Required d</w:t>
            </w:r>
            <w:r w:rsidRPr="001F1F19">
              <w:rPr>
                <w:iCs/>
              </w:rPr>
              <w:t>isclosure</w:t>
            </w:r>
            <w:r w:rsidRPr="001F1F19">
              <w:rPr>
                <w:iCs/>
                <w:u w:val="single"/>
              </w:rPr>
              <w:t>s</w:t>
            </w:r>
            <w:r w:rsidRPr="001F1F19">
              <w:rPr>
                <w:iCs/>
              </w:rPr>
              <w:t xml:space="preserve"> (Section 789.8 of the CIC)</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rPr>
                <w:iCs/>
              </w:rPr>
            </w:pPr>
          </w:p>
        </w:tc>
        <w:tc>
          <w:tcPr>
            <w:tcW w:w="481" w:type="dxa"/>
            <w:gridSpan w:val="6"/>
          </w:tcPr>
          <w:p w:rsidR="00BF7CDC" w:rsidRPr="001F1F19" w:rsidRDefault="00BF7CDC">
            <w:pPr>
              <w:rPr>
                <w:iCs/>
              </w:rPr>
            </w:pPr>
          </w:p>
        </w:tc>
        <w:tc>
          <w:tcPr>
            <w:tcW w:w="480" w:type="dxa"/>
            <w:gridSpan w:val="7"/>
          </w:tcPr>
          <w:p w:rsidR="00BF7CDC" w:rsidRPr="001F1F19" w:rsidRDefault="00BF7CDC">
            <w:pPr>
              <w:jc w:val="right"/>
              <w:rPr>
                <w:iCs/>
              </w:rPr>
            </w:pPr>
            <w:r w:rsidRPr="001F1F19">
              <w:rPr>
                <w:iCs/>
              </w:rPr>
              <w:t>2.</w:t>
            </w:r>
          </w:p>
        </w:tc>
        <w:tc>
          <w:tcPr>
            <w:tcW w:w="8648" w:type="dxa"/>
            <w:gridSpan w:val="21"/>
          </w:tcPr>
          <w:p w:rsidR="00BF7CDC" w:rsidRPr="001F1F19" w:rsidRDefault="00BF7CDC">
            <w:pPr>
              <w:pStyle w:val="Header"/>
              <w:tabs>
                <w:tab w:val="clear" w:pos="4320"/>
                <w:tab w:val="clear" w:pos="8640"/>
              </w:tabs>
              <w:rPr>
                <w:iCs/>
              </w:rPr>
            </w:pPr>
            <w:r w:rsidRPr="001F1F19">
              <w:rPr>
                <w:iCs/>
                <w:u w:val="single"/>
              </w:rPr>
              <w:t>Product specific i</w:t>
            </w:r>
            <w:r w:rsidRPr="001F1F19">
              <w:rPr>
                <w:iCs/>
              </w:rPr>
              <w:t xml:space="preserve">llustrations </w:t>
            </w:r>
            <w:r w:rsidRPr="001F1F19">
              <w:rPr>
                <w:iCs/>
                <w:u w:val="single"/>
              </w:rPr>
              <w:t xml:space="preserve">(e.g. sales aides) </w:t>
            </w:r>
            <w:r w:rsidRPr="001F1F19">
              <w:rPr>
                <w:iCs/>
              </w:rPr>
              <w:t>(Section 1725.5, 10127.11 of the CIC)</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rPr>
                <w:iCs/>
              </w:rPr>
            </w:pPr>
          </w:p>
        </w:tc>
        <w:tc>
          <w:tcPr>
            <w:tcW w:w="481" w:type="dxa"/>
            <w:gridSpan w:val="6"/>
          </w:tcPr>
          <w:p w:rsidR="00BF7CDC" w:rsidRPr="001F1F19" w:rsidRDefault="00BF7CDC">
            <w:pPr>
              <w:rPr>
                <w:iCs/>
              </w:rPr>
            </w:pPr>
          </w:p>
        </w:tc>
        <w:tc>
          <w:tcPr>
            <w:tcW w:w="480" w:type="dxa"/>
            <w:gridSpan w:val="7"/>
          </w:tcPr>
          <w:p w:rsidR="00BF7CDC" w:rsidRPr="001F1F19" w:rsidRDefault="00BF7CDC">
            <w:pPr>
              <w:jc w:val="right"/>
              <w:rPr>
                <w:iCs/>
              </w:rPr>
            </w:pPr>
            <w:r w:rsidRPr="001F1F19">
              <w:rPr>
                <w:iCs/>
              </w:rPr>
              <w:t>3.</w:t>
            </w:r>
          </w:p>
        </w:tc>
        <w:tc>
          <w:tcPr>
            <w:tcW w:w="8648" w:type="dxa"/>
            <w:gridSpan w:val="21"/>
          </w:tcPr>
          <w:p w:rsidR="00BF7CDC" w:rsidRPr="001F1F19" w:rsidRDefault="00BF7CDC">
            <w:pPr>
              <w:rPr>
                <w:iCs/>
              </w:rPr>
            </w:pPr>
            <w:r w:rsidRPr="001F1F19">
              <w:rPr>
                <w:iCs/>
              </w:rPr>
              <w:t>Replacement (Section 10509.4, 10509.8 of the CIC)</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rPr>
                <w:iCs/>
              </w:rPr>
            </w:pPr>
          </w:p>
        </w:tc>
        <w:tc>
          <w:tcPr>
            <w:tcW w:w="481" w:type="dxa"/>
            <w:gridSpan w:val="6"/>
          </w:tcPr>
          <w:p w:rsidR="00BF7CDC" w:rsidRPr="001F1F19" w:rsidRDefault="00BF7CDC">
            <w:pPr>
              <w:rPr>
                <w:iCs/>
              </w:rPr>
            </w:pPr>
          </w:p>
        </w:tc>
        <w:tc>
          <w:tcPr>
            <w:tcW w:w="480" w:type="dxa"/>
            <w:gridSpan w:val="7"/>
          </w:tcPr>
          <w:p w:rsidR="00BF7CDC" w:rsidRPr="001F1F19" w:rsidRDefault="00BF7CDC">
            <w:pPr>
              <w:jc w:val="right"/>
              <w:rPr>
                <w:iCs/>
                <w:strike/>
              </w:rPr>
            </w:pPr>
            <w:r w:rsidRPr="001F1F19">
              <w:rPr>
                <w:iCs/>
                <w:strike/>
              </w:rPr>
              <w:t>4.</w:t>
            </w:r>
          </w:p>
        </w:tc>
        <w:tc>
          <w:tcPr>
            <w:tcW w:w="8648" w:type="dxa"/>
            <w:gridSpan w:val="21"/>
          </w:tcPr>
          <w:p w:rsidR="00BF7CDC" w:rsidRPr="001F1F19" w:rsidRDefault="00BF7CDC">
            <w:pPr>
              <w:rPr>
                <w:iCs/>
                <w:strike/>
              </w:rPr>
            </w:pPr>
            <w:r w:rsidRPr="001F1F19">
              <w:rPr>
                <w:iCs/>
                <w:strike/>
              </w:rPr>
              <w:t>Free Look Period (Section 786, 10127.10 of the CIC)</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rPr>
                <w:iCs/>
              </w:rPr>
            </w:pPr>
          </w:p>
        </w:tc>
        <w:tc>
          <w:tcPr>
            <w:tcW w:w="481" w:type="dxa"/>
            <w:gridSpan w:val="6"/>
          </w:tcPr>
          <w:p w:rsidR="00BF7CDC" w:rsidRPr="001F1F19" w:rsidRDefault="00BF7CDC">
            <w:pPr>
              <w:rPr>
                <w:iCs/>
              </w:rPr>
            </w:pPr>
          </w:p>
        </w:tc>
        <w:tc>
          <w:tcPr>
            <w:tcW w:w="480" w:type="dxa"/>
            <w:gridSpan w:val="7"/>
          </w:tcPr>
          <w:p w:rsidR="00BF7CDC" w:rsidRPr="001F1F19" w:rsidRDefault="00BF7CDC">
            <w:pPr>
              <w:jc w:val="right"/>
              <w:rPr>
                <w:iCs/>
              </w:rPr>
            </w:pPr>
            <w:r w:rsidRPr="000A1534">
              <w:rPr>
                <w:iCs/>
                <w:u w:val="single"/>
              </w:rPr>
              <w:t>4</w:t>
            </w:r>
            <w:r w:rsidRPr="001F1F19">
              <w:rPr>
                <w:iCs/>
              </w:rPr>
              <w:t>.</w:t>
            </w:r>
          </w:p>
        </w:tc>
        <w:tc>
          <w:tcPr>
            <w:tcW w:w="8648" w:type="dxa"/>
            <w:gridSpan w:val="21"/>
          </w:tcPr>
          <w:p w:rsidR="00BF7CDC" w:rsidRPr="001F1F19" w:rsidRDefault="00BF7CDC">
            <w:pPr>
              <w:rPr>
                <w:iCs/>
              </w:rPr>
            </w:pPr>
            <w:r w:rsidRPr="001F1F19">
              <w:rPr>
                <w:iCs/>
              </w:rPr>
              <w:t>Importance of reviewing sample contracts</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r w:rsidRPr="000A1534">
              <w:rPr>
                <w:u w:val="single"/>
              </w:rPr>
              <w:t>C</w:t>
            </w:r>
            <w:r w:rsidRPr="001F1F19">
              <w:t>.</w:t>
            </w:r>
          </w:p>
        </w:tc>
        <w:tc>
          <w:tcPr>
            <w:tcW w:w="9128" w:type="dxa"/>
            <w:gridSpan w:val="28"/>
          </w:tcPr>
          <w:p w:rsidR="00BF7CDC" w:rsidRPr="001F1F19" w:rsidRDefault="00BF7CDC">
            <w:pPr>
              <w:rPr>
                <w:i/>
                <w:color w:val="FF0000"/>
              </w:rPr>
            </w:pPr>
            <w:r w:rsidRPr="001F1F19">
              <w:t>Appropriate advertising (</w:t>
            </w:r>
            <w:r w:rsidRPr="001F1F19">
              <w:rPr>
                <w:iCs/>
              </w:rPr>
              <w:t xml:space="preserve">Section </w:t>
            </w:r>
            <w:r w:rsidRPr="001F1F19">
              <w:t xml:space="preserve">1725.5 </w:t>
            </w:r>
            <w:r w:rsidRPr="001F1F19">
              <w:rPr>
                <w:iCs/>
              </w:rPr>
              <w:t xml:space="preserve">of the </w:t>
            </w:r>
            <w:r w:rsidRPr="001F1F19">
              <w:t>CIC)</w:t>
            </w:r>
          </w:p>
        </w:tc>
      </w:tr>
      <w:tr w:rsidR="00BF7CDC" w:rsidTr="009B7D83">
        <w:tblPrEx>
          <w:tblCellMar>
            <w:top w:w="0" w:type="dxa"/>
            <w:bottom w:w="0" w:type="dxa"/>
          </w:tblCellMar>
        </w:tblPrEx>
        <w:trPr>
          <w:gridAfter w:val="1"/>
          <w:wAfter w:w="95" w:type="dxa"/>
          <w:trHeight w:hRule="exact" w:val="342"/>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r w:rsidRPr="001F1F19">
              <w:t>1.</w:t>
            </w:r>
          </w:p>
        </w:tc>
        <w:tc>
          <w:tcPr>
            <w:tcW w:w="8648" w:type="dxa"/>
            <w:gridSpan w:val="21"/>
          </w:tcPr>
          <w:p w:rsidR="00BF7CDC" w:rsidRPr="001F1F19" w:rsidRDefault="00BF7CDC">
            <w:r w:rsidRPr="001F1F19">
              <w:t>General advertising (</w:t>
            </w:r>
            <w:r w:rsidRPr="001F1F19">
              <w:rPr>
                <w:iCs/>
              </w:rPr>
              <w:t xml:space="preserve">Section </w:t>
            </w:r>
            <w:r w:rsidRPr="001F1F19">
              <w:t xml:space="preserve">1725.5 </w:t>
            </w:r>
            <w:r w:rsidRPr="001F1F19">
              <w:rPr>
                <w:iCs/>
              </w:rPr>
              <w:t xml:space="preserve">of the </w:t>
            </w:r>
            <w:r w:rsidRPr="001F1F19">
              <w:t>CIC)</w:t>
            </w:r>
          </w:p>
        </w:tc>
      </w:tr>
      <w:tr w:rsidR="00BF7CDC" w:rsidTr="009B7D83">
        <w:tblPrEx>
          <w:tblCellMar>
            <w:top w:w="0" w:type="dxa"/>
            <w:bottom w:w="0" w:type="dxa"/>
          </w:tblCellMar>
        </w:tblPrEx>
        <w:trPr>
          <w:gridAfter w:val="1"/>
          <w:wAfter w:w="95" w:type="dxa"/>
          <w:cantSplit/>
          <w:trHeight w:hRule="exact" w:val="360"/>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r w:rsidRPr="001F1F19">
              <w:t>a.</w:t>
            </w:r>
          </w:p>
        </w:tc>
        <w:tc>
          <w:tcPr>
            <w:tcW w:w="8168" w:type="dxa"/>
            <w:gridSpan w:val="16"/>
          </w:tcPr>
          <w:p w:rsidR="00BF7CDC" w:rsidRPr="001F1F19" w:rsidRDefault="00BF7CDC">
            <w:r w:rsidRPr="001F1F19">
              <w:t xml:space="preserve">Definition of advertisement: envelopes, stationary, business cards </w:t>
            </w:r>
          </w:p>
        </w:tc>
      </w:tr>
      <w:tr w:rsidR="00BF7CDC" w:rsidTr="000553F1">
        <w:tblPrEx>
          <w:tblCellMar>
            <w:top w:w="0" w:type="dxa"/>
            <w:bottom w:w="0" w:type="dxa"/>
          </w:tblCellMar>
        </w:tblPrEx>
        <w:trPr>
          <w:gridAfter w:val="1"/>
          <w:wAfter w:w="95" w:type="dxa"/>
          <w:cantSplit/>
          <w:trHeight w:hRule="exact" w:val="405"/>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p>
        </w:tc>
        <w:tc>
          <w:tcPr>
            <w:tcW w:w="498" w:type="dxa"/>
            <w:gridSpan w:val="4"/>
          </w:tcPr>
          <w:p w:rsidR="00BF7CDC" w:rsidRPr="001F1F19" w:rsidRDefault="00BF7CDC">
            <w:pPr>
              <w:jc w:val="right"/>
            </w:pPr>
            <w:proofErr w:type="spellStart"/>
            <w:r w:rsidRPr="001F1F19">
              <w:t>i</w:t>
            </w:r>
            <w:proofErr w:type="spellEnd"/>
            <w:r w:rsidRPr="001F1F19">
              <w:t>.</w:t>
            </w:r>
          </w:p>
        </w:tc>
        <w:tc>
          <w:tcPr>
            <w:tcW w:w="7670" w:type="dxa"/>
            <w:gridSpan w:val="12"/>
          </w:tcPr>
          <w:p w:rsidR="00BF7CDC" w:rsidRPr="001F1F19" w:rsidRDefault="00BF7CDC">
            <w:pPr>
              <w:ind w:left="132"/>
            </w:pPr>
            <w:r w:rsidRPr="001F1F19">
              <w:t>Required information to be displayed</w:t>
            </w:r>
          </w:p>
          <w:p w:rsidR="00BF7CDC" w:rsidRPr="001F1F19" w:rsidRDefault="00BF7CDC"/>
        </w:tc>
      </w:tr>
      <w:tr w:rsidR="00BF7CDC" w:rsidTr="000553F1">
        <w:tblPrEx>
          <w:tblCellMar>
            <w:top w:w="0" w:type="dxa"/>
            <w:bottom w:w="0" w:type="dxa"/>
          </w:tblCellMar>
        </w:tblPrEx>
        <w:trPr>
          <w:gridAfter w:val="1"/>
          <w:wAfter w:w="95" w:type="dxa"/>
          <w:cantSplit/>
          <w:trHeight w:hRule="exact" w:val="405"/>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p>
        </w:tc>
        <w:tc>
          <w:tcPr>
            <w:tcW w:w="498" w:type="dxa"/>
            <w:gridSpan w:val="4"/>
          </w:tcPr>
          <w:p w:rsidR="00BF7CDC" w:rsidRPr="001F1F19" w:rsidRDefault="00BF7CDC">
            <w:pPr>
              <w:jc w:val="right"/>
            </w:pPr>
            <w:r w:rsidRPr="001F1F19">
              <w:t>ii.</w:t>
            </w:r>
          </w:p>
        </w:tc>
        <w:tc>
          <w:tcPr>
            <w:tcW w:w="7670" w:type="dxa"/>
            <w:gridSpan w:val="12"/>
          </w:tcPr>
          <w:p w:rsidR="00BF7CDC" w:rsidRPr="001F1F19" w:rsidRDefault="00BF7CDC">
            <w:pPr>
              <w:ind w:left="132"/>
            </w:pPr>
            <w:r w:rsidRPr="001F1F19">
              <w:t>Use of the word “insurance”</w:t>
            </w:r>
          </w:p>
        </w:tc>
      </w:tr>
      <w:tr w:rsidR="00BF7CDC" w:rsidTr="000553F1">
        <w:tblPrEx>
          <w:tblCellMar>
            <w:top w:w="0" w:type="dxa"/>
            <w:bottom w:w="0" w:type="dxa"/>
          </w:tblCellMar>
        </w:tblPrEx>
        <w:trPr>
          <w:gridAfter w:val="1"/>
          <w:wAfter w:w="95" w:type="dxa"/>
          <w:cantSplit/>
          <w:trHeight w:hRule="exact" w:val="405"/>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p>
        </w:tc>
        <w:tc>
          <w:tcPr>
            <w:tcW w:w="498" w:type="dxa"/>
            <w:gridSpan w:val="4"/>
          </w:tcPr>
          <w:p w:rsidR="00BF7CDC" w:rsidRPr="001F1F19" w:rsidRDefault="00BF7CDC">
            <w:pPr>
              <w:jc w:val="right"/>
            </w:pPr>
            <w:r w:rsidRPr="001F1F19">
              <w:t>iii.</w:t>
            </w:r>
          </w:p>
        </w:tc>
        <w:tc>
          <w:tcPr>
            <w:tcW w:w="7670" w:type="dxa"/>
            <w:gridSpan w:val="12"/>
          </w:tcPr>
          <w:p w:rsidR="00BF7CDC" w:rsidRPr="001F1F19" w:rsidRDefault="00BF7CDC">
            <w:pPr>
              <w:ind w:left="132"/>
            </w:pPr>
            <w:r w:rsidRPr="001F1F19">
              <w:t xml:space="preserve">License number </w:t>
            </w:r>
          </w:p>
        </w:tc>
      </w:tr>
      <w:tr w:rsidR="00BF7CDC" w:rsidTr="009B7D83">
        <w:tblPrEx>
          <w:tblCellMar>
            <w:top w:w="0" w:type="dxa"/>
            <w:bottom w:w="0" w:type="dxa"/>
          </w:tblCellMar>
        </w:tblPrEx>
        <w:trPr>
          <w:gridAfter w:val="1"/>
          <w:wAfter w:w="95" w:type="dxa"/>
          <w:trHeight w:hRule="exact" w:val="387"/>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r w:rsidRPr="001F1F19">
              <w:t>b.</w:t>
            </w:r>
          </w:p>
        </w:tc>
        <w:tc>
          <w:tcPr>
            <w:tcW w:w="8168" w:type="dxa"/>
            <w:gridSpan w:val="16"/>
          </w:tcPr>
          <w:p w:rsidR="00BF7CDC" w:rsidRPr="001F1F19" w:rsidRDefault="00BF7CDC">
            <w:pPr>
              <w:pStyle w:val="Heading1"/>
              <w:rPr>
                <w:color w:val="auto"/>
                <w:u w:val="none"/>
              </w:rPr>
            </w:pPr>
            <w:r w:rsidRPr="001F1F19">
              <w:rPr>
                <w:color w:val="auto"/>
                <w:u w:val="none"/>
              </w:rPr>
              <w:t>Seminars, classes, informational meetings</w:t>
            </w:r>
          </w:p>
          <w:p w:rsidR="00BF7CDC" w:rsidRPr="001F1F19" w:rsidRDefault="00BF7CDC"/>
        </w:tc>
      </w:tr>
      <w:tr w:rsidR="00BF7CDC" w:rsidTr="000553F1">
        <w:tblPrEx>
          <w:tblCellMar>
            <w:top w:w="0" w:type="dxa"/>
            <w:bottom w:w="0" w:type="dxa"/>
          </w:tblCellMar>
        </w:tblPrEx>
        <w:trPr>
          <w:gridAfter w:val="1"/>
          <w:wAfter w:w="95" w:type="dxa"/>
          <w:trHeight w:hRule="exact" w:val="369"/>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p>
        </w:tc>
        <w:tc>
          <w:tcPr>
            <w:tcW w:w="498" w:type="dxa"/>
            <w:gridSpan w:val="4"/>
          </w:tcPr>
          <w:p w:rsidR="00BF7CDC" w:rsidRPr="001F1F19" w:rsidRDefault="00BF7CDC">
            <w:pPr>
              <w:pStyle w:val="Heading1"/>
              <w:jc w:val="right"/>
              <w:rPr>
                <w:color w:val="auto"/>
                <w:u w:val="none"/>
              </w:rPr>
            </w:pPr>
            <w:proofErr w:type="spellStart"/>
            <w:r w:rsidRPr="001F1F19">
              <w:rPr>
                <w:color w:val="auto"/>
                <w:u w:val="none"/>
              </w:rPr>
              <w:t>i</w:t>
            </w:r>
            <w:proofErr w:type="spellEnd"/>
            <w:r w:rsidRPr="001F1F19">
              <w:rPr>
                <w:color w:val="auto"/>
                <w:u w:val="none"/>
              </w:rPr>
              <w:t>.</w:t>
            </w:r>
          </w:p>
        </w:tc>
        <w:tc>
          <w:tcPr>
            <w:tcW w:w="7670" w:type="dxa"/>
            <w:gridSpan w:val="12"/>
          </w:tcPr>
          <w:p w:rsidR="00BF7CDC" w:rsidRPr="001F1F19" w:rsidRDefault="00BF7CDC">
            <w:pPr>
              <w:ind w:left="132"/>
            </w:pPr>
            <w:r w:rsidRPr="001F1F19">
              <w:t>Required information to be displayed</w:t>
            </w:r>
          </w:p>
        </w:tc>
      </w:tr>
      <w:tr w:rsidR="00BF7CDC" w:rsidTr="000553F1">
        <w:tblPrEx>
          <w:tblCellMar>
            <w:top w:w="0" w:type="dxa"/>
            <w:bottom w:w="0" w:type="dxa"/>
          </w:tblCellMar>
        </w:tblPrEx>
        <w:trPr>
          <w:gridAfter w:val="1"/>
          <w:wAfter w:w="95" w:type="dxa"/>
          <w:trHeight w:hRule="exact" w:val="378"/>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p>
        </w:tc>
        <w:tc>
          <w:tcPr>
            <w:tcW w:w="498" w:type="dxa"/>
            <w:gridSpan w:val="4"/>
          </w:tcPr>
          <w:p w:rsidR="00BF7CDC" w:rsidRPr="001F1F19" w:rsidRDefault="00BF7CDC">
            <w:pPr>
              <w:pStyle w:val="Heading1"/>
              <w:jc w:val="right"/>
              <w:rPr>
                <w:color w:val="auto"/>
                <w:u w:val="none"/>
              </w:rPr>
            </w:pPr>
            <w:r w:rsidRPr="001F1F19">
              <w:rPr>
                <w:color w:val="auto"/>
                <w:u w:val="none"/>
              </w:rPr>
              <w:t>ii.</w:t>
            </w:r>
          </w:p>
        </w:tc>
        <w:tc>
          <w:tcPr>
            <w:tcW w:w="7670" w:type="dxa"/>
            <w:gridSpan w:val="12"/>
          </w:tcPr>
          <w:p w:rsidR="00BF7CDC" w:rsidRPr="001F1F19" w:rsidRDefault="00BF7CDC">
            <w:pPr>
              <w:ind w:left="132"/>
            </w:pPr>
            <w:r w:rsidRPr="001F1F19">
              <w:t>Use of the word “insurance”</w:t>
            </w:r>
          </w:p>
          <w:p w:rsidR="00BF7CDC" w:rsidRPr="001F1F19" w:rsidRDefault="00BF7CDC">
            <w:pPr>
              <w:pStyle w:val="Heading1"/>
              <w:ind w:left="132"/>
              <w:rPr>
                <w:color w:val="auto"/>
                <w:u w:val="none"/>
              </w:rPr>
            </w:pPr>
          </w:p>
        </w:tc>
      </w:tr>
      <w:tr w:rsidR="00BF7CDC" w:rsidTr="000553F1">
        <w:tblPrEx>
          <w:tblCellMar>
            <w:top w:w="0" w:type="dxa"/>
            <w:bottom w:w="0" w:type="dxa"/>
          </w:tblCellMar>
        </w:tblPrEx>
        <w:trPr>
          <w:gridAfter w:val="1"/>
          <w:wAfter w:w="95" w:type="dxa"/>
          <w:trHeight w:hRule="exact" w:val="378"/>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p>
        </w:tc>
        <w:tc>
          <w:tcPr>
            <w:tcW w:w="498" w:type="dxa"/>
            <w:gridSpan w:val="4"/>
          </w:tcPr>
          <w:p w:rsidR="00BF7CDC" w:rsidRPr="001F1F19" w:rsidRDefault="00BF7CDC">
            <w:pPr>
              <w:pStyle w:val="Heading1"/>
              <w:jc w:val="right"/>
              <w:rPr>
                <w:color w:val="auto"/>
                <w:u w:val="none"/>
              </w:rPr>
            </w:pPr>
            <w:r w:rsidRPr="001F1F19">
              <w:rPr>
                <w:color w:val="auto"/>
                <w:u w:val="none"/>
              </w:rPr>
              <w:t>iii</w:t>
            </w:r>
          </w:p>
        </w:tc>
        <w:tc>
          <w:tcPr>
            <w:tcW w:w="7670" w:type="dxa"/>
            <w:gridSpan w:val="12"/>
          </w:tcPr>
          <w:p w:rsidR="00BF7CDC" w:rsidRPr="001F1F19" w:rsidRDefault="00BF7CDC">
            <w:pPr>
              <w:ind w:left="132"/>
            </w:pPr>
            <w:r w:rsidRPr="001F1F19">
              <w:t>License number</w:t>
            </w:r>
          </w:p>
          <w:p w:rsidR="00BF7CDC" w:rsidRPr="001F1F19" w:rsidRDefault="00BF7CDC">
            <w:pPr>
              <w:pStyle w:val="Heading1"/>
              <w:ind w:left="132"/>
              <w:rPr>
                <w:color w:val="auto"/>
                <w:u w:val="none"/>
              </w:rPr>
            </w:pPr>
          </w:p>
        </w:tc>
      </w:tr>
      <w:tr w:rsidR="00BF7CDC" w:rsidTr="009B7D83">
        <w:tblPrEx>
          <w:tblCellMar>
            <w:top w:w="0" w:type="dxa"/>
            <w:bottom w:w="0" w:type="dxa"/>
          </w:tblCellMar>
        </w:tblPrEx>
        <w:trPr>
          <w:gridAfter w:val="1"/>
          <w:wAfter w:w="95" w:type="dxa"/>
          <w:trHeight w:hRule="exact" w:val="369"/>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r w:rsidRPr="001F1F19">
              <w:t>c.</w:t>
            </w:r>
          </w:p>
        </w:tc>
        <w:tc>
          <w:tcPr>
            <w:tcW w:w="8168" w:type="dxa"/>
            <w:gridSpan w:val="16"/>
          </w:tcPr>
          <w:p w:rsidR="00BF7CDC" w:rsidRPr="001F1F19" w:rsidRDefault="00BF7CDC">
            <w:pPr>
              <w:tabs>
                <w:tab w:val="left" w:pos="4763"/>
              </w:tabs>
              <w:rPr>
                <w:b/>
                <w:u w:val="single"/>
              </w:rPr>
            </w:pPr>
            <w:r w:rsidRPr="001F1F19">
              <w:t>Direct mailers</w:t>
            </w:r>
            <w:r w:rsidRPr="001F1F19">
              <w:rPr>
                <w:b/>
              </w:rPr>
              <w:t xml:space="preserve">  </w:t>
            </w:r>
          </w:p>
        </w:tc>
      </w:tr>
      <w:tr w:rsidR="00BF7CDC" w:rsidTr="009B7D83">
        <w:tblPrEx>
          <w:tblCellMar>
            <w:top w:w="0" w:type="dxa"/>
            <w:bottom w:w="0" w:type="dxa"/>
          </w:tblCellMar>
        </w:tblPrEx>
        <w:trPr>
          <w:gridAfter w:val="1"/>
          <w:wAfter w:w="95" w:type="dxa"/>
          <w:trHeight w:hRule="exact" w:val="666"/>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pPr>
          </w:p>
        </w:tc>
        <w:tc>
          <w:tcPr>
            <w:tcW w:w="480" w:type="dxa"/>
            <w:gridSpan w:val="5"/>
          </w:tcPr>
          <w:p w:rsidR="00BF7CDC" w:rsidRPr="001F1F19" w:rsidRDefault="00BF7CDC">
            <w:pPr>
              <w:jc w:val="right"/>
            </w:pPr>
            <w:r w:rsidRPr="001F1F19">
              <w:t>d.</w:t>
            </w:r>
          </w:p>
        </w:tc>
        <w:tc>
          <w:tcPr>
            <w:tcW w:w="8168" w:type="dxa"/>
            <w:gridSpan w:val="16"/>
          </w:tcPr>
          <w:p w:rsidR="00BF7CDC" w:rsidRPr="001F1F19" w:rsidRDefault="00BF7CDC">
            <w:pPr>
              <w:rPr>
                <w:strike/>
              </w:rPr>
            </w:pPr>
            <w:r w:rsidRPr="001F1F19">
              <w:t>Advertisements, coverages, and advertisers may not in anyway imply a product is endorsed by or related to any government agencies (</w:t>
            </w:r>
            <w:r w:rsidRPr="001F1F19">
              <w:rPr>
                <w:iCs/>
              </w:rPr>
              <w:t xml:space="preserve">Section </w:t>
            </w:r>
            <w:r w:rsidRPr="001F1F19">
              <w:t xml:space="preserve">787 </w:t>
            </w:r>
            <w:r w:rsidRPr="001F1F19">
              <w:rPr>
                <w:iCs/>
              </w:rPr>
              <w:t xml:space="preserve">of the </w:t>
            </w:r>
            <w:r w:rsidRPr="001F1F19">
              <w:t xml:space="preserve">CIC) </w:t>
            </w:r>
          </w:p>
        </w:tc>
      </w:tr>
      <w:tr w:rsidR="00BF7CDC" w:rsidTr="009B7D83">
        <w:tblPrEx>
          <w:tblCellMar>
            <w:top w:w="0" w:type="dxa"/>
            <w:bottom w:w="0" w:type="dxa"/>
          </w:tblCellMar>
        </w:tblPrEx>
        <w:trPr>
          <w:gridAfter w:val="1"/>
          <w:wAfter w:w="95" w:type="dxa"/>
          <w:trHeight w:hRule="exact" w:val="576"/>
        </w:trPr>
        <w:tc>
          <w:tcPr>
            <w:tcW w:w="809" w:type="dxa"/>
            <w:gridSpan w:val="5"/>
          </w:tcPr>
          <w:p w:rsidR="00BF7CDC" w:rsidRPr="001F1F19" w:rsidRDefault="00BF7CDC">
            <w:pPr>
              <w:jc w:val="right"/>
            </w:pPr>
          </w:p>
        </w:tc>
        <w:tc>
          <w:tcPr>
            <w:tcW w:w="481" w:type="dxa"/>
            <w:gridSpan w:val="6"/>
          </w:tcPr>
          <w:p w:rsidR="00BF7CDC" w:rsidRPr="001F1F19" w:rsidRDefault="00BF7CDC">
            <w:pPr>
              <w:jc w:val="right"/>
            </w:pPr>
          </w:p>
        </w:tc>
        <w:tc>
          <w:tcPr>
            <w:tcW w:w="480" w:type="dxa"/>
            <w:gridSpan w:val="7"/>
          </w:tcPr>
          <w:p w:rsidR="00BF7CDC" w:rsidRPr="001F1F19" w:rsidRDefault="00BF7CDC">
            <w:pPr>
              <w:jc w:val="right"/>
              <w:rPr>
                <w:b/>
              </w:rPr>
            </w:pPr>
          </w:p>
        </w:tc>
        <w:tc>
          <w:tcPr>
            <w:tcW w:w="480" w:type="dxa"/>
            <w:gridSpan w:val="5"/>
          </w:tcPr>
          <w:p w:rsidR="00BF7CDC" w:rsidRPr="001F1F19" w:rsidRDefault="00BF7CDC">
            <w:pPr>
              <w:jc w:val="right"/>
              <w:rPr>
                <w:strike/>
              </w:rPr>
            </w:pPr>
            <w:r w:rsidRPr="001F1F19">
              <w:rPr>
                <w:strike/>
              </w:rPr>
              <w:t>e.</w:t>
            </w:r>
          </w:p>
        </w:tc>
        <w:tc>
          <w:tcPr>
            <w:tcW w:w="8168" w:type="dxa"/>
            <w:gridSpan w:val="16"/>
          </w:tcPr>
          <w:p w:rsidR="00BF7CDC" w:rsidRPr="001F1F19" w:rsidRDefault="00BF7CDC">
            <w:pPr>
              <w:rPr>
                <w:i/>
                <w:strike/>
              </w:rPr>
            </w:pPr>
            <w:r w:rsidRPr="001F1F19">
              <w:rPr>
                <w:bCs/>
                <w:strike/>
              </w:rPr>
              <w:t>Any person or entity that is exempt from licensure is a direct response provider (</w:t>
            </w:r>
            <w:r w:rsidRPr="001F1F19">
              <w:rPr>
                <w:iCs/>
                <w:strike/>
              </w:rPr>
              <w:t xml:space="preserve">Section </w:t>
            </w:r>
            <w:r w:rsidRPr="001F1F19">
              <w:rPr>
                <w:bCs/>
                <w:strike/>
              </w:rPr>
              <w:t xml:space="preserve">1725.5[h], 1749.8[d] </w:t>
            </w:r>
            <w:r w:rsidRPr="001F1F19">
              <w:rPr>
                <w:iCs/>
                <w:strike/>
              </w:rPr>
              <w:t xml:space="preserve">of the </w:t>
            </w:r>
            <w:r w:rsidRPr="001F1F19">
              <w:rPr>
                <w:bCs/>
                <w:strike/>
              </w:rPr>
              <w:t xml:space="preserve">CIC) </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pPr>
              <w:jc w:val="right"/>
            </w:pPr>
          </w:p>
        </w:tc>
        <w:tc>
          <w:tcPr>
            <w:tcW w:w="480" w:type="dxa"/>
            <w:gridSpan w:val="7"/>
          </w:tcPr>
          <w:p w:rsidR="00BF7CDC" w:rsidRDefault="00BF7CDC">
            <w:pPr>
              <w:jc w:val="right"/>
            </w:pPr>
          </w:p>
        </w:tc>
        <w:tc>
          <w:tcPr>
            <w:tcW w:w="480" w:type="dxa"/>
            <w:gridSpan w:val="5"/>
          </w:tcPr>
          <w:p w:rsidR="00BF7CDC" w:rsidRDefault="00BF7CDC">
            <w:pPr>
              <w:jc w:val="right"/>
            </w:pPr>
            <w:r w:rsidRPr="001F1F19">
              <w:t>e.</w:t>
            </w:r>
          </w:p>
        </w:tc>
        <w:tc>
          <w:tcPr>
            <w:tcW w:w="8168" w:type="dxa"/>
            <w:gridSpan w:val="16"/>
          </w:tcPr>
          <w:p w:rsidR="00BF7CDC" w:rsidRDefault="00BF7CDC">
            <w:r>
              <w:t>Fines and penalty</w:t>
            </w:r>
          </w:p>
        </w:tc>
      </w:tr>
      <w:tr w:rsidR="00BF7CDC" w:rsidTr="009B7D83">
        <w:tblPrEx>
          <w:tblCellMar>
            <w:top w:w="0" w:type="dxa"/>
            <w:bottom w:w="0" w:type="dxa"/>
          </w:tblCellMar>
        </w:tblPrEx>
        <w:trPr>
          <w:gridAfter w:val="1"/>
          <w:wAfter w:w="95" w:type="dxa"/>
          <w:trHeight w:hRule="exact" w:val="360"/>
        </w:trPr>
        <w:tc>
          <w:tcPr>
            <w:tcW w:w="809" w:type="dxa"/>
            <w:gridSpan w:val="5"/>
          </w:tcPr>
          <w:p w:rsidR="00BF7CDC" w:rsidRDefault="00BF7CDC">
            <w:pPr>
              <w:jc w:val="right"/>
            </w:pPr>
          </w:p>
        </w:tc>
        <w:tc>
          <w:tcPr>
            <w:tcW w:w="481" w:type="dxa"/>
            <w:gridSpan w:val="6"/>
          </w:tcPr>
          <w:p w:rsidR="00BF7CDC" w:rsidRDefault="00BF7CDC">
            <w:pPr>
              <w:jc w:val="right"/>
            </w:pPr>
          </w:p>
        </w:tc>
        <w:tc>
          <w:tcPr>
            <w:tcW w:w="480" w:type="dxa"/>
            <w:gridSpan w:val="7"/>
          </w:tcPr>
          <w:p w:rsidR="00BF7CDC" w:rsidRDefault="00BF7CDC">
            <w:pPr>
              <w:jc w:val="right"/>
            </w:pPr>
            <w:r>
              <w:t>2.</w:t>
            </w:r>
          </w:p>
        </w:tc>
        <w:tc>
          <w:tcPr>
            <w:tcW w:w="8648" w:type="dxa"/>
            <w:gridSpan w:val="21"/>
          </w:tcPr>
          <w:p w:rsidR="00BF7CDC" w:rsidRDefault="00BF7CDC">
            <w:r>
              <w:t>Specific advertising to seniors (</w:t>
            </w:r>
            <w:r>
              <w:rPr>
                <w:iCs/>
              </w:rPr>
              <w:t xml:space="preserve">Section </w:t>
            </w:r>
            <w:r>
              <w:t xml:space="preserve">787 </w:t>
            </w:r>
            <w:r>
              <w:rPr>
                <w:iCs/>
              </w:rPr>
              <w:t xml:space="preserve">of the </w:t>
            </w:r>
            <w:r>
              <w:t xml:space="preserve">CIC) </w:t>
            </w:r>
          </w:p>
        </w:tc>
      </w:tr>
      <w:tr w:rsidR="00BF7CDC" w:rsidTr="009B7D83">
        <w:tblPrEx>
          <w:tblCellMar>
            <w:top w:w="0" w:type="dxa"/>
            <w:bottom w:w="0" w:type="dxa"/>
          </w:tblCellMar>
        </w:tblPrEx>
        <w:trPr>
          <w:gridAfter w:val="1"/>
          <w:wAfter w:w="95" w:type="dxa"/>
          <w:cantSplit/>
          <w:trHeight w:hRule="exact" w:val="360"/>
        </w:trPr>
        <w:tc>
          <w:tcPr>
            <w:tcW w:w="568" w:type="dxa"/>
          </w:tcPr>
          <w:p w:rsidR="00BF7CDC" w:rsidRDefault="00BF7CDC">
            <w:pPr>
              <w:spacing w:before="40"/>
              <w:jc w:val="right"/>
            </w:pPr>
          </w:p>
        </w:tc>
        <w:tc>
          <w:tcPr>
            <w:tcW w:w="728" w:type="dxa"/>
            <w:gridSpan w:val="11"/>
          </w:tcPr>
          <w:p w:rsidR="00BF7CDC" w:rsidRDefault="00BF7CDC">
            <w:pPr>
              <w:spacing w:before="40"/>
              <w:jc w:val="right"/>
            </w:pPr>
            <w:r w:rsidRPr="000A1534">
              <w:rPr>
                <w:u w:val="single"/>
              </w:rPr>
              <w:t>D</w:t>
            </w:r>
            <w:r>
              <w:t>.</w:t>
            </w:r>
          </w:p>
        </w:tc>
        <w:tc>
          <w:tcPr>
            <w:tcW w:w="9122" w:type="dxa"/>
            <w:gridSpan w:val="27"/>
          </w:tcPr>
          <w:p w:rsidR="00BF7CDC" w:rsidRDefault="00BF7CDC">
            <w:pPr>
              <w:spacing w:before="40"/>
            </w:pPr>
            <w:r>
              <w:t>Prohibited sales practices</w:t>
            </w:r>
          </w:p>
        </w:tc>
      </w:tr>
      <w:tr w:rsidR="00BF7CDC" w:rsidTr="00EE2546">
        <w:tblPrEx>
          <w:tblCellMar>
            <w:top w:w="0" w:type="dxa"/>
            <w:bottom w:w="0" w:type="dxa"/>
          </w:tblCellMar>
        </w:tblPrEx>
        <w:trPr>
          <w:gridAfter w:val="1"/>
          <w:wAfter w:w="95" w:type="dxa"/>
          <w:cantSplit/>
          <w:trHeight w:hRule="exact" w:val="459"/>
        </w:trPr>
        <w:tc>
          <w:tcPr>
            <w:tcW w:w="568" w:type="dxa"/>
          </w:tcPr>
          <w:p w:rsidR="00BF7CDC" w:rsidRDefault="00BF7CDC">
            <w:pPr>
              <w:spacing w:before="40"/>
              <w:jc w:val="right"/>
            </w:pPr>
          </w:p>
        </w:tc>
        <w:tc>
          <w:tcPr>
            <w:tcW w:w="728" w:type="dxa"/>
            <w:gridSpan w:val="11"/>
          </w:tcPr>
          <w:p w:rsidR="00BF7CDC" w:rsidRDefault="00BF7CDC">
            <w:pPr>
              <w:spacing w:before="40"/>
              <w:jc w:val="right"/>
            </w:pPr>
          </w:p>
        </w:tc>
        <w:tc>
          <w:tcPr>
            <w:tcW w:w="492" w:type="dxa"/>
            <w:gridSpan w:val="7"/>
          </w:tcPr>
          <w:p w:rsidR="00BF7CDC" w:rsidRDefault="00BF7CDC">
            <w:pPr>
              <w:spacing w:before="40"/>
            </w:pPr>
            <w:r>
              <w:t>1.</w:t>
            </w:r>
          </w:p>
        </w:tc>
        <w:tc>
          <w:tcPr>
            <w:tcW w:w="8630" w:type="dxa"/>
            <w:gridSpan w:val="20"/>
          </w:tcPr>
          <w:p w:rsidR="00BF7CDC" w:rsidRDefault="00BF7CDC">
            <w:pPr>
              <w:spacing w:before="40"/>
              <w:rPr>
                <w:sz w:val="28"/>
              </w:rPr>
            </w:pPr>
            <w:r>
              <w:t>Selling annuities for Medi-Cal eligibility (</w:t>
            </w:r>
            <w:r>
              <w:rPr>
                <w:iCs/>
              </w:rPr>
              <w:t xml:space="preserve">Section </w:t>
            </w:r>
            <w:r>
              <w:t xml:space="preserve">789.9 </w:t>
            </w:r>
            <w:r>
              <w:rPr>
                <w:iCs/>
              </w:rPr>
              <w:t>of the CIC</w:t>
            </w:r>
            <w:r>
              <w:t>)</w:t>
            </w:r>
          </w:p>
        </w:tc>
      </w:tr>
      <w:tr w:rsidR="00BF7CDC" w:rsidTr="000553F1">
        <w:tblPrEx>
          <w:tblCellMar>
            <w:top w:w="0" w:type="dxa"/>
            <w:bottom w:w="0" w:type="dxa"/>
          </w:tblCellMar>
        </w:tblPrEx>
        <w:trPr>
          <w:gridAfter w:val="1"/>
          <w:wAfter w:w="95" w:type="dxa"/>
          <w:cantSplit/>
          <w:trHeight w:hRule="exact" w:val="531"/>
        </w:trPr>
        <w:tc>
          <w:tcPr>
            <w:tcW w:w="568" w:type="dxa"/>
          </w:tcPr>
          <w:p w:rsidR="00BF7CDC" w:rsidRDefault="00BF7CDC">
            <w:pPr>
              <w:jc w:val="right"/>
            </w:pPr>
          </w:p>
        </w:tc>
        <w:tc>
          <w:tcPr>
            <w:tcW w:w="728" w:type="dxa"/>
            <w:gridSpan w:val="11"/>
          </w:tcPr>
          <w:p w:rsidR="00BF7CDC" w:rsidRDefault="00BF7CDC">
            <w:pPr>
              <w:jc w:val="right"/>
            </w:pPr>
          </w:p>
        </w:tc>
        <w:tc>
          <w:tcPr>
            <w:tcW w:w="492" w:type="dxa"/>
            <w:gridSpan w:val="7"/>
          </w:tcPr>
          <w:p w:rsidR="00BF7CDC" w:rsidRDefault="00BF7CDC">
            <w:pPr>
              <w:jc w:val="right"/>
            </w:pPr>
          </w:p>
        </w:tc>
        <w:tc>
          <w:tcPr>
            <w:tcW w:w="480" w:type="dxa"/>
            <w:gridSpan w:val="5"/>
          </w:tcPr>
          <w:p w:rsidR="00BF7CDC" w:rsidRDefault="00BF7CDC">
            <w:pPr>
              <w:jc w:val="right"/>
            </w:pPr>
            <w:r>
              <w:t>a.</w:t>
            </w:r>
          </w:p>
        </w:tc>
        <w:tc>
          <w:tcPr>
            <w:tcW w:w="8150" w:type="dxa"/>
            <w:gridSpan w:val="15"/>
          </w:tcPr>
          <w:p w:rsidR="00BF7CDC" w:rsidRDefault="00BF7CDC">
            <w:r>
              <w:t>Selling annuity to persons 65 years and older for purpose of qualifying for Medi-Cal is prohibited if:</w:t>
            </w:r>
          </w:p>
        </w:tc>
      </w:tr>
      <w:tr w:rsidR="00BF7CDC" w:rsidTr="000553F1">
        <w:tblPrEx>
          <w:tblCellMar>
            <w:top w:w="0" w:type="dxa"/>
            <w:bottom w:w="0" w:type="dxa"/>
          </w:tblCellMar>
        </w:tblPrEx>
        <w:trPr>
          <w:gridAfter w:val="1"/>
          <w:wAfter w:w="95" w:type="dxa"/>
          <w:cantSplit/>
          <w:trHeight w:hRule="exact" w:val="396"/>
        </w:trPr>
        <w:tc>
          <w:tcPr>
            <w:tcW w:w="568" w:type="dxa"/>
          </w:tcPr>
          <w:p w:rsidR="00BF7CDC" w:rsidRDefault="00BF7CDC">
            <w:pPr>
              <w:jc w:val="right"/>
            </w:pPr>
          </w:p>
        </w:tc>
        <w:tc>
          <w:tcPr>
            <w:tcW w:w="728" w:type="dxa"/>
            <w:gridSpan w:val="11"/>
          </w:tcPr>
          <w:p w:rsidR="00BF7CDC" w:rsidRDefault="00BF7CDC">
            <w:pPr>
              <w:jc w:val="right"/>
            </w:pPr>
          </w:p>
        </w:tc>
        <w:tc>
          <w:tcPr>
            <w:tcW w:w="492" w:type="dxa"/>
            <w:gridSpan w:val="7"/>
          </w:tcPr>
          <w:p w:rsidR="00BF7CDC" w:rsidRDefault="00BF7CDC">
            <w:pPr>
              <w:jc w:val="right"/>
            </w:pPr>
          </w:p>
        </w:tc>
        <w:tc>
          <w:tcPr>
            <w:tcW w:w="480" w:type="dxa"/>
            <w:gridSpan w:val="5"/>
          </w:tcPr>
          <w:p w:rsidR="00BF7CDC" w:rsidRDefault="00BF7CDC">
            <w:pPr>
              <w:jc w:val="right"/>
            </w:pPr>
          </w:p>
        </w:tc>
        <w:tc>
          <w:tcPr>
            <w:tcW w:w="480" w:type="dxa"/>
            <w:gridSpan w:val="3"/>
          </w:tcPr>
          <w:p w:rsidR="00BF7CDC" w:rsidRDefault="00BF7CDC">
            <w:pPr>
              <w:jc w:val="right"/>
            </w:pPr>
            <w:proofErr w:type="spellStart"/>
            <w:r>
              <w:t>i</w:t>
            </w:r>
            <w:proofErr w:type="spellEnd"/>
            <w:r>
              <w:t>.</w:t>
            </w:r>
          </w:p>
        </w:tc>
        <w:tc>
          <w:tcPr>
            <w:tcW w:w="7670" w:type="dxa"/>
            <w:gridSpan w:val="12"/>
          </w:tcPr>
          <w:p w:rsidR="00BF7CDC" w:rsidRDefault="00BF7CDC">
            <w:r>
              <w:t>If assets are equal to or less than community spouse resource allowance</w:t>
            </w:r>
          </w:p>
        </w:tc>
      </w:tr>
      <w:tr w:rsidR="00BF7CDC" w:rsidTr="000553F1">
        <w:tblPrEx>
          <w:tblCellMar>
            <w:top w:w="0" w:type="dxa"/>
            <w:bottom w:w="0" w:type="dxa"/>
          </w:tblCellMar>
        </w:tblPrEx>
        <w:trPr>
          <w:gridAfter w:val="1"/>
          <w:wAfter w:w="95" w:type="dxa"/>
          <w:cantSplit/>
          <w:trHeight w:hRule="exact" w:val="396"/>
        </w:trPr>
        <w:tc>
          <w:tcPr>
            <w:tcW w:w="568" w:type="dxa"/>
          </w:tcPr>
          <w:p w:rsidR="00BF7CDC" w:rsidRDefault="00BF7CDC">
            <w:pPr>
              <w:jc w:val="right"/>
            </w:pPr>
          </w:p>
        </w:tc>
        <w:tc>
          <w:tcPr>
            <w:tcW w:w="728" w:type="dxa"/>
            <w:gridSpan w:val="11"/>
          </w:tcPr>
          <w:p w:rsidR="00BF7CDC" w:rsidRDefault="00BF7CDC">
            <w:pPr>
              <w:jc w:val="right"/>
            </w:pPr>
          </w:p>
        </w:tc>
        <w:tc>
          <w:tcPr>
            <w:tcW w:w="492" w:type="dxa"/>
            <w:gridSpan w:val="7"/>
          </w:tcPr>
          <w:p w:rsidR="00BF7CDC" w:rsidRDefault="00BF7CDC">
            <w:pPr>
              <w:jc w:val="right"/>
            </w:pPr>
          </w:p>
        </w:tc>
        <w:tc>
          <w:tcPr>
            <w:tcW w:w="480" w:type="dxa"/>
            <w:gridSpan w:val="5"/>
          </w:tcPr>
          <w:p w:rsidR="00BF7CDC" w:rsidRDefault="00BF7CDC">
            <w:pPr>
              <w:jc w:val="right"/>
            </w:pPr>
          </w:p>
        </w:tc>
        <w:tc>
          <w:tcPr>
            <w:tcW w:w="480" w:type="dxa"/>
            <w:gridSpan w:val="3"/>
          </w:tcPr>
          <w:p w:rsidR="00BF7CDC" w:rsidRDefault="00BF7CDC">
            <w:pPr>
              <w:jc w:val="right"/>
            </w:pPr>
            <w:r>
              <w:t>ii.</w:t>
            </w:r>
          </w:p>
        </w:tc>
        <w:tc>
          <w:tcPr>
            <w:tcW w:w="7670" w:type="dxa"/>
            <w:gridSpan w:val="12"/>
          </w:tcPr>
          <w:p w:rsidR="00BF7CDC" w:rsidRDefault="00BF7CDC">
            <w:r>
              <w:t>Senior otherwise qualifies</w:t>
            </w:r>
          </w:p>
        </w:tc>
      </w:tr>
      <w:tr w:rsidR="00BF7CDC" w:rsidTr="000553F1">
        <w:tblPrEx>
          <w:tblCellMar>
            <w:top w:w="0" w:type="dxa"/>
            <w:bottom w:w="0" w:type="dxa"/>
          </w:tblCellMar>
        </w:tblPrEx>
        <w:trPr>
          <w:gridAfter w:val="1"/>
          <w:wAfter w:w="95" w:type="dxa"/>
          <w:cantSplit/>
          <w:trHeight w:hRule="exact" w:val="441"/>
        </w:trPr>
        <w:tc>
          <w:tcPr>
            <w:tcW w:w="568" w:type="dxa"/>
          </w:tcPr>
          <w:p w:rsidR="00BF7CDC" w:rsidRDefault="00BF7CDC">
            <w:pPr>
              <w:jc w:val="right"/>
            </w:pPr>
          </w:p>
        </w:tc>
        <w:tc>
          <w:tcPr>
            <w:tcW w:w="728" w:type="dxa"/>
            <w:gridSpan w:val="11"/>
          </w:tcPr>
          <w:p w:rsidR="00BF7CDC" w:rsidRDefault="00BF7CDC">
            <w:pPr>
              <w:jc w:val="right"/>
            </w:pPr>
          </w:p>
        </w:tc>
        <w:tc>
          <w:tcPr>
            <w:tcW w:w="492" w:type="dxa"/>
            <w:gridSpan w:val="7"/>
          </w:tcPr>
          <w:p w:rsidR="00BF7CDC" w:rsidRDefault="00BF7CDC">
            <w:pPr>
              <w:jc w:val="right"/>
            </w:pPr>
          </w:p>
        </w:tc>
        <w:tc>
          <w:tcPr>
            <w:tcW w:w="480" w:type="dxa"/>
            <w:gridSpan w:val="5"/>
          </w:tcPr>
          <w:p w:rsidR="00BF7CDC" w:rsidRDefault="00BF7CDC">
            <w:pPr>
              <w:jc w:val="right"/>
              <w:rPr>
                <w:i/>
                <w:iCs/>
                <w:sz w:val="28"/>
              </w:rPr>
            </w:pPr>
          </w:p>
        </w:tc>
        <w:tc>
          <w:tcPr>
            <w:tcW w:w="480" w:type="dxa"/>
            <w:gridSpan w:val="3"/>
          </w:tcPr>
          <w:p w:rsidR="00BF7CDC" w:rsidRDefault="00BF7CDC">
            <w:pPr>
              <w:jc w:val="right"/>
              <w:rPr>
                <w:i/>
                <w:iCs/>
                <w:sz w:val="28"/>
              </w:rPr>
            </w:pPr>
            <w:r>
              <w:t>iii.</w:t>
            </w:r>
          </w:p>
        </w:tc>
        <w:tc>
          <w:tcPr>
            <w:tcW w:w="7670" w:type="dxa"/>
            <w:gridSpan w:val="12"/>
          </w:tcPr>
          <w:p w:rsidR="00BF7CDC" w:rsidRDefault="00BF7CDC">
            <w:pPr>
              <w:rPr>
                <w:iCs/>
                <w:sz w:val="28"/>
              </w:rPr>
            </w:pPr>
            <w:r>
              <w:t>After purchase senior or spouse does not qualify for Medi-Cal</w:t>
            </w:r>
          </w:p>
        </w:tc>
      </w:tr>
      <w:tr w:rsidR="00BF7CDC" w:rsidTr="00EE2546">
        <w:tblPrEx>
          <w:tblCellMar>
            <w:top w:w="0" w:type="dxa"/>
            <w:bottom w:w="0" w:type="dxa"/>
          </w:tblCellMar>
        </w:tblPrEx>
        <w:trPr>
          <w:gridAfter w:val="1"/>
          <w:wAfter w:w="95" w:type="dxa"/>
          <w:cantSplit/>
          <w:trHeight w:hRule="exact" w:val="576"/>
        </w:trPr>
        <w:tc>
          <w:tcPr>
            <w:tcW w:w="568" w:type="dxa"/>
          </w:tcPr>
          <w:p w:rsidR="00BF7CDC" w:rsidRDefault="00BF7CDC">
            <w:pPr>
              <w:jc w:val="right"/>
            </w:pPr>
          </w:p>
        </w:tc>
        <w:tc>
          <w:tcPr>
            <w:tcW w:w="728" w:type="dxa"/>
            <w:gridSpan w:val="11"/>
          </w:tcPr>
          <w:p w:rsidR="00BF7CDC" w:rsidRDefault="00BF7CDC">
            <w:pPr>
              <w:jc w:val="right"/>
            </w:pPr>
          </w:p>
        </w:tc>
        <w:tc>
          <w:tcPr>
            <w:tcW w:w="492" w:type="dxa"/>
            <w:gridSpan w:val="7"/>
          </w:tcPr>
          <w:p w:rsidR="00BF7CDC" w:rsidRDefault="00BF7CDC">
            <w:pPr>
              <w:jc w:val="right"/>
            </w:pPr>
            <w:r>
              <w:t>2.</w:t>
            </w:r>
          </w:p>
        </w:tc>
        <w:tc>
          <w:tcPr>
            <w:tcW w:w="8630" w:type="dxa"/>
            <w:gridSpan w:val="20"/>
          </w:tcPr>
          <w:p w:rsidR="00BF7CDC" w:rsidRDefault="00BF7CDC">
            <w:r>
              <w:t>In-Home Solicitations: 24-hour Notice requirement for persons 65 years and older (</w:t>
            </w:r>
            <w:r>
              <w:rPr>
                <w:iCs/>
              </w:rPr>
              <w:t xml:space="preserve">Section </w:t>
            </w:r>
            <w:r>
              <w:t xml:space="preserve">789.10 </w:t>
            </w:r>
            <w:r>
              <w:rPr>
                <w:iCs/>
              </w:rPr>
              <w:t>of the CIC</w:t>
            </w:r>
            <w:r>
              <w:t>)</w:t>
            </w: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r>
              <w:t>a.</w:t>
            </w:r>
          </w:p>
        </w:tc>
        <w:tc>
          <w:tcPr>
            <w:tcW w:w="8150" w:type="dxa"/>
            <w:gridSpan w:val="15"/>
          </w:tcPr>
          <w:p w:rsidR="00BF7CDC" w:rsidRDefault="00BF7CDC">
            <w:r>
              <w:t>Criteria</w:t>
            </w: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p>
        </w:tc>
        <w:tc>
          <w:tcPr>
            <w:tcW w:w="366" w:type="dxa"/>
            <w:gridSpan w:val="2"/>
          </w:tcPr>
          <w:p w:rsidR="00BF7CDC" w:rsidRDefault="00BF7CDC">
            <w:pPr>
              <w:jc w:val="right"/>
            </w:pPr>
            <w:proofErr w:type="spellStart"/>
            <w:r>
              <w:t>i</w:t>
            </w:r>
            <w:proofErr w:type="spellEnd"/>
            <w:r>
              <w:t>.</w:t>
            </w:r>
          </w:p>
        </w:tc>
        <w:tc>
          <w:tcPr>
            <w:tcW w:w="7784" w:type="dxa"/>
            <w:gridSpan w:val="13"/>
          </w:tcPr>
          <w:p w:rsidR="00BF7CDC" w:rsidRDefault="00BF7CDC">
            <w:r>
              <w:t>For persons 65 years and older</w:t>
            </w: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r>
              <w:t>b.</w:t>
            </w:r>
          </w:p>
        </w:tc>
        <w:tc>
          <w:tcPr>
            <w:tcW w:w="8150" w:type="dxa"/>
            <w:gridSpan w:val="15"/>
          </w:tcPr>
          <w:p w:rsidR="00BF7CDC" w:rsidRDefault="00BF7CDC">
            <w:r>
              <w:t>Content of written notice</w:t>
            </w: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r>
              <w:t>c.</w:t>
            </w:r>
          </w:p>
        </w:tc>
        <w:tc>
          <w:tcPr>
            <w:tcW w:w="8150" w:type="dxa"/>
            <w:gridSpan w:val="15"/>
          </w:tcPr>
          <w:p w:rsidR="00BF7CDC" w:rsidRDefault="00BF7CDC">
            <w:r>
              <w:t>Can not misrepresent true content of meeting</w:t>
            </w:r>
          </w:p>
        </w:tc>
      </w:tr>
      <w:tr w:rsidR="00BF7CDC" w:rsidTr="00EE2546">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r>
              <w:t>3.</w:t>
            </w:r>
          </w:p>
        </w:tc>
        <w:tc>
          <w:tcPr>
            <w:tcW w:w="8630" w:type="dxa"/>
            <w:gridSpan w:val="20"/>
          </w:tcPr>
          <w:p w:rsidR="00BF7CDC" w:rsidRDefault="00BF7CDC">
            <w:r>
              <w:t>Sharing commissions with attorney (</w:t>
            </w:r>
            <w:r>
              <w:rPr>
                <w:iCs/>
              </w:rPr>
              <w:t xml:space="preserve">Section </w:t>
            </w:r>
            <w:r>
              <w:t xml:space="preserve">1724 </w:t>
            </w:r>
            <w:r>
              <w:rPr>
                <w:iCs/>
              </w:rPr>
              <w:t>of the CIC</w:t>
            </w:r>
            <w:r>
              <w:t>)</w:t>
            </w:r>
          </w:p>
        </w:tc>
      </w:tr>
      <w:tr w:rsidR="00BF7CDC" w:rsidTr="00EE2546">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r>
              <w:t>4.</w:t>
            </w:r>
          </w:p>
        </w:tc>
        <w:tc>
          <w:tcPr>
            <w:tcW w:w="8630" w:type="dxa"/>
            <w:gridSpan w:val="20"/>
          </w:tcPr>
          <w:p w:rsidR="00BF7CDC" w:rsidRDefault="00BF7CDC">
            <w:r>
              <w:t>Unnecessary replacement (</w:t>
            </w:r>
            <w:r>
              <w:rPr>
                <w:iCs/>
              </w:rPr>
              <w:t xml:space="preserve">Sections </w:t>
            </w:r>
            <w:r>
              <w:t xml:space="preserve">10509.8 </w:t>
            </w:r>
            <w:r w:rsidRPr="009A4F1F">
              <w:rPr>
                <w:u w:val="single"/>
              </w:rPr>
              <w:t>and 10509.914</w:t>
            </w:r>
            <w:r>
              <w:t xml:space="preserve"> o</w:t>
            </w:r>
            <w:r>
              <w:rPr>
                <w:iCs/>
              </w:rPr>
              <w:t>f the CIC</w:t>
            </w:r>
            <w:r>
              <w:t>)</w:t>
            </w:r>
          </w:p>
        </w:tc>
      </w:tr>
      <w:tr w:rsidR="00BF7CDC" w:rsidTr="000553F1">
        <w:tblPrEx>
          <w:tblCellMar>
            <w:top w:w="0" w:type="dxa"/>
            <w:bottom w:w="0" w:type="dxa"/>
          </w:tblCellMar>
        </w:tblPrEx>
        <w:trPr>
          <w:gridAfter w:val="3"/>
          <w:wAfter w:w="191" w:type="dxa"/>
          <w:cantSplit/>
          <w:trHeight w:hRule="exact" w:val="342"/>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r>
              <w:t>a.</w:t>
            </w:r>
          </w:p>
        </w:tc>
        <w:tc>
          <w:tcPr>
            <w:tcW w:w="8054" w:type="dxa"/>
            <w:gridSpan w:val="13"/>
          </w:tcPr>
          <w:p w:rsidR="00BF7CDC" w:rsidRDefault="00BF7CDC">
            <w:r>
              <w:t>Define "unnecessary replacement"</w:t>
            </w:r>
          </w:p>
          <w:p w:rsidR="00BF7CDC" w:rsidRDefault="00BF7CDC">
            <w:pPr>
              <w:ind w:left="360"/>
              <w:rPr>
                <w:u w:val="single"/>
              </w:rPr>
            </w:pPr>
          </w:p>
        </w:tc>
      </w:tr>
      <w:tr w:rsidR="00BF7CDC" w:rsidTr="000553F1">
        <w:tblPrEx>
          <w:tblCellMar>
            <w:top w:w="0" w:type="dxa"/>
            <w:bottom w:w="0" w:type="dxa"/>
          </w:tblCellMar>
        </w:tblPrEx>
        <w:trPr>
          <w:gridAfter w:val="3"/>
          <w:wAfter w:w="191"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p>
        </w:tc>
        <w:tc>
          <w:tcPr>
            <w:tcW w:w="480" w:type="dxa"/>
            <w:gridSpan w:val="3"/>
          </w:tcPr>
          <w:p w:rsidR="00BF7CDC" w:rsidRDefault="00BF7CDC">
            <w:pPr>
              <w:jc w:val="right"/>
            </w:pPr>
            <w:proofErr w:type="spellStart"/>
            <w:r>
              <w:t>i</w:t>
            </w:r>
            <w:proofErr w:type="spellEnd"/>
            <w:r>
              <w:t xml:space="preserve">. </w:t>
            </w:r>
          </w:p>
        </w:tc>
        <w:tc>
          <w:tcPr>
            <w:tcW w:w="7574" w:type="dxa"/>
            <w:gridSpan w:val="10"/>
          </w:tcPr>
          <w:p w:rsidR="00BF7CDC" w:rsidRDefault="00BF7CDC">
            <w:r>
              <w:t xml:space="preserve">Pay a surrender charge </w:t>
            </w:r>
          </w:p>
        </w:tc>
      </w:tr>
      <w:tr w:rsidR="00BF7CDC" w:rsidTr="000553F1">
        <w:tblPrEx>
          <w:tblCellMar>
            <w:top w:w="0" w:type="dxa"/>
            <w:bottom w:w="0" w:type="dxa"/>
          </w:tblCellMar>
        </w:tblPrEx>
        <w:trPr>
          <w:gridAfter w:val="3"/>
          <w:wAfter w:w="191"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p>
        </w:tc>
        <w:tc>
          <w:tcPr>
            <w:tcW w:w="480" w:type="dxa"/>
            <w:gridSpan w:val="3"/>
          </w:tcPr>
          <w:p w:rsidR="00BF7CDC" w:rsidRDefault="00BF7CDC">
            <w:pPr>
              <w:jc w:val="right"/>
            </w:pPr>
            <w:r>
              <w:t xml:space="preserve">ii. </w:t>
            </w:r>
          </w:p>
        </w:tc>
        <w:tc>
          <w:tcPr>
            <w:tcW w:w="7574" w:type="dxa"/>
            <w:gridSpan w:val="10"/>
          </w:tcPr>
          <w:p w:rsidR="00BF7CDC" w:rsidRDefault="00BF7CDC">
            <w:r>
              <w:t>Define substantial financial benefit</w:t>
            </w:r>
          </w:p>
        </w:tc>
      </w:tr>
      <w:tr w:rsidR="00BF7CDC" w:rsidTr="000553F1">
        <w:tblPrEx>
          <w:tblCellMar>
            <w:top w:w="0" w:type="dxa"/>
            <w:bottom w:w="0" w:type="dxa"/>
          </w:tblCellMar>
        </w:tblPrEx>
        <w:trPr>
          <w:gridAfter w:val="3"/>
          <w:wAfter w:w="191"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r>
              <w:t>b.</w:t>
            </w:r>
          </w:p>
        </w:tc>
        <w:tc>
          <w:tcPr>
            <w:tcW w:w="8054" w:type="dxa"/>
            <w:gridSpan w:val="13"/>
          </w:tcPr>
          <w:p w:rsidR="00BF7CDC" w:rsidRDefault="00BF7CDC">
            <w:r>
              <w:t>Examples of unnecessary replacement</w:t>
            </w:r>
          </w:p>
        </w:tc>
      </w:tr>
      <w:tr w:rsidR="00BF7CDC" w:rsidTr="000553F1">
        <w:tblPrEx>
          <w:tblCellMar>
            <w:top w:w="0" w:type="dxa"/>
            <w:bottom w:w="0" w:type="dxa"/>
          </w:tblCellMar>
        </w:tblPrEx>
        <w:trPr>
          <w:gridAfter w:val="3"/>
          <w:wAfter w:w="191"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rPr>
                <w:u w:val="single"/>
              </w:rPr>
            </w:pPr>
          </w:p>
        </w:tc>
        <w:tc>
          <w:tcPr>
            <w:tcW w:w="480" w:type="dxa"/>
            <w:gridSpan w:val="5"/>
          </w:tcPr>
          <w:p w:rsidR="00BF7CDC" w:rsidRPr="009A4F1F" w:rsidRDefault="00BF7CDC">
            <w:pPr>
              <w:jc w:val="right"/>
              <w:rPr>
                <w:u w:val="single"/>
              </w:rPr>
            </w:pPr>
            <w:r w:rsidRPr="009A4F1F">
              <w:rPr>
                <w:u w:val="single"/>
              </w:rPr>
              <w:t>c.</w:t>
            </w:r>
          </w:p>
        </w:tc>
        <w:tc>
          <w:tcPr>
            <w:tcW w:w="8054" w:type="dxa"/>
            <w:gridSpan w:val="13"/>
          </w:tcPr>
          <w:p w:rsidR="00BF7CDC" w:rsidRPr="009A4F1F" w:rsidRDefault="00BF7CDC">
            <w:pPr>
              <w:rPr>
                <w:u w:val="single"/>
              </w:rPr>
            </w:pPr>
            <w:r w:rsidRPr="009A4F1F">
              <w:rPr>
                <w:u w:val="single"/>
              </w:rPr>
              <w:t>Replacement of annuities including individuals over 65 years of age or older</w:t>
            </w:r>
          </w:p>
        </w:tc>
      </w:tr>
      <w:tr w:rsidR="00BF7CDC" w:rsidTr="00EE2546">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r>
              <w:t>5.</w:t>
            </w:r>
          </w:p>
        </w:tc>
        <w:tc>
          <w:tcPr>
            <w:tcW w:w="8630" w:type="dxa"/>
            <w:gridSpan w:val="20"/>
          </w:tcPr>
          <w:p w:rsidR="00BF7CDC" w:rsidRDefault="00BF7CDC">
            <w:r>
              <w:t xml:space="preserve">Bait and switch </w:t>
            </w:r>
          </w:p>
        </w:tc>
      </w:tr>
      <w:tr w:rsidR="00BF7CDC" w:rsidTr="000553F1">
        <w:tblPrEx>
          <w:tblCellMar>
            <w:top w:w="0" w:type="dxa"/>
            <w:bottom w:w="0" w:type="dxa"/>
          </w:tblCellMar>
        </w:tblPrEx>
        <w:trPr>
          <w:gridAfter w:val="1"/>
          <w:wAfter w:w="95" w:type="dxa"/>
          <w:cantSplit/>
          <w:trHeight w:hRule="exact" w:val="342"/>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r>
              <w:t>a.</w:t>
            </w:r>
          </w:p>
        </w:tc>
        <w:tc>
          <w:tcPr>
            <w:tcW w:w="8150" w:type="dxa"/>
            <w:gridSpan w:val="15"/>
          </w:tcPr>
          <w:p w:rsidR="00BF7CDC" w:rsidRDefault="00BF7CDC">
            <w:r>
              <w:t xml:space="preserve">Pre-text interview-definition and examples </w:t>
            </w:r>
          </w:p>
          <w:p w:rsidR="00BF7CDC" w:rsidRDefault="00BF7CDC">
            <w:pPr>
              <w:rPr>
                <w:u w:val="single"/>
              </w:rPr>
            </w:pP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pPr>
          </w:p>
        </w:tc>
        <w:tc>
          <w:tcPr>
            <w:tcW w:w="602" w:type="dxa"/>
            <w:gridSpan w:val="9"/>
          </w:tcPr>
          <w:p w:rsidR="00BF7CDC" w:rsidRDefault="00BF7CDC">
            <w:pPr>
              <w:jc w:val="right"/>
            </w:pPr>
          </w:p>
        </w:tc>
        <w:tc>
          <w:tcPr>
            <w:tcW w:w="480" w:type="dxa"/>
            <w:gridSpan w:val="5"/>
          </w:tcPr>
          <w:p w:rsidR="00BF7CDC" w:rsidRDefault="00BF7CDC">
            <w:pPr>
              <w:jc w:val="right"/>
            </w:pPr>
            <w:r>
              <w:t>b.</w:t>
            </w:r>
          </w:p>
        </w:tc>
        <w:tc>
          <w:tcPr>
            <w:tcW w:w="8150" w:type="dxa"/>
            <w:gridSpan w:val="15"/>
          </w:tcPr>
          <w:p w:rsidR="00BF7CDC" w:rsidRDefault="00BF7CDC">
            <w:r>
              <w:t xml:space="preserve">Long term care sales </w:t>
            </w:r>
          </w:p>
        </w:tc>
      </w:tr>
      <w:tr w:rsidR="00BF7CDC" w:rsidTr="000553F1">
        <w:tblPrEx>
          <w:tblCellMar>
            <w:top w:w="0" w:type="dxa"/>
            <w:bottom w:w="0" w:type="dxa"/>
          </w:tblCellMar>
        </w:tblPrEx>
        <w:trPr>
          <w:gridAfter w:val="1"/>
          <w:wAfter w:w="95" w:type="dxa"/>
          <w:cantSplit/>
          <w:trHeight w:hRule="exact" w:val="666"/>
        </w:trPr>
        <w:tc>
          <w:tcPr>
            <w:tcW w:w="568" w:type="dxa"/>
          </w:tcPr>
          <w:p w:rsidR="00BF7CDC" w:rsidRDefault="00BF7CDC">
            <w:pPr>
              <w:jc w:val="right"/>
            </w:pPr>
          </w:p>
        </w:tc>
        <w:tc>
          <w:tcPr>
            <w:tcW w:w="618" w:type="dxa"/>
            <w:gridSpan w:val="9"/>
          </w:tcPr>
          <w:p w:rsidR="00BF7CDC" w:rsidRDefault="00BF7CDC">
            <w:pPr>
              <w:jc w:val="center"/>
              <w:rPr>
                <w:iCs/>
              </w:rPr>
            </w:pPr>
          </w:p>
        </w:tc>
        <w:tc>
          <w:tcPr>
            <w:tcW w:w="602" w:type="dxa"/>
            <w:gridSpan w:val="9"/>
          </w:tcPr>
          <w:p w:rsidR="00BF7CDC" w:rsidRDefault="00BF7CDC">
            <w:pPr>
              <w:jc w:val="right"/>
            </w:pPr>
          </w:p>
        </w:tc>
        <w:tc>
          <w:tcPr>
            <w:tcW w:w="480" w:type="dxa"/>
            <w:gridSpan w:val="5"/>
          </w:tcPr>
          <w:p w:rsidR="00BF7CDC" w:rsidRDefault="00BF7CDC">
            <w:pPr>
              <w:jc w:val="right"/>
            </w:pPr>
            <w:r>
              <w:t>c.</w:t>
            </w:r>
          </w:p>
          <w:p w:rsidR="00BF7CDC" w:rsidRDefault="00BF7CDC">
            <w:pPr>
              <w:jc w:val="right"/>
              <w:rPr>
                <w:iCs/>
              </w:rPr>
            </w:pPr>
          </w:p>
        </w:tc>
        <w:tc>
          <w:tcPr>
            <w:tcW w:w="8150" w:type="dxa"/>
            <w:gridSpan w:val="15"/>
          </w:tcPr>
          <w:p w:rsidR="00BF7CDC" w:rsidRDefault="00BF7CDC">
            <w:r>
              <w:t>Unauthorized practice of law-drafting, delivering, interpreting legal documents</w:t>
            </w:r>
          </w:p>
          <w:p w:rsidR="00BF7CDC" w:rsidRDefault="00BF7CDC">
            <w:pPr>
              <w:rPr>
                <w:b/>
                <w:u w:val="single"/>
              </w:rPr>
            </w:pPr>
            <w:r>
              <w:t>(</w:t>
            </w:r>
            <w:r>
              <w:rPr>
                <w:iCs/>
              </w:rPr>
              <w:t xml:space="preserve">Section </w:t>
            </w:r>
            <w:r>
              <w:t>6125</w:t>
            </w:r>
            <w:r>
              <w:rPr>
                <w:iCs/>
              </w:rPr>
              <w:t xml:space="preserve"> of the</w:t>
            </w:r>
            <w:r>
              <w:t xml:space="preserve"> Business and Professions Code) </w:t>
            </w:r>
          </w:p>
        </w:tc>
      </w:tr>
      <w:tr w:rsidR="00BF7CDC" w:rsidTr="00EE2546">
        <w:tblPrEx>
          <w:tblCellMar>
            <w:top w:w="0" w:type="dxa"/>
            <w:bottom w:w="0" w:type="dxa"/>
          </w:tblCellMar>
        </w:tblPrEx>
        <w:trPr>
          <w:gridAfter w:val="1"/>
          <w:wAfter w:w="95" w:type="dxa"/>
          <w:cantSplit/>
          <w:trHeight w:hRule="exact" w:val="396"/>
        </w:trPr>
        <w:tc>
          <w:tcPr>
            <w:tcW w:w="568" w:type="dxa"/>
          </w:tcPr>
          <w:p w:rsidR="00BF7CDC" w:rsidRDefault="00BF7CDC"/>
        </w:tc>
        <w:tc>
          <w:tcPr>
            <w:tcW w:w="618" w:type="dxa"/>
            <w:gridSpan w:val="9"/>
          </w:tcPr>
          <w:p w:rsidR="00BF7CDC" w:rsidRDefault="00BF7CDC">
            <w:pPr>
              <w:jc w:val="right"/>
              <w:rPr>
                <w:i/>
                <w:iCs/>
              </w:rPr>
            </w:pPr>
          </w:p>
        </w:tc>
        <w:tc>
          <w:tcPr>
            <w:tcW w:w="602" w:type="dxa"/>
            <w:gridSpan w:val="9"/>
          </w:tcPr>
          <w:p w:rsidR="00BF7CDC" w:rsidRDefault="00BF7CDC">
            <w:pPr>
              <w:jc w:val="right"/>
            </w:pPr>
            <w:r>
              <w:t>6.</w:t>
            </w:r>
          </w:p>
        </w:tc>
        <w:tc>
          <w:tcPr>
            <w:tcW w:w="8630" w:type="dxa"/>
            <w:gridSpan w:val="20"/>
          </w:tcPr>
          <w:p w:rsidR="00BF7CDC" w:rsidRDefault="00BF7CDC">
            <w:pPr>
              <w:rPr>
                <w:iCs/>
              </w:rPr>
            </w:pPr>
            <w:r>
              <w:rPr>
                <w:iCs/>
              </w:rPr>
              <w:t xml:space="preserve">Cause for suspension (Section 1668.1 of the CIC) </w:t>
            </w: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rPr>
                <w:i/>
                <w:iCs/>
              </w:rPr>
            </w:pPr>
          </w:p>
        </w:tc>
        <w:tc>
          <w:tcPr>
            <w:tcW w:w="602" w:type="dxa"/>
            <w:gridSpan w:val="9"/>
          </w:tcPr>
          <w:p w:rsidR="00BF7CDC" w:rsidRDefault="00BF7CDC">
            <w:pPr>
              <w:jc w:val="right"/>
            </w:pPr>
          </w:p>
        </w:tc>
        <w:tc>
          <w:tcPr>
            <w:tcW w:w="480" w:type="dxa"/>
            <w:gridSpan w:val="5"/>
          </w:tcPr>
          <w:p w:rsidR="00BF7CDC" w:rsidRDefault="00BF7CDC">
            <w:pPr>
              <w:jc w:val="right"/>
              <w:rPr>
                <w:iCs/>
              </w:rPr>
            </w:pPr>
            <w:r>
              <w:rPr>
                <w:iCs/>
              </w:rPr>
              <w:t>a.</w:t>
            </w:r>
          </w:p>
        </w:tc>
        <w:tc>
          <w:tcPr>
            <w:tcW w:w="8150" w:type="dxa"/>
            <w:gridSpan w:val="15"/>
          </w:tcPr>
          <w:p w:rsidR="00BF7CDC" w:rsidRDefault="00BF7CDC">
            <w:pPr>
              <w:ind w:left="360" w:hanging="360"/>
              <w:rPr>
                <w:iCs/>
              </w:rPr>
            </w:pPr>
            <w:r>
              <w:rPr>
                <w:iCs/>
              </w:rPr>
              <w:t>Loans</w:t>
            </w:r>
          </w:p>
          <w:p w:rsidR="00BF7CDC" w:rsidRDefault="00BF7CDC">
            <w:pPr>
              <w:ind w:hanging="360"/>
              <w:rPr>
                <w:iCs/>
              </w:rPr>
            </w:pP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rPr>
                <w:i/>
                <w:iCs/>
              </w:rPr>
            </w:pPr>
          </w:p>
        </w:tc>
        <w:tc>
          <w:tcPr>
            <w:tcW w:w="602" w:type="dxa"/>
            <w:gridSpan w:val="9"/>
          </w:tcPr>
          <w:p w:rsidR="00BF7CDC" w:rsidRDefault="00BF7CDC">
            <w:pPr>
              <w:jc w:val="right"/>
            </w:pPr>
          </w:p>
        </w:tc>
        <w:tc>
          <w:tcPr>
            <w:tcW w:w="480" w:type="dxa"/>
            <w:gridSpan w:val="5"/>
          </w:tcPr>
          <w:p w:rsidR="00BF7CDC" w:rsidRDefault="00BF7CDC">
            <w:pPr>
              <w:jc w:val="right"/>
              <w:rPr>
                <w:iCs/>
              </w:rPr>
            </w:pPr>
            <w:r>
              <w:rPr>
                <w:iCs/>
              </w:rPr>
              <w:t>b.</w:t>
            </w:r>
          </w:p>
        </w:tc>
        <w:tc>
          <w:tcPr>
            <w:tcW w:w="8150" w:type="dxa"/>
            <w:gridSpan w:val="15"/>
          </w:tcPr>
          <w:p w:rsidR="00BF7CDC" w:rsidRDefault="00BF7CDC">
            <w:pPr>
              <w:ind w:left="360" w:hanging="360"/>
              <w:rPr>
                <w:i/>
                <w:color w:val="FF0000"/>
              </w:rPr>
            </w:pPr>
            <w:r>
              <w:rPr>
                <w:iCs/>
              </w:rPr>
              <w:t>Agent beneficiaries, trustee, and power of attorney</w:t>
            </w:r>
          </w:p>
          <w:p w:rsidR="00BF7CDC" w:rsidRDefault="00BF7CDC">
            <w:pPr>
              <w:ind w:hanging="360"/>
              <w:rPr>
                <w:iCs/>
              </w:rPr>
            </w:pP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rPr>
                <w:i/>
                <w:iCs/>
              </w:rPr>
            </w:pPr>
          </w:p>
        </w:tc>
        <w:tc>
          <w:tcPr>
            <w:tcW w:w="602" w:type="dxa"/>
            <w:gridSpan w:val="9"/>
          </w:tcPr>
          <w:p w:rsidR="00BF7CDC" w:rsidRDefault="00BF7CDC">
            <w:pPr>
              <w:jc w:val="right"/>
            </w:pPr>
          </w:p>
        </w:tc>
        <w:tc>
          <w:tcPr>
            <w:tcW w:w="480" w:type="dxa"/>
            <w:gridSpan w:val="5"/>
          </w:tcPr>
          <w:p w:rsidR="00BF7CDC" w:rsidRDefault="00BF7CDC">
            <w:pPr>
              <w:jc w:val="right"/>
              <w:rPr>
                <w:iCs/>
              </w:rPr>
            </w:pPr>
            <w:r>
              <w:rPr>
                <w:iCs/>
              </w:rPr>
              <w:t>c.</w:t>
            </w:r>
          </w:p>
        </w:tc>
        <w:tc>
          <w:tcPr>
            <w:tcW w:w="8150" w:type="dxa"/>
            <w:gridSpan w:val="15"/>
          </w:tcPr>
          <w:p w:rsidR="00BF7CDC" w:rsidRDefault="00BF7CDC">
            <w:pPr>
              <w:ind w:left="360" w:hanging="360"/>
            </w:pPr>
            <w:r>
              <w:t>Benefits payable to family or friends of agent</w:t>
            </w:r>
          </w:p>
          <w:p w:rsidR="00BF7CDC" w:rsidRDefault="00BF7CDC">
            <w:pPr>
              <w:ind w:hanging="360"/>
              <w:rPr>
                <w:iCs/>
              </w:rPr>
            </w:pPr>
          </w:p>
        </w:tc>
      </w:tr>
      <w:tr w:rsidR="00BF7CDC" w:rsidTr="000553F1">
        <w:tblPrEx>
          <w:tblCellMar>
            <w:top w:w="0" w:type="dxa"/>
            <w:bottom w:w="0" w:type="dxa"/>
          </w:tblCellMar>
        </w:tblPrEx>
        <w:trPr>
          <w:gridAfter w:val="1"/>
          <w:wAfter w:w="95" w:type="dxa"/>
          <w:cantSplit/>
          <w:trHeight w:hRule="exact" w:val="360"/>
        </w:trPr>
        <w:tc>
          <w:tcPr>
            <w:tcW w:w="568" w:type="dxa"/>
          </w:tcPr>
          <w:p w:rsidR="00BF7CDC" w:rsidRDefault="00BF7CDC">
            <w:pPr>
              <w:jc w:val="right"/>
            </w:pPr>
          </w:p>
        </w:tc>
        <w:tc>
          <w:tcPr>
            <w:tcW w:w="618" w:type="dxa"/>
            <w:gridSpan w:val="9"/>
          </w:tcPr>
          <w:p w:rsidR="00BF7CDC" w:rsidRDefault="00BF7CDC">
            <w:pPr>
              <w:jc w:val="right"/>
              <w:rPr>
                <w:i/>
                <w:iCs/>
              </w:rPr>
            </w:pPr>
          </w:p>
        </w:tc>
        <w:tc>
          <w:tcPr>
            <w:tcW w:w="602" w:type="dxa"/>
            <w:gridSpan w:val="9"/>
          </w:tcPr>
          <w:p w:rsidR="00BF7CDC" w:rsidRDefault="00BF7CDC">
            <w:pPr>
              <w:jc w:val="right"/>
            </w:pPr>
          </w:p>
        </w:tc>
        <w:tc>
          <w:tcPr>
            <w:tcW w:w="480" w:type="dxa"/>
            <w:gridSpan w:val="5"/>
          </w:tcPr>
          <w:p w:rsidR="00BF7CDC" w:rsidRDefault="00BF7CDC">
            <w:pPr>
              <w:rPr>
                <w:b/>
                <w:iCs/>
              </w:rPr>
            </w:pPr>
          </w:p>
        </w:tc>
        <w:tc>
          <w:tcPr>
            <w:tcW w:w="366" w:type="dxa"/>
            <w:gridSpan w:val="2"/>
          </w:tcPr>
          <w:p w:rsidR="00BF7CDC" w:rsidRDefault="00BF7CDC">
            <w:proofErr w:type="spellStart"/>
            <w:r>
              <w:t>i</w:t>
            </w:r>
            <w:proofErr w:type="spellEnd"/>
            <w:r>
              <w:t>.</w:t>
            </w:r>
          </w:p>
        </w:tc>
        <w:tc>
          <w:tcPr>
            <w:tcW w:w="7784" w:type="dxa"/>
            <w:gridSpan w:val="13"/>
          </w:tcPr>
          <w:p w:rsidR="00BF7CDC" w:rsidRDefault="00BF7CDC">
            <w:pPr>
              <w:ind w:left="360" w:hanging="360"/>
            </w:pPr>
            <w:r>
              <w:t>Exceptions</w:t>
            </w:r>
          </w:p>
        </w:tc>
      </w:tr>
      <w:tr w:rsidR="00BF7CDC" w:rsidRPr="00EE2546" w:rsidTr="009D24BE">
        <w:tblPrEx>
          <w:tblCellMar>
            <w:top w:w="0" w:type="dxa"/>
            <w:bottom w:w="0" w:type="dxa"/>
          </w:tblCellMar>
        </w:tblPrEx>
        <w:trPr>
          <w:gridAfter w:val="1"/>
          <w:wAfter w:w="95" w:type="dxa"/>
          <w:cantSplit/>
          <w:trHeight w:hRule="exact" w:val="360"/>
        </w:trPr>
        <w:tc>
          <w:tcPr>
            <w:tcW w:w="568" w:type="dxa"/>
          </w:tcPr>
          <w:p w:rsidR="00BF7CDC" w:rsidRPr="00EE2546" w:rsidRDefault="00BF7CDC">
            <w:pPr>
              <w:jc w:val="right"/>
            </w:pPr>
          </w:p>
        </w:tc>
        <w:tc>
          <w:tcPr>
            <w:tcW w:w="618" w:type="dxa"/>
            <w:gridSpan w:val="9"/>
          </w:tcPr>
          <w:p w:rsidR="00BF7CDC" w:rsidRPr="00EE2546" w:rsidRDefault="00BF7CDC" w:rsidP="00EE2546">
            <w:pPr>
              <w:jc w:val="center"/>
              <w:rPr>
                <w:iCs/>
              </w:rPr>
            </w:pPr>
          </w:p>
        </w:tc>
        <w:tc>
          <w:tcPr>
            <w:tcW w:w="602" w:type="dxa"/>
            <w:gridSpan w:val="9"/>
          </w:tcPr>
          <w:p w:rsidR="00BF7CDC" w:rsidRPr="000553F1" w:rsidRDefault="00BF7CDC" w:rsidP="000553F1">
            <w:pPr>
              <w:jc w:val="center"/>
            </w:pPr>
            <w:r w:rsidRPr="000553F1">
              <w:t>7.</w:t>
            </w:r>
          </w:p>
        </w:tc>
        <w:tc>
          <w:tcPr>
            <w:tcW w:w="8630" w:type="dxa"/>
            <w:gridSpan w:val="20"/>
          </w:tcPr>
          <w:p w:rsidR="00BF7CDC" w:rsidRPr="000553F1" w:rsidRDefault="00BF7CDC" w:rsidP="009D24BE">
            <w:r w:rsidRPr="000553F1">
              <w:rPr>
                <w:iCs/>
              </w:rPr>
              <w:t xml:space="preserve">Penalties (Section 782, 789.3, 1738.5, 10509.9 of the CIC) </w:t>
            </w:r>
            <w:r w:rsidRPr="000553F1">
              <w:rPr>
                <w:iCs/>
                <w:u w:val="single"/>
              </w:rPr>
              <w:t>(Attachment III)</w:t>
            </w:r>
          </w:p>
        </w:tc>
      </w:tr>
      <w:tr w:rsidR="00BF7CDC" w:rsidRPr="00EE2546" w:rsidTr="009D24BE">
        <w:tblPrEx>
          <w:tblCellMar>
            <w:top w:w="0" w:type="dxa"/>
            <w:bottom w:w="0" w:type="dxa"/>
          </w:tblCellMar>
        </w:tblPrEx>
        <w:trPr>
          <w:gridAfter w:val="1"/>
          <w:wAfter w:w="95" w:type="dxa"/>
          <w:cantSplit/>
          <w:trHeight w:hRule="exact" w:val="360"/>
        </w:trPr>
        <w:tc>
          <w:tcPr>
            <w:tcW w:w="568" w:type="dxa"/>
          </w:tcPr>
          <w:p w:rsidR="00BF7CDC" w:rsidRPr="00EE2546" w:rsidRDefault="00BF7CDC">
            <w:pPr>
              <w:jc w:val="right"/>
            </w:pPr>
          </w:p>
        </w:tc>
        <w:tc>
          <w:tcPr>
            <w:tcW w:w="618" w:type="dxa"/>
            <w:gridSpan w:val="9"/>
          </w:tcPr>
          <w:p w:rsidR="00BF7CDC" w:rsidRPr="00EE2546" w:rsidRDefault="00BF7CDC" w:rsidP="00EE2546">
            <w:pPr>
              <w:jc w:val="center"/>
              <w:rPr>
                <w:iCs/>
              </w:rPr>
            </w:pPr>
          </w:p>
        </w:tc>
        <w:tc>
          <w:tcPr>
            <w:tcW w:w="602" w:type="dxa"/>
            <w:gridSpan w:val="9"/>
          </w:tcPr>
          <w:p w:rsidR="00BF7CDC" w:rsidRPr="000553F1" w:rsidRDefault="00BF7CDC" w:rsidP="000553F1">
            <w:pPr>
              <w:jc w:val="center"/>
              <w:rPr>
                <w:iCs/>
                <w:strike/>
              </w:rPr>
            </w:pPr>
            <w:r w:rsidRPr="000553F1">
              <w:rPr>
                <w:iCs/>
                <w:strike/>
              </w:rPr>
              <w:t>8.</w:t>
            </w:r>
          </w:p>
        </w:tc>
        <w:tc>
          <w:tcPr>
            <w:tcW w:w="8630" w:type="dxa"/>
            <w:gridSpan w:val="20"/>
          </w:tcPr>
          <w:p w:rsidR="00BF7CDC" w:rsidRPr="000553F1" w:rsidRDefault="00BF7CDC" w:rsidP="00A2595C">
            <w:pPr>
              <w:rPr>
                <w:iCs/>
                <w:strike/>
              </w:rPr>
            </w:pPr>
            <w:r w:rsidRPr="000553F1">
              <w:rPr>
                <w:iCs/>
                <w:strike/>
              </w:rPr>
              <w:t>SB 483, Kuehl. Medi-Cal: home and facility care</w:t>
            </w:r>
          </w:p>
        </w:tc>
      </w:tr>
      <w:tr w:rsidR="00BF7CDC" w:rsidRPr="001F1F19" w:rsidTr="000553F1">
        <w:tblPrEx>
          <w:tblCellMar>
            <w:top w:w="0" w:type="dxa"/>
            <w:bottom w:w="0" w:type="dxa"/>
          </w:tblCellMar>
        </w:tblPrEx>
        <w:trPr>
          <w:gridAfter w:val="1"/>
          <w:wAfter w:w="95" w:type="dxa"/>
          <w:cantSplit/>
          <w:trHeight w:hRule="exact" w:val="351"/>
        </w:trPr>
        <w:tc>
          <w:tcPr>
            <w:tcW w:w="568" w:type="dxa"/>
          </w:tcPr>
          <w:p w:rsidR="00BF7CDC" w:rsidRPr="001F1F19" w:rsidRDefault="00BF7CDC" w:rsidP="00A2595C">
            <w:pPr>
              <w:jc w:val="right"/>
            </w:pPr>
          </w:p>
        </w:tc>
        <w:tc>
          <w:tcPr>
            <w:tcW w:w="618" w:type="dxa"/>
            <w:gridSpan w:val="9"/>
          </w:tcPr>
          <w:p w:rsidR="00BF7CDC" w:rsidRPr="001F1F19" w:rsidRDefault="00BF7CDC" w:rsidP="000553F1">
            <w:pPr>
              <w:jc w:val="center"/>
            </w:pPr>
          </w:p>
        </w:tc>
        <w:tc>
          <w:tcPr>
            <w:tcW w:w="602" w:type="dxa"/>
            <w:gridSpan w:val="9"/>
          </w:tcPr>
          <w:p w:rsidR="00BF7CDC" w:rsidRPr="000553F1" w:rsidRDefault="00BF7CDC" w:rsidP="00A2595C">
            <w:pPr>
              <w:rPr>
                <w:iCs/>
                <w:strike/>
              </w:rPr>
            </w:pPr>
          </w:p>
        </w:tc>
        <w:tc>
          <w:tcPr>
            <w:tcW w:w="480" w:type="dxa"/>
            <w:gridSpan w:val="5"/>
          </w:tcPr>
          <w:p w:rsidR="00BF7CDC" w:rsidRPr="000553F1" w:rsidRDefault="00BF7CDC" w:rsidP="00A2595C">
            <w:pPr>
              <w:rPr>
                <w:iCs/>
                <w:strike/>
              </w:rPr>
            </w:pPr>
            <w:r w:rsidRPr="000553F1">
              <w:rPr>
                <w:iCs/>
                <w:strike/>
              </w:rPr>
              <w:t>a.</w:t>
            </w:r>
          </w:p>
        </w:tc>
        <w:tc>
          <w:tcPr>
            <w:tcW w:w="8150" w:type="dxa"/>
            <w:gridSpan w:val="15"/>
          </w:tcPr>
          <w:p w:rsidR="00BF7CDC" w:rsidRPr="000553F1" w:rsidRDefault="00BF7CDC" w:rsidP="00A2595C">
            <w:pPr>
              <w:rPr>
                <w:iCs/>
                <w:strike/>
              </w:rPr>
            </w:pPr>
            <w:r w:rsidRPr="000553F1">
              <w:rPr>
                <w:iCs/>
                <w:strike/>
              </w:rPr>
              <w:t>Home equity limits (Section 14006.15[c] of the Welfare and Institutions Code)</w:t>
            </w:r>
          </w:p>
        </w:tc>
      </w:tr>
      <w:tr w:rsidR="00BF7CDC" w:rsidRPr="001F1F19" w:rsidTr="000553F1">
        <w:tblPrEx>
          <w:tblCellMar>
            <w:top w:w="0" w:type="dxa"/>
            <w:bottom w:w="0" w:type="dxa"/>
          </w:tblCellMar>
        </w:tblPrEx>
        <w:trPr>
          <w:gridAfter w:val="1"/>
          <w:wAfter w:w="95" w:type="dxa"/>
          <w:cantSplit/>
          <w:trHeight w:hRule="exact" w:val="639"/>
        </w:trPr>
        <w:tc>
          <w:tcPr>
            <w:tcW w:w="568" w:type="dxa"/>
          </w:tcPr>
          <w:p w:rsidR="00BF7CDC" w:rsidRPr="001F1F19" w:rsidRDefault="00BF7CDC" w:rsidP="00A2595C">
            <w:pPr>
              <w:jc w:val="right"/>
            </w:pPr>
          </w:p>
        </w:tc>
        <w:tc>
          <w:tcPr>
            <w:tcW w:w="618" w:type="dxa"/>
            <w:gridSpan w:val="9"/>
          </w:tcPr>
          <w:p w:rsidR="00BF7CDC" w:rsidRPr="001F1F19" w:rsidRDefault="00BF7CDC" w:rsidP="00A2595C">
            <w:pPr>
              <w:jc w:val="center"/>
              <w:rPr>
                <w:iCs/>
              </w:rPr>
            </w:pPr>
          </w:p>
        </w:tc>
        <w:tc>
          <w:tcPr>
            <w:tcW w:w="602" w:type="dxa"/>
            <w:gridSpan w:val="9"/>
          </w:tcPr>
          <w:p w:rsidR="00BF7CDC" w:rsidRPr="000553F1" w:rsidRDefault="00BF7CDC" w:rsidP="00A2595C">
            <w:pPr>
              <w:rPr>
                <w:iCs/>
                <w:strike/>
              </w:rPr>
            </w:pPr>
          </w:p>
        </w:tc>
        <w:tc>
          <w:tcPr>
            <w:tcW w:w="480" w:type="dxa"/>
            <w:gridSpan w:val="5"/>
          </w:tcPr>
          <w:p w:rsidR="00BF7CDC" w:rsidRPr="000553F1" w:rsidRDefault="00BF7CDC" w:rsidP="00A2595C">
            <w:pPr>
              <w:rPr>
                <w:iCs/>
                <w:strike/>
              </w:rPr>
            </w:pPr>
            <w:r w:rsidRPr="000553F1">
              <w:rPr>
                <w:iCs/>
                <w:strike/>
              </w:rPr>
              <w:t>b.</w:t>
            </w:r>
          </w:p>
        </w:tc>
        <w:tc>
          <w:tcPr>
            <w:tcW w:w="8150" w:type="dxa"/>
            <w:gridSpan w:val="15"/>
          </w:tcPr>
          <w:p w:rsidR="00BF7CDC" w:rsidRPr="000553F1" w:rsidRDefault="00BF7CDC" w:rsidP="00A2595C">
            <w:pPr>
              <w:rPr>
                <w:iCs/>
                <w:strike/>
              </w:rPr>
            </w:pPr>
            <w:r w:rsidRPr="000553F1">
              <w:rPr>
                <w:iCs/>
                <w:strike/>
              </w:rPr>
              <w:t xml:space="preserve">Establishment </w:t>
            </w:r>
            <w:proofErr w:type="gramStart"/>
            <w:r w:rsidRPr="000553F1">
              <w:rPr>
                <w:iCs/>
                <w:strike/>
              </w:rPr>
              <w:t>of  hardship</w:t>
            </w:r>
            <w:proofErr w:type="gramEnd"/>
            <w:r w:rsidRPr="000553F1">
              <w:rPr>
                <w:iCs/>
                <w:strike/>
              </w:rPr>
              <w:t xml:space="preserve"> exception (Section 14015.1, 10415.2 of the Welfare and Institutions Code) </w:t>
            </w:r>
          </w:p>
        </w:tc>
      </w:tr>
      <w:tr w:rsidR="00BF7CDC" w:rsidRPr="001F1F19" w:rsidTr="000553F1">
        <w:tblPrEx>
          <w:tblCellMar>
            <w:top w:w="0" w:type="dxa"/>
            <w:bottom w:w="0" w:type="dxa"/>
          </w:tblCellMar>
        </w:tblPrEx>
        <w:trPr>
          <w:gridAfter w:val="1"/>
          <w:wAfter w:w="95" w:type="dxa"/>
          <w:cantSplit/>
          <w:trHeight w:hRule="exact" w:val="360"/>
        </w:trPr>
        <w:tc>
          <w:tcPr>
            <w:tcW w:w="568" w:type="dxa"/>
          </w:tcPr>
          <w:p w:rsidR="00BF7CDC" w:rsidRPr="001F1F19" w:rsidRDefault="00BF7CDC" w:rsidP="00A2595C">
            <w:pPr>
              <w:jc w:val="right"/>
            </w:pPr>
          </w:p>
        </w:tc>
        <w:tc>
          <w:tcPr>
            <w:tcW w:w="618" w:type="dxa"/>
            <w:gridSpan w:val="9"/>
          </w:tcPr>
          <w:p w:rsidR="00BF7CDC" w:rsidRPr="001F1F19" w:rsidRDefault="00BF7CDC" w:rsidP="00A2595C">
            <w:pPr>
              <w:jc w:val="center"/>
              <w:rPr>
                <w:iCs/>
              </w:rPr>
            </w:pPr>
          </w:p>
        </w:tc>
        <w:tc>
          <w:tcPr>
            <w:tcW w:w="602" w:type="dxa"/>
            <w:gridSpan w:val="9"/>
          </w:tcPr>
          <w:p w:rsidR="00BF7CDC" w:rsidRPr="000553F1" w:rsidRDefault="00BF7CDC" w:rsidP="00A2595C">
            <w:pPr>
              <w:rPr>
                <w:iCs/>
                <w:strike/>
              </w:rPr>
            </w:pPr>
          </w:p>
        </w:tc>
        <w:tc>
          <w:tcPr>
            <w:tcW w:w="480" w:type="dxa"/>
            <w:gridSpan w:val="5"/>
          </w:tcPr>
          <w:p w:rsidR="00BF7CDC" w:rsidRPr="000553F1" w:rsidRDefault="00BF7CDC" w:rsidP="00A2595C">
            <w:pPr>
              <w:rPr>
                <w:iCs/>
                <w:strike/>
              </w:rPr>
            </w:pPr>
            <w:r w:rsidRPr="000553F1">
              <w:rPr>
                <w:iCs/>
                <w:strike/>
              </w:rPr>
              <w:t>c.</w:t>
            </w:r>
          </w:p>
        </w:tc>
        <w:tc>
          <w:tcPr>
            <w:tcW w:w="8150" w:type="dxa"/>
            <w:gridSpan w:val="15"/>
          </w:tcPr>
          <w:p w:rsidR="00BF7CDC" w:rsidRPr="000553F1" w:rsidRDefault="00BF7CDC" w:rsidP="00A2595C">
            <w:pPr>
              <w:rPr>
                <w:iCs/>
                <w:strike/>
              </w:rPr>
            </w:pPr>
            <w:r w:rsidRPr="000553F1">
              <w:rPr>
                <w:iCs/>
                <w:strike/>
              </w:rPr>
              <w:t xml:space="preserve">Look-back period (Section 14015[c] of the Welfare and Institutions Code) </w:t>
            </w:r>
          </w:p>
        </w:tc>
      </w:tr>
      <w:tr w:rsidR="00BF7CDC" w:rsidRPr="001F1F19" w:rsidTr="000553F1">
        <w:tblPrEx>
          <w:tblCellMar>
            <w:top w:w="0" w:type="dxa"/>
            <w:bottom w:w="0" w:type="dxa"/>
          </w:tblCellMar>
        </w:tblPrEx>
        <w:trPr>
          <w:gridAfter w:val="1"/>
          <w:wAfter w:w="95" w:type="dxa"/>
          <w:cantSplit/>
          <w:trHeight w:hRule="exact" w:val="909"/>
        </w:trPr>
        <w:tc>
          <w:tcPr>
            <w:tcW w:w="568" w:type="dxa"/>
          </w:tcPr>
          <w:p w:rsidR="00BF7CDC" w:rsidRPr="001F1F19" w:rsidRDefault="00BF7CDC" w:rsidP="00A2595C">
            <w:pPr>
              <w:jc w:val="right"/>
            </w:pPr>
          </w:p>
        </w:tc>
        <w:tc>
          <w:tcPr>
            <w:tcW w:w="618" w:type="dxa"/>
            <w:gridSpan w:val="9"/>
          </w:tcPr>
          <w:p w:rsidR="00BF7CDC" w:rsidRPr="001F1F19" w:rsidRDefault="00BF7CDC" w:rsidP="00A2595C">
            <w:pPr>
              <w:jc w:val="center"/>
              <w:rPr>
                <w:iCs/>
              </w:rPr>
            </w:pPr>
          </w:p>
        </w:tc>
        <w:tc>
          <w:tcPr>
            <w:tcW w:w="602" w:type="dxa"/>
            <w:gridSpan w:val="9"/>
          </w:tcPr>
          <w:p w:rsidR="00BF7CDC" w:rsidRPr="000553F1" w:rsidRDefault="00BF7CDC" w:rsidP="00A2595C">
            <w:pPr>
              <w:rPr>
                <w:iCs/>
                <w:strike/>
              </w:rPr>
            </w:pPr>
          </w:p>
        </w:tc>
        <w:tc>
          <w:tcPr>
            <w:tcW w:w="480" w:type="dxa"/>
            <w:gridSpan w:val="5"/>
          </w:tcPr>
          <w:p w:rsidR="00BF7CDC" w:rsidRPr="000553F1" w:rsidRDefault="00BF7CDC" w:rsidP="00A2595C">
            <w:pPr>
              <w:rPr>
                <w:iCs/>
                <w:strike/>
              </w:rPr>
            </w:pPr>
          </w:p>
          <w:p w:rsidR="00BF7CDC" w:rsidRPr="000553F1" w:rsidRDefault="00BF7CDC" w:rsidP="00A2595C">
            <w:pPr>
              <w:rPr>
                <w:iCs/>
                <w:strike/>
              </w:rPr>
            </w:pPr>
            <w:r w:rsidRPr="000553F1">
              <w:rPr>
                <w:iCs/>
                <w:strike/>
              </w:rPr>
              <w:t>d.</w:t>
            </w:r>
          </w:p>
        </w:tc>
        <w:tc>
          <w:tcPr>
            <w:tcW w:w="8150" w:type="dxa"/>
            <w:gridSpan w:val="15"/>
          </w:tcPr>
          <w:p w:rsidR="00BF7CDC" w:rsidRPr="000553F1" w:rsidRDefault="00BF7CDC" w:rsidP="00A2595C">
            <w:pPr>
              <w:rPr>
                <w:iCs/>
                <w:strike/>
              </w:rPr>
            </w:pPr>
            <w:r w:rsidRPr="000553F1">
              <w:rPr>
                <w:iCs/>
                <w:strike/>
              </w:rPr>
              <w:t xml:space="preserve">Establishment of requirements related to annuities, designated beneficiaries, and </w:t>
            </w:r>
            <w:smartTag w:uri="urn:schemas-microsoft-com:office:smarttags" w:element="State">
              <w:smartTag w:uri="urn:schemas-microsoft-com:office:smarttags" w:element="place">
                <w:r w:rsidRPr="000553F1">
                  <w:rPr>
                    <w:iCs/>
                    <w:strike/>
                  </w:rPr>
                  <w:t>California</w:t>
                </w:r>
              </w:smartTag>
            </w:smartTag>
            <w:r w:rsidRPr="000553F1">
              <w:rPr>
                <w:iCs/>
                <w:strike/>
              </w:rPr>
              <w:t>’s role as a remainder beneficiary of annuities (Section 14006.15[a][2], 14006.41[b], 14009.6 of the Welfare and Institutions Code)</w:t>
            </w:r>
          </w:p>
        </w:tc>
      </w:tr>
      <w:tr w:rsidR="00BF7CDC" w:rsidRPr="00EE2546" w:rsidTr="000553F1">
        <w:tblPrEx>
          <w:tblCellMar>
            <w:top w:w="0" w:type="dxa"/>
            <w:bottom w:w="0" w:type="dxa"/>
          </w:tblCellMar>
        </w:tblPrEx>
        <w:trPr>
          <w:gridAfter w:val="1"/>
          <w:wAfter w:w="95" w:type="dxa"/>
          <w:cantSplit/>
          <w:trHeight w:hRule="exact" w:val="180"/>
        </w:trPr>
        <w:tc>
          <w:tcPr>
            <w:tcW w:w="10418" w:type="dxa"/>
            <w:gridSpan w:val="39"/>
          </w:tcPr>
          <w:p w:rsidR="00BF7CDC" w:rsidRPr="000553F1" w:rsidRDefault="00BF7CDC" w:rsidP="009D24BE">
            <w:pPr>
              <w:rPr>
                <w:iCs/>
              </w:rPr>
            </w:pPr>
          </w:p>
        </w:tc>
      </w:tr>
      <w:tr w:rsidR="00BF7CDC" w:rsidRPr="001F1F19" w:rsidTr="009B7D83">
        <w:tblPrEx>
          <w:tblCellMar>
            <w:top w:w="0" w:type="dxa"/>
            <w:bottom w:w="0" w:type="dxa"/>
          </w:tblCellMar>
        </w:tblPrEx>
        <w:trPr>
          <w:gridAfter w:val="1"/>
          <w:wAfter w:w="95" w:type="dxa"/>
          <w:cantSplit/>
          <w:trHeight w:hRule="exact" w:val="612"/>
        </w:trPr>
        <w:tc>
          <w:tcPr>
            <w:tcW w:w="568" w:type="dxa"/>
          </w:tcPr>
          <w:p w:rsidR="00BF7CDC" w:rsidRDefault="00BF7CDC">
            <w:pPr>
              <w:jc w:val="right"/>
            </w:pPr>
          </w:p>
        </w:tc>
        <w:tc>
          <w:tcPr>
            <w:tcW w:w="576" w:type="dxa"/>
            <w:gridSpan w:val="8"/>
          </w:tcPr>
          <w:p w:rsidR="00BF7CDC" w:rsidRPr="001F1F19" w:rsidRDefault="00BF7CDC">
            <w:pPr>
              <w:jc w:val="right"/>
            </w:pPr>
            <w:r w:rsidRPr="000A1534">
              <w:rPr>
                <w:u w:val="single"/>
              </w:rPr>
              <w:t>E</w:t>
            </w:r>
            <w:r w:rsidRPr="001F1F19">
              <w:t>.</w:t>
            </w:r>
          </w:p>
        </w:tc>
        <w:tc>
          <w:tcPr>
            <w:tcW w:w="9274" w:type="dxa"/>
            <w:gridSpan w:val="30"/>
          </w:tcPr>
          <w:p w:rsidR="00BF7CDC" w:rsidRPr="001F1F19" w:rsidRDefault="00BF7CDC">
            <w:pPr>
              <w:rPr>
                <w:strike/>
                <w:u w:val="single"/>
              </w:rPr>
            </w:pPr>
            <w:r w:rsidRPr="001F1F19">
              <w:rPr>
                <w:strike/>
              </w:rPr>
              <w:t xml:space="preserve">Discuss </w:t>
            </w:r>
            <w:r w:rsidRPr="001F1F19">
              <w:t xml:space="preserve">The importance of determining client suitability for annuity sales </w:t>
            </w:r>
            <w:r w:rsidRPr="000553F1">
              <w:rPr>
                <w:u w:val="single"/>
              </w:rPr>
              <w:t>(Section 10509.91</w:t>
            </w:r>
            <w:r w:rsidR="00FC2267">
              <w:rPr>
                <w:u w:val="single"/>
              </w:rPr>
              <w:t>5</w:t>
            </w:r>
            <w:r w:rsidRPr="000553F1">
              <w:rPr>
                <w:u w:val="single"/>
              </w:rPr>
              <w:t xml:space="preserve"> of the CIC)</w:t>
            </w:r>
            <w:r>
              <w:rPr>
                <w:u w:val="single"/>
              </w:rPr>
              <w:t xml:space="preserve">.  For example: </w:t>
            </w:r>
          </w:p>
        </w:tc>
      </w:tr>
      <w:tr w:rsidR="00BF7CDC" w:rsidRPr="001F1F19" w:rsidTr="009B7D83">
        <w:tblPrEx>
          <w:tblCellMar>
            <w:top w:w="0" w:type="dxa"/>
            <w:bottom w:w="0" w:type="dxa"/>
          </w:tblCellMar>
        </w:tblPrEx>
        <w:trPr>
          <w:gridAfter w:val="1"/>
          <w:wAfter w:w="95" w:type="dxa"/>
          <w:cantSplit/>
          <w:trHeight w:hRule="exact" w:val="405"/>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r w:rsidRPr="001F1F19">
              <w:t>1.</w:t>
            </w:r>
          </w:p>
        </w:tc>
        <w:tc>
          <w:tcPr>
            <w:tcW w:w="8749" w:type="dxa"/>
            <w:gridSpan w:val="22"/>
          </w:tcPr>
          <w:p w:rsidR="00BF7CDC" w:rsidRPr="001F1F19" w:rsidRDefault="00BF7CDC">
            <w:r w:rsidRPr="001F1F19">
              <w:t>Identify the need for information prior to making recommendations</w:t>
            </w:r>
          </w:p>
        </w:tc>
      </w:tr>
      <w:tr w:rsidR="00BF7CDC" w:rsidRPr="001F1F19" w:rsidTr="009B7D83">
        <w:tblPrEx>
          <w:tblCellMar>
            <w:top w:w="0" w:type="dxa"/>
            <w:bottom w:w="0" w:type="dxa"/>
          </w:tblCellMar>
        </w:tblPrEx>
        <w:trPr>
          <w:gridAfter w:val="1"/>
          <w:wAfter w:w="95" w:type="dxa"/>
          <w:cantSplit/>
          <w:trHeight w:hRule="exact" w:val="405"/>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center"/>
            </w:pPr>
            <w:r w:rsidRPr="001F1F19">
              <w:t>a.</w:t>
            </w:r>
          </w:p>
        </w:tc>
        <w:tc>
          <w:tcPr>
            <w:tcW w:w="8267" w:type="dxa"/>
            <w:gridSpan w:val="17"/>
          </w:tcPr>
          <w:p w:rsidR="00BF7CDC" w:rsidRPr="001F1F19" w:rsidRDefault="00BF7CDC">
            <w:r w:rsidRPr="001F1F19">
              <w:rPr>
                <w:u w:val="single"/>
              </w:rPr>
              <w:t>Age of the consumer</w:t>
            </w:r>
          </w:p>
        </w:tc>
      </w:tr>
      <w:tr w:rsidR="00BF7CDC" w:rsidRPr="001F1F19" w:rsidTr="009B7D83">
        <w:tblPrEx>
          <w:tblCellMar>
            <w:top w:w="0" w:type="dxa"/>
            <w:bottom w:w="0" w:type="dxa"/>
          </w:tblCellMar>
        </w:tblPrEx>
        <w:trPr>
          <w:gridAfter w:val="1"/>
          <w:wAfter w:w="95" w:type="dxa"/>
          <w:cantSplit/>
          <w:trHeight w:hRule="exact" w:val="297"/>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right"/>
            </w:pPr>
            <w:r w:rsidRPr="001F1F19">
              <w:rPr>
                <w:u w:val="single"/>
              </w:rPr>
              <w:t>b</w:t>
            </w:r>
            <w:r w:rsidRPr="001F1F19">
              <w:t>.</w:t>
            </w:r>
          </w:p>
        </w:tc>
        <w:tc>
          <w:tcPr>
            <w:tcW w:w="8267" w:type="dxa"/>
            <w:gridSpan w:val="17"/>
          </w:tcPr>
          <w:p w:rsidR="00BF7CDC" w:rsidRPr="001F1F19" w:rsidRDefault="00BF7CDC">
            <w:r w:rsidRPr="001F1F19">
              <w:rPr>
                <w:strike/>
              </w:rPr>
              <w:t>The consumer's</w:t>
            </w:r>
            <w:r w:rsidRPr="001F1F19">
              <w:t xml:space="preserve"> </w:t>
            </w:r>
            <w:r w:rsidRPr="001F1F19">
              <w:rPr>
                <w:u w:val="single"/>
              </w:rPr>
              <w:t>F</w:t>
            </w:r>
            <w:r w:rsidRPr="001F1F19">
              <w:t xml:space="preserve">inancial status </w:t>
            </w:r>
            <w:r w:rsidRPr="001F1F19">
              <w:rPr>
                <w:u w:val="single"/>
              </w:rPr>
              <w:t>of the consumer</w:t>
            </w:r>
            <w:r w:rsidRPr="001F1F19">
              <w:t xml:space="preserve"> </w:t>
            </w:r>
          </w:p>
          <w:p w:rsidR="00BF7CDC" w:rsidRPr="001F1F19" w:rsidRDefault="00BF7CDC">
            <w:pPr>
              <w:ind w:left="180"/>
              <w:rPr>
                <w:u w:val="single"/>
              </w:rPr>
            </w:pPr>
          </w:p>
        </w:tc>
      </w:tr>
      <w:tr w:rsidR="00BF7CDC" w:rsidRPr="001F1F19" w:rsidTr="000553F1">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right"/>
            </w:pPr>
          </w:p>
        </w:tc>
        <w:tc>
          <w:tcPr>
            <w:tcW w:w="483" w:type="dxa"/>
            <w:gridSpan w:val="4"/>
          </w:tcPr>
          <w:p w:rsidR="00BF7CDC" w:rsidRPr="001F1F19" w:rsidRDefault="00BF7CDC">
            <w:proofErr w:type="spellStart"/>
            <w:r w:rsidRPr="001F1F19">
              <w:t>i</w:t>
            </w:r>
            <w:proofErr w:type="spellEnd"/>
            <w:r w:rsidRPr="001F1F19">
              <w:t>.</w:t>
            </w:r>
          </w:p>
        </w:tc>
        <w:tc>
          <w:tcPr>
            <w:tcW w:w="7784" w:type="dxa"/>
            <w:gridSpan w:val="13"/>
          </w:tcPr>
          <w:p w:rsidR="00BF7CDC" w:rsidRPr="001F1F19" w:rsidRDefault="00BF7CDC">
            <w:pPr>
              <w:ind w:left="180" w:hanging="180"/>
            </w:pPr>
            <w:r w:rsidRPr="001F1F19">
              <w:t>Income</w:t>
            </w:r>
          </w:p>
          <w:p w:rsidR="00BF7CDC" w:rsidRPr="001F1F19" w:rsidRDefault="00BF7CDC">
            <w:pPr>
              <w:tabs>
                <w:tab w:val="left" w:pos="2263"/>
              </w:tabs>
              <w:ind w:hanging="180"/>
            </w:pPr>
            <w:r w:rsidRPr="001F1F19">
              <w:tab/>
            </w:r>
            <w:r w:rsidRPr="001F1F19">
              <w:tab/>
            </w:r>
          </w:p>
        </w:tc>
      </w:tr>
      <w:tr w:rsidR="00BF7CDC" w:rsidRPr="001F1F19" w:rsidTr="000553F1">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right"/>
            </w:pPr>
          </w:p>
        </w:tc>
        <w:tc>
          <w:tcPr>
            <w:tcW w:w="483" w:type="dxa"/>
            <w:gridSpan w:val="4"/>
          </w:tcPr>
          <w:p w:rsidR="00BF7CDC" w:rsidRPr="001F1F19" w:rsidRDefault="00BF7CDC">
            <w:r w:rsidRPr="001F1F19">
              <w:t>ii.</w:t>
            </w:r>
          </w:p>
        </w:tc>
        <w:tc>
          <w:tcPr>
            <w:tcW w:w="7784" w:type="dxa"/>
            <w:gridSpan w:val="13"/>
          </w:tcPr>
          <w:p w:rsidR="00BF7CDC" w:rsidRPr="001F1F19" w:rsidRDefault="00BF7CDC">
            <w:pPr>
              <w:ind w:left="180" w:hanging="180"/>
            </w:pPr>
            <w:r w:rsidRPr="001F1F19">
              <w:t>Liquid assets</w:t>
            </w:r>
          </w:p>
          <w:p w:rsidR="00BF7CDC" w:rsidRPr="001F1F19" w:rsidRDefault="00BF7CDC">
            <w:pPr>
              <w:ind w:hanging="180"/>
            </w:pPr>
          </w:p>
        </w:tc>
      </w:tr>
      <w:tr w:rsidR="00BF7CDC" w:rsidRPr="001F1F19" w:rsidTr="000553F1">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right"/>
            </w:pPr>
          </w:p>
        </w:tc>
        <w:tc>
          <w:tcPr>
            <w:tcW w:w="483" w:type="dxa"/>
            <w:gridSpan w:val="4"/>
          </w:tcPr>
          <w:p w:rsidR="00BF7CDC" w:rsidRPr="001F1F19" w:rsidRDefault="00BF7CDC">
            <w:r w:rsidRPr="001F1F19">
              <w:t>iii.</w:t>
            </w:r>
          </w:p>
        </w:tc>
        <w:tc>
          <w:tcPr>
            <w:tcW w:w="7784" w:type="dxa"/>
            <w:gridSpan w:val="13"/>
          </w:tcPr>
          <w:p w:rsidR="00BF7CDC" w:rsidRPr="001F1F19" w:rsidRDefault="00BF7CDC">
            <w:pPr>
              <w:ind w:firstLine="12"/>
            </w:pPr>
            <w:r w:rsidRPr="00E37CA5">
              <w:rPr>
                <w:strike/>
              </w:rPr>
              <w:t>Comprehensive</w:t>
            </w:r>
            <w:r w:rsidRPr="001F1F19">
              <w:t xml:space="preserve"> LTC Insurance </w:t>
            </w:r>
            <w:r w:rsidRPr="00E37CA5">
              <w:rPr>
                <w:strike/>
              </w:rPr>
              <w:t>in place?</w:t>
            </w:r>
          </w:p>
        </w:tc>
      </w:tr>
      <w:tr w:rsidR="00BF7CDC" w:rsidRPr="001F1F19" w:rsidTr="009B7D83">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right"/>
              <w:rPr>
                <w:u w:val="single"/>
              </w:rPr>
            </w:pPr>
            <w:r w:rsidRPr="001F1F19">
              <w:rPr>
                <w:u w:val="single"/>
              </w:rPr>
              <w:t>c</w:t>
            </w:r>
            <w:r w:rsidRPr="001F1F19">
              <w:t>.</w:t>
            </w:r>
          </w:p>
        </w:tc>
        <w:tc>
          <w:tcPr>
            <w:tcW w:w="8267" w:type="dxa"/>
            <w:gridSpan w:val="17"/>
          </w:tcPr>
          <w:p w:rsidR="00BF7CDC" w:rsidRPr="001F1F19" w:rsidRDefault="00BF7CDC">
            <w:r w:rsidRPr="001F1F19">
              <w:rPr>
                <w:strike/>
              </w:rPr>
              <w:t>The consumer's</w:t>
            </w:r>
            <w:r w:rsidRPr="001F1F19">
              <w:t xml:space="preserve"> </w:t>
            </w:r>
            <w:r w:rsidRPr="001F1F19">
              <w:rPr>
                <w:u w:val="single"/>
              </w:rPr>
              <w:t>T</w:t>
            </w:r>
            <w:r w:rsidRPr="001F1F19">
              <w:t xml:space="preserve">ax status </w:t>
            </w:r>
            <w:r w:rsidRPr="001F1F19">
              <w:rPr>
                <w:u w:val="single"/>
              </w:rPr>
              <w:t>of the consumer</w:t>
            </w:r>
          </w:p>
        </w:tc>
      </w:tr>
      <w:tr w:rsidR="00BF7CDC" w:rsidRPr="001F1F19" w:rsidTr="009B7D83">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right"/>
              <w:rPr>
                <w:u w:val="single"/>
              </w:rPr>
            </w:pPr>
            <w:r w:rsidRPr="001F1F19">
              <w:rPr>
                <w:u w:val="single"/>
              </w:rPr>
              <w:t>d</w:t>
            </w:r>
            <w:r w:rsidRPr="001F1F19">
              <w:t>.</w:t>
            </w:r>
          </w:p>
        </w:tc>
        <w:tc>
          <w:tcPr>
            <w:tcW w:w="8267" w:type="dxa"/>
            <w:gridSpan w:val="17"/>
          </w:tcPr>
          <w:p w:rsidR="00BF7CDC" w:rsidRPr="001F1F19" w:rsidRDefault="00BF7CDC">
            <w:r w:rsidRPr="001F1F19">
              <w:rPr>
                <w:strike/>
              </w:rPr>
              <w:t>The consumer's</w:t>
            </w:r>
            <w:r w:rsidRPr="001F1F19">
              <w:t xml:space="preserve"> </w:t>
            </w:r>
            <w:r w:rsidRPr="001F1F19">
              <w:rPr>
                <w:u w:val="single"/>
              </w:rPr>
              <w:t>I</w:t>
            </w:r>
            <w:r w:rsidRPr="001F1F19">
              <w:t xml:space="preserve">nvestment objectives </w:t>
            </w:r>
            <w:r w:rsidRPr="001F1F19">
              <w:rPr>
                <w:u w:val="single"/>
              </w:rPr>
              <w:t>of the consumer</w:t>
            </w:r>
          </w:p>
        </w:tc>
      </w:tr>
      <w:tr w:rsidR="00BF7CDC" w:rsidRPr="001F1F19" w:rsidTr="009B7D83">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BF7CDC">
            <w:pPr>
              <w:jc w:val="right"/>
            </w:pPr>
          </w:p>
        </w:tc>
        <w:tc>
          <w:tcPr>
            <w:tcW w:w="482" w:type="dxa"/>
            <w:gridSpan w:val="5"/>
          </w:tcPr>
          <w:p w:rsidR="00BF7CDC" w:rsidRPr="001F1F19" w:rsidRDefault="00BF7CDC">
            <w:pPr>
              <w:jc w:val="right"/>
              <w:rPr>
                <w:u w:val="single"/>
              </w:rPr>
            </w:pPr>
            <w:r w:rsidRPr="001F1F19">
              <w:rPr>
                <w:u w:val="single"/>
              </w:rPr>
              <w:t>e</w:t>
            </w:r>
            <w:r w:rsidRPr="001F1F19">
              <w:t>.</w:t>
            </w:r>
          </w:p>
        </w:tc>
        <w:tc>
          <w:tcPr>
            <w:tcW w:w="8267" w:type="dxa"/>
            <w:gridSpan w:val="17"/>
          </w:tcPr>
          <w:p w:rsidR="00BF7CDC" w:rsidRPr="001F1F19" w:rsidRDefault="00BF7CDC">
            <w:r w:rsidRPr="001F1F19">
              <w:t xml:space="preserve">Other information to be used or considered relevant </w:t>
            </w:r>
          </w:p>
        </w:tc>
      </w:tr>
      <w:tr w:rsidR="00BF7CDC" w:rsidRPr="001F1F19" w:rsidTr="009B7D83">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DE1D3F" w:rsidRDefault="00BF7CDC">
            <w:pPr>
              <w:jc w:val="right"/>
              <w:rPr>
                <w:strike/>
              </w:rPr>
            </w:pPr>
            <w:r w:rsidRPr="00DE1D3F">
              <w:rPr>
                <w:strike/>
              </w:rPr>
              <w:t>2.</w:t>
            </w:r>
          </w:p>
        </w:tc>
        <w:tc>
          <w:tcPr>
            <w:tcW w:w="8749" w:type="dxa"/>
            <w:gridSpan w:val="22"/>
          </w:tcPr>
          <w:p w:rsidR="00BF7CDC" w:rsidRPr="00DE1D3F" w:rsidRDefault="00BF7CDC">
            <w:pPr>
              <w:rPr>
                <w:strike/>
              </w:rPr>
            </w:pPr>
            <w:r w:rsidRPr="00DE1D3F">
              <w:rPr>
                <w:strike/>
              </w:rPr>
              <w:t xml:space="preserve">Discuss the need for full contract disclosure (Section 10168.7 of the </w:t>
            </w:r>
            <w:r w:rsidRPr="00DE1D3F">
              <w:rPr>
                <w:iCs/>
                <w:strike/>
              </w:rPr>
              <w:t>CIC</w:t>
            </w:r>
            <w:r w:rsidRPr="00DE1D3F">
              <w:rPr>
                <w:strike/>
              </w:rPr>
              <w:t>)</w:t>
            </w:r>
          </w:p>
        </w:tc>
      </w:tr>
      <w:tr w:rsidR="00BF7CDC" w:rsidRPr="001F1F19" w:rsidTr="00DE1D3F">
        <w:tblPrEx>
          <w:tblCellMar>
            <w:top w:w="0" w:type="dxa"/>
            <w:bottom w:w="0" w:type="dxa"/>
          </w:tblCellMar>
        </w:tblPrEx>
        <w:trPr>
          <w:gridAfter w:val="1"/>
          <w:wAfter w:w="95" w:type="dxa"/>
          <w:cantSplit/>
          <w:trHeight w:hRule="exact" w:val="531"/>
        </w:trPr>
        <w:tc>
          <w:tcPr>
            <w:tcW w:w="568" w:type="dxa"/>
          </w:tcPr>
          <w:p w:rsidR="00BF7CDC" w:rsidRPr="001F1F19" w:rsidRDefault="00BF7CDC">
            <w:pPr>
              <w:jc w:val="right"/>
            </w:pPr>
          </w:p>
        </w:tc>
        <w:tc>
          <w:tcPr>
            <w:tcW w:w="576" w:type="dxa"/>
            <w:gridSpan w:val="8"/>
          </w:tcPr>
          <w:p w:rsidR="00BF7CDC" w:rsidRPr="001F1F19" w:rsidRDefault="00BF7CDC">
            <w:pPr>
              <w:jc w:val="right"/>
            </w:pPr>
          </w:p>
        </w:tc>
        <w:tc>
          <w:tcPr>
            <w:tcW w:w="525" w:type="dxa"/>
            <w:gridSpan w:val="8"/>
          </w:tcPr>
          <w:p w:rsidR="00BF7CDC" w:rsidRPr="001F1F19" w:rsidRDefault="00DE1D3F">
            <w:pPr>
              <w:jc w:val="right"/>
            </w:pPr>
            <w:r>
              <w:rPr>
                <w:u w:val="single"/>
              </w:rPr>
              <w:t>2</w:t>
            </w:r>
            <w:r w:rsidR="00BF7CDC" w:rsidRPr="001F1F19">
              <w:t>.</w:t>
            </w:r>
          </w:p>
        </w:tc>
        <w:tc>
          <w:tcPr>
            <w:tcW w:w="8749" w:type="dxa"/>
            <w:gridSpan w:val="22"/>
          </w:tcPr>
          <w:p w:rsidR="00BF7CDC" w:rsidRPr="001F1F19" w:rsidRDefault="00BF7CDC">
            <w:r w:rsidRPr="001F1F19">
              <w:t xml:space="preserve">Discuss the required record keeping </w:t>
            </w:r>
            <w:r w:rsidRPr="00DE1D3F">
              <w:rPr>
                <w:u w:val="single"/>
              </w:rPr>
              <w:t>(Section</w:t>
            </w:r>
            <w:r w:rsidR="00DE1D3F" w:rsidRPr="00DE1D3F">
              <w:rPr>
                <w:u w:val="single"/>
              </w:rPr>
              <w:t xml:space="preserve"> 1759.3,</w:t>
            </w:r>
            <w:r w:rsidRPr="00DE1D3F">
              <w:rPr>
                <w:u w:val="single"/>
              </w:rPr>
              <w:t xml:space="preserve"> 10509.914(e) and 10509.915 of the CIC)</w:t>
            </w:r>
            <w:r w:rsidRPr="001F1F19">
              <w:t xml:space="preserve"> </w:t>
            </w:r>
          </w:p>
        </w:tc>
      </w:tr>
      <w:tr w:rsidR="00BF7CDC" w:rsidRPr="001F1F19" w:rsidTr="009B7D83">
        <w:tblPrEx>
          <w:tblCellMar>
            <w:top w:w="0" w:type="dxa"/>
            <w:bottom w:w="0" w:type="dxa"/>
          </w:tblCellMar>
        </w:tblPrEx>
        <w:trPr>
          <w:gridAfter w:val="1"/>
          <w:wAfter w:w="95" w:type="dxa"/>
          <w:cantSplit/>
          <w:trHeight w:hRule="exact" w:val="378"/>
        </w:trPr>
        <w:tc>
          <w:tcPr>
            <w:tcW w:w="568" w:type="dxa"/>
          </w:tcPr>
          <w:p w:rsidR="00BF7CDC" w:rsidRPr="001F1F19" w:rsidRDefault="00BF7CDC">
            <w:pPr>
              <w:jc w:val="right"/>
            </w:pPr>
          </w:p>
        </w:tc>
        <w:tc>
          <w:tcPr>
            <w:tcW w:w="618" w:type="dxa"/>
            <w:gridSpan w:val="9"/>
          </w:tcPr>
          <w:p w:rsidR="00BF7CDC" w:rsidRPr="000A1534" w:rsidRDefault="00BF7CDC">
            <w:pPr>
              <w:jc w:val="right"/>
              <w:rPr>
                <w:u w:val="single"/>
              </w:rPr>
            </w:pPr>
            <w:r w:rsidRPr="000A1534">
              <w:rPr>
                <w:u w:val="single"/>
              </w:rPr>
              <w:t>F.</w:t>
            </w:r>
          </w:p>
        </w:tc>
        <w:tc>
          <w:tcPr>
            <w:tcW w:w="9232" w:type="dxa"/>
            <w:gridSpan w:val="29"/>
          </w:tcPr>
          <w:p w:rsidR="00BF7CDC" w:rsidRPr="001F1F19" w:rsidRDefault="00BF7CDC">
            <w:r w:rsidRPr="001F1F19">
              <w:t>Identify required disclosures (Attachment II)</w:t>
            </w:r>
          </w:p>
        </w:tc>
      </w:tr>
      <w:tr w:rsidR="00D679D9" w:rsidRPr="001F1F19" w:rsidTr="00D679D9">
        <w:tblPrEx>
          <w:tblCellMar>
            <w:top w:w="0" w:type="dxa"/>
            <w:bottom w:w="0" w:type="dxa"/>
          </w:tblCellMar>
        </w:tblPrEx>
        <w:trPr>
          <w:gridAfter w:val="1"/>
          <w:wAfter w:w="95" w:type="dxa"/>
          <w:cantSplit/>
          <w:trHeight w:hRule="exact" w:val="378"/>
        </w:trPr>
        <w:tc>
          <w:tcPr>
            <w:tcW w:w="568" w:type="dxa"/>
          </w:tcPr>
          <w:p w:rsidR="00D679D9" w:rsidRPr="001F1F19" w:rsidRDefault="00D679D9">
            <w:pPr>
              <w:jc w:val="right"/>
            </w:pPr>
          </w:p>
        </w:tc>
        <w:tc>
          <w:tcPr>
            <w:tcW w:w="618" w:type="dxa"/>
            <w:gridSpan w:val="9"/>
          </w:tcPr>
          <w:p w:rsidR="00D679D9" w:rsidRPr="000A1534" w:rsidRDefault="00D679D9">
            <w:pPr>
              <w:jc w:val="right"/>
              <w:rPr>
                <w:u w:val="single"/>
              </w:rPr>
            </w:pPr>
          </w:p>
        </w:tc>
        <w:tc>
          <w:tcPr>
            <w:tcW w:w="482" w:type="dxa"/>
            <w:gridSpan w:val="7"/>
          </w:tcPr>
          <w:p w:rsidR="00D679D9" w:rsidRPr="00D679D9" w:rsidRDefault="00D679D9">
            <w:pPr>
              <w:rPr>
                <w:u w:val="single"/>
              </w:rPr>
            </w:pPr>
            <w:r w:rsidRPr="00D679D9">
              <w:rPr>
                <w:u w:val="single"/>
              </w:rPr>
              <w:t>1.</w:t>
            </w:r>
          </w:p>
        </w:tc>
        <w:tc>
          <w:tcPr>
            <w:tcW w:w="8750" w:type="dxa"/>
            <w:gridSpan w:val="22"/>
          </w:tcPr>
          <w:p w:rsidR="00D679D9" w:rsidRPr="00D679D9" w:rsidRDefault="00D679D9">
            <w:pPr>
              <w:rPr>
                <w:u w:val="single"/>
              </w:rPr>
            </w:pPr>
            <w:r>
              <w:rPr>
                <w:u w:val="single"/>
              </w:rPr>
              <w:t xml:space="preserve">Discuss the need for full contract disclosure (Section 101687.7 of the CIC) </w:t>
            </w:r>
          </w:p>
        </w:tc>
      </w:tr>
      <w:tr w:rsidR="00BF7CDC" w:rsidRPr="001F1F19" w:rsidTr="009B7D83">
        <w:tblPrEx>
          <w:tblCellMar>
            <w:top w:w="0" w:type="dxa"/>
            <w:bottom w:w="0" w:type="dxa"/>
          </w:tblCellMar>
        </w:tblPrEx>
        <w:trPr>
          <w:gridAfter w:val="1"/>
          <w:wAfter w:w="95" w:type="dxa"/>
          <w:cantSplit/>
          <w:trHeight w:hRule="exact" w:val="351"/>
        </w:trPr>
        <w:tc>
          <w:tcPr>
            <w:tcW w:w="568" w:type="dxa"/>
          </w:tcPr>
          <w:p w:rsidR="00BF7CDC" w:rsidRPr="001F1F19" w:rsidRDefault="00BF7CDC">
            <w:pPr>
              <w:jc w:val="right"/>
            </w:pPr>
          </w:p>
        </w:tc>
        <w:tc>
          <w:tcPr>
            <w:tcW w:w="618" w:type="dxa"/>
            <w:gridSpan w:val="9"/>
          </w:tcPr>
          <w:p w:rsidR="00BF7CDC" w:rsidRPr="000A1534" w:rsidRDefault="00BF7CDC">
            <w:pPr>
              <w:jc w:val="right"/>
              <w:rPr>
                <w:u w:val="single"/>
              </w:rPr>
            </w:pPr>
            <w:r w:rsidRPr="000A1534">
              <w:rPr>
                <w:u w:val="single"/>
              </w:rPr>
              <w:t>G.</w:t>
            </w:r>
          </w:p>
        </w:tc>
        <w:tc>
          <w:tcPr>
            <w:tcW w:w="9232" w:type="dxa"/>
            <w:gridSpan w:val="29"/>
          </w:tcPr>
          <w:p w:rsidR="00BF7CDC" w:rsidRPr="001F1F19" w:rsidRDefault="00BF7CDC">
            <w:pPr>
              <w:rPr>
                <w:iCs/>
                <w:sz w:val="32"/>
              </w:rPr>
            </w:pPr>
            <w:r w:rsidRPr="001F1F19">
              <w:t xml:space="preserve">Policy cancellation and refunds (Section 10127.10, 10509.6 of the </w:t>
            </w:r>
            <w:r w:rsidRPr="001F1F19">
              <w:rPr>
                <w:iCs/>
              </w:rPr>
              <w:t>CIC)</w:t>
            </w:r>
          </w:p>
        </w:tc>
      </w:tr>
      <w:tr w:rsidR="00BF7CDC" w:rsidRPr="001F1F19" w:rsidTr="00465DEA">
        <w:tblPrEx>
          <w:tblCellMar>
            <w:top w:w="0" w:type="dxa"/>
            <w:bottom w:w="0" w:type="dxa"/>
          </w:tblCellMar>
        </w:tblPrEx>
        <w:trPr>
          <w:gridAfter w:val="1"/>
          <w:wAfter w:w="95" w:type="dxa"/>
          <w:cantSplit/>
          <w:trHeight w:hRule="exact" w:val="324"/>
        </w:trPr>
        <w:tc>
          <w:tcPr>
            <w:tcW w:w="568" w:type="dxa"/>
          </w:tcPr>
          <w:p w:rsidR="00BF7CDC" w:rsidRPr="001F1F19" w:rsidRDefault="00BF7CDC">
            <w:pPr>
              <w:jc w:val="right"/>
            </w:pPr>
          </w:p>
        </w:tc>
        <w:tc>
          <w:tcPr>
            <w:tcW w:w="618" w:type="dxa"/>
            <w:gridSpan w:val="9"/>
          </w:tcPr>
          <w:p w:rsidR="00BF7CDC" w:rsidRPr="001F1F19" w:rsidRDefault="00BF7CDC">
            <w:pPr>
              <w:jc w:val="right"/>
            </w:pPr>
          </w:p>
        </w:tc>
        <w:tc>
          <w:tcPr>
            <w:tcW w:w="483" w:type="dxa"/>
            <w:gridSpan w:val="7"/>
          </w:tcPr>
          <w:p w:rsidR="00BF7CDC" w:rsidRPr="001F1F19" w:rsidRDefault="00BF7CDC">
            <w:r w:rsidRPr="001F1F19">
              <w:t>1.</w:t>
            </w:r>
          </w:p>
        </w:tc>
        <w:tc>
          <w:tcPr>
            <w:tcW w:w="8749" w:type="dxa"/>
            <w:gridSpan w:val="22"/>
          </w:tcPr>
          <w:p w:rsidR="00BF7CDC" w:rsidRPr="001F1F19" w:rsidRDefault="00BF7CDC">
            <w:r w:rsidRPr="001F1F19">
              <w:t xml:space="preserve">Free look for persons 60 years and older (Section 786 of the </w:t>
            </w:r>
            <w:r w:rsidRPr="001F1F19">
              <w:rPr>
                <w:iCs/>
              </w:rPr>
              <w:t>CIC</w:t>
            </w:r>
            <w:r w:rsidRPr="001F1F19">
              <w:t xml:space="preserve">) </w:t>
            </w:r>
          </w:p>
        </w:tc>
      </w:tr>
      <w:tr w:rsidR="00BF7CDC" w:rsidRPr="001F1F19" w:rsidTr="009B7D83">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618" w:type="dxa"/>
            <w:gridSpan w:val="9"/>
          </w:tcPr>
          <w:p w:rsidR="00BF7CDC" w:rsidRPr="001F1F19" w:rsidRDefault="00BF7CDC">
            <w:pPr>
              <w:jc w:val="right"/>
            </w:pPr>
          </w:p>
        </w:tc>
        <w:tc>
          <w:tcPr>
            <w:tcW w:w="483" w:type="dxa"/>
            <w:gridSpan w:val="7"/>
          </w:tcPr>
          <w:p w:rsidR="00BF7CDC" w:rsidRPr="001F1F19" w:rsidRDefault="00BF7CDC">
            <w:pPr>
              <w:rPr>
                <w:u w:val="single"/>
              </w:rPr>
            </w:pPr>
            <w:r w:rsidRPr="001F1F19">
              <w:rPr>
                <w:u w:val="single"/>
              </w:rPr>
              <w:t>2.</w:t>
            </w:r>
          </w:p>
        </w:tc>
        <w:tc>
          <w:tcPr>
            <w:tcW w:w="8749" w:type="dxa"/>
            <w:gridSpan w:val="22"/>
          </w:tcPr>
          <w:p w:rsidR="00BF7CDC" w:rsidRPr="001F1F19" w:rsidRDefault="00BF7CDC">
            <w:pPr>
              <w:rPr>
                <w:u w:val="single"/>
              </w:rPr>
            </w:pPr>
            <w:r w:rsidRPr="001F1F19">
              <w:rPr>
                <w:u w:val="single"/>
              </w:rPr>
              <w:t>Free look for persons younger than 60 years old (section 10127.9 of the CIC)</w:t>
            </w:r>
          </w:p>
        </w:tc>
      </w:tr>
      <w:tr w:rsidR="00BF7CDC" w:rsidRPr="001F1F19">
        <w:tblPrEx>
          <w:tblCellMar>
            <w:top w:w="0" w:type="dxa"/>
            <w:bottom w:w="0" w:type="dxa"/>
          </w:tblCellMar>
        </w:tblPrEx>
        <w:trPr>
          <w:gridAfter w:val="1"/>
          <w:wAfter w:w="95" w:type="dxa"/>
          <w:cantSplit/>
          <w:trHeight w:hRule="exact" w:val="414"/>
        </w:trPr>
        <w:tc>
          <w:tcPr>
            <w:tcW w:w="10418" w:type="dxa"/>
            <w:gridSpan w:val="39"/>
          </w:tcPr>
          <w:p w:rsidR="00BF7CDC" w:rsidRPr="001F1F19" w:rsidRDefault="00BF7CDC">
            <w:pPr>
              <w:rPr>
                <w:sz w:val="22"/>
              </w:rPr>
            </w:pPr>
          </w:p>
        </w:tc>
      </w:tr>
      <w:tr w:rsidR="00BF7CDC" w:rsidRPr="001F1F19" w:rsidTr="000553F1">
        <w:tblPrEx>
          <w:tblCellMar>
            <w:top w:w="0" w:type="dxa"/>
            <w:bottom w:w="0" w:type="dxa"/>
          </w:tblCellMar>
        </w:tblPrEx>
        <w:trPr>
          <w:gridAfter w:val="1"/>
          <w:wAfter w:w="95" w:type="dxa"/>
          <w:cantSplit/>
          <w:trHeight w:hRule="exact" w:val="351"/>
        </w:trPr>
        <w:tc>
          <w:tcPr>
            <w:tcW w:w="568" w:type="dxa"/>
          </w:tcPr>
          <w:p w:rsidR="00BF7CDC" w:rsidRPr="001F1F19" w:rsidRDefault="00BF7CDC">
            <w:pPr>
              <w:spacing w:before="40"/>
              <w:jc w:val="right"/>
              <w:rPr>
                <w:b/>
              </w:rPr>
            </w:pPr>
            <w:r w:rsidRPr="001F1F19">
              <w:rPr>
                <w:b/>
                <w:iCs/>
              </w:rPr>
              <w:t>X.</w:t>
            </w:r>
          </w:p>
        </w:tc>
        <w:tc>
          <w:tcPr>
            <w:tcW w:w="8888" w:type="dxa"/>
            <w:gridSpan w:val="31"/>
          </w:tcPr>
          <w:p w:rsidR="00BF7CDC" w:rsidRPr="001F1F19" w:rsidRDefault="00BF7CDC">
            <w:pPr>
              <w:spacing w:before="40"/>
              <w:rPr>
                <w:b/>
                <w:iCs/>
              </w:rPr>
            </w:pPr>
            <w:r w:rsidRPr="001F1F19">
              <w:rPr>
                <w:b/>
                <w:iCs/>
              </w:rPr>
              <w:t xml:space="preserve">SB 483, </w:t>
            </w:r>
            <w:r w:rsidRPr="000553F1">
              <w:rPr>
                <w:b/>
                <w:iCs/>
              </w:rPr>
              <w:t xml:space="preserve">Kuehl </w:t>
            </w:r>
            <w:r w:rsidRPr="000553F1">
              <w:rPr>
                <w:b/>
                <w:iCs/>
                <w:u w:val="single"/>
              </w:rPr>
              <w:t>(Chapter 379, Statutes of 2008)</w:t>
            </w:r>
            <w:r w:rsidRPr="007E5D76">
              <w:rPr>
                <w:b/>
                <w:iCs/>
              </w:rPr>
              <w:t xml:space="preserve"> </w:t>
            </w:r>
            <w:r w:rsidRPr="001F1F19">
              <w:rPr>
                <w:b/>
                <w:iCs/>
              </w:rPr>
              <w:t>Medi-Cal: home and facility care</w:t>
            </w:r>
          </w:p>
        </w:tc>
        <w:tc>
          <w:tcPr>
            <w:tcW w:w="962" w:type="dxa"/>
            <w:gridSpan w:val="7"/>
          </w:tcPr>
          <w:p w:rsidR="00BF7CDC" w:rsidRPr="001F1F19" w:rsidRDefault="00BF7CDC">
            <w:pPr>
              <w:spacing w:before="40"/>
              <w:jc w:val="center"/>
              <w:rPr>
                <w:iCs/>
                <w:u w:val="single"/>
              </w:rPr>
            </w:pPr>
            <w:r w:rsidRPr="001F1F19">
              <w:rPr>
                <w:b/>
                <w:iCs/>
                <w:u w:val="single"/>
              </w:rPr>
              <w:t>10%</w:t>
            </w:r>
          </w:p>
        </w:tc>
      </w:tr>
      <w:tr w:rsidR="00BF7CDC" w:rsidRPr="001F1F19" w:rsidTr="009B7D83">
        <w:tblPrEx>
          <w:tblCellMar>
            <w:top w:w="0" w:type="dxa"/>
            <w:bottom w:w="0" w:type="dxa"/>
          </w:tblCellMar>
        </w:tblPrEx>
        <w:trPr>
          <w:gridAfter w:val="1"/>
          <w:wAfter w:w="95" w:type="dxa"/>
          <w:cantSplit/>
          <w:trHeight w:hRule="exact" w:val="351"/>
        </w:trPr>
        <w:tc>
          <w:tcPr>
            <w:tcW w:w="568" w:type="dxa"/>
          </w:tcPr>
          <w:p w:rsidR="00BF7CDC" w:rsidRPr="001F1F19" w:rsidRDefault="00BF7CDC">
            <w:pPr>
              <w:jc w:val="right"/>
            </w:pPr>
          </w:p>
        </w:tc>
        <w:tc>
          <w:tcPr>
            <w:tcW w:w="618" w:type="dxa"/>
            <w:gridSpan w:val="9"/>
          </w:tcPr>
          <w:p w:rsidR="00BF7CDC" w:rsidRPr="001F1F19" w:rsidRDefault="00BF7CDC">
            <w:pPr>
              <w:jc w:val="center"/>
              <w:rPr>
                <w:iCs/>
              </w:rPr>
            </w:pPr>
            <w:r w:rsidRPr="001F1F19">
              <w:rPr>
                <w:iCs/>
              </w:rPr>
              <w:t>A.</w:t>
            </w:r>
          </w:p>
          <w:p w:rsidR="00BF7CDC" w:rsidRPr="001F1F19" w:rsidRDefault="00BF7CDC">
            <w:pPr>
              <w:jc w:val="center"/>
            </w:pPr>
          </w:p>
        </w:tc>
        <w:tc>
          <w:tcPr>
            <w:tcW w:w="9232" w:type="dxa"/>
            <w:gridSpan w:val="29"/>
          </w:tcPr>
          <w:p w:rsidR="00BF7CDC" w:rsidRPr="001F1F19" w:rsidRDefault="00BF7CDC">
            <w:pPr>
              <w:rPr>
                <w:iCs/>
              </w:rPr>
            </w:pPr>
            <w:r w:rsidRPr="001F1F19">
              <w:rPr>
                <w:iCs/>
              </w:rPr>
              <w:t>Home equity limits (Section 14006.15</w:t>
            </w:r>
            <w:r>
              <w:rPr>
                <w:iCs/>
              </w:rPr>
              <w:t>(</w:t>
            </w:r>
            <w:r w:rsidRPr="001F1F19">
              <w:rPr>
                <w:iCs/>
              </w:rPr>
              <w:t>c</w:t>
            </w:r>
            <w:r>
              <w:rPr>
                <w:iCs/>
              </w:rPr>
              <w:t>)</w:t>
            </w:r>
            <w:r w:rsidRPr="001F1F19">
              <w:rPr>
                <w:iCs/>
              </w:rPr>
              <w:t xml:space="preserve"> of the Welfare and Institutions Code)</w:t>
            </w:r>
          </w:p>
        </w:tc>
      </w:tr>
      <w:tr w:rsidR="00BF7CDC" w:rsidRPr="001F1F19" w:rsidTr="009B7D83">
        <w:tblPrEx>
          <w:tblCellMar>
            <w:top w:w="0" w:type="dxa"/>
            <w:bottom w:w="0" w:type="dxa"/>
          </w:tblCellMar>
        </w:tblPrEx>
        <w:trPr>
          <w:gridAfter w:val="1"/>
          <w:wAfter w:w="95" w:type="dxa"/>
          <w:cantSplit/>
          <w:trHeight w:hRule="exact" w:val="639"/>
        </w:trPr>
        <w:tc>
          <w:tcPr>
            <w:tcW w:w="568" w:type="dxa"/>
          </w:tcPr>
          <w:p w:rsidR="00BF7CDC" w:rsidRPr="001F1F19" w:rsidRDefault="00BF7CDC">
            <w:pPr>
              <w:jc w:val="right"/>
            </w:pPr>
          </w:p>
        </w:tc>
        <w:tc>
          <w:tcPr>
            <w:tcW w:w="618" w:type="dxa"/>
            <w:gridSpan w:val="9"/>
          </w:tcPr>
          <w:p w:rsidR="00BF7CDC" w:rsidRPr="001F1F19" w:rsidRDefault="00BF7CDC">
            <w:pPr>
              <w:jc w:val="center"/>
              <w:rPr>
                <w:iCs/>
              </w:rPr>
            </w:pPr>
            <w:r w:rsidRPr="001F1F19">
              <w:rPr>
                <w:iCs/>
              </w:rPr>
              <w:t>B.</w:t>
            </w:r>
          </w:p>
        </w:tc>
        <w:tc>
          <w:tcPr>
            <w:tcW w:w="9232" w:type="dxa"/>
            <w:gridSpan w:val="29"/>
          </w:tcPr>
          <w:p w:rsidR="00BF7CDC" w:rsidRPr="001F1F19" w:rsidRDefault="00BF7CDC">
            <w:pPr>
              <w:rPr>
                <w:iCs/>
              </w:rPr>
            </w:pPr>
            <w:r w:rsidRPr="001F1F19">
              <w:rPr>
                <w:iCs/>
              </w:rPr>
              <w:t xml:space="preserve">Establishment </w:t>
            </w:r>
            <w:proofErr w:type="gramStart"/>
            <w:r w:rsidRPr="001F1F19">
              <w:rPr>
                <w:iCs/>
              </w:rPr>
              <w:t>of  hardship</w:t>
            </w:r>
            <w:proofErr w:type="gramEnd"/>
            <w:r w:rsidRPr="001F1F19">
              <w:rPr>
                <w:iCs/>
              </w:rPr>
              <w:t xml:space="preserve"> exception (Section 14015.1, 10415.2 of the Welfare and Institutions Code) </w:t>
            </w:r>
          </w:p>
        </w:tc>
      </w:tr>
      <w:tr w:rsidR="00BF7CDC" w:rsidRPr="001F1F19" w:rsidTr="009B7D83">
        <w:tblPrEx>
          <w:tblCellMar>
            <w:top w:w="0" w:type="dxa"/>
            <w:bottom w:w="0" w:type="dxa"/>
          </w:tblCellMar>
        </w:tblPrEx>
        <w:trPr>
          <w:gridAfter w:val="1"/>
          <w:wAfter w:w="95" w:type="dxa"/>
          <w:cantSplit/>
          <w:trHeight w:hRule="exact" w:val="360"/>
        </w:trPr>
        <w:tc>
          <w:tcPr>
            <w:tcW w:w="568" w:type="dxa"/>
          </w:tcPr>
          <w:p w:rsidR="00BF7CDC" w:rsidRPr="001F1F19" w:rsidRDefault="00BF7CDC">
            <w:pPr>
              <w:jc w:val="right"/>
            </w:pPr>
          </w:p>
        </w:tc>
        <w:tc>
          <w:tcPr>
            <w:tcW w:w="618" w:type="dxa"/>
            <w:gridSpan w:val="9"/>
          </w:tcPr>
          <w:p w:rsidR="00BF7CDC" w:rsidRPr="001F1F19" w:rsidRDefault="00BF7CDC">
            <w:pPr>
              <w:jc w:val="center"/>
              <w:rPr>
                <w:iCs/>
              </w:rPr>
            </w:pPr>
            <w:r w:rsidRPr="001F1F19">
              <w:rPr>
                <w:iCs/>
              </w:rPr>
              <w:t>C.</w:t>
            </w:r>
          </w:p>
        </w:tc>
        <w:tc>
          <w:tcPr>
            <w:tcW w:w="9232" w:type="dxa"/>
            <w:gridSpan w:val="29"/>
          </w:tcPr>
          <w:p w:rsidR="00BF7CDC" w:rsidRPr="001F1F19" w:rsidRDefault="00BF7CDC">
            <w:pPr>
              <w:rPr>
                <w:iCs/>
              </w:rPr>
            </w:pPr>
            <w:r>
              <w:rPr>
                <w:iCs/>
              </w:rPr>
              <w:t>Look-back period (Section 14015(</w:t>
            </w:r>
            <w:r w:rsidRPr="001F1F19">
              <w:rPr>
                <w:iCs/>
              </w:rPr>
              <w:t>c</w:t>
            </w:r>
            <w:r>
              <w:rPr>
                <w:iCs/>
              </w:rPr>
              <w:t>)</w:t>
            </w:r>
            <w:r w:rsidRPr="001F1F19">
              <w:rPr>
                <w:iCs/>
              </w:rPr>
              <w:t xml:space="preserve"> of the Welfare and Institutions Code) </w:t>
            </w:r>
          </w:p>
        </w:tc>
      </w:tr>
      <w:tr w:rsidR="00BF7CDC" w:rsidRPr="001F1F19" w:rsidTr="009B7D83">
        <w:tblPrEx>
          <w:tblCellMar>
            <w:top w:w="0" w:type="dxa"/>
            <w:bottom w:w="0" w:type="dxa"/>
          </w:tblCellMar>
        </w:tblPrEx>
        <w:trPr>
          <w:gridAfter w:val="1"/>
          <w:wAfter w:w="95" w:type="dxa"/>
          <w:cantSplit/>
          <w:trHeight w:hRule="exact" w:val="1026"/>
        </w:trPr>
        <w:tc>
          <w:tcPr>
            <w:tcW w:w="568" w:type="dxa"/>
          </w:tcPr>
          <w:p w:rsidR="00BF7CDC" w:rsidRPr="001F1F19" w:rsidRDefault="00BF7CDC">
            <w:pPr>
              <w:jc w:val="right"/>
            </w:pPr>
          </w:p>
        </w:tc>
        <w:tc>
          <w:tcPr>
            <w:tcW w:w="618" w:type="dxa"/>
            <w:gridSpan w:val="9"/>
          </w:tcPr>
          <w:p w:rsidR="00BF7CDC" w:rsidRPr="001F1F19" w:rsidRDefault="00BF7CDC">
            <w:pPr>
              <w:jc w:val="center"/>
              <w:rPr>
                <w:iCs/>
              </w:rPr>
            </w:pPr>
            <w:r w:rsidRPr="001F1F19">
              <w:rPr>
                <w:iCs/>
              </w:rPr>
              <w:t>D.</w:t>
            </w:r>
          </w:p>
        </w:tc>
        <w:tc>
          <w:tcPr>
            <w:tcW w:w="9232" w:type="dxa"/>
            <w:gridSpan w:val="29"/>
          </w:tcPr>
          <w:p w:rsidR="00BF7CDC" w:rsidRPr="001F1F19" w:rsidRDefault="00BF7CDC">
            <w:pPr>
              <w:rPr>
                <w:iCs/>
              </w:rPr>
            </w:pPr>
            <w:r w:rsidRPr="001F1F19">
              <w:rPr>
                <w:iCs/>
              </w:rPr>
              <w:t xml:space="preserve">Establishment of requirements related to annuities, designated beneficiaries, and </w:t>
            </w:r>
            <w:smartTag w:uri="urn:schemas-microsoft-com:office:smarttags" w:element="place">
              <w:smartTag w:uri="urn:schemas-microsoft-com:office:smarttags" w:element="State">
                <w:r w:rsidRPr="001F1F19">
                  <w:rPr>
                    <w:iCs/>
                  </w:rPr>
                  <w:t>California</w:t>
                </w:r>
              </w:smartTag>
            </w:smartTag>
            <w:r w:rsidRPr="001F1F19">
              <w:rPr>
                <w:iCs/>
              </w:rPr>
              <w:t>’s role as a remainder beneficiary of annuities (Section 14006.15[a][2], 14006.41[b], 14009.6 of the Welfare and Institutions Code)</w:t>
            </w:r>
          </w:p>
        </w:tc>
      </w:tr>
      <w:tr w:rsidR="00BF7CDC" w:rsidRPr="001F1F19" w:rsidTr="009B7D83">
        <w:tblPrEx>
          <w:tblCellMar>
            <w:top w:w="0" w:type="dxa"/>
            <w:bottom w:w="0" w:type="dxa"/>
          </w:tblCellMar>
        </w:tblPrEx>
        <w:trPr>
          <w:gridAfter w:val="1"/>
          <w:wAfter w:w="95" w:type="dxa"/>
          <w:cantSplit/>
          <w:trHeight w:hRule="exact" w:val="432"/>
        </w:trPr>
        <w:tc>
          <w:tcPr>
            <w:tcW w:w="568" w:type="dxa"/>
          </w:tcPr>
          <w:p w:rsidR="00BF7CDC" w:rsidRPr="001F1F19" w:rsidRDefault="00BF7CDC">
            <w:pPr>
              <w:jc w:val="center"/>
            </w:pPr>
          </w:p>
        </w:tc>
        <w:tc>
          <w:tcPr>
            <w:tcW w:w="618" w:type="dxa"/>
            <w:gridSpan w:val="9"/>
          </w:tcPr>
          <w:p w:rsidR="00BF7CDC" w:rsidRPr="000553F1" w:rsidRDefault="00BF7CDC">
            <w:pPr>
              <w:jc w:val="center"/>
              <w:rPr>
                <w:iCs/>
                <w:u w:val="single"/>
              </w:rPr>
            </w:pPr>
            <w:r w:rsidRPr="000553F1">
              <w:rPr>
                <w:iCs/>
                <w:u w:val="single"/>
              </w:rPr>
              <w:t>E.</w:t>
            </w:r>
          </w:p>
        </w:tc>
        <w:tc>
          <w:tcPr>
            <w:tcW w:w="9232" w:type="dxa"/>
            <w:gridSpan w:val="29"/>
          </w:tcPr>
          <w:p w:rsidR="00BF7CDC" w:rsidRPr="000553F1" w:rsidRDefault="00BF7CDC">
            <w:pPr>
              <w:rPr>
                <w:iCs/>
                <w:u w:val="single"/>
              </w:rPr>
            </w:pPr>
            <w:r w:rsidRPr="000553F1">
              <w:rPr>
                <w:iCs/>
                <w:u w:val="single"/>
              </w:rPr>
              <w:t xml:space="preserve">Effect of annuity income on Medi-Cal threshold </w:t>
            </w:r>
          </w:p>
        </w:tc>
      </w:tr>
      <w:tr w:rsidR="00BF7CDC" w:rsidRPr="001F1F19" w:rsidTr="009B7D83">
        <w:tblPrEx>
          <w:tblCellMar>
            <w:top w:w="0" w:type="dxa"/>
            <w:bottom w:w="0" w:type="dxa"/>
          </w:tblCellMar>
        </w:tblPrEx>
        <w:trPr>
          <w:gridAfter w:val="1"/>
          <w:wAfter w:w="95" w:type="dxa"/>
          <w:cantSplit/>
          <w:trHeight w:hRule="exact" w:val="432"/>
        </w:trPr>
        <w:tc>
          <w:tcPr>
            <w:tcW w:w="568" w:type="dxa"/>
          </w:tcPr>
          <w:p w:rsidR="00BF7CDC" w:rsidRPr="001F1F19" w:rsidRDefault="00BF7CDC">
            <w:pPr>
              <w:jc w:val="center"/>
            </w:pPr>
          </w:p>
        </w:tc>
        <w:tc>
          <w:tcPr>
            <w:tcW w:w="618" w:type="dxa"/>
            <w:gridSpan w:val="9"/>
          </w:tcPr>
          <w:p w:rsidR="00BF7CDC" w:rsidRPr="000553F1" w:rsidRDefault="00BF7CDC">
            <w:pPr>
              <w:jc w:val="center"/>
              <w:rPr>
                <w:iCs/>
              </w:rPr>
            </w:pPr>
            <w:r w:rsidRPr="000553F1">
              <w:rPr>
                <w:iCs/>
                <w:u w:val="single"/>
              </w:rPr>
              <w:t>F</w:t>
            </w:r>
            <w:r w:rsidRPr="000553F1">
              <w:rPr>
                <w:iCs/>
              </w:rPr>
              <w:t>.</w:t>
            </w:r>
          </w:p>
        </w:tc>
        <w:tc>
          <w:tcPr>
            <w:tcW w:w="9232" w:type="dxa"/>
            <w:gridSpan w:val="29"/>
          </w:tcPr>
          <w:p w:rsidR="00BF7CDC" w:rsidRPr="00507C50" w:rsidRDefault="00BF7CDC" w:rsidP="009D24BE">
            <w:pPr>
              <w:pStyle w:val="HTMLPreformatted"/>
              <w:rPr>
                <w:rFonts w:ascii="Times New Roman" w:hAnsi="Times New Roman" w:cs="Times New Roman"/>
                <w:iCs/>
                <w:sz w:val="24"/>
                <w:szCs w:val="24"/>
                <w:u w:val="single"/>
              </w:rPr>
            </w:pPr>
            <w:r w:rsidRPr="000553F1">
              <w:rPr>
                <w:rFonts w:ascii="Times New Roman" w:hAnsi="Times New Roman" w:cs="Times New Roman"/>
                <w:sz w:val="24"/>
                <w:szCs w:val="24"/>
                <w:u w:val="single"/>
              </w:rPr>
              <w:t>Duty of honesty, good faith, and fair dealing; breach of duty (Section 785 of the CIC)</w:t>
            </w:r>
          </w:p>
        </w:tc>
      </w:tr>
      <w:tr w:rsidR="00BF7CDC" w:rsidRPr="001F1F19" w:rsidTr="00BF7CDC">
        <w:tblPrEx>
          <w:tblCellMar>
            <w:top w:w="0" w:type="dxa"/>
            <w:bottom w:w="0" w:type="dxa"/>
          </w:tblCellMar>
        </w:tblPrEx>
        <w:trPr>
          <w:gridAfter w:val="1"/>
          <w:wAfter w:w="95" w:type="dxa"/>
          <w:cantSplit/>
          <w:trHeight w:hRule="exact" w:val="315"/>
        </w:trPr>
        <w:tc>
          <w:tcPr>
            <w:tcW w:w="10418" w:type="dxa"/>
            <w:gridSpan w:val="39"/>
          </w:tcPr>
          <w:p w:rsidR="00BF7CDC" w:rsidRPr="001F1F19" w:rsidRDefault="00BF7CDC">
            <w:pPr>
              <w:rPr>
                <w:iCs/>
              </w:rPr>
            </w:pPr>
          </w:p>
        </w:tc>
      </w:tr>
      <w:tr w:rsidR="00BF7CDC" w:rsidRPr="001F1F19" w:rsidTr="000553F1">
        <w:tblPrEx>
          <w:tblCellMar>
            <w:top w:w="0" w:type="dxa"/>
            <w:bottom w:w="0" w:type="dxa"/>
          </w:tblCellMar>
        </w:tblPrEx>
        <w:trPr>
          <w:gridAfter w:val="1"/>
          <w:wAfter w:w="95" w:type="dxa"/>
          <w:trHeight w:hRule="exact" w:val="360"/>
        </w:trPr>
        <w:tc>
          <w:tcPr>
            <w:tcW w:w="695" w:type="dxa"/>
            <w:gridSpan w:val="4"/>
          </w:tcPr>
          <w:p w:rsidR="00BF7CDC" w:rsidRPr="001F1F19" w:rsidRDefault="00BF7CDC">
            <w:pPr>
              <w:spacing w:before="40"/>
              <w:jc w:val="both"/>
              <w:rPr>
                <w:b/>
              </w:rPr>
            </w:pPr>
            <w:r w:rsidRPr="001F1F19">
              <w:rPr>
                <w:b/>
              </w:rPr>
              <w:t>XI.</w:t>
            </w:r>
          </w:p>
        </w:tc>
        <w:tc>
          <w:tcPr>
            <w:tcW w:w="8911" w:type="dxa"/>
            <w:gridSpan w:val="32"/>
          </w:tcPr>
          <w:p w:rsidR="00BF7CDC" w:rsidRPr="001F1F19" w:rsidRDefault="00BF7CDC">
            <w:pPr>
              <w:spacing w:before="40"/>
              <w:rPr>
                <w:b/>
              </w:rPr>
            </w:pPr>
            <w:r w:rsidRPr="001F1F19">
              <w:rPr>
                <w:b/>
              </w:rPr>
              <w:t xml:space="preserve">The Senior Market </w:t>
            </w:r>
          </w:p>
        </w:tc>
        <w:tc>
          <w:tcPr>
            <w:tcW w:w="812" w:type="dxa"/>
            <w:gridSpan w:val="3"/>
          </w:tcPr>
          <w:p w:rsidR="00BF7CDC" w:rsidRPr="001F1F19" w:rsidRDefault="00BF7CDC">
            <w:pPr>
              <w:spacing w:before="40"/>
              <w:rPr>
                <w:b/>
              </w:rPr>
            </w:pPr>
            <w:r w:rsidRPr="001F1F19">
              <w:rPr>
                <w:b/>
              </w:rPr>
              <w:t>10%</w:t>
            </w:r>
          </w:p>
        </w:tc>
      </w:tr>
      <w:tr w:rsidR="00BF7CDC" w:rsidRPr="00BF7CDC"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jc w:val="both"/>
              <w:rPr>
                <w:color w:val="FF0000"/>
              </w:rPr>
            </w:pPr>
          </w:p>
        </w:tc>
        <w:tc>
          <w:tcPr>
            <w:tcW w:w="491" w:type="dxa"/>
            <w:gridSpan w:val="6"/>
          </w:tcPr>
          <w:p w:rsidR="00BF7CDC" w:rsidRPr="001F1F19" w:rsidRDefault="00BF7CDC">
            <w:r w:rsidRPr="001F1F19">
              <w:t xml:space="preserve">A. </w:t>
            </w:r>
          </w:p>
        </w:tc>
        <w:tc>
          <w:tcPr>
            <w:tcW w:w="9232" w:type="dxa"/>
            <w:gridSpan w:val="29"/>
          </w:tcPr>
          <w:p w:rsidR="00BF7CDC" w:rsidRPr="001F1F19" w:rsidRDefault="00BF7CDC">
            <w:r>
              <w:rPr>
                <w:u w:val="single"/>
              </w:rPr>
              <w:t>Market volatility</w:t>
            </w:r>
            <w:r>
              <w:t xml:space="preserve"> </w:t>
            </w:r>
            <w:proofErr w:type="spellStart"/>
            <w:r w:rsidRPr="00BF7CDC">
              <w:rPr>
                <w:strike/>
              </w:rPr>
              <w:t>R</w:t>
            </w:r>
            <w:r w:rsidRPr="00BF7CDC">
              <w:rPr>
                <w:u w:val="single"/>
              </w:rPr>
              <w:t>r</w:t>
            </w:r>
            <w:r w:rsidRPr="001F1F19">
              <w:t>isk</w:t>
            </w:r>
            <w:proofErr w:type="spellEnd"/>
            <w:r w:rsidRPr="001F1F19">
              <w:t xml:space="preserve"> </w:t>
            </w:r>
            <w:r>
              <w:rPr>
                <w:u w:val="single"/>
              </w:rPr>
              <w:t>tolerance</w:t>
            </w:r>
            <w:r>
              <w:t xml:space="preserve"> </w:t>
            </w:r>
            <w:r w:rsidRPr="001F1F19">
              <w:t>and the senior client</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jc w:val="both"/>
              <w:rPr>
                <w:color w:val="FF0000"/>
              </w:rPr>
            </w:pPr>
          </w:p>
        </w:tc>
        <w:tc>
          <w:tcPr>
            <w:tcW w:w="491" w:type="dxa"/>
            <w:gridSpan w:val="6"/>
          </w:tcPr>
          <w:p w:rsidR="00BF7CDC" w:rsidRPr="001F1F19" w:rsidRDefault="00BF7CDC">
            <w:r w:rsidRPr="001F1F19">
              <w:t>B.</w:t>
            </w:r>
          </w:p>
        </w:tc>
        <w:tc>
          <w:tcPr>
            <w:tcW w:w="9232" w:type="dxa"/>
            <w:gridSpan w:val="29"/>
          </w:tcPr>
          <w:p w:rsidR="00BF7CDC" w:rsidRPr="001F1F19" w:rsidRDefault="00BF7CDC">
            <w:r w:rsidRPr="001F1F19">
              <w:t xml:space="preserve">Pre-retirement vs. post-retirement planning </w:t>
            </w:r>
          </w:p>
        </w:tc>
      </w:tr>
      <w:tr w:rsidR="00BF7CDC" w:rsidRPr="001F1F19"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color w:val="FF0000"/>
              </w:rPr>
            </w:pPr>
          </w:p>
        </w:tc>
        <w:tc>
          <w:tcPr>
            <w:tcW w:w="491" w:type="dxa"/>
            <w:gridSpan w:val="6"/>
          </w:tcPr>
          <w:p w:rsidR="00BF7CDC" w:rsidRPr="001F1F19" w:rsidRDefault="00BF7CDC">
            <w:r w:rsidRPr="001F1F19">
              <w:t>C.</w:t>
            </w:r>
          </w:p>
        </w:tc>
        <w:tc>
          <w:tcPr>
            <w:tcW w:w="9232" w:type="dxa"/>
            <w:gridSpan w:val="29"/>
          </w:tcPr>
          <w:p w:rsidR="00BF7CDC" w:rsidRPr="001F1F19" w:rsidRDefault="00BF7CDC">
            <w:r w:rsidRPr="001F1F19">
              <w:t>Financial concerns</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jc w:val="both"/>
              <w:rPr>
                <w:color w:val="FF0000"/>
              </w:rPr>
            </w:pPr>
          </w:p>
        </w:tc>
        <w:tc>
          <w:tcPr>
            <w:tcW w:w="491" w:type="dxa"/>
            <w:gridSpan w:val="6"/>
          </w:tcPr>
          <w:p w:rsidR="00BF7CDC" w:rsidRPr="001F1F19" w:rsidRDefault="00BF7CDC"/>
        </w:tc>
        <w:tc>
          <w:tcPr>
            <w:tcW w:w="483" w:type="dxa"/>
            <w:gridSpan w:val="7"/>
          </w:tcPr>
          <w:p w:rsidR="00BF7CDC" w:rsidRPr="001F1F19" w:rsidRDefault="00BF7CDC">
            <w:r w:rsidRPr="001F1F19">
              <w:t>1.</w:t>
            </w:r>
          </w:p>
        </w:tc>
        <w:tc>
          <w:tcPr>
            <w:tcW w:w="8749" w:type="dxa"/>
            <w:gridSpan w:val="22"/>
          </w:tcPr>
          <w:p w:rsidR="00BF7CDC" w:rsidRPr="001F1F19" w:rsidRDefault="00BF7CDC">
            <w:r w:rsidRPr="001F1F19">
              <w:t>Social security</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jc w:val="both"/>
              <w:rPr>
                <w:color w:val="FF0000"/>
              </w:rPr>
            </w:pPr>
          </w:p>
        </w:tc>
        <w:tc>
          <w:tcPr>
            <w:tcW w:w="491" w:type="dxa"/>
            <w:gridSpan w:val="6"/>
          </w:tcPr>
          <w:p w:rsidR="00BF7CDC" w:rsidRPr="001F1F19" w:rsidRDefault="00BF7CDC"/>
        </w:tc>
        <w:tc>
          <w:tcPr>
            <w:tcW w:w="483" w:type="dxa"/>
            <w:gridSpan w:val="7"/>
          </w:tcPr>
          <w:p w:rsidR="00BF7CDC" w:rsidRPr="001F1F19" w:rsidRDefault="00BF7CDC">
            <w:r w:rsidRPr="001F1F19">
              <w:t xml:space="preserve">2. </w:t>
            </w:r>
          </w:p>
        </w:tc>
        <w:tc>
          <w:tcPr>
            <w:tcW w:w="8749" w:type="dxa"/>
            <w:gridSpan w:val="22"/>
          </w:tcPr>
          <w:p w:rsidR="00BF7CDC" w:rsidRPr="001F1F19" w:rsidRDefault="00BF7CDC">
            <w:r w:rsidRPr="001F1F19">
              <w:t>Retirement plan distributions</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jc w:val="both"/>
              <w:rPr>
                <w:color w:val="FF0000"/>
              </w:rPr>
            </w:pPr>
          </w:p>
        </w:tc>
        <w:tc>
          <w:tcPr>
            <w:tcW w:w="491" w:type="dxa"/>
            <w:gridSpan w:val="6"/>
          </w:tcPr>
          <w:p w:rsidR="00BF7CDC" w:rsidRPr="001F1F19" w:rsidRDefault="00BF7CDC"/>
        </w:tc>
        <w:tc>
          <w:tcPr>
            <w:tcW w:w="483" w:type="dxa"/>
            <w:gridSpan w:val="7"/>
          </w:tcPr>
          <w:p w:rsidR="00BF7CDC" w:rsidRPr="001F1F19" w:rsidRDefault="00BF7CDC">
            <w:r w:rsidRPr="001F1F19">
              <w:t xml:space="preserve">3. </w:t>
            </w:r>
          </w:p>
        </w:tc>
        <w:tc>
          <w:tcPr>
            <w:tcW w:w="8749" w:type="dxa"/>
            <w:gridSpan w:val="22"/>
          </w:tcPr>
          <w:p w:rsidR="00BF7CDC" w:rsidRPr="001F1F19" w:rsidRDefault="00BF7CDC">
            <w:r w:rsidRPr="001F1F19">
              <w:t>Investing retirement assets</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jc w:val="both"/>
              <w:rPr>
                <w:iCs/>
                <w:color w:val="FF0000"/>
              </w:rPr>
            </w:pPr>
          </w:p>
        </w:tc>
        <w:tc>
          <w:tcPr>
            <w:tcW w:w="491" w:type="dxa"/>
            <w:gridSpan w:val="6"/>
          </w:tcPr>
          <w:p w:rsidR="00BF7CDC" w:rsidRPr="001F1F19" w:rsidRDefault="00BF7CDC">
            <w:pPr>
              <w:rPr>
                <w:iCs/>
              </w:rPr>
            </w:pPr>
          </w:p>
        </w:tc>
        <w:tc>
          <w:tcPr>
            <w:tcW w:w="483" w:type="dxa"/>
            <w:gridSpan w:val="7"/>
          </w:tcPr>
          <w:p w:rsidR="00BF7CDC" w:rsidRPr="00BF7CDC" w:rsidRDefault="00BF7CDC">
            <w:pPr>
              <w:rPr>
                <w:iCs/>
                <w:strike/>
              </w:rPr>
            </w:pPr>
            <w:r w:rsidRPr="00BF7CDC">
              <w:rPr>
                <w:iCs/>
                <w:strike/>
              </w:rPr>
              <w:t>4.</w:t>
            </w:r>
          </w:p>
        </w:tc>
        <w:tc>
          <w:tcPr>
            <w:tcW w:w="8749" w:type="dxa"/>
            <w:gridSpan w:val="22"/>
          </w:tcPr>
          <w:p w:rsidR="00BF7CDC" w:rsidRPr="00BF7CDC" w:rsidRDefault="00BF7CDC">
            <w:pPr>
              <w:rPr>
                <w:iCs/>
                <w:strike/>
              </w:rPr>
            </w:pPr>
            <w:r w:rsidRPr="00BF7CDC">
              <w:rPr>
                <w:iCs/>
                <w:strike/>
              </w:rPr>
              <w:t xml:space="preserve">Surrender charges </w:t>
            </w:r>
          </w:p>
        </w:tc>
      </w:tr>
      <w:tr w:rsidR="00BF7CDC" w:rsidRPr="001F1F19"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color w:val="FF0000"/>
              </w:rPr>
            </w:pPr>
          </w:p>
        </w:tc>
        <w:tc>
          <w:tcPr>
            <w:tcW w:w="491" w:type="dxa"/>
            <w:gridSpan w:val="6"/>
          </w:tcPr>
          <w:p w:rsidR="00BF7CDC" w:rsidRPr="001F1F19" w:rsidRDefault="00BF7CDC">
            <w:r w:rsidRPr="001F1F19">
              <w:t>D.</w:t>
            </w:r>
          </w:p>
        </w:tc>
        <w:tc>
          <w:tcPr>
            <w:tcW w:w="9232" w:type="dxa"/>
            <w:gridSpan w:val="29"/>
          </w:tcPr>
          <w:p w:rsidR="00BF7CDC" w:rsidRPr="001F1F19" w:rsidRDefault="00BF7CDC">
            <w:r w:rsidRPr="001F1F19">
              <w:t>Insurance concerns</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rPr>
                <w:color w:val="FF0000"/>
              </w:rPr>
            </w:pPr>
          </w:p>
        </w:tc>
        <w:tc>
          <w:tcPr>
            <w:tcW w:w="491" w:type="dxa"/>
            <w:gridSpan w:val="6"/>
          </w:tcPr>
          <w:p w:rsidR="00BF7CDC" w:rsidRPr="001F1F19" w:rsidRDefault="00BF7CDC"/>
        </w:tc>
        <w:tc>
          <w:tcPr>
            <w:tcW w:w="483" w:type="dxa"/>
            <w:gridSpan w:val="7"/>
          </w:tcPr>
          <w:p w:rsidR="00BF7CDC" w:rsidRPr="001F1F19" w:rsidRDefault="00BF7CDC">
            <w:r w:rsidRPr="001F1F19">
              <w:t>1.</w:t>
            </w:r>
          </w:p>
        </w:tc>
        <w:tc>
          <w:tcPr>
            <w:tcW w:w="8749" w:type="dxa"/>
            <w:gridSpan w:val="22"/>
          </w:tcPr>
          <w:p w:rsidR="00BF7CDC" w:rsidRPr="001F1F19" w:rsidRDefault="00BF7CDC">
            <w:r w:rsidRPr="001F1F19">
              <w:t>Health</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rPr>
                <w:b/>
                <w:color w:val="FF0000"/>
              </w:rPr>
            </w:pPr>
          </w:p>
        </w:tc>
        <w:tc>
          <w:tcPr>
            <w:tcW w:w="491" w:type="dxa"/>
            <w:gridSpan w:val="6"/>
          </w:tcPr>
          <w:p w:rsidR="00BF7CDC" w:rsidRPr="001F1F19" w:rsidRDefault="00BF7CDC"/>
        </w:tc>
        <w:tc>
          <w:tcPr>
            <w:tcW w:w="483" w:type="dxa"/>
            <w:gridSpan w:val="7"/>
          </w:tcPr>
          <w:p w:rsidR="00BF7CDC" w:rsidRPr="001F1F19" w:rsidRDefault="00BF7CDC">
            <w:r w:rsidRPr="001F1F19">
              <w:t xml:space="preserve">2.  </w:t>
            </w:r>
          </w:p>
        </w:tc>
        <w:tc>
          <w:tcPr>
            <w:tcW w:w="8749" w:type="dxa"/>
            <w:gridSpan w:val="22"/>
          </w:tcPr>
          <w:p w:rsidR="00BF7CDC" w:rsidRPr="001F1F19" w:rsidRDefault="00BF7CDC">
            <w:r w:rsidRPr="001F1F19">
              <w:t>Long term care</w:t>
            </w:r>
          </w:p>
        </w:tc>
      </w:tr>
      <w:tr w:rsidR="00BF7CDC" w:rsidRPr="001F1F19" w:rsidTr="009B7D83">
        <w:tblPrEx>
          <w:tblCellMar>
            <w:top w:w="0" w:type="dxa"/>
            <w:bottom w:w="0" w:type="dxa"/>
          </w:tblCellMar>
        </w:tblPrEx>
        <w:trPr>
          <w:gridAfter w:val="1"/>
          <w:wAfter w:w="95" w:type="dxa"/>
          <w:trHeight w:hRule="exact" w:val="360"/>
        </w:trPr>
        <w:tc>
          <w:tcPr>
            <w:tcW w:w="695" w:type="dxa"/>
            <w:gridSpan w:val="4"/>
          </w:tcPr>
          <w:p w:rsidR="00BF7CDC" w:rsidRPr="001F1F19" w:rsidRDefault="00BF7CDC">
            <w:pPr>
              <w:rPr>
                <w:b/>
                <w:color w:val="FF0000"/>
              </w:rPr>
            </w:pPr>
          </w:p>
        </w:tc>
        <w:tc>
          <w:tcPr>
            <w:tcW w:w="491" w:type="dxa"/>
            <w:gridSpan w:val="6"/>
          </w:tcPr>
          <w:p w:rsidR="00BF7CDC" w:rsidRPr="001F1F19" w:rsidRDefault="00BF7CDC"/>
        </w:tc>
        <w:tc>
          <w:tcPr>
            <w:tcW w:w="483" w:type="dxa"/>
            <w:gridSpan w:val="7"/>
          </w:tcPr>
          <w:p w:rsidR="00BF7CDC" w:rsidRPr="001F1F19" w:rsidRDefault="00BF7CDC">
            <w:r w:rsidRPr="001F1F19">
              <w:t xml:space="preserve">3. </w:t>
            </w:r>
          </w:p>
        </w:tc>
        <w:tc>
          <w:tcPr>
            <w:tcW w:w="8749" w:type="dxa"/>
            <w:gridSpan w:val="22"/>
          </w:tcPr>
          <w:p w:rsidR="00BF7CDC" w:rsidRPr="001F1F19" w:rsidRDefault="00BF7CDC">
            <w:r w:rsidRPr="001F1F19">
              <w:t xml:space="preserve">Estate planning </w:t>
            </w:r>
          </w:p>
        </w:tc>
      </w:tr>
      <w:tr w:rsidR="00BF7CDC" w:rsidRPr="001F1F19"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b/>
                <w:color w:val="FF0000"/>
              </w:rPr>
            </w:pPr>
          </w:p>
        </w:tc>
        <w:tc>
          <w:tcPr>
            <w:tcW w:w="491" w:type="dxa"/>
            <w:gridSpan w:val="6"/>
          </w:tcPr>
          <w:p w:rsidR="00BF7CDC" w:rsidRPr="001F1F19" w:rsidRDefault="00BF7CDC">
            <w:r w:rsidRPr="001F1F19">
              <w:t>E.</w:t>
            </w:r>
          </w:p>
        </w:tc>
        <w:tc>
          <w:tcPr>
            <w:tcW w:w="9232" w:type="dxa"/>
            <w:gridSpan w:val="29"/>
          </w:tcPr>
          <w:p w:rsidR="00BF7CDC" w:rsidRPr="001F1F19" w:rsidRDefault="00BF7CDC">
            <w:r w:rsidRPr="001F1F19">
              <w:t xml:space="preserve">Selling to the senior market </w:t>
            </w:r>
          </w:p>
        </w:tc>
      </w:tr>
      <w:tr w:rsidR="00BF7CDC" w:rsidRPr="00BF7CDC"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b/>
                <w:color w:val="FF0000"/>
              </w:rPr>
            </w:pPr>
          </w:p>
        </w:tc>
        <w:tc>
          <w:tcPr>
            <w:tcW w:w="491" w:type="dxa"/>
            <w:gridSpan w:val="6"/>
          </w:tcPr>
          <w:p w:rsidR="00BF7CDC" w:rsidRPr="001F1F19" w:rsidRDefault="00BF7CDC"/>
        </w:tc>
        <w:tc>
          <w:tcPr>
            <w:tcW w:w="483" w:type="dxa"/>
            <w:gridSpan w:val="7"/>
          </w:tcPr>
          <w:p w:rsidR="00BF7CDC" w:rsidRPr="001F1F19" w:rsidRDefault="00BF7CDC">
            <w:r w:rsidRPr="001F1F19">
              <w:t xml:space="preserve">1. </w:t>
            </w:r>
          </w:p>
        </w:tc>
        <w:tc>
          <w:tcPr>
            <w:tcW w:w="8749" w:type="dxa"/>
            <w:gridSpan w:val="22"/>
          </w:tcPr>
          <w:p w:rsidR="00BF7CDC" w:rsidRPr="001F1F19" w:rsidRDefault="00BF7CDC">
            <w:r w:rsidRPr="001F1F19">
              <w:t>Product complexity</w:t>
            </w:r>
          </w:p>
        </w:tc>
      </w:tr>
      <w:tr w:rsidR="00BF7CDC" w:rsidRPr="00BF7CDC"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b/>
                <w:color w:val="FF0000"/>
              </w:rPr>
            </w:pPr>
          </w:p>
        </w:tc>
        <w:tc>
          <w:tcPr>
            <w:tcW w:w="491" w:type="dxa"/>
            <w:gridSpan w:val="6"/>
          </w:tcPr>
          <w:p w:rsidR="00BF7CDC" w:rsidRPr="001F1F19" w:rsidRDefault="00BF7CDC"/>
        </w:tc>
        <w:tc>
          <w:tcPr>
            <w:tcW w:w="483" w:type="dxa"/>
            <w:gridSpan w:val="7"/>
          </w:tcPr>
          <w:p w:rsidR="00BF7CDC" w:rsidRPr="001F1F19" w:rsidRDefault="00BF7CDC" w:rsidP="00BF7CDC">
            <w:r w:rsidRPr="001F1F19">
              <w:t xml:space="preserve">2. </w:t>
            </w:r>
          </w:p>
        </w:tc>
        <w:tc>
          <w:tcPr>
            <w:tcW w:w="8749" w:type="dxa"/>
            <w:gridSpan w:val="22"/>
          </w:tcPr>
          <w:p w:rsidR="00BF7CDC" w:rsidRPr="00BF7CDC" w:rsidRDefault="00BF7CDC">
            <w:pPr>
              <w:rPr>
                <w:u w:val="single"/>
              </w:rPr>
            </w:pPr>
            <w:r>
              <w:rPr>
                <w:u w:val="single"/>
              </w:rPr>
              <w:t>Surrender charges</w:t>
            </w:r>
          </w:p>
        </w:tc>
      </w:tr>
      <w:tr w:rsidR="00BF7CDC" w:rsidRPr="001F1F19"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b/>
                <w:color w:val="FF0000"/>
              </w:rPr>
            </w:pPr>
          </w:p>
        </w:tc>
        <w:tc>
          <w:tcPr>
            <w:tcW w:w="491" w:type="dxa"/>
            <w:gridSpan w:val="6"/>
          </w:tcPr>
          <w:p w:rsidR="00BF7CDC" w:rsidRPr="001F1F19" w:rsidRDefault="00BF7CDC"/>
        </w:tc>
        <w:tc>
          <w:tcPr>
            <w:tcW w:w="483" w:type="dxa"/>
            <w:gridSpan w:val="7"/>
          </w:tcPr>
          <w:p w:rsidR="00BF7CDC" w:rsidRPr="00BF7CDC" w:rsidRDefault="00BF7CDC">
            <w:pPr>
              <w:rPr>
                <w:u w:val="single"/>
              </w:rPr>
            </w:pPr>
            <w:r>
              <w:rPr>
                <w:u w:val="single"/>
              </w:rPr>
              <w:t>3</w:t>
            </w:r>
            <w:r w:rsidRPr="00BF7CDC">
              <w:t>.</w:t>
            </w:r>
          </w:p>
        </w:tc>
        <w:tc>
          <w:tcPr>
            <w:tcW w:w="8749" w:type="dxa"/>
            <w:gridSpan w:val="22"/>
          </w:tcPr>
          <w:p w:rsidR="00BF7CDC" w:rsidRPr="001F1F19" w:rsidRDefault="00BF7CDC">
            <w:r w:rsidRPr="001F1F19">
              <w:t xml:space="preserve">The issue of buyer competence </w:t>
            </w:r>
          </w:p>
        </w:tc>
      </w:tr>
      <w:tr w:rsidR="00BF7CDC" w:rsidRPr="001F1F19" w:rsidTr="009B7D83">
        <w:tblPrEx>
          <w:tblCellMar>
            <w:top w:w="0" w:type="dxa"/>
            <w:bottom w:w="0" w:type="dxa"/>
          </w:tblCellMar>
        </w:tblPrEx>
        <w:trPr>
          <w:gridAfter w:val="1"/>
          <w:wAfter w:w="95" w:type="dxa"/>
          <w:trHeight w:hRule="exact" w:val="657"/>
        </w:trPr>
        <w:tc>
          <w:tcPr>
            <w:tcW w:w="695" w:type="dxa"/>
            <w:gridSpan w:val="4"/>
          </w:tcPr>
          <w:p w:rsidR="00BF7CDC" w:rsidRPr="001F1F19" w:rsidRDefault="00BF7CDC">
            <w:pPr>
              <w:rPr>
                <w:b/>
                <w:color w:val="FF0000"/>
              </w:rPr>
            </w:pPr>
          </w:p>
        </w:tc>
        <w:tc>
          <w:tcPr>
            <w:tcW w:w="491" w:type="dxa"/>
            <w:gridSpan w:val="6"/>
          </w:tcPr>
          <w:p w:rsidR="00BF7CDC" w:rsidRPr="001F1F19" w:rsidRDefault="00BF7CDC"/>
        </w:tc>
        <w:tc>
          <w:tcPr>
            <w:tcW w:w="483" w:type="dxa"/>
            <w:gridSpan w:val="7"/>
          </w:tcPr>
          <w:p w:rsidR="00BF7CDC" w:rsidRPr="001F1F19" w:rsidRDefault="00BF7CDC"/>
        </w:tc>
        <w:tc>
          <w:tcPr>
            <w:tcW w:w="482" w:type="dxa"/>
            <w:gridSpan w:val="5"/>
          </w:tcPr>
          <w:p w:rsidR="00BF7CDC" w:rsidRPr="001F1F19" w:rsidRDefault="00BF7CDC">
            <w:r w:rsidRPr="001F1F19">
              <w:t>a.</w:t>
            </w:r>
          </w:p>
        </w:tc>
        <w:tc>
          <w:tcPr>
            <w:tcW w:w="8267" w:type="dxa"/>
            <w:gridSpan w:val="17"/>
          </w:tcPr>
          <w:p w:rsidR="00BF7CDC" w:rsidRPr="001F1F19" w:rsidRDefault="00BF7CDC">
            <w:r w:rsidRPr="001F1F19">
              <w:t xml:space="preserve">The recognition of indicators that a prospective insured may lack the short-term memory or judgment to knowingly purchase an insurance product </w:t>
            </w:r>
          </w:p>
        </w:tc>
      </w:tr>
      <w:tr w:rsidR="00BF7CDC" w:rsidRPr="001F1F19" w:rsidTr="009B7D83">
        <w:tblPrEx>
          <w:tblCellMar>
            <w:top w:w="0" w:type="dxa"/>
            <w:bottom w:w="0" w:type="dxa"/>
          </w:tblCellMar>
        </w:tblPrEx>
        <w:trPr>
          <w:gridAfter w:val="1"/>
          <w:wAfter w:w="95" w:type="dxa"/>
          <w:trHeight w:hRule="exact" w:val="675"/>
        </w:trPr>
        <w:tc>
          <w:tcPr>
            <w:tcW w:w="695" w:type="dxa"/>
            <w:gridSpan w:val="4"/>
          </w:tcPr>
          <w:p w:rsidR="00BF7CDC" w:rsidRPr="001F1F19" w:rsidRDefault="00BF7CDC">
            <w:pPr>
              <w:rPr>
                <w:b/>
              </w:rPr>
            </w:pPr>
          </w:p>
        </w:tc>
        <w:tc>
          <w:tcPr>
            <w:tcW w:w="491" w:type="dxa"/>
            <w:gridSpan w:val="6"/>
          </w:tcPr>
          <w:p w:rsidR="00BF7CDC" w:rsidRPr="001F1F19" w:rsidRDefault="00BF7CDC"/>
        </w:tc>
        <w:tc>
          <w:tcPr>
            <w:tcW w:w="483" w:type="dxa"/>
            <w:gridSpan w:val="7"/>
          </w:tcPr>
          <w:p w:rsidR="00BF7CDC" w:rsidRPr="001F1F19" w:rsidRDefault="00BF7CDC"/>
        </w:tc>
        <w:tc>
          <w:tcPr>
            <w:tcW w:w="482" w:type="dxa"/>
            <w:gridSpan w:val="5"/>
          </w:tcPr>
          <w:p w:rsidR="00BF7CDC" w:rsidRPr="001F1F19" w:rsidRDefault="00BF7CDC">
            <w:r w:rsidRPr="001F1F19">
              <w:t>b.</w:t>
            </w:r>
          </w:p>
        </w:tc>
        <w:tc>
          <w:tcPr>
            <w:tcW w:w="8267" w:type="dxa"/>
            <w:gridSpan w:val="17"/>
          </w:tcPr>
          <w:p w:rsidR="00BF7CDC" w:rsidRPr="001F1F19" w:rsidRDefault="00BF7CDC">
            <w:r w:rsidRPr="001F1F19">
              <w:t>When are there rescissions of a contract based on mental incompetence</w:t>
            </w:r>
            <w:r w:rsidR="0040795A">
              <w:br/>
            </w:r>
            <w:bookmarkStart w:id="0" w:name="_GoBack"/>
            <w:bookmarkEnd w:id="0"/>
            <w:r w:rsidRPr="001F1F19">
              <w:t xml:space="preserve"> (Section 38 and 39 of the California Civil Code) </w:t>
            </w:r>
          </w:p>
        </w:tc>
      </w:tr>
      <w:tr w:rsidR="00BF7CDC" w:rsidRPr="001F1F19" w:rsidTr="00BF7CDC">
        <w:tblPrEx>
          <w:tblCellMar>
            <w:top w:w="0" w:type="dxa"/>
            <w:bottom w:w="0" w:type="dxa"/>
          </w:tblCellMar>
        </w:tblPrEx>
        <w:trPr>
          <w:gridAfter w:val="1"/>
          <w:wAfter w:w="95" w:type="dxa"/>
          <w:trHeight w:hRule="exact" w:val="522"/>
        </w:trPr>
        <w:tc>
          <w:tcPr>
            <w:tcW w:w="695" w:type="dxa"/>
            <w:gridSpan w:val="4"/>
          </w:tcPr>
          <w:p w:rsidR="00BF7CDC" w:rsidRPr="001F1F19" w:rsidRDefault="00BF7CDC">
            <w:pPr>
              <w:rPr>
                <w:b/>
              </w:rPr>
            </w:pPr>
          </w:p>
        </w:tc>
        <w:tc>
          <w:tcPr>
            <w:tcW w:w="491" w:type="dxa"/>
            <w:gridSpan w:val="6"/>
          </w:tcPr>
          <w:p w:rsidR="00BF7CDC" w:rsidRPr="001F1F19" w:rsidRDefault="00BF7CDC"/>
        </w:tc>
        <w:tc>
          <w:tcPr>
            <w:tcW w:w="483" w:type="dxa"/>
            <w:gridSpan w:val="7"/>
          </w:tcPr>
          <w:p w:rsidR="00BF7CDC" w:rsidRPr="001F1F19" w:rsidRDefault="00BF7CDC"/>
        </w:tc>
        <w:tc>
          <w:tcPr>
            <w:tcW w:w="482" w:type="dxa"/>
            <w:gridSpan w:val="5"/>
          </w:tcPr>
          <w:p w:rsidR="00BF7CDC" w:rsidRPr="00BF7CDC" w:rsidRDefault="00BF7CDC">
            <w:pPr>
              <w:rPr>
                <w:u w:val="single"/>
              </w:rPr>
            </w:pPr>
            <w:r>
              <w:rPr>
                <w:u w:val="single"/>
              </w:rPr>
              <w:t>c.</w:t>
            </w:r>
          </w:p>
        </w:tc>
        <w:tc>
          <w:tcPr>
            <w:tcW w:w="8267" w:type="dxa"/>
            <w:gridSpan w:val="17"/>
          </w:tcPr>
          <w:p w:rsidR="00BF7CDC" w:rsidRPr="00BF7CDC" w:rsidRDefault="00BF7CDC">
            <w:pPr>
              <w:rPr>
                <w:u w:val="single"/>
              </w:rPr>
            </w:pPr>
            <w:r>
              <w:rPr>
                <w:u w:val="single"/>
              </w:rPr>
              <w:t>Family involvement / power of attorney</w:t>
            </w:r>
          </w:p>
        </w:tc>
      </w:tr>
      <w:tr w:rsidR="00BF7CDC" w:rsidRPr="001F1F19"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b/>
              </w:rPr>
            </w:pPr>
          </w:p>
        </w:tc>
        <w:tc>
          <w:tcPr>
            <w:tcW w:w="491" w:type="dxa"/>
            <w:gridSpan w:val="6"/>
          </w:tcPr>
          <w:p w:rsidR="00BF7CDC" w:rsidRPr="001F1F19" w:rsidRDefault="00BF7CDC"/>
        </w:tc>
        <w:tc>
          <w:tcPr>
            <w:tcW w:w="483" w:type="dxa"/>
            <w:gridSpan w:val="7"/>
          </w:tcPr>
          <w:p w:rsidR="00BF7CDC" w:rsidRPr="00BF7CDC" w:rsidRDefault="00BF7CDC">
            <w:pPr>
              <w:rPr>
                <w:u w:val="single"/>
              </w:rPr>
            </w:pPr>
            <w:r>
              <w:rPr>
                <w:u w:val="single"/>
              </w:rPr>
              <w:t>4</w:t>
            </w:r>
            <w:r w:rsidRPr="00BF7CDC">
              <w:t>.</w:t>
            </w:r>
            <w:r w:rsidRPr="00BF7CDC">
              <w:rPr>
                <w:u w:val="single"/>
              </w:rPr>
              <w:t xml:space="preserve"> </w:t>
            </w:r>
          </w:p>
        </w:tc>
        <w:tc>
          <w:tcPr>
            <w:tcW w:w="8749" w:type="dxa"/>
            <w:gridSpan w:val="22"/>
          </w:tcPr>
          <w:p w:rsidR="00BF7CDC" w:rsidRPr="001F1F19" w:rsidRDefault="00BF7CDC">
            <w:r w:rsidRPr="001F1F19">
              <w:t xml:space="preserve">Unique ethics and compliance issues </w:t>
            </w:r>
          </w:p>
        </w:tc>
      </w:tr>
      <w:tr w:rsidR="00BF7CDC" w:rsidRPr="001F1F19" w:rsidTr="009B7D83">
        <w:tblPrEx>
          <w:tblCellMar>
            <w:top w:w="0" w:type="dxa"/>
            <w:bottom w:w="0" w:type="dxa"/>
          </w:tblCellMar>
        </w:tblPrEx>
        <w:trPr>
          <w:gridAfter w:val="1"/>
          <w:wAfter w:w="95" w:type="dxa"/>
          <w:trHeight w:val="364"/>
        </w:trPr>
        <w:tc>
          <w:tcPr>
            <w:tcW w:w="695" w:type="dxa"/>
            <w:gridSpan w:val="4"/>
          </w:tcPr>
          <w:p w:rsidR="00BF7CDC" w:rsidRPr="001F1F19" w:rsidRDefault="00BF7CDC">
            <w:pPr>
              <w:rPr>
                <w:b/>
              </w:rPr>
            </w:pPr>
          </w:p>
        </w:tc>
        <w:tc>
          <w:tcPr>
            <w:tcW w:w="491" w:type="dxa"/>
            <w:gridSpan w:val="6"/>
          </w:tcPr>
          <w:p w:rsidR="00BF7CDC" w:rsidRPr="001F1F19" w:rsidRDefault="00BF7CDC"/>
        </w:tc>
        <w:tc>
          <w:tcPr>
            <w:tcW w:w="483" w:type="dxa"/>
            <w:gridSpan w:val="7"/>
          </w:tcPr>
          <w:p w:rsidR="00BF7CDC" w:rsidRPr="001F1F19" w:rsidRDefault="00BF7CDC">
            <w:r>
              <w:rPr>
                <w:u w:val="single"/>
              </w:rPr>
              <w:t>5</w:t>
            </w:r>
            <w:r w:rsidRPr="001F1F19">
              <w:t>.</w:t>
            </w:r>
          </w:p>
        </w:tc>
        <w:tc>
          <w:tcPr>
            <w:tcW w:w="8749" w:type="dxa"/>
            <w:gridSpan w:val="22"/>
          </w:tcPr>
          <w:p w:rsidR="00BF7CDC" w:rsidRPr="001F1F19" w:rsidRDefault="00BF7CDC">
            <w:r w:rsidRPr="001F1F19">
              <w:t xml:space="preserve">Suitability for the senior market </w:t>
            </w:r>
          </w:p>
        </w:tc>
      </w:tr>
      <w:tr w:rsidR="00BF7CDC" w:rsidRPr="00E5572B" w:rsidTr="000553F1">
        <w:tblPrEx>
          <w:tblCellMar>
            <w:top w:w="0" w:type="dxa"/>
            <w:bottom w:w="0" w:type="dxa"/>
          </w:tblCellMar>
        </w:tblPrEx>
        <w:trPr>
          <w:gridAfter w:val="1"/>
          <w:wAfter w:w="95" w:type="dxa"/>
          <w:cantSplit/>
          <w:trHeight w:hRule="exact" w:val="648"/>
        </w:trPr>
        <w:tc>
          <w:tcPr>
            <w:tcW w:w="695" w:type="dxa"/>
            <w:gridSpan w:val="4"/>
          </w:tcPr>
          <w:p w:rsidR="00BF7CDC" w:rsidRPr="00E5572B" w:rsidRDefault="00BF7CDC">
            <w:pPr>
              <w:spacing w:before="40"/>
              <w:rPr>
                <w:b/>
                <w:u w:val="single"/>
              </w:rPr>
            </w:pPr>
            <w:r w:rsidRPr="00E5572B">
              <w:rPr>
                <w:b/>
                <w:u w:val="single"/>
              </w:rPr>
              <w:t>XII.</w:t>
            </w:r>
          </w:p>
        </w:tc>
        <w:tc>
          <w:tcPr>
            <w:tcW w:w="8888" w:type="dxa"/>
            <w:gridSpan w:val="31"/>
          </w:tcPr>
          <w:p w:rsidR="00BF7CDC" w:rsidRPr="00E5572B" w:rsidRDefault="00BF7CDC" w:rsidP="00F50B52">
            <w:pPr>
              <w:spacing w:before="40"/>
              <w:rPr>
                <w:u w:val="single"/>
              </w:rPr>
            </w:pPr>
            <w:r w:rsidRPr="00E5572B">
              <w:rPr>
                <w:iCs/>
                <w:u w:val="single"/>
              </w:rPr>
              <w:t xml:space="preserve">Penalties (Section 782, </w:t>
            </w:r>
            <w:r w:rsidRPr="00E5572B">
              <w:rPr>
                <w:iCs/>
                <w:strike/>
                <w:u w:val="single"/>
              </w:rPr>
              <w:t>786,</w:t>
            </w:r>
            <w:r w:rsidRPr="00E5572B">
              <w:rPr>
                <w:iCs/>
                <w:u w:val="single"/>
              </w:rPr>
              <w:t xml:space="preserve"> 789.3, 1738.5, 10509.910 et seq. of the CIC) </w:t>
            </w:r>
            <w:r w:rsidRPr="00E5572B">
              <w:rPr>
                <w:b/>
                <w:iCs/>
                <w:u w:val="single"/>
              </w:rPr>
              <w:t>(Attachment III)</w:t>
            </w:r>
            <w:r w:rsidRPr="00E5572B">
              <w:rPr>
                <w:iCs/>
                <w:u w:val="single"/>
              </w:rPr>
              <w:t xml:space="preserve"> </w:t>
            </w:r>
          </w:p>
        </w:tc>
        <w:tc>
          <w:tcPr>
            <w:tcW w:w="835" w:type="dxa"/>
            <w:gridSpan w:val="4"/>
          </w:tcPr>
          <w:p w:rsidR="00BF7CDC" w:rsidRPr="00E5572B" w:rsidRDefault="00BF7CDC">
            <w:pPr>
              <w:spacing w:before="40"/>
              <w:rPr>
                <w:b/>
                <w:u w:val="single"/>
              </w:rPr>
            </w:pPr>
            <w:r w:rsidRPr="00E5572B">
              <w:rPr>
                <w:b/>
                <w:u w:val="single"/>
              </w:rPr>
              <w:t>2%</w:t>
            </w:r>
          </w:p>
        </w:tc>
      </w:tr>
      <w:tr w:rsidR="00BF7CDC" w:rsidRPr="001F1F19" w:rsidTr="009B7D83">
        <w:tblPrEx>
          <w:tblCellMar>
            <w:top w:w="0" w:type="dxa"/>
            <w:bottom w:w="0" w:type="dxa"/>
          </w:tblCellMar>
        </w:tblPrEx>
        <w:trPr>
          <w:gridAfter w:val="1"/>
          <w:wAfter w:w="95" w:type="dxa"/>
          <w:cantSplit/>
          <w:trHeight w:hRule="exact" w:val="396"/>
        </w:trPr>
        <w:tc>
          <w:tcPr>
            <w:tcW w:w="695" w:type="dxa"/>
            <w:gridSpan w:val="4"/>
          </w:tcPr>
          <w:p w:rsidR="00BF7CDC" w:rsidRPr="001F1F19" w:rsidRDefault="00BF7CDC">
            <w:pPr>
              <w:spacing w:before="40"/>
            </w:pPr>
          </w:p>
        </w:tc>
        <w:tc>
          <w:tcPr>
            <w:tcW w:w="491" w:type="dxa"/>
            <w:gridSpan w:val="6"/>
          </w:tcPr>
          <w:p w:rsidR="00BF7CDC" w:rsidRPr="001F1F19" w:rsidRDefault="00BF7CDC">
            <w:pPr>
              <w:spacing w:before="40"/>
            </w:pPr>
          </w:p>
        </w:tc>
        <w:tc>
          <w:tcPr>
            <w:tcW w:w="483" w:type="dxa"/>
            <w:gridSpan w:val="7"/>
          </w:tcPr>
          <w:p w:rsidR="00BF7CDC" w:rsidRPr="001F1F19" w:rsidRDefault="00BF7CDC">
            <w:pPr>
              <w:spacing w:before="40"/>
              <w:rPr>
                <w:u w:val="single"/>
              </w:rPr>
            </w:pPr>
            <w:r w:rsidRPr="001F1F19">
              <w:rPr>
                <w:u w:val="single"/>
              </w:rPr>
              <w:t>1.</w:t>
            </w:r>
          </w:p>
        </w:tc>
        <w:tc>
          <w:tcPr>
            <w:tcW w:w="8749" w:type="dxa"/>
            <w:gridSpan w:val="22"/>
          </w:tcPr>
          <w:p w:rsidR="00BF7CDC" w:rsidRPr="001F1F19" w:rsidRDefault="00BF7CDC">
            <w:pPr>
              <w:spacing w:before="40"/>
            </w:pPr>
            <w:r w:rsidRPr="001F1F19">
              <w:rPr>
                <w:iCs/>
                <w:u w:val="single"/>
              </w:rPr>
              <w:t>Violation of provisions in Section 780 or 781 of the CIC (Section 782 of the CIC)</w:t>
            </w:r>
          </w:p>
        </w:tc>
      </w:tr>
      <w:tr w:rsidR="00BF7CDC" w:rsidRPr="001F1F19" w:rsidTr="009B7D83">
        <w:tblPrEx>
          <w:tblCellMar>
            <w:top w:w="0" w:type="dxa"/>
            <w:bottom w:w="0" w:type="dxa"/>
          </w:tblCellMar>
        </w:tblPrEx>
        <w:trPr>
          <w:gridAfter w:val="1"/>
          <w:wAfter w:w="95" w:type="dxa"/>
          <w:cantSplit/>
          <w:trHeight w:hRule="exact" w:val="396"/>
        </w:trPr>
        <w:tc>
          <w:tcPr>
            <w:tcW w:w="695" w:type="dxa"/>
            <w:gridSpan w:val="4"/>
          </w:tcPr>
          <w:p w:rsidR="00BF7CDC" w:rsidRPr="001F1F19" w:rsidRDefault="00BF7CDC">
            <w:pPr>
              <w:spacing w:before="40"/>
            </w:pPr>
          </w:p>
        </w:tc>
        <w:tc>
          <w:tcPr>
            <w:tcW w:w="491" w:type="dxa"/>
            <w:gridSpan w:val="6"/>
          </w:tcPr>
          <w:p w:rsidR="00BF7CDC" w:rsidRPr="001F1F19" w:rsidRDefault="00BF7CDC">
            <w:pPr>
              <w:spacing w:before="40"/>
            </w:pPr>
          </w:p>
        </w:tc>
        <w:tc>
          <w:tcPr>
            <w:tcW w:w="483" w:type="dxa"/>
            <w:gridSpan w:val="7"/>
          </w:tcPr>
          <w:p w:rsidR="00BF7CDC" w:rsidRPr="001F1F19" w:rsidRDefault="00BF7CDC">
            <w:pPr>
              <w:spacing w:before="40"/>
              <w:rPr>
                <w:u w:val="single"/>
              </w:rPr>
            </w:pPr>
            <w:r w:rsidRPr="001F1F19">
              <w:rPr>
                <w:u w:val="single"/>
              </w:rPr>
              <w:t>2.</w:t>
            </w:r>
          </w:p>
        </w:tc>
        <w:tc>
          <w:tcPr>
            <w:tcW w:w="8749" w:type="dxa"/>
            <w:gridSpan w:val="22"/>
          </w:tcPr>
          <w:p w:rsidR="00BF7CDC" w:rsidRPr="001F1F19" w:rsidRDefault="00BF7CDC" w:rsidP="006A18C3">
            <w:pPr>
              <w:rPr>
                <w:iCs/>
                <w:u w:val="single"/>
              </w:rPr>
            </w:pPr>
            <w:r w:rsidRPr="001F1F19">
              <w:rPr>
                <w:iCs/>
                <w:u w:val="single"/>
              </w:rPr>
              <w:t>Administrative penalty, amounts, rescission of contracts (Section 789.3 of the CIC)</w:t>
            </w:r>
          </w:p>
        </w:tc>
      </w:tr>
      <w:tr w:rsidR="00BF7CDC" w:rsidRPr="001F1F19" w:rsidTr="009B7D83">
        <w:tblPrEx>
          <w:tblCellMar>
            <w:top w:w="0" w:type="dxa"/>
            <w:bottom w:w="0" w:type="dxa"/>
          </w:tblCellMar>
        </w:tblPrEx>
        <w:trPr>
          <w:gridAfter w:val="1"/>
          <w:wAfter w:w="95" w:type="dxa"/>
          <w:cantSplit/>
          <w:trHeight w:hRule="exact" w:val="396"/>
        </w:trPr>
        <w:tc>
          <w:tcPr>
            <w:tcW w:w="695" w:type="dxa"/>
            <w:gridSpan w:val="4"/>
          </w:tcPr>
          <w:p w:rsidR="00BF7CDC" w:rsidRPr="001F1F19" w:rsidRDefault="00BF7CDC">
            <w:pPr>
              <w:spacing w:before="40"/>
            </w:pPr>
          </w:p>
        </w:tc>
        <w:tc>
          <w:tcPr>
            <w:tcW w:w="491" w:type="dxa"/>
            <w:gridSpan w:val="6"/>
          </w:tcPr>
          <w:p w:rsidR="00BF7CDC" w:rsidRPr="001F1F19" w:rsidRDefault="00BF7CDC">
            <w:pPr>
              <w:spacing w:before="40"/>
            </w:pPr>
          </w:p>
        </w:tc>
        <w:tc>
          <w:tcPr>
            <w:tcW w:w="483" w:type="dxa"/>
            <w:gridSpan w:val="7"/>
          </w:tcPr>
          <w:p w:rsidR="00BF7CDC" w:rsidRPr="001F1F19" w:rsidRDefault="00BF7CDC">
            <w:pPr>
              <w:spacing w:before="40"/>
              <w:rPr>
                <w:u w:val="single"/>
              </w:rPr>
            </w:pPr>
            <w:r w:rsidRPr="001F1F19">
              <w:rPr>
                <w:u w:val="single"/>
              </w:rPr>
              <w:t>3.</w:t>
            </w:r>
          </w:p>
        </w:tc>
        <w:tc>
          <w:tcPr>
            <w:tcW w:w="8749" w:type="dxa"/>
            <w:gridSpan w:val="22"/>
          </w:tcPr>
          <w:p w:rsidR="00BF7CDC" w:rsidRPr="001F1F19" w:rsidRDefault="00BF7CDC" w:rsidP="006A18C3">
            <w:pPr>
              <w:rPr>
                <w:iCs/>
                <w:u w:val="single"/>
              </w:rPr>
            </w:pPr>
            <w:r w:rsidRPr="001F1F19">
              <w:rPr>
                <w:iCs/>
                <w:u w:val="single"/>
              </w:rPr>
              <w:t xml:space="preserve">Allegations of misconduct against a person 65 year or over (Section 1738.5 of the CIC) </w:t>
            </w:r>
          </w:p>
        </w:tc>
      </w:tr>
      <w:tr w:rsidR="00BF7CDC" w:rsidRPr="001F1F19" w:rsidTr="009B7D83">
        <w:tblPrEx>
          <w:tblCellMar>
            <w:top w:w="0" w:type="dxa"/>
            <w:bottom w:w="0" w:type="dxa"/>
          </w:tblCellMar>
        </w:tblPrEx>
        <w:trPr>
          <w:gridAfter w:val="1"/>
          <w:wAfter w:w="95" w:type="dxa"/>
          <w:cantSplit/>
          <w:trHeight w:hRule="exact" w:val="396"/>
        </w:trPr>
        <w:tc>
          <w:tcPr>
            <w:tcW w:w="695" w:type="dxa"/>
            <w:gridSpan w:val="4"/>
          </w:tcPr>
          <w:p w:rsidR="00BF7CDC" w:rsidRPr="001F1F19" w:rsidRDefault="00BF7CDC">
            <w:pPr>
              <w:spacing w:before="40"/>
            </w:pPr>
          </w:p>
        </w:tc>
        <w:tc>
          <w:tcPr>
            <w:tcW w:w="491" w:type="dxa"/>
            <w:gridSpan w:val="6"/>
          </w:tcPr>
          <w:p w:rsidR="00BF7CDC" w:rsidRPr="001F1F19" w:rsidRDefault="00BF7CDC">
            <w:pPr>
              <w:spacing w:before="40"/>
            </w:pPr>
          </w:p>
        </w:tc>
        <w:tc>
          <w:tcPr>
            <w:tcW w:w="483" w:type="dxa"/>
            <w:gridSpan w:val="7"/>
          </w:tcPr>
          <w:p w:rsidR="00BF7CDC" w:rsidRPr="001F1F19" w:rsidRDefault="00BF7CDC">
            <w:pPr>
              <w:spacing w:before="40"/>
              <w:rPr>
                <w:u w:val="single"/>
              </w:rPr>
            </w:pPr>
            <w:r>
              <w:rPr>
                <w:u w:val="single"/>
              </w:rPr>
              <w:t>4.</w:t>
            </w:r>
          </w:p>
        </w:tc>
        <w:tc>
          <w:tcPr>
            <w:tcW w:w="8749" w:type="dxa"/>
            <w:gridSpan w:val="22"/>
          </w:tcPr>
          <w:p w:rsidR="00BF7CDC" w:rsidRPr="00013136" w:rsidRDefault="00BF7CDC" w:rsidP="00A2595C">
            <w:pPr>
              <w:rPr>
                <w:iCs/>
                <w:u w:val="single"/>
              </w:rPr>
            </w:pPr>
            <w:r w:rsidRPr="00013136">
              <w:rPr>
                <w:iCs/>
                <w:u w:val="single"/>
              </w:rPr>
              <w:t>Administrative penalties (Section 10509.9 of the CIC)</w:t>
            </w:r>
            <w:r>
              <w:rPr>
                <w:iCs/>
                <w:u w:val="single"/>
              </w:rPr>
              <w:t xml:space="preserve"> </w:t>
            </w:r>
          </w:p>
        </w:tc>
      </w:tr>
      <w:tr w:rsidR="00BF7CDC" w:rsidRPr="001F1F19" w:rsidTr="008D08EE">
        <w:tblPrEx>
          <w:tblCellMar>
            <w:top w:w="0" w:type="dxa"/>
            <w:bottom w:w="0" w:type="dxa"/>
          </w:tblCellMar>
        </w:tblPrEx>
        <w:trPr>
          <w:gridAfter w:val="1"/>
          <w:wAfter w:w="95" w:type="dxa"/>
          <w:cantSplit/>
          <w:trHeight w:hRule="exact" w:val="189"/>
        </w:trPr>
        <w:tc>
          <w:tcPr>
            <w:tcW w:w="10418" w:type="dxa"/>
            <w:gridSpan w:val="39"/>
          </w:tcPr>
          <w:p w:rsidR="00BF7CDC" w:rsidRDefault="00BF7CDC">
            <w:pPr>
              <w:rPr>
                <w:b/>
                <w:u w:val="single"/>
              </w:rPr>
            </w:pPr>
          </w:p>
          <w:p w:rsidR="00BF7CDC" w:rsidRPr="001F1F19" w:rsidRDefault="00BF7CDC">
            <w:pPr>
              <w:rPr>
                <w:b/>
              </w:rPr>
            </w:pPr>
          </w:p>
        </w:tc>
      </w:tr>
      <w:tr w:rsidR="00BF7CDC" w:rsidTr="000553F1">
        <w:tblPrEx>
          <w:tblCellMar>
            <w:top w:w="0" w:type="dxa"/>
            <w:bottom w:w="0" w:type="dxa"/>
          </w:tblCellMar>
        </w:tblPrEx>
        <w:trPr>
          <w:gridAfter w:val="1"/>
          <w:wAfter w:w="95" w:type="dxa"/>
          <w:cantSplit/>
          <w:trHeight w:hRule="exact" w:val="756"/>
        </w:trPr>
        <w:tc>
          <w:tcPr>
            <w:tcW w:w="695" w:type="dxa"/>
            <w:gridSpan w:val="4"/>
          </w:tcPr>
          <w:p w:rsidR="00BF7CDC" w:rsidRPr="001F1F19" w:rsidRDefault="00BF7CDC">
            <w:pPr>
              <w:spacing w:before="40"/>
              <w:rPr>
                <w:b/>
              </w:rPr>
            </w:pPr>
            <w:r w:rsidRPr="001F1F19">
              <w:rPr>
                <w:b/>
              </w:rPr>
              <w:t>XIII</w:t>
            </w:r>
          </w:p>
        </w:tc>
        <w:tc>
          <w:tcPr>
            <w:tcW w:w="8888" w:type="dxa"/>
            <w:gridSpan w:val="31"/>
          </w:tcPr>
          <w:p w:rsidR="00BF7CDC" w:rsidRPr="001F1F19" w:rsidRDefault="00BF7CDC">
            <w:pPr>
              <w:spacing w:before="40"/>
              <w:rPr>
                <w:b/>
              </w:rPr>
            </w:pPr>
            <w:r w:rsidRPr="001F1F19">
              <w:rPr>
                <w:b/>
              </w:rPr>
              <w:t xml:space="preserve">Role of the </w:t>
            </w:r>
            <w:smartTag w:uri="urn:schemas-microsoft-com:office:smarttags" w:element="place">
              <w:smartTag w:uri="urn:schemas-microsoft-com:office:smarttags" w:element="State">
                <w:r w:rsidRPr="001F1F19">
                  <w:rPr>
                    <w:b/>
                  </w:rPr>
                  <w:t>California</w:t>
                </w:r>
              </w:smartTag>
            </w:smartTag>
            <w:r w:rsidRPr="001F1F19">
              <w:rPr>
                <w:b/>
              </w:rPr>
              <w:t xml:space="preserve"> Life and Health Insurance Guarantee Association in relationship to annuities (Section 1067 of the CIC) </w:t>
            </w:r>
          </w:p>
        </w:tc>
        <w:tc>
          <w:tcPr>
            <w:tcW w:w="835" w:type="dxa"/>
            <w:gridSpan w:val="4"/>
          </w:tcPr>
          <w:p w:rsidR="00BF7CDC" w:rsidRDefault="00BF7CDC">
            <w:pPr>
              <w:spacing w:before="40"/>
              <w:rPr>
                <w:b/>
              </w:rPr>
            </w:pPr>
            <w:r w:rsidRPr="001F1F19">
              <w:rPr>
                <w:b/>
              </w:rPr>
              <w:t>2%</w:t>
            </w:r>
          </w:p>
        </w:tc>
      </w:tr>
    </w:tbl>
    <w:p w:rsidR="00FA0EA4" w:rsidRDefault="00FA0EA4"/>
    <w:p w:rsidR="00FA0EA4" w:rsidRDefault="006F7D26">
      <w:r>
        <w:br w:type="page"/>
      </w:r>
    </w:p>
    <w:p w:rsidR="00FA0EA4" w:rsidRPr="0014312E" w:rsidRDefault="00FA0EA4">
      <w:pPr>
        <w:jc w:val="center"/>
        <w:rPr>
          <w:b/>
          <w:sz w:val="26"/>
          <w:szCs w:val="26"/>
        </w:rPr>
      </w:pPr>
      <w:r w:rsidRPr="0014312E">
        <w:rPr>
          <w:b/>
          <w:sz w:val="26"/>
          <w:szCs w:val="26"/>
        </w:rPr>
        <w:lastRenderedPageBreak/>
        <w:t>Attachments</w:t>
      </w:r>
    </w:p>
    <w:p w:rsidR="00FA0EA4" w:rsidRPr="0014312E" w:rsidRDefault="00FA0EA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9510"/>
      </w:tblGrid>
      <w:tr w:rsidR="00FA0EA4" w:rsidRPr="0014312E">
        <w:trPr>
          <w:trHeight w:val="314"/>
        </w:trPr>
        <w:tc>
          <w:tcPr>
            <w:tcW w:w="708" w:type="dxa"/>
          </w:tcPr>
          <w:p w:rsidR="00FA0EA4" w:rsidRPr="0014312E" w:rsidRDefault="00FA0EA4">
            <w:pPr>
              <w:jc w:val="center"/>
              <w:rPr>
                <w:b/>
              </w:rPr>
            </w:pPr>
            <w:r w:rsidRPr="0014312E">
              <w:rPr>
                <w:b/>
              </w:rPr>
              <w:t>I</w:t>
            </w:r>
          </w:p>
        </w:tc>
        <w:tc>
          <w:tcPr>
            <w:tcW w:w="9732" w:type="dxa"/>
          </w:tcPr>
          <w:p w:rsidR="00FA0EA4" w:rsidRPr="0014312E" w:rsidRDefault="00FA0EA4">
            <w:pPr>
              <w:rPr>
                <w:b/>
              </w:rPr>
            </w:pPr>
            <w:r w:rsidRPr="0014312E">
              <w:rPr>
                <w:b/>
              </w:rPr>
              <w:t xml:space="preserve">Attachment I, Annuity Legislative History - Provider Reference </w:t>
            </w:r>
          </w:p>
        </w:tc>
      </w:tr>
      <w:tr w:rsidR="00FA0EA4" w:rsidRPr="0014312E">
        <w:trPr>
          <w:trHeight w:val="314"/>
        </w:trPr>
        <w:tc>
          <w:tcPr>
            <w:tcW w:w="708" w:type="dxa"/>
          </w:tcPr>
          <w:p w:rsidR="00FA0EA4" w:rsidRPr="0014312E" w:rsidRDefault="00FA0EA4">
            <w:pPr>
              <w:jc w:val="center"/>
              <w:rPr>
                <w:b/>
              </w:rPr>
            </w:pPr>
            <w:r w:rsidRPr="0014312E">
              <w:rPr>
                <w:b/>
              </w:rPr>
              <w:t>II.</w:t>
            </w:r>
          </w:p>
        </w:tc>
        <w:tc>
          <w:tcPr>
            <w:tcW w:w="9732" w:type="dxa"/>
          </w:tcPr>
          <w:p w:rsidR="00FA0EA4" w:rsidRPr="0014312E" w:rsidRDefault="00FA0EA4">
            <w:pPr>
              <w:rPr>
                <w:b/>
              </w:rPr>
            </w:pPr>
            <w:r w:rsidRPr="0014312E">
              <w:rPr>
                <w:b/>
              </w:rPr>
              <w:t>Attachment II, Life Agent Disclosure Requirements (Section 789.8 of the CIC)</w:t>
            </w:r>
          </w:p>
        </w:tc>
      </w:tr>
      <w:tr w:rsidR="00FA0EA4" w:rsidRPr="0014312E">
        <w:trPr>
          <w:trHeight w:val="314"/>
        </w:trPr>
        <w:tc>
          <w:tcPr>
            <w:tcW w:w="708" w:type="dxa"/>
          </w:tcPr>
          <w:p w:rsidR="00FA0EA4" w:rsidRPr="0014312E" w:rsidRDefault="00FA0EA4">
            <w:pPr>
              <w:jc w:val="center"/>
              <w:rPr>
                <w:b/>
              </w:rPr>
            </w:pPr>
            <w:r w:rsidRPr="0014312E">
              <w:rPr>
                <w:b/>
              </w:rPr>
              <w:t>III.</w:t>
            </w:r>
          </w:p>
        </w:tc>
        <w:tc>
          <w:tcPr>
            <w:tcW w:w="9732" w:type="dxa"/>
          </w:tcPr>
          <w:p w:rsidR="00FA0EA4" w:rsidRPr="0014312E" w:rsidRDefault="00FA0EA4">
            <w:pPr>
              <w:rPr>
                <w:b/>
              </w:rPr>
            </w:pPr>
            <w:r w:rsidRPr="0014312E">
              <w:rPr>
                <w:b/>
              </w:rPr>
              <w:t>Attachment</w:t>
            </w:r>
            <w:r w:rsidR="0092419B">
              <w:rPr>
                <w:b/>
              </w:rPr>
              <w:t xml:space="preserve"> III - </w:t>
            </w:r>
            <w:r w:rsidRPr="0014312E">
              <w:rPr>
                <w:b/>
              </w:rPr>
              <w:t>Penalties</w:t>
            </w:r>
          </w:p>
        </w:tc>
      </w:tr>
    </w:tbl>
    <w:p w:rsidR="00FA0EA4" w:rsidRDefault="00FA0EA4"/>
    <w:sectPr w:rsidR="00FA0EA4">
      <w:headerReference w:type="default" r:id="rId10"/>
      <w:footerReference w:type="default" r:id="rId11"/>
      <w:pgSz w:w="12240" w:h="15840" w:code="1"/>
      <w:pgMar w:top="720" w:right="1008" w:bottom="850"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5FF" w:rsidRDefault="009F05FF">
      <w:r>
        <w:separator/>
      </w:r>
    </w:p>
  </w:endnote>
  <w:endnote w:type="continuationSeparator" w:id="0">
    <w:p w:rsidR="009F05FF" w:rsidRDefault="009F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5B2" w:rsidRDefault="002D3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5B2" w:rsidRDefault="002D35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5B2" w:rsidRDefault="002D35B2">
    <w:pPr>
      <w:pStyle w:val="Footer"/>
      <w:ind w:right="360"/>
      <w:jc w:val="right"/>
      <w:rPr>
        <w:sz w:val="20"/>
      </w:rPr>
    </w:pPr>
    <w:r>
      <w:rPr>
        <w:sz w:val="20"/>
      </w:rPr>
      <w:t xml:space="preserve">Revised </w:t>
    </w:r>
    <w:r w:rsidR="00DA4C6D">
      <w:rPr>
        <w:sz w:val="20"/>
      </w:rPr>
      <w:t>4-30</w:t>
    </w:r>
    <w:r>
      <w:rPr>
        <w:sz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5FF" w:rsidRDefault="009F05FF">
      <w:r>
        <w:separator/>
      </w:r>
    </w:p>
  </w:footnote>
  <w:footnote w:type="continuationSeparator" w:id="0">
    <w:p w:rsidR="009F05FF" w:rsidRDefault="009F05FF">
      <w:r>
        <w:continuationSeparator/>
      </w:r>
    </w:p>
  </w:footnote>
  <w:footnote w:id="1">
    <w:p w:rsidR="002D35B2" w:rsidRDefault="002D35B2">
      <w:pPr>
        <w:pStyle w:val="FootnoteText"/>
      </w:pPr>
      <w:r>
        <w:rPr>
          <w:rStyle w:val="FootnoteReference"/>
        </w:rPr>
        <w:footnoteRef/>
      </w:r>
      <w:r>
        <w:t xml:space="preserve"> Based on a 50-minute credit hour standard.</w:t>
      </w:r>
    </w:p>
  </w:footnote>
  <w:footnote w:id="2">
    <w:p w:rsidR="002D35B2" w:rsidRDefault="002D35B2">
      <w:pPr>
        <w:pStyle w:val="FootnoteText"/>
        <w:tabs>
          <w:tab w:val="left" w:pos="120"/>
        </w:tabs>
        <w:ind w:left="120" w:hanging="120"/>
      </w:pPr>
      <w:r>
        <w:rPr>
          <w:rStyle w:val="FootnoteReference"/>
        </w:rPr>
        <w:footnoteRef/>
      </w:r>
      <w:r>
        <w:t xml:space="preserve"> Based on a standard text of </w:t>
      </w:r>
      <w:r w:rsidRPr="006841DE">
        <w:rPr>
          <w:strike/>
        </w:rPr>
        <w:t>approximately 1-credit hour per 10 pages of text with 44 lines per page and 12 or more words per line depending on the degre</w:t>
      </w:r>
      <w:r>
        <w:rPr>
          <w:strike/>
        </w:rPr>
        <w:t>e of difficulty of the material</w:t>
      </w:r>
      <w:r w:rsidRPr="006841DE">
        <w:t xml:space="preserve"> </w:t>
      </w:r>
      <w:r>
        <w:rPr>
          <w:u w:val="single"/>
        </w:rPr>
        <w:t xml:space="preserve">a minimum of 4,600 words for each hour of credit.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5B2" w:rsidRDefault="002D35B2">
    <w:pPr>
      <w:jc w:val="center"/>
      <w:rPr>
        <w:rFonts w:ascii="Arial" w:hAnsi="Arial"/>
        <w:sz w:val="36"/>
      </w:rPr>
    </w:pPr>
    <w:r>
      <w:rPr>
        <w:rFonts w:ascii="Arial" w:hAnsi="Arial"/>
        <w:sz w:val="36"/>
      </w:rPr>
      <w:t>California Department of Insurance</w:t>
    </w:r>
  </w:p>
  <w:p w:rsidR="002D35B2" w:rsidRPr="007E5D76" w:rsidRDefault="002D35B2" w:rsidP="007E5D76">
    <w:pPr>
      <w:tabs>
        <w:tab w:val="left" w:pos="1920"/>
        <w:tab w:val="center" w:pos="5112"/>
      </w:tabs>
      <w:rPr>
        <w:rFonts w:ascii="Arial" w:hAnsi="Arial" w:cs="Arial"/>
        <w:sz w:val="36"/>
      </w:rPr>
    </w:pPr>
    <w:r w:rsidRPr="007E5D76">
      <w:rPr>
        <w:rFonts w:ascii="Arial" w:hAnsi="Arial" w:cs="Arial"/>
        <w:sz w:val="36"/>
      </w:rPr>
      <w:tab/>
    </w:r>
    <w:r w:rsidRPr="007E5D76">
      <w:rPr>
        <w:rFonts w:ascii="Arial" w:hAnsi="Arial" w:cs="Arial"/>
        <w:sz w:val="36"/>
      </w:rPr>
      <w:tab/>
      <w:t xml:space="preserve">Eight-Hour Annuity Training Outline </w:t>
    </w:r>
  </w:p>
  <w:p w:rsidR="002D35B2" w:rsidRPr="007E5D76" w:rsidRDefault="002D35B2">
    <w:pPr>
      <w:rPr>
        <w:rFonts w:ascii="Arial" w:hAnsi="Arial" w:cs="Arial"/>
      </w:rPr>
    </w:pPr>
  </w:p>
  <w:p w:rsidR="002D35B2" w:rsidRPr="007E5D76" w:rsidRDefault="002D35B2">
    <w:pPr>
      <w:jc w:val="center"/>
      <w:rPr>
        <w:rFonts w:ascii="Arial" w:hAnsi="Arial" w:cs="Arial"/>
        <w:sz w:val="32"/>
        <w:szCs w:val="32"/>
      </w:rPr>
    </w:pPr>
    <w:r w:rsidRPr="007E5D76">
      <w:rPr>
        <w:rFonts w:ascii="Arial" w:hAnsi="Arial" w:cs="Arial"/>
        <w:sz w:val="32"/>
        <w:szCs w:val="32"/>
      </w:rPr>
      <w:t xml:space="preserve">TOPICS TO BE INCLUDED IN </w:t>
    </w:r>
  </w:p>
  <w:p w:rsidR="002D35B2" w:rsidRPr="007E5D76" w:rsidRDefault="002D35B2">
    <w:pPr>
      <w:jc w:val="center"/>
      <w:rPr>
        <w:rFonts w:ascii="Arial" w:hAnsi="Arial" w:cs="Arial"/>
        <w:sz w:val="32"/>
        <w:szCs w:val="32"/>
      </w:rPr>
    </w:pPr>
    <w:r w:rsidRPr="007E5D76">
      <w:rPr>
        <w:rFonts w:ascii="Arial" w:hAnsi="Arial" w:cs="Arial"/>
        <w:sz w:val="32"/>
        <w:szCs w:val="32"/>
      </w:rPr>
      <w:t>EIGHT-HOUR ANNUITY TRAINING COURSE</w:t>
    </w:r>
  </w:p>
  <w:p w:rsidR="002D35B2" w:rsidRDefault="0040795A">
    <w:pPr>
      <w:rPr>
        <w:b/>
      </w:rPr>
    </w:pPr>
    <w:r>
      <w:rPr>
        <w:b/>
        <w:noProof/>
        <w:sz w:val="20"/>
      </w:rPr>
      <mc:AlternateContent>
        <mc:Choice Requires="wps">
          <w:drawing>
            <wp:inline distT="0" distB="0" distL="0" distR="0">
              <wp:extent cx="6553200" cy="0"/>
              <wp:effectExtent l="0" t="0" r="0" b="0"/>
              <wp:docPr id="2" name="Line 1" descr="decorative 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08F74B4" id="Line 1" o:spid="_x0000_s1026" alt="decorative border" style="visibility:visible;mso-wrap-style:square;mso-left-percent:-10001;mso-top-percent:-10001;mso-position-horizontal:absolute;mso-position-horizontal-relative:char;mso-position-vertical:absolute;mso-position-vertical-relative:line;mso-left-percent:-10001;mso-top-percent:-10001" from="0,0" to="5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" strokeweight="2pt">
              <w10:anchorlock/>
            </v:line>
          </w:pict>
        </mc:Fallback>
      </mc:AlternateContent>
    </w:r>
  </w:p>
  <w:p w:rsidR="002D35B2" w:rsidRDefault="002D35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5B2" w:rsidRDefault="002D35B2">
    <w:pPr>
      <w:jc w:val="center"/>
      <w:rPr>
        <w:rFonts w:ascii="Arial" w:hAnsi="Arial"/>
        <w:sz w:val="36"/>
      </w:rPr>
    </w:pPr>
    <w:r>
      <w:rPr>
        <w:rFonts w:ascii="Arial" w:hAnsi="Arial"/>
        <w:sz w:val="36"/>
      </w:rPr>
      <w:t>California Department of Insurance</w:t>
    </w:r>
  </w:p>
  <w:p w:rsidR="002D35B2" w:rsidRPr="007E5D76" w:rsidRDefault="002D35B2">
    <w:pPr>
      <w:jc w:val="center"/>
      <w:rPr>
        <w:rFonts w:ascii="Arial" w:hAnsi="Arial" w:cs="Arial"/>
        <w:sz w:val="36"/>
      </w:rPr>
    </w:pPr>
    <w:r w:rsidRPr="007E5D76">
      <w:rPr>
        <w:rFonts w:ascii="Arial" w:hAnsi="Arial" w:cs="Arial"/>
        <w:sz w:val="36"/>
      </w:rPr>
      <w:t>Eight-Hour Annuity Education Outline</w:t>
    </w:r>
  </w:p>
  <w:p w:rsidR="002D35B2" w:rsidRPr="007E5D76" w:rsidRDefault="002D35B2">
    <w:pPr>
      <w:rPr>
        <w:rFonts w:ascii="Arial" w:hAnsi="Arial" w:cs="Arial"/>
        <w:sz w:val="20"/>
        <w:szCs w:val="20"/>
      </w:rPr>
    </w:pPr>
  </w:p>
  <w:p w:rsidR="002D35B2" w:rsidRPr="007E5D76" w:rsidRDefault="002D35B2">
    <w:pPr>
      <w:jc w:val="center"/>
      <w:rPr>
        <w:rFonts w:ascii="Arial" w:hAnsi="Arial" w:cs="Arial"/>
        <w:sz w:val="32"/>
      </w:rPr>
    </w:pPr>
    <w:r w:rsidRPr="007E5D76">
      <w:rPr>
        <w:rFonts w:ascii="Arial" w:hAnsi="Arial" w:cs="Arial"/>
        <w:sz w:val="32"/>
      </w:rPr>
      <w:t xml:space="preserve">TOPICS TO BE INCLUDED IN </w:t>
    </w:r>
  </w:p>
  <w:p w:rsidR="002D35B2" w:rsidRDefault="002D35B2">
    <w:pPr>
      <w:jc w:val="center"/>
      <w:rPr>
        <w:sz w:val="32"/>
      </w:rPr>
    </w:pPr>
    <w:r w:rsidRPr="007E5D76">
      <w:rPr>
        <w:rFonts w:ascii="Arial" w:hAnsi="Arial" w:cs="Arial"/>
        <w:sz w:val="32"/>
      </w:rPr>
      <w:t>EIGHT-HOUR ANNUITY TRAINING COURSE</w:t>
    </w:r>
    <w:r>
      <w:rPr>
        <w:sz w:val="32"/>
      </w:rPr>
      <w:t xml:space="preserve"> </w:t>
    </w:r>
  </w:p>
  <w:p w:rsidR="002D35B2" w:rsidRDefault="002D35B2">
    <w:pPr>
      <w:jc w:val="right"/>
      <w:rPr>
        <w:sz w:val="28"/>
        <w:szCs w:val="28"/>
      </w:rPr>
    </w:pPr>
    <w:r>
      <w:rPr>
        <w:sz w:val="28"/>
        <w:szCs w:val="28"/>
      </w:rPr>
      <w:t xml:space="preserve">Page </w:t>
    </w:r>
    <w:r>
      <w:rPr>
        <w:rStyle w:val="PageNumber"/>
        <w:sz w:val="28"/>
        <w:szCs w:val="28"/>
      </w:rPr>
      <w:fldChar w:fldCharType="begin"/>
    </w:r>
    <w:r>
      <w:rPr>
        <w:rStyle w:val="PageNumber"/>
        <w:sz w:val="28"/>
        <w:szCs w:val="28"/>
      </w:rPr>
      <w:instrText xml:space="preserve"> PAGE </w:instrText>
    </w:r>
    <w:r>
      <w:rPr>
        <w:rStyle w:val="PageNumber"/>
        <w:sz w:val="28"/>
        <w:szCs w:val="28"/>
      </w:rPr>
      <w:fldChar w:fldCharType="separate"/>
    </w:r>
    <w:r w:rsidR="00CB5423">
      <w:rPr>
        <w:rStyle w:val="PageNumber"/>
        <w:noProof/>
        <w:sz w:val="28"/>
        <w:szCs w:val="28"/>
      </w:rPr>
      <w:t>2</w:t>
    </w:r>
    <w:r>
      <w:rPr>
        <w:rStyle w:val="PageNumber"/>
        <w:sz w:val="28"/>
        <w:szCs w:val="28"/>
      </w:rPr>
      <w:fldChar w:fldCharType="end"/>
    </w:r>
  </w:p>
  <w:p w:rsidR="002D35B2" w:rsidRDefault="0040795A">
    <w:r>
      <w:rPr>
        <w:noProof/>
        <w:sz w:val="20"/>
      </w:rPr>
      <mc:AlternateContent>
        <mc:Choice Requires="wps">
          <w:drawing>
            <wp:inline distT="0" distB="0" distL="0" distR="0">
              <wp:extent cx="6553200" cy="0"/>
              <wp:effectExtent l="0" t="0" r="0" b="0"/>
              <wp:docPr id="1" name="Line 3" descr="decorative 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EE022BE" id="Line 3" o:spid="_x0000_s1026" alt="decorative border" style="visibility:visible;mso-wrap-style:square;mso-left-percent:-10001;mso-top-percent:-10001;mso-position-horizontal:absolute;mso-position-horizontal-relative:char;mso-position-vertical:absolute;mso-position-vertical-relative:line;mso-left-percent:-10001;mso-top-percent:-10001" from="0,0" to="5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" strokeweight="2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EE6"/>
    <w:multiLevelType w:val="hybridMultilevel"/>
    <w:tmpl w:val="100C0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C09B9"/>
    <w:multiLevelType w:val="hybridMultilevel"/>
    <w:tmpl w:val="3F843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E3F88"/>
    <w:multiLevelType w:val="hybridMultilevel"/>
    <w:tmpl w:val="07DCF67A"/>
    <w:lvl w:ilvl="0" w:tplc="0DF0FAB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872730B"/>
    <w:multiLevelType w:val="hybridMultilevel"/>
    <w:tmpl w:val="74A0B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21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4511AB"/>
    <w:multiLevelType w:val="hybridMultilevel"/>
    <w:tmpl w:val="EA9E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1547E"/>
    <w:multiLevelType w:val="hybridMultilevel"/>
    <w:tmpl w:val="7A42A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6957"/>
    <w:multiLevelType w:val="hybridMultilevel"/>
    <w:tmpl w:val="1556D16E"/>
    <w:lvl w:ilvl="0" w:tplc="0409000F">
      <w:start w:val="1"/>
      <w:numFmt w:val="decimal"/>
      <w:lvlText w:val="%1."/>
      <w:lvlJc w:val="left"/>
      <w:pPr>
        <w:tabs>
          <w:tab w:val="num" w:pos="720"/>
        </w:tabs>
        <w:ind w:left="720" w:hanging="360"/>
      </w:pPr>
      <w:rPr>
        <w:rFonts w:hint="default"/>
      </w:rPr>
    </w:lvl>
    <w:lvl w:ilvl="1" w:tplc="F296EA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D95EDD"/>
    <w:multiLevelType w:val="hybridMultilevel"/>
    <w:tmpl w:val="0D48D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43F34"/>
    <w:multiLevelType w:val="hybridMultilevel"/>
    <w:tmpl w:val="BF444F28"/>
    <w:lvl w:ilvl="0" w:tplc="595470B6">
      <w:start w:val="1"/>
      <w:numFmt w:val="bullet"/>
      <w:lvlText w:val="•"/>
      <w:lvlJc w:val="left"/>
      <w:pPr>
        <w:tabs>
          <w:tab w:val="num" w:pos="720"/>
        </w:tabs>
        <w:ind w:left="720" w:hanging="360"/>
      </w:pPr>
      <w:rPr>
        <w:rFonts w:ascii="Arial" w:hAnsi="Arial"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03104B"/>
    <w:multiLevelType w:val="hybridMultilevel"/>
    <w:tmpl w:val="498854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26130B"/>
    <w:multiLevelType w:val="hybridMultilevel"/>
    <w:tmpl w:val="99F6E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104E4"/>
    <w:multiLevelType w:val="hybridMultilevel"/>
    <w:tmpl w:val="B306713A"/>
    <w:lvl w:ilvl="0" w:tplc="00D8A8D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15:restartNumberingAfterBreak="0">
    <w:nsid w:val="36BA45B9"/>
    <w:multiLevelType w:val="hybridMultilevel"/>
    <w:tmpl w:val="5232C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96DC4"/>
    <w:multiLevelType w:val="hybridMultilevel"/>
    <w:tmpl w:val="9210F4F8"/>
    <w:lvl w:ilvl="0" w:tplc="595470B6">
      <w:start w:val="1"/>
      <w:numFmt w:val="bullet"/>
      <w:lvlText w:val="•"/>
      <w:lvlJc w:val="left"/>
      <w:pPr>
        <w:tabs>
          <w:tab w:val="num" w:pos="720"/>
        </w:tabs>
        <w:ind w:left="720" w:hanging="360"/>
      </w:pPr>
      <w:rPr>
        <w:rFonts w:ascii="Arial" w:hAnsi="Arial"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473A79"/>
    <w:multiLevelType w:val="hybridMultilevel"/>
    <w:tmpl w:val="7D9AE96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272D8"/>
    <w:multiLevelType w:val="hybridMultilevel"/>
    <w:tmpl w:val="3E8A8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47146"/>
    <w:multiLevelType w:val="hybridMultilevel"/>
    <w:tmpl w:val="D326E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A15F6"/>
    <w:multiLevelType w:val="hybridMultilevel"/>
    <w:tmpl w:val="8BCA2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A64625"/>
    <w:multiLevelType w:val="hybridMultilevel"/>
    <w:tmpl w:val="59521C20"/>
    <w:lvl w:ilvl="0">
      <w:start w:val="1"/>
      <w:numFmt w:val="bullet"/>
      <w:lvlText w:val=""/>
      <w:lvlJc w:val="left"/>
      <w:pPr>
        <w:tabs>
          <w:tab w:val="num" w:pos="1440"/>
        </w:tabs>
        <w:ind w:left="1080" w:firstLine="0"/>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91539"/>
    <w:multiLevelType w:val="hybridMultilevel"/>
    <w:tmpl w:val="816C8342"/>
    <w:lvl w:ilvl="0" w:tplc="53427DE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63F278EC"/>
    <w:multiLevelType w:val="hybridMultilevel"/>
    <w:tmpl w:val="79D2F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4C09A1"/>
    <w:multiLevelType w:val="hybridMultilevel"/>
    <w:tmpl w:val="49B63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A13D1"/>
    <w:multiLevelType w:val="hybridMultilevel"/>
    <w:tmpl w:val="CC44E7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8A72B9"/>
    <w:multiLevelType w:val="hybridMultilevel"/>
    <w:tmpl w:val="03308CA2"/>
    <w:lvl w:ilvl="0">
      <w:start w:val="1"/>
      <w:numFmt w:val="bullet"/>
      <w:lvlText w:val=""/>
      <w:lvlJc w:val="left"/>
      <w:pPr>
        <w:tabs>
          <w:tab w:val="num" w:pos="1440"/>
        </w:tabs>
        <w:ind w:left="1080" w:firstLine="0"/>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3157BD"/>
    <w:multiLevelType w:val="hybridMultilevel"/>
    <w:tmpl w:val="6AE66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9"/>
  </w:num>
  <w:num w:numId="3">
    <w:abstractNumId w:val="23"/>
  </w:num>
  <w:num w:numId="4">
    <w:abstractNumId w:val="4"/>
  </w:num>
  <w:num w:numId="5">
    <w:abstractNumId w:val="12"/>
  </w:num>
  <w:num w:numId="6">
    <w:abstractNumId w:val="2"/>
  </w:num>
  <w:num w:numId="7">
    <w:abstractNumId w:val="10"/>
  </w:num>
  <w:num w:numId="8">
    <w:abstractNumId w:val="20"/>
  </w:num>
  <w:num w:numId="9">
    <w:abstractNumId w:val="7"/>
  </w:num>
  <w:num w:numId="10">
    <w:abstractNumId w:val="18"/>
  </w:num>
  <w:num w:numId="11">
    <w:abstractNumId w:val="21"/>
  </w:num>
  <w:num w:numId="12">
    <w:abstractNumId w:val="25"/>
  </w:num>
  <w:num w:numId="13">
    <w:abstractNumId w:val="17"/>
  </w:num>
  <w:num w:numId="14">
    <w:abstractNumId w:val="16"/>
  </w:num>
  <w:num w:numId="15">
    <w:abstractNumId w:val="5"/>
  </w:num>
  <w:num w:numId="16">
    <w:abstractNumId w:val="13"/>
  </w:num>
  <w:num w:numId="17">
    <w:abstractNumId w:val="15"/>
  </w:num>
  <w:num w:numId="18">
    <w:abstractNumId w:val="1"/>
  </w:num>
  <w:num w:numId="19">
    <w:abstractNumId w:val="6"/>
  </w:num>
  <w:num w:numId="20">
    <w:abstractNumId w:val="3"/>
  </w:num>
  <w:num w:numId="21">
    <w:abstractNumId w:val="0"/>
  </w:num>
  <w:num w:numId="22">
    <w:abstractNumId w:val="8"/>
  </w:num>
  <w:num w:numId="23">
    <w:abstractNumId w:val="22"/>
  </w:num>
  <w:num w:numId="24">
    <w:abstractNumId w:val="11"/>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C2"/>
    <w:rsid w:val="000062EB"/>
    <w:rsid w:val="00037B1E"/>
    <w:rsid w:val="00040D2F"/>
    <w:rsid w:val="000553F1"/>
    <w:rsid w:val="000A1534"/>
    <w:rsid w:val="000A4760"/>
    <w:rsid w:val="000D7C6C"/>
    <w:rsid w:val="0014312E"/>
    <w:rsid w:val="001C61C2"/>
    <w:rsid w:val="001F1F19"/>
    <w:rsid w:val="002917B9"/>
    <w:rsid w:val="002C76CD"/>
    <w:rsid w:val="002D35B2"/>
    <w:rsid w:val="00330733"/>
    <w:rsid w:val="003765CC"/>
    <w:rsid w:val="003F01AD"/>
    <w:rsid w:val="0040795A"/>
    <w:rsid w:val="00465DEA"/>
    <w:rsid w:val="00515F5E"/>
    <w:rsid w:val="00574C18"/>
    <w:rsid w:val="006841DE"/>
    <w:rsid w:val="006A18C3"/>
    <w:rsid w:val="006F7D26"/>
    <w:rsid w:val="00705EF4"/>
    <w:rsid w:val="00710AF9"/>
    <w:rsid w:val="00752008"/>
    <w:rsid w:val="007B26F3"/>
    <w:rsid w:val="007E5D76"/>
    <w:rsid w:val="008D08EE"/>
    <w:rsid w:val="0092419B"/>
    <w:rsid w:val="00956E94"/>
    <w:rsid w:val="009A4F1F"/>
    <w:rsid w:val="009B7D83"/>
    <w:rsid w:val="009D24BE"/>
    <w:rsid w:val="009D76B7"/>
    <w:rsid w:val="009F05FF"/>
    <w:rsid w:val="00A2595C"/>
    <w:rsid w:val="00AB0937"/>
    <w:rsid w:val="00B06500"/>
    <w:rsid w:val="00B36AA8"/>
    <w:rsid w:val="00B71A7A"/>
    <w:rsid w:val="00B97560"/>
    <w:rsid w:val="00BA3AF7"/>
    <w:rsid w:val="00BF7CDC"/>
    <w:rsid w:val="00C41EBE"/>
    <w:rsid w:val="00C86F61"/>
    <w:rsid w:val="00CB5423"/>
    <w:rsid w:val="00CD05AF"/>
    <w:rsid w:val="00CD280A"/>
    <w:rsid w:val="00D2672A"/>
    <w:rsid w:val="00D679D9"/>
    <w:rsid w:val="00D8028C"/>
    <w:rsid w:val="00DA4C6D"/>
    <w:rsid w:val="00DE1D3F"/>
    <w:rsid w:val="00E37CA5"/>
    <w:rsid w:val="00E5572B"/>
    <w:rsid w:val="00EE2546"/>
    <w:rsid w:val="00F05CA9"/>
    <w:rsid w:val="00F50B52"/>
    <w:rsid w:val="00FA0EA4"/>
    <w:rsid w:val="00FC2267"/>
    <w:rsid w:val="00FD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4:docId w14:val="3B519738"/>
  <w15:chartTrackingRefBased/>
  <w15:docId w15:val="{2E27510C-535E-4DF3-A490-05314D83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color w:val="FF0000"/>
      <w:u w:val="single"/>
    </w:rPr>
  </w:style>
  <w:style w:type="paragraph" w:styleId="Heading2">
    <w:name w:val="heading 2"/>
    <w:basedOn w:val="Normal"/>
    <w:next w:val="Normal"/>
    <w:qFormat/>
    <w:pPr>
      <w:keepNext/>
      <w:outlineLvl w:val="1"/>
    </w:pPr>
    <w:rPr>
      <w:i/>
      <w:color w:val="FF000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i/>
      <w:iCs/>
      <w:color w:val="FF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character" w:styleId="Strong">
    <w:name w:val="Strong"/>
    <w:qFormat/>
    <w:rPr>
      <w:b/>
      <w:bCs/>
    </w:rPr>
  </w:style>
  <w:style w:type="character" w:styleId="Hyperlink">
    <w:name w:val="Hyperlink"/>
    <w:rPr>
      <w:color w:val="0000FF"/>
      <w:u w:val="single"/>
    </w:rPr>
  </w:style>
  <w:style w:type="paragraph" w:styleId="HTMLPreformatted">
    <w:name w:val="HTML Preformatted"/>
    <w:basedOn w:val="Normal"/>
    <w:link w:val="HTMLPreformattedChar"/>
    <w:rsid w:val="007E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KarenFong">
    <w:name w:val="Karen Fong"/>
    <w:semiHidden/>
    <w:rPr>
      <w:rFonts w:ascii="Trebuchet MS" w:hAnsi="Trebuchet MS"/>
      <w:b/>
      <w:bCs/>
      <w:i w:val="0"/>
      <w:iCs w:val="0"/>
      <w:strike w:val="0"/>
      <w:color w:val="0000FF"/>
      <w:sz w:val="20"/>
      <w:szCs w:val="20"/>
      <w:u w:val="none"/>
    </w:rPr>
  </w:style>
  <w:style w:type="character" w:customStyle="1" w:styleId="HTMLPreformattedChar">
    <w:name w:val="HTML Preformatted Char"/>
    <w:link w:val="HTMLPreformatted"/>
    <w:rsid w:val="007E5D76"/>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B676-F5AE-4FDC-A267-D76EDE74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3061</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Eight-Hour Annuity Training Outline</vt:lpstr>
    </vt:vector>
  </TitlesOfParts>
  <Company>California Department of Insurance</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Eight-Hour Annuity Training Outline</dc:title>
  <dc:subject/>
  <dc:creator>AB 689 Annuity Subcommittee</dc:creator>
  <cp:keywords/>
  <cp:lastModifiedBy>Jordan, Craig</cp:lastModifiedBy>
  <cp:revision>2</cp:revision>
  <cp:lastPrinted>2012-03-20T17:06:00Z</cp:lastPrinted>
  <dcterms:created xsi:type="dcterms:W3CDTF">2021-03-22T19:12:00Z</dcterms:created>
  <dcterms:modified xsi:type="dcterms:W3CDTF">2021-03-22T19:12:00Z</dcterms:modified>
</cp:coreProperties>
</file>