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2E2DD" w14:textId="77777777" w:rsidR="007E615A" w:rsidRPr="004B70FB" w:rsidRDefault="003C09AF" w:rsidP="007E615A">
      <w:pPr>
        <w:pStyle w:val="Heading1"/>
        <w:spacing w:after="240"/>
        <w:rPr>
          <w:rFonts w:cs="Arial"/>
        </w:rPr>
      </w:pPr>
      <w:r w:rsidRPr="004B70FB">
        <w:rPr>
          <w:rFonts w:cs="Arial"/>
        </w:rPr>
        <w:t>개요</w:t>
      </w:r>
    </w:p>
    <w:p w14:paraId="11D418D1" w14:textId="77777777" w:rsidR="007E615A" w:rsidRPr="004B70FB" w:rsidRDefault="0013612C" w:rsidP="007E615A">
      <w:pPr>
        <w:spacing w:after="2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1677</w:t>
      </w:r>
      <w:r w:rsidRPr="004B70FB">
        <w:rPr>
          <w:rFonts w:ascii="Arial" w:hAnsi="Arial" w:cs="Arial"/>
          <w:lang w:val="ko-KR" w:bidi="ko-KR"/>
        </w:rPr>
        <w:t>절은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재산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시험이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신청인이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법률에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기본적인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지식을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가지고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</w:t>
      </w:r>
      <w:r w:rsidR="00A15526" w:rsidRPr="004B70FB">
        <w:rPr>
          <w:rFonts w:ascii="Arial" w:hAnsi="Arial" w:cs="Arial"/>
          <w:lang w:val="ko-KR" w:bidi="ko-KR"/>
        </w:rPr>
        <w:t>음을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감독관</w:t>
      </w:r>
      <w:r w:rsidR="00A15526" w:rsidRPr="004B70FB">
        <w:rPr>
          <w:rFonts w:ascii="Arial" w:hAnsi="Arial" w:cs="Arial"/>
          <w:lang w:val="ko-KR" w:bidi="ko-KR"/>
        </w:rPr>
        <w:t>에게</w:t>
      </w:r>
      <w:r w:rsidR="00A15526" w:rsidRPr="004B70FB">
        <w:rPr>
          <w:rFonts w:ascii="Arial" w:hAnsi="Arial" w:cs="Arial"/>
          <w:lang w:val="ko-KR" w:bidi="ko-KR"/>
        </w:rPr>
        <w:t xml:space="preserve"> </w:t>
      </w:r>
      <w:r w:rsidR="00A15526" w:rsidRPr="004B70FB">
        <w:rPr>
          <w:rFonts w:ascii="Arial" w:hAnsi="Arial" w:cs="Arial"/>
          <w:lang w:val="ko-KR" w:bidi="ko-KR"/>
        </w:rPr>
        <w:t>만족스럽게</w:t>
      </w:r>
      <w:r w:rsidR="00A15526" w:rsidRPr="004B70FB">
        <w:rPr>
          <w:rFonts w:ascii="Arial" w:hAnsi="Arial" w:cs="Arial"/>
          <w:lang w:val="ko-KR" w:bidi="ko-KR"/>
        </w:rPr>
        <w:t xml:space="preserve"> </w:t>
      </w:r>
      <w:r w:rsidR="00A15526" w:rsidRPr="004B70FB">
        <w:rPr>
          <w:rFonts w:ascii="Arial" w:hAnsi="Arial" w:cs="Arial"/>
          <w:lang w:val="ko-KR" w:bidi="ko-KR"/>
        </w:rPr>
        <w:t>확인시켜줄</w:t>
      </w:r>
      <w:r w:rsidR="00A15526" w:rsidRPr="004B70FB">
        <w:rPr>
          <w:rFonts w:ascii="Arial" w:hAnsi="Arial" w:cs="Arial"/>
          <w:lang w:val="ko-KR" w:bidi="ko-KR"/>
        </w:rPr>
        <w:t xml:space="preserve"> </w:t>
      </w:r>
      <w:r w:rsidR="00A15526" w:rsidRPr="004B70FB">
        <w:rPr>
          <w:rFonts w:ascii="Arial" w:hAnsi="Arial" w:cs="Arial"/>
          <w:lang w:val="ko-KR" w:bidi="ko-KR"/>
        </w:rPr>
        <w:t>수</w:t>
      </w:r>
      <w:r w:rsidR="00A15526" w:rsidRPr="004B70FB">
        <w:rPr>
          <w:rFonts w:ascii="Arial" w:hAnsi="Arial" w:cs="Arial"/>
          <w:lang w:val="ko-KR" w:bidi="ko-KR"/>
        </w:rPr>
        <w:t xml:space="preserve"> </w:t>
      </w:r>
      <w:r w:rsidR="00A15526" w:rsidRPr="004B70FB">
        <w:rPr>
          <w:rFonts w:ascii="Arial" w:hAnsi="Arial" w:cs="Arial"/>
          <w:lang w:val="ko-KR" w:bidi="ko-KR"/>
        </w:rPr>
        <w:t>있을</w:t>
      </w:r>
      <w:r w:rsidR="00A15526" w:rsidRPr="004B70FB">
        <w:rPr>
          <w:rFonts w:ascii="Arial" w:hAnsi="Arial" w:cs="Arial"/>
          <w:lang w:val="ko-KR" w:bidi="ko-KR"/>
        </w:rPr>
        <w:t xml:space="preserve"> </w:t>
      </w:r>
      <w:r w:rsidR="00A15526" w:rsidRPr="004B70FB">
        <w:rPr>
          <w:rFonts w:ascii="Arial" w:hAnsi="Arial" w:cs="Arial"/>
          <w:lang w:val="ko-KR" w:bidi="ko-KR"/>
        </w:rPr>
        <w:t>만큼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충분한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범위</w:t>
      </w:r>
      <w:r w:rsidR="00A15526" w:rsidRPr="004B70FB">
        <w:rPr>
          <w:rFonts w:ascii="Arial" w:hAnsi="Arial" w:cs="Arial"/>
          <w:lang w:val="ko-KR" w:bidi="ko-KR"/>
        </w:rPr>
        <w:t xml:space="preserve"> </w:t>
      </w:r>
      <w:r w:rsidR="00A15526" w:rsidRPr="004B70FB">
        <w:rPr>
          <w:rFonts w:ascii="Arial" w:hAnsi="Arial" w:cs="Arial"/>
          <w:lang w:val="ko-KR" w:bidi="ko-KR"/>
        </w:rPr>
        <w:t>내에서</w:t>
      </w:r>
      <w:r w:rsidR="00A15526" w:rsidRPr="004B70FB">
        <w:rPr>
          <w:rFonts w:ascii="Arial" w:hAnsi="Arial" w:cs="Arial"/>
          <w:lang w:val="ko-KR" w:bidi="ko-KR"/>
        </w:rPr>
        <w:t xml:space="preserve"> </w:t>
      </w:r>
      <w:r w:rsidR="00A15526" w:rsidRPr="004B70FB">
        <w:rPr>
          <w:rFonts w:ascii="Arial" w:hAnsi="Arial" w:cs="Arial"/>
          <w:lang w:val="ko-KR" w:bidi="ko-KR"/>
        </w:rPr>
        <w:t>시행될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것을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요구한다</w:t>
      </w:r>
      <w:r w:rsidRPr="004B70FB">
        <w:rPr>
          <w:rFonts w:ascii="Arial" w:hAnsi="Arial" w:cs="Arial"/>
          <w:lang w:val="ko-KR" w:bidi="ko-KR"/>
        </w:rPr>
        <w:t>.</w:t>
      </w:r>
    </w:p>
    <w:p w14:paraId="7FD7ACEE" w14:textId="77777777" w:rsidR="007E615A" w:rsidRPr="004B70FB" w:rsidRDefault="003C09AF" w:rsidP="007E615A">
      <w:pPr>
        <w:tabs>
          <w:tab w:val="left" w:pos="-1080"/>
        </w:tabs>
        <w:spacing w:after="2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기본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지식은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전형적인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새로운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재산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대리인이</w:t>
      </w:r>
      <w:r w:rsidRPr="004B70FB">
        <w:rPr>
          <w:rFonts w:ascii="Arial" w:hAnsi="Arial" w:cs="Arial"/>
          <w:lang w:val="ko-KR" w:bidi="ko-KR"/>
        </w:rPr>
        <w:t xml:space="preserve"> </w:t>
      </w:r>
      <w:r w:rsidR="00A15526" w:rsidRPr="004B70FB">
        <w:rPr>
          <w:rFonts w:ascii="Arial" w:hAnsi="Arial" w:cs="Arial"/>
          <w:lang w:val="ko-KR" w:bidi="ko-KR"/>
        </w:rPr>
        <w:t>보험업을</w:t>
      </w:r>
      <w:r w:rsidR="00A15526" w:rsidRPr="004B70FB">
        <w:rPr>
          <w:rFonts w:ascii="Arial" w:hAnsi="Arial" w:cs="Arial"/>
          <w:lang w:val="ko-KR" w:bidi="ko-KR"/>
        </w:rPr>
        <w:t xml:space="preserve"> </w:t>
      </w:r>
      <w:r w:rsidR="00A15526" w:rsidRPr="004B70FB">
        <w:rPr>
          <w:rFonts w:ascii="Arial" w:hAnsi="Arial" w:cs="Arial"/>
          <w:lang w:val="ko-KR" w:bidi="ko-KR"/>
        </w:rPr>
        <w:t>처음</w:t>
      </w:r>
      <w:r w:rsidR="00A15526" w:rsidRPr="004B70FB">
        <w:rPr>
          <w:rFonts w:ascii="Arial" w:hAnsi="Arial" w:cs="Arial"/>
          <w:lang w:val="ko-KR" w:bidi="ko-KR"/>
        </w:rPr>
        <w:t xml:space="preserve"> </w:t>
      </w:r>
      <w:r w:rsidR="00A15526" w:rsidRPr="004B70FB">
        <w:rPr>
          <w:rFonts w:ascii="Arial" w:hAnsi="Arial" w:cs="Arial"/>
          <w:lang w:val="ko-KR" w:bidi="ko-KR"/>
        </w:rPr>
        <w:t>시작할</w:t>
      </w:r>
      <w:r w:rsidR="00A15526" w:rsidRPr="004B70FB">
        <w:rPr>
          <w:rFonts w:ascii="Arial" w:hAnsi="Arial" w:cs="Arial"/>
          <w:lang w:val="ko-KR" w:bidi="ko-KR"/>
        </w:rPr>
        <w:t xml:space="preserve"> </w:t>
      </w:r>
      <w:r w:rsidR="00A15526" w:rsidRPr="004B70FB">
        <w:rPr>
          <w:rFonts w:ascii="Arial" w:hAnsi="Arial" w:cs="Arial"/>
          <w:lang w:val="ko-KR" w:bidi="ko-KR"/>
        </w:rPr>
        <w:t>때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알아</w:t>
      </w:r>
      <w:r w:rsidR="00A15526"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필요가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것이다</w:t>
      </w:r>
      <w:r w:rsidRPr="004B70FB">
        <w:rPr>
          <w:rFonts w:ascii="Arial" w:hAnsi="Arial" w:cs="Arial"/>
          <w:lang w:val="ko-KR" w:bidi="ko-KR"/>
        </w:rPr>
        <w:t>.</w:t>
      </w:r>
    </w:p>
    <w:p w14:paraId="2567823A" w14:textId="77777777" w:rsidR="007E615A" w:rsidRPr="004B70FB" w:rsidRDefault="003C09AF" w:rsidP="00BA148F">
      <w:pPr>
        <w:tabs>
          <w:tab w:val="left" w:pos="-1080"/>
        </w:tabs>
        <w:ind w:left="1440" w:hanging="72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(1)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다음과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같은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분야에서</w:t>
      </w:r>
      <w:r w:rsidRPr="004B70FB">
        <w:rPr>
          <w:rFonts w:ascii="Arial" w:hAnsi="Arial" w:cs="Arial"/>
          <w:lang w:val="ko-KR" w:bidi="ko-KR"/>
        </w:rPr>
        <w:t xml:space="preserve"> </w:t>
      </w:r>
      <w:r w:rsidR="00A15526" w:rsidRPr="004B70FB">
        <w:rPr>
          <w:rFonts w:ascii="Arial" w:hAnsi="Arial" w:cs="Arial"/>
          <w:lang w:val="ko-KR" w:bidi="ko-KR"/>
        </w:rPr>
        <w:t>가장</w:t>
      </w:r>
      <w:r w:rsidR="00A15526" w:rsidRPr="004B70FB">
        <w:rPr>
          <w:rFonts w:ascii="Arial" w:hAnsi="Arial" w:cs="Arial"/>
          <w:lang w:val="ko-KR" w:bidi="ko-KR"/>
        </w:rPr>
        <w:t xml:space="preserve"> </w:t>
      </w:r>
      <w:r w:rsidR="00A15526" w:rsidRPr="004B70FB">
        <w:rPr>
          <w:rFonts w:ascii="Arial" w:hAnsi="Arial" w:cs="Arial"/>
          <w:lang w:val="ko-KR" w:bidi="ko-KR"/>
        </w:rPr>
        <w:t>구체적인</w:t>
      </w:r>
      <w:r w:rsidR="00A15526" w:rsidRPr="004B70FB">
        <w:rPr>
          <w:rFonts w:ascii="Arial" w:hAnsi="Arial" w:cs="Arial"/>
          <w:lang w:val="ko-KR" w:bidi="ko-KR"/>
        </w:rPr>
        <w:t xml:space="preserve"> </w:t>
      </w:r>
      <w:r w:rsidR="00A15526" w:rsidRPr="004B70FB">
        <w:rPr>
          <w:rFonts w:ascii="Arial" w:hAnsi="Arial" w:cs="Arial"/>
          <w:lang w:val="ko-KR" w:bidi="ko-KR"/>
        </w:rPr>
        <w:t>지식이</w:t>
      </w:r>
      <w:r w:rsidR="00A15526"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요구된다</w:t>
      </w:r>
      <w:r w:rsidRPr="004B70FB">
        <w:rPr>
          <w:rFonts w:ascii="Arial" w:hAnsi="Arial" w:cs="Arial"/>
          <w:lang w:val="ko-KR" w:bidi="ko-KR"/>
        </w:rPr>
        <w:t>.</w:t>
      </w:r>
    </w:p>
    <w:p w14:paraId="6AC99B4F" w14:textId="77777777" w:rsidR="007E615A" w:rsidRPr="004B70FB" w:rsidRDefault="003C09AF" w:rsidP="00BA148F">
      <w:pPr>
        <w:numPr>
          <w:ilvl w:val="0"/>
          <w:numId w:val="2"/>
        </w:numPr>
        <w:tabs>
          <w:tab w:val="left" w:pos="-1080"/>
        </w:tabs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일반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개념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원리</w:t>
      </w:r>
    </w:p>
    <w:p w14:paraId="72A27AEA" w14:textId="77777777" w:rsidR="007E615A" w:rsidRPr="004B70FB" w:rsidRDefault="003C09AF" w:rsidP="00166863">
      <w:pPr>
        <w:numPr>
          <w:ilvl w:val="0"/>
          <w:numId w:val="2"/>
        </w:numPr>
        <w:tabs>
          <w:tab w:val="left" w:pos="-1080"/>
        </w:tabs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윤리</w:t>
      </w:r>
    </w:p>
    <w:p w14:paraId="167625D1" w14:textId="77777777" w:rsidR="007E615A" w:rsidRPr="004B70FB" w:rsidRDefault="003C09AF" w:rsidP="00166863">
      <w:pPr>
        <w:numPr>
          <w:ilvl w:val="0"/>
          <w:numId w:val="2"/>
        </w:numPr>
        <w:tabs>
          <w:tab w:val="left" w:pos="-1080"/>
        </w:tabs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재산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중개인</w:t>
      </w:r>
      <w:r w:rsidRPr="004B70FB">
        <w:rPr>
          <w:rFonts w:ascii="Arial" w:hAnsi="Arial" w:cs="Arial"/>
          <w:lang w:val="ko-KR" w:bidi="ko-KR"/>
        </w:rPr>
        <w:t>-</w:t>
      </w:r>
      <w:r w:rsidRPr="004B70FB">
        <w:rPr>
          <w:rFonts w:ascii="Arial" w:hAnsi="Arial" w:cs="Arial"/>
          <w:lang w:val="ko-KR" w:bidi="ko-KR"/>
        </w:rPr>
        <w:t>대리인의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책임과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권한</w:t>
      </w:r>
    </w:p>
    <w:p w14:paraId="7C33A4D5" w14:textId="77777777" w:rsidR="007E615A" w:rsidRPr="004B70FB" w:rsidRDefault="003C09AF" w:rsidP="00166863">
      <w:pPr>
        <w:numPr>
          <w:ilvl w:val="0"/>
          <w:numId w:val="2"/>
        </w:numPr>
        <w:tabs>
          <w:tab w:val="left" w:pos="-1080"/>
        </w:tabs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사업소유주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</w:p>
    <w:p w14:paraId="27019CC6" w14:textId="77777777" w:rsidR="007E615A" w:rsidRPr="004B70FB" w:rsidRDefault="003C09AF" w:rsidP="00166863">
      <w:pPr>
        <w:numPr>
          <w:ilvl w:val="0"/>
          <w:numId w:val="2"/>
        </w:numPr>
        <w:tabs>
          <w:tab w:val="left" w:pos="-1080"/>
        </w:tabs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기업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재산</w:t>
      </w:r>
    </w:p>
    <w:p w14:paraId="7DC7445D" w14:textId="77777777" w:rsidR="007E615A" w:rsidRPr="004B70FB" w:rsidRDefault="003C09AF" w:rsidP="00166863">
      <w:pPr>
        <w:numPr>
          <w:ilvl w:val="0"/>
          <w:numId w:val="2"/>
        </w:numPr>
        <w:tabs>
          <w:tab w:val="left" w:pos="-1080"/>
        </w:tabs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지진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</w:t>
      </w:r>
    </w:p>
    <w:p w14:paraId="0EAACC40" w14:textId="77777777" w:rsidR="007E615A" w:rsidRPr="004B70FB" w:rsidRDefault="0014554D" w:rsidP="00166863">
      <w:pPr>
        <w:numPr>
          <w:ilvl w:val="0"/>
          <w:numId w:val="2"/>
        </w:numPr>
        <w:tabs>
          <w:tab w:val="left" w:pos="-1080"/>
        </w:tabs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홍수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</w:p>
    <w:p w14:paraId="105E717B" w14:textId="77777777" w:rsidR="007E615A" w:rsidRPr="004B70FB" w:rsidRDefault="003C09AF" w:rsidP="00166863">
      <w:pPr>
        <w:numPr>
          <w:ilvl w:val="0"/>
          <w:numId w:val="2"/>
        </w:numPr>
        <w:tabs>
          <w:tab w:val="left" w:pos="-1080"/>
        </w:tabs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주택소유주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</w:p>
    <w:p w14:paraId="77C860A4" w14:textId="77777777" w:rsidR="007E615A" w:rsidRPr="004B70FB" w:rsidRDefault="003C09AF" w:rsidP="007E615A">
      <w:pPr>
        <w:numPr>
          <w:ilvl w:val="0"/>
          <w:numId w:val="2"/>
        </w:numPr>
        <w:tabs>
          <w:tab w:val="left" w:pos="-1080"/>
        </w:tabs>
        <w:spacing w:after="2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개인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재산</w:t>
      </w:r>
    </w:p>
    <w:p w14:paraId="2466CD8B" w14:textId="77777777" w:rsidR="007E615A" w:rsidRPr="004B70FB" w:rsidRDefault="003C09AF" w:rsidP="00181AAD">
      <w:pPr>
        <w:tabs>
          <w:tab w:val="left" w:pos="-1080"/>
        </w:tabs>
        <w:ind w:left="1440" w:hanging="72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(2)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다음에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대해서는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낮은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정도의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지식이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요구된다</w:t>
      </w:r>
      <w:r w:rsidRPr="004B70FB">
        <w:rPr>
          <w:rFonts w:ascii="Arial" w:hAnsi="Arial" w:cs="Arial"/>
          <w:lang w:val="ko-KR" w:bidi="ko-KR"/>
        </w:rPr>
        <w:t>.</w:t>
      </w:r>
    </w:p>
    <w:p w14:paraId="61489649" w14:textId="77777777" w:rsidR="007E615A" w:rsidRPr="004B70FB" w:rsidRDefault="003C09AF" w:rsidP="007E615A">
      <w:pPr>
        <w:numPr>
          <w:ilvl w:val="0"/>
          <w:numId w:val="3"/>
        </w:numPr>
        <w:tabs>
          <w:tab w:val="clear" w:pos="360"/>
          <w:tab w:val="left" w:pos="-1080"/>
          <w:tab w:val="num" w:pos="1800"/>
        </w:tabs>
        <w:spacing w:after="240"/>
        <w:ind w:left="1800" w:right="-9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모든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다른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종목에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일반적인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이해</w:t>
      </w:r>
    </w:p>
    <w:p w14:paraId="60C0FD33" w14:textId="77777777" w:rsidR="007E615A" w:rsidRPr="004B70FB" w:rsidRDefault="003C09AF" w:rsidP="007E615A">
      <w:pPr>
        <w:tabs>
          <w:tab w:val="left" w:pos="-1080"/>
        </w:tabs>
        <w:spacing w:after="240"/>
        <w:ind w:left="1440" w:right="-90"/>
        <w:rPr>
          <w:rFonts w:ascii="Arial" w:hAnsi="Arial" w:cs="Arial"/>
          <w:strike/>
        </w:rPr>
      </w:pPr>
      <w:r w:rsidRPr="004B70FB">
        <w:rPr>
          <w:rFonts w:ascii="Arial" w:hAnsi="Arial" w:cs="Arial"/>
          <w:snapToGrid/>
          <w:lang w:val="ko-KR" w:bidi="ko-KR"/>
        </w:rPr>
        <w:t>미국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보험감독관협의회</w:t>
      </w:r>
      <w:r w:rsidRPr="004B70FB">
        <w:rPr>
          <w:rFonts w:ascii="Arial" w:hAnsi="Arial" w:cs="Arial"/>
          <w:snapToGrid/>
          <w:lang w:val="ko-KR" w:bidi="ko-KR"/>
        </w:rPr>
        <w:t xml:space="preserve">(NAIC) </w:t>
      </w:r>
      <w:r w:rsidRPr="004B70FB">
        <w:rPr>
          <w:rFonts w:ascii="Arial" w:hAnsi="Arial" w:cs="Arial"/>
          <w:snapToGrid/>
          <w:lang w:val="ko-KR" w:bidi="ko-KR"/>
        </w:rPr>
        <w:t>판매자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면허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모델법에</w:t>
      </w:r>
      <w:r w:rsidR="00A15526" w:rsidRPr="004B70FB">
        <w:rPr>
          <w:rFonts w:ascii="Arial" w:hAnsi="Arial" w:cs="Arial"/>
          <w:snapToGrid/>
          <w:lang w:val="ko-KR" w:bidi="ko-KR"/>
        </w:rPr>
        <w:t>서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규정</w:t>
      </w:r>
      <w:r w:rsidR="00A15526" w:rsidRPr="004B70FB">
        <w:rPr>
          <w:rFonts w:ascii="Arial" w:hAnsi="Arial" w:cs="Arial"/>
          <w:snapToGrid/>
          <w:lang w:val="ko-KR" w:bidi="ko-KR"/>
        </w:rPr>
        <w:t>한</w:t>
      </w:r>
      <w:r w:rsidR="00A15526" w:rsidRPr="004B70FB">
        <w:rPr>
          <w:rFonts w:ascii="Arial" w:hAnsi="Arial" w:cs="Arial"/>
          <w:snapToGrid/>
          <w:lang w:val="ko-KR" w:bidi="ko-KR"/>
        </w:rPr>
        <w:t xml:space="preserve"> </w:t>
      </w:r>
      <w:r w:rsidR="00A15526" w:rsidRPr="004B70FB">
        <w:rPr>
          <w:rFonts w:ascii="Arial" w:hAnsi="Arial" w:cs="Arial"/>
          <w:snapToGrid/>
          <w:lang w:val="ko-KR" w:bidi="ko-KR"/>
        </w:rPr>
        <w:t>바</w:t>
      </w:r>
      <w:r w:rsidRPr="004B70FB">
        <w:rPr>
          <w:rFonts w:ascii="Arial" w:hAnsi="Arial" w:cs="Arial"/>
          <w:snapToGrid/>
          <w:lang w:val="ko-KR" w:bidi="ko-KR"/>
        </w:rPr>
        <w:t>에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따르면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권한의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재산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종목은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="00A15526" w:rsidRPr="004B70FB">
        <w:rPr>
          <w:rFonts w:ascii="Arial" w:hAnsi="Arial" w:cs="Arial"/>
          <w:snapToGrid/>
          <w:lang w:val="ko-KR" w:bidi="ko-KR"/>
        </w:rPr>
        <w:t>모든</w:t>
      </w:r>
      <w:r w:rsidR="00A15526" w:rsidRPr="004B70FB">
        <w:rPr>
          <w:rFonts w:ascii="Arial" w:hAnsi="Arial" w:cs="Arial"/>
          <w:snapToGrid/>
          <w:lang w:val="ko-KR" w:bidi="ko-KR"/>
        </w:rPr>
        <w:t xml:space="preserve"> </w:t>
      </w:r>
      <w:r w:rsidR="00A15526" w:rsidRPr="004B70FB">
        <w:rPr>
          <w:rFonts w:ascii="Arial" w:hAnsi="Arial" w:cs="Arial"/>
          <w:snapToGrid/>
          <w:lang w:val="ko-KR" w:bidi="ko-KR"/>
        </w:rPr>
        <w:t>종류의</w:t>
      </w:r>
      <w:r w:rsidR="00A15526" w:rsidRPr="004B70FB">
        <w:rPr>
          <w:rFonts w:ascii="Arial" w:hAnsi="Arial" w:cs="Arial"/>
          <w:snapToGrid/>
          <w:lang w:val="ko-KR" w:bidi="ko-KR"/>
        </w:rPr>
        <w:t xml:space="preserve"> </w:t>
      </w:r>
      <w:r w:rsidR="00A15526" w:rsidRPr="004B70FB">
        <w:rPr>
          <w:rFonts w:ascii="Arial" w:hAnsi="Arial" w:cs="Arial"/>
          <w:snapToGrid/>
          <w:lang w:val="ko-KR" w:bidi="ko-KR"/>
        </w:rPr>
        <w:t>재산이</w:t>
      </w:r>
      <w:r w:rsidR="00A15526" w:rsidRPr="004B70FB">
        <w:rPr>
          <w:rFonts w:ascii="Arial" w:hAnsi="Arial" w:cs="Arial"/>
          <w:snapToGrid/>
          <w:lang w:val="ko-KR" w:bidi="ko-KR"/>
        </w:rPr>
        <w:t xml:space="preserve"> </w:t>
      </w:r>
      <w:r w:rsidR="00A15526" w:rsidRPr="004B70FB">
        <w:rPr>
          <w:rFonts w:ascii="Arial" w:hAnsi="Arial" w:cs="Arial"/>
          <w:snapToGrid/>
          <w:lang w:val="ko-KR" w:bidi="ko-KR"/>
        </w:rPr>
        <w:t>입은</w:t>
      </w:r>
      <w:r w:rsidR="00A15526"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직접적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또는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결과적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손실이나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재산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피해에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대한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보험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보장으로서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정의된다</w:t>
      </w:r>
      <w:r w:rsidRPr="004B70FB">
        <w:rPr>
          <w:rFonts w:ascii="Arial" w:hAnsi="Arial" w:cs="Arial"/>
          <w:snapToGrid/>
          <w:lang w:val="ko-KR" w:bidi="ko-KR"/>
        </w:rPr>
        <w:t xml:space="preserve">. </w:t>
      </w:r>
      <w:r w:rsidRPr="004B70FB">
        <w:rPr>
          <w:rFonts w:ascii="Arial" w:hAnsi="Arial" w:cs="Arial"/>
          <w:snapToGrid/>
          <w:lang w:val="ko-KR" w:bidi="ko-KR"/>
        </w:rPr>
        <w:t>아래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목록은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이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면허로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거래될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수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있는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일부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보험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상품의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샘플을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포함한다</w:t>
      </w:r>
      <w:r w:rsidRPr="004B70FB">
        <w:rPr>
          <w:rFonts w:ascii="Arial" w:hAnsi="Arial" w:cs="Arial"/>
          <w:snapToGrid/>
          <w:lang w:val="ko-KR" w:bidi="ko-KR"/>
        </w:rPr>
        <w:t>.</w:t>
      </w:r>
    </w:p>
    <w:p w14:paraId="348450CF" w14:textId="77777777" w:rsidR="007E615A" w:rsidRPr="004B70FB" w:rsidRDefault="003C09AF" w:rsidP="007E615A">
      <w:pPr>
        <w:tabs>
          <w:tab w:val="left" w:pos="-1080"/>
        </w:tabs>
        <w:spacing w:after="240"/>
        <w:ind w:left="1440" w:right="-9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사업주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증권</w:t>
      </w:r>
      <w:r w:rsidRPr="004B70FB">
        <w:rPr>
          <w:rFonts w:ascii="Arial" w:hAnsi="Arial" w:cs="Arial"/>
          <w:lang w:val="ko-KR" w:bidi="ko-KR"/>
        </w:rPr>
        <w:t>(BOP)</w:t>
      </w:r>
      <w:r w:rsidRPr="004B70FB">
        <w:rPr>
          <w:rFonts w:ascii="Arial" w:hAnsi="Arial" w:cs="Arial"/>
          <w:lang w:val="ko-KR" w:bidi="ko-KR"/>
        </w:rPr>
        <w:t>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중소규모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사업체를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보장한다</w:t>
      </w:r>
      <w:r w:rsidRPr="004B70FB">
        <w:rPr>
          <w:rFonts w:ascii="Arial" w:hAnsi="Arial" w:cs="Arial"/>
          <w:lang w:val="ko-KR" w:bidi="ko-KR"/>
        </w:rPr>
        <w:t>. BOP</w:t>
      </w:r>
      <w:r w:rsidRPr="004B70FB">
        <w:rPr>
          <w:rFonts w:ascii="Arial" w:hAnsi="Arial" w:cs="Arial"/>
          <w:lang w:val="ko-KR" w:bidi="ko-KR"/>
        </w:rPr>
        <w:t>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기본적으로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통합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재산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일반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배상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책임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대부분의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사업체들이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필요로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일부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추가적인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유형의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보장으로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구성된다</w:t>
      </w:r>
      <w:r w:rsidRPr="004B70FB">
        <w:rPr>
          <w:rFonts w:ascii="Arial" w:hAnsi="Arial" w:cs="Arial"/>
          <w:lang w:val="ko-KR" w:bidi="ko-KR"/>
        </w:rPr>
        <w:t xml:space="preserve">. </w:t>
      </w:r>
      <w:r w:rsidRPr="004B70FB">
        <w:rPr>
          <w:rFonts w:ascii="Arial" w:hAnsi="Arial" w:cs="Arial"/>
          <w:lang w:val="ko-KR" w:bidi="ko-KR"/>
        </w:rPr>
        <w:t>선택적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범위도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사업체의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특정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필요를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충족하기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위해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추가될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  <w:r w:rsidRPr="004B70FB">
        <w:rPr>
          <w:rFonts w:ascii="Arial" w:hAnsi="Arial" w:cs="Arial"/>
          <w:lang w:val="ko-KR" w:bidi="ko-KR"/>
        </w:rPr>
        <w:t xml:space="preserve">. </w:t>
      </w:r>
      <w:r w:rsidRPr="004B70FB">
        <w:rPr>
          <w:rFonts w:ascii="Arial" w:hAnsi="Arial" w:cs="Arial"/>
          <w:lang w:val="ko-KR" w:bidi="ko-KR"/>
        </w:rPr>
        <w:t>자동차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근로자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보상은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일반적으로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제외된다</w:t>
      </w:r>
      <w:r w:rsidRPr="004B70FB">
        <w:rPr>
          <w:rFonts w:ascii="Arial" w:hAnsi="Arial" w:cs="Arial"/>
          <w:lang w:val="ko-KR" w:bidi="ko-KR"/>
        </w:rPr>
        <w:t>.</w:t>
      </w:r>
    </w:p>
    <w:p w14:paraId="58EE9212" w14:textId="66BE7B12" w:rsidR="007E615A" w:rsidRPr="004B70FB" w:rsidRDefault="003C09AF" w:rsidP="007E615A">
      <w:pPr>
        <w:tabs>
          <w:tab w:val="left" w:pos="-1080"/>
        </w:tabs>
        <w:spacing w:after="240"/>
        <w:ind w:left="1440" w:right="-9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상업적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배수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위험은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사업체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다른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조직들에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배상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책임과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재산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모두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제공하는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패키지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증권이다</w:t>
      </w:r>
      <w:r w:rsidRPr="004B70FB">
        <w:rPr>
          <w:rFonts w:ascii="Arial" w:hAnsi="Arial" w:cs="Arial"/>
          <w:lang w:val="ko-KR" w:bidi="ko-KR"/>
        </w:rPr>
        <w:t>.</w:t>
      </w:r>
    </w:p>
    <w:p w14:paraId="0FE0867B" w14:textId="76E08F24" w:rsidR="007E615A" w:rsidRPr="004B70FB" w:rsidRDefault="003C09AF" w:rsidP="007E615A">
      <w:pPr>
        <w:tabs>
          <w:tab w:val="left" w:pos="-1080"/>
        </w:tabs>
        <w:spacing w:after="240"/>
        <w:ind w:left="1440" w:right="-90"/>
        <w:rPr>
          <w:rFonts w:ascii="Arial" w:hAnsi="Arial" w:cs="Arial"/>
          <w:snapToGrid/>
          <w:color w:val="000000"/>
        </w:rPr>
      </w:pPr>
      <w:r w:rsidRPr="004B70FB">
        <w:rPr>
          <w:rFonts w:ascii="Arial" w:hAnsi="Arial" w:cs="Arial"/>
          <w:snapToGrid/>
          <w:lang w:val="ko-KR" w:bidi="ko-KR"/>
        </w:rPr>
        <w:t>상업적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재산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보장은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부동산</w:t>
      </w:r>
      <w:r w:rsidRPr="004B70FB">
        <w:rPr>
          <w:rFonts w:ascii="Arial" w:hAnsi="Arial" w:cs="Arial"/>
          <w:snapToGrid/>
          <w:lang w:val="ko-KR" w:bidi="ko-KR"/>
        </w:rPr>
        <w:t>(</w:t>
      </w:r>
      <w:r w:rsidRPr="004B70FB">
        <w:rPr>
          <w:rFonts w:ascii="Arial" w:hAnsi="Arial" w:cs="Arial"/>
          <w:snapToGrid/>
          <w:lang w:val="ko-KR" w:bidi="ko-KR"/>
        </w:rPr>
        <w:t>건물</w:t>
      </w:r>
      <w:r w:rsidRPr="004B70FB">
        <w:rPr>
          <w:rFonts w:ascii="Arial" w:hAnsi="Arial" w:cs="Arial"/>
          <w:snapToGrid/>
          <w:lang w:val="ko-KR" w:bidi="ko-KR"/>
        </w:rPr>
        <w:t xml:space="preserve">, </w:t>
      </w:r>
      <w:r w:rsidRPr="004B70FB">
        <w:rPr>
          <w:rFonts w:ascii="Arial" w:hAnsi="Arial" w:cs="Arial"/>
          <w:snapToGrid/>
          <w:lang w:val="ko-KR" w:bidi="ko-KR"/>
        </w:rPr>
        <w:t>공장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및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창고</w:t>
      </w:r>
      <w:r w:rsidRPr="004B70FB">
        <w:rPr>
          <w:rFonts w:ascii="Arial" w:hAnsi="Arial" w:cs="Arial"/>
          <w:snapToGrid/>
          <w:lang w:val="ko-KR" w:bidi="ko-KR"/>
        </w:rPr>
        <w:t>)</w:t>
      </w:r>
      <w:r w:rsidRPr="004B70FB">
        <w:rPr>
          <w:rFonts w:ascii="Arial" w:hAnsi="Arial" w:cs="Arial"/>
          <w:snapToGrid/>
          <w:lang w:val="ko-KR" w:bidi="ko-KR"/>
        </w:rPr>
        <w:t>과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사업용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개인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재산</w:t>
      </w:r>
      <w:r w:rsidRPr="004B70FB">
        <w:rPr>
          <w:rFonts w:ascii="Arial" w:hAnsi="Arial" w:cs="Arial"/>
          <w:snapToGrid/>
          <w:lang w:val="ko-KR" w:bidi="ko-KR"/>
        </w:rPr>
        <w:t>(</w:t>
      </w:r>
      <w:r w:rsidRPr="004B70FB">
        <w:rPr>
          <w:rFonts w:ascii="Arial" w:hAnsi="Arial" w:cs="Arial"/>
          <w:snapToGrid/>
          <w:lang w:val="ko-KR" w:bidi="ko-KR"/>
        </w:rPr>
        <w:t>가구</w:t>
      </w:r>
      <w:r w:rsidRPr="004B70FB">
        <w:rPr>
          <w:rFonts w:ascii="Arial" w:hAnsi="Arial" w:cs="Arial"/>
          <w:snapToGrid/>
          <w:lang w:val="ko-KR" w:bidi="ko-KR"/>
        </w:rPr>
        <w:t xml:space="preserve">, </w:t>
      </w:r>
      <w:r w:rsidRPr="004B70FB">
        <w:rPr>
          <w:rFonts w:ascii="Arial" w:hAnsi="Arial" w:cs="Arial"/>
          <w:snapToGrid/>
          <w:lang w:val="ko-KR" w:bidi="ko-KR"/>
        </w:rPr>
        <w:t>고정물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및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재고</w:t>
      </w:r>
      <w:r w:rsidRPr="004B70FB">
        <w:rPr>
          <w:rFonts w:ascii="Arial" w:hAnsi="Arial" w:cs="Arial"/>
          <w:snapToGrid/>
          <w:lang w:val="ko-KR" w:bidi="ko-KR"/>
        </w:rPr>
        <w:t>)</w:t>
      </w:r>
      <w:r w:rsidRPr="004B70FB">
        <w:rPr>
          <w:rFonts w:ascii="Arial" w:hAnsi="Arial" w:cs="Arial"/>
          <w:snapToGrid/>
          <w:lang w:val="ko-KR" w:bidi="ko-KR"/>
        </w:rPr>
        <w:t>에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적용된다</w:t>
      </w:r>
      <w:r w:rsidRPr="004B70FB">
        <w:rPr>
          <w:rFonts w:ascii="Arial" w:hAnsi="Arial" w:cs="Arial"/>
          <w:snapToGrid/>
          <w:lang w:val="ko-KR" w:bidi="ko-KR"/>
        </w:rPr>
        <w:t xml:space="preserve">. </w:t>
      </w:r>
      <w:r w:rsidRPr="004B70FB">
        <w:rPr>
          <w:rFonts w:ascii="Arial" w:hAnsi="Arial" w:cs="Arial"/>
          <w:snapToGrid/>
          <w:lang w:val="ko-KR" w:bidi="ko-KR"/>
        </w:rPr>
        <w:t>이것은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보통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소득의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손실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등과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같은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시간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요소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보장을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제공한다</w:t>
      </w:r>
      <w:r w:rsidRPr="004B70FB">
        <w:rPr>
          <w:rFonts w:ascii="Arial" w:hAnsi="Arial" w:cs="Arial"/>
          <w:snapToGrid/>
          <w:lang w:val="ko-KR" w:bidi="ko-KR"/>
        </w:rPr>
        <w:t>.</w:t>
      </w:r>
    </w:p>
    <w:p w14:paraId="523AD134" w14:textId="1FE04E18" w:rsidR="007E615A" w:rsidRPr="004B70FB" w:rsidRDefault="003C09AF" w:rsidP="007E615A">
      <w:pPr>
        <w:tabs>
          <w:tab w:val="left" w:pos="-1080"/>
        </w:tabs>
        <w:spacing w:after="240"/>
        <w:ind w:left="1440" w:right="-90"/>
        <w:rPr>
          <w:rFonts w:ascii="Arial" w:hAnsi="Arial" w:cs="Arial"/>
          <w:snapToGrid/>
          <w:color w:val="000000"/>
        </w:rPr>
      </w:pPr>
      <w:r w:rsidRPr="004B70FB">
        <w:rPr>
          <w:rFonts w:ascii="Arial" w:hAnsi="Arial" w:cs="Arial"/>
          <w:snapToGrid/>
          <w:lang w:val="ko-KR" w:bidi="ko-KR"/>
        </w:rPr>
        <w:t>농작물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보험은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우박</w:t>
      </w:r>
      <w:r w:rsidRPr="004B70FB">
        <w:rPr>
          <w:rFonts w:ascii="Arial" w:hAnsi="Arial" w:cs="Arial"/>
          <w:snapToGrid/>
          <w:lang w:val="ko-KR" w:bidi="ko-KR"/>
        </w:rPr>
        <w:t xml:space="preserve">, </w:t>
      </w:r>
      <w:r w:rsidRPr="004B70FB">
        <w:rPr>
          <w:rFonts w:ascii="Arial" w:hAnsi="Arial" w:cs="Arial"/>
          <w:snapToGrid/>
          <w:lang w:val="ko-KR" w:bidi="ko-KR"/>
        </w:rPr>
        <w:t>화재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및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낙뢰를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포함하여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보험되는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위험에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의한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손실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또는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lastRenderedPageBreak/>
        <w:t>피해</w:t>
      </w:r>
      <w:r w:rsidR="00A15526" w:rsidRPr="004B70FB">
        <w:rPr>
          <w:rFonts w:ascii="Arial" w:hAnsi="Arial" w:cs="Arial"/>
          <w:snapToGrid/>
          <w:lang w:val="ko-KR" w:bidi="ko-KR"/>
        </w:rPr>
        <w:t>가</w:t>
      </w:r>
      <w:r w:rsidR="00A15526" w:rsidRPr="004B70FB">
        <w:rPr>
          <w:rFonts w:ascii="Arial" w:hAnsi="Arial" w:cs="Arial"/>
          <w:snapToGrid/>
          <w:lang w:val="ko-KR" w:bidi="ko-KR"/>
        </w:rPr>
        <w:t xml:space="preserve"> </w:t>
      </w:r>
      <w:r w:rsidR="00A15526" w:rsidRPr="004B70FB">
        <w:rPr>
          <w:rFonts w:ascii="Arial" w:hAnsi="Arial" w:cs="Arial"/>
          <w:snapToGrid/>
          <w:lang w:val="ko-KR" w:bidi="ko-KR"/>
        </w:rPr>
        <w:t>발생한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경우에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="00A15526" w:rsidRPr="004B70FB">
        <w:rPr>
          <w:rFonts w:ascii="Arial" w:hAnsi="Arial" w:cs="Arial"/>
          <w:snapToGrid/>
          <w:lang w:val="ko-KR" w:bidi="ko-KR"/>
        </w:rPr>
        <w:t>제공되는</w:t>
      </w:r>
      <w:r w:rsidR="00A15526"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농작물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보장이다</w:t>
      </w:r>
      <w:r w:rsidRPr="004B70FB">
        <w:rPr>
          <w:rFonts w:ascii="Arial" w:hAnsi="Arial" w:cs="Arial"/>
          <w:snapToGrid/>
          <w:lang w:val="ko-KR" w:bidi="ko-KR"/>
        </w:rPr>
        <w:t>. 1938</w:t>
      </w:r>
      <w:r w:rsidRPr="004B70FB">
        <w:rPr>
          <w:rFonts w:ascii="Arial" w:hAnsi="Arial" w:cs="Arial"/>
          <w:snapToGrid/>
          <w:lang w:val="ko-KR" w:bidi="ko-KR"/>
        </w:rPr>
        <w:t>년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연방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농작물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보험법</w:t>
      </w:r>
      <w:r w:rsidR="00A15526" w:rsidRPr="004B70FB">
        <w:rPr>
          <w:rFonts w:ascii="Arial" w:hAnsi="Arial" w:cs="Arial"/>
          <w:snapToGrid/>
          <w:lang w:val="ko-KR" w:bidi="ko-KR"/>
        </w:rPr>
        <w:t>이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통과</w:t>
      </w:r>
      <w:r w:rsidR="00A15526" w:rsidRPr="004B70FB">
        <w:rPr>
          <w:rFonts w:ascii="Arial" w:hAnsi="Arial" w:cs="Arial"/>
          <w:snapToGrid/>
          <w:lang w:val="ko-KR" w:bidi="ko-KR"/>
        </w:rPr>
        <w:t>되기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전에는</w:t>
      </w:r>
      <w:r w:rsidRPr="004B70FB">
        <w:rPr>
          <w:rFonts w:ascii="Arial" w:hAnsi="Arial" w:cs="Arial"/>
          <w:snapToGrid/>
          <w:lang w:val="ko-KR" w:bidi="ko-KR"/>
        </w:rPr>
        <w:t xml:space="preserve">, </w:t>
      </w:r>
      <w:r w:rsidRPr="004B70FB">
        <w:rPr>
          <w:rFonts w:ascii="Arial" w:hAnsi="Arial" w:cs="Arial"/>
          <w:snapToGrid/>
          <w:lang w:val="ko-KR" w:bidi="ko-KR"/>
        </w:rPr>
        <w:t>농작물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피해에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대한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보험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보호를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획득하는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것은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사실상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불가능했다</w:t>
      </w:r>
      <w:r w:rsidRPr="004B70FB">
        <w:rPr>
          <w:rFonts w:ascii="Arial" w:hAnsi="Arial" w:cs="Arial"/>
          <w:snapToGrid/>
          <w:lang w:val="ko-KR" w:bidi="ko-KR"/>
        </w:rPr>
        <w:t xml:space="preserve">. </w:t>
      </w:r>
      <w:r w:rsidRPr="004B70FB">
        <w:rPr>
          <w:rFonts w:ascii="Arial" w:hAnsi="Arial" w:cs="Arial"/>
          <w:snapToGrid/>
          <w:lang w:val="ko-KR" w:bidi="ko-KR"/>
        </w:rPr>
        <w:t>오늘날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연방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농작물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보험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공사는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물론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사설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공급원</w:t>
      </w:r>
      <w:r w:rsidR="00A15526" w:rsidRPr="004B70FB">
        <w:rPr>
          <w:rFonts w:ascii="Arial" w:hAnsi="Arial" w:cs="Arial"/>
          <w:snapToGrid/>
          <w:lang w:val="ko-KR" w:bidi="ko-KR"/>
        </w:rPr>
        <w:t>을</w:t>
      </w:r>
      <w:r w:rsidR="00A15526" w:rsidRPr="004B70FB">
        <w:rPr>
          <w:rFonts w:ascii="Arial" w:hAnsi="Arial" w:cs="Arial"/>
          <w:snapToGrid/>
          <w:lang w:val="ko-KR" w:bidi="ko-KR"/>
        </w:rPr>
        <w:t xml:space="preserve"> </w:t>
      </w:r>
      <w:r w:rsidR="00A15526" w:rsidRPr="004B70FB">
        <w:rPr>
          <w:rFonts w:ascii="Arial" w:hAnsi="Arial" w:cs="Arial"/>
          <w:snapToGrid/>
          <w:lang w:val="ko-KR" w:bidi="ko-KR"/>
        </w:rPr>
        <w:t>통해서</w:t>
      </w:r>
      <w:r w:rsidRPr="004B70FB">
        <w:rPr>
          <w:rFonts w:ascii="Arial" w:hAnsi="Arial" w:cs="Arial"/>
          <w:snapToGrid/>
          <w:lang w:val="ko-KR" w:bidi="ko-KR"/>
        </w:rPr>
        <w:t>도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보장을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이용할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수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있다</w:t>
      </w:r>
      <w:r w:rsidRPr="004B70FB">
        <w:rPr>
          <w:rFonts w:ascii="Arial" w:hAnsi="Arial" w:cs="Arial"/>
          <w:snapToGrid/>
          <w:lang w:val="ko-KR" w:bidi="ko-KR"/>
        </w:rPr>
        <w:t xml:space="preserve">. </w:t>
      </w:r>
      <w:r w:rsidRPr="004B70FB">
        <w:rPr>
          <w:rFonts w:ascii="Arial" w:hAnsi="Arial" w:cs="Arial"/>
          <w:snapToGrid/>
          <w:lang w:val="ko-KR" w:bidi="ko-KR"/>
        </w:rPr>
        <w:t>보장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제외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사항은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전쟁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및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핵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재난을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포함한다</w:t>
      </w:r>
      <w:r w:rsidRPr="004B70FB">
        <w:rPr>
          <w:rFonts w:ascii="Arial" w:hAnsi="Arial" w:cs="Arial"/>
          <w:snapToGrid/>
          <w:lang w:val="ko-KR" w:bidi="ko-KR"/>
        </w:rPr>
        <w:t>.</w:t>
      </w:r>
    </w:p>
    <w:p w14:paraId="44297E5C" w14:textId="7B20A57D" w:rsidR="007E615A" w:rsidRPr="004B70FB" w:rsidRDefault="003C09AF" w:rsidP="007E615A">
      <w:pPr>
        <w:tabs>
          <w:tab w:val="left" w:pos="-1080"/>
        </w:tabs>
        <w:spacing w:after="240"/>
        <w:ind w:left="1440" w:right="-9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주거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재산은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개인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주거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재산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피해에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보장이다</w:t>
      </w:r>
      <w:r w:rsidRPr="004B70FB">
        <w:rPr>
          <w:rFonts w:ascii="Arial" w:hAnsi="Arial" w:cs="Arial"/>
          <w:lang w:val="ko-KR" w:bidi="ko-KR"/>
        </w:rPr>
        <w:t xml:space="preserve">. </w:t>
      </w:r>
      <w:r w:rsidRPr="004B70FB">
        <w:rPr>
          <w:rFonts w:ascii="Arial" w:hAnsi="Arial" w:cs="Arial"/>
          <w:lang w:val="ko-KR" w:bidi="ko-KR"/>
        </w:rPr>
        <w:t>여기에는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최소한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화재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낙뢰에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</w:t>
      </w:r>
      <w:r w:rsidR="00A15526" w:rsidRPr="004B70FB">
        <w:rPr>
          <w:rFonts w:ascii="Arial" w:hAnsi="Arial" w:cs="Arial"/>
          <w:lang w:val="ko-KR" w:bidi="ko-KR"/>
        </w:rPr>
        <w:t>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포함되</w:t>
      </w:r>
      <w:r w:rsidR="00A15526" w:rsidRPr="004B70FB">
        <w:rPr>
          <w:rFonts w:ascii="Arial" w:hAnsi="Arial" w:cs="Arial"/>
          <w:lang w:val="ko-KR" w:bidi="ko-KR"/>
        </w:rPr>
        <w:t>는데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피해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연기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절도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등과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같은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추가적인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재산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포함</w:t>
      </w:r>
      <w:r w:rsidR="00A15526" w:rsidRPr="004B70FB">
        <w:rPr>
          <w:rFonts w:ascii="Arial" w:hAnsi="Arial" w:cs="Arial"/>
          <w:lang w:val="ko-KR" w:bidi="ko-KR"/>
        </w:rPr>
        <w:t>할</w:t>
      </w:r>
      <w:r w:rsidR="00A15526" w:rsidRPr="004B70FB">
        <w:rPr>
          <w:rFonts w:ascii="Arial" w:hAnsi="Arial" w:cs="Arial"/>
          <w:lang w:val="ko-KR" w:bidi="ko-KR"/>
        </w:rPr>
        <w:t xml:space="preserve"> </w:t>
      </w:r>
      <w:r w:rsidR="00A15526" w:rsidRPr="004B70FB">
        <w:rPr>
          <w:rFonts w:ascii="Arial" w:hAnsi="Arial" w:cs="Arial"/>
          <w:lang w:val="ko-KR" w:bidi="ko-KR"/>
        </w:rPr>
        <w:t>수</w:t>
      </w:r>
      <w:r w:rsidR="00A15526" w:rsidRPr="004B70FB">
        <w:rPr>
          <w:rFonts w:ascii="Arial" w:hAnsi="Arial" w:cs="Arial"/>
          <w:lang w:val="ko-KR" w:bidi="ko-KR"/>
        </w:rPr>
        <w:t xml:space="preserve"> </w:t>
      </w:r>
      <w:r w:rsidR="00A15526" w:rsidRPr="004B70FB">
        <w:rPr>
          <w:rFonts w:ascii="Arial" w:hAnsi="Arial" w:cs="Arial"/>
          <w:lang w:val="ko-KR" w:bidi="ko-KR"/>
        </w:rPr>
        <w:t>있도록</w:t>
      </w:r>
      <w:r w:rsidRPr="004B70FB">
        <w:rPr>
          <w:rFonts w:ascii="Arial" w:hAnsi="Arial" w:cs="Arial"/>
          <w:lang w:val="ko-KR" w:bidi="ko-KR"/>
        </w:rPr>
        <w:t xml:space="preserve"> </w:t>
      </w:r>
      <w:r w:rsidR="00A15526" w:rsidRPr="004B70FB">
        <w:rPr>
          <w:rFonts w:ascii="Arial" w:hAnsi="Arial" w:cs="Arial"/>
          <w:lang w:val="ko-KR" w:bidi="ko-KR"/>
        </w:rPr>
        <w:t>보장을</w:t>
      </w:r>
      <w:r w:rsidR="00A15526"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강화</w:t>
      </w:r>
      <w:r w:rsidR="00A15526" w:rsidRPr="004B70FB">
        <w:rPr>
          <w:rFonts w:ascii="Arial" w:hAnsi="Arial" w:cs="Arial"/>
          <w:lang w:val="ko-KR" w:bidi="ko-KR"/>
        </w:rPr>
        <w:t>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  <w:r w:rsidRPr="004B70FB">
        <w:rPr>
          <w:rFonts w:ascii="Arial" w:hAnsi="Arial" w:cs="Arial"/>
          <w:lang w:val="ko-KR" w:bidi="ko-KR"/>
        </w:rPr>
        <w:t xml:space="preserve">. </w:t>
      </w:r>
      <w:r w:rsidRPr="004B70FB">
        <w:rPr>
          <w:rFonts w:ascii="Arial" w:hAnsi="Arial" w:cs="Arial"/>
          <w:lang w:val="ko-KR" w:bidi="ko-KR"/>
        </w:rPr>
        <w:t>배상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책임</w:t>
      </w:r>
      <w:r w:rsidR="00A15526" w:rsidRPr="004B70FB">
        <w:rPr>
          <w:rFonts w:ascii="Arial" w:hAnsi="Arial" w:cs="Arial"/>
          <w:lang w:val="ko-KR" w:bidi="ko-KR"/>
        </w:rPr>
        <w:t>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배서에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의해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반드시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추가</w:t>
      </w:r>
      <w:r w:rsidR="00A15526" w:rsidRPr="004B70FB">
        <w:rPr>
          <w:rFonts w:ascii="Arial" w:hAnsi="Arial" w:cs="Arial"/>
          <w:lang w:val="ko-KR" w:bidi="ko-KR"/>
        </w:rPr>
        <w:t>해</w:t>
      </w:r>
      <w:r w:rsidRPr="004B70FB">
        <w:rPr>
          <w:rFonts w:ascii="Arial" w:hAnsi="Arial" w:cs="Arial"/>
          <w:lang w:val="ko-KR" w:bidi="ko-KR"/>
        </w:rPr>
        <w:t>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한다는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점에서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주택소유자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증권과</w:t>
      </w:r>
      <w:r w:rsidR="00A15526" w:rsidRPr="004B70FB">
        <w:rPr>
          <w:rFonts w:ascii="Arial" w:hAnsi="Arial" w:cs="Arial"/>
          <w:lang w:val="ko-KR" w:bidi="ko-KR"/>
        </w:rPr>
        <w:t>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다르다</w:t>
      </w:r>
      <w:r w:rsidRPr="004B70FB">
        <w:rPr>
          <w:rFonts w:ascii="Arial" w:hAnsi="Arial" w:cs="Arial"/>
          <w:lang w:val="ko-KR" w:bidi="ko-KR"/>
        </w:rPr>
        <w:t>.</w:t>
      </w:r>
    </w:p>
    <w:p w14:paraId="601C7F9A" w14:textId="2E79A426" w:rsidR="007E615A" w:rsidRPr="004B70FB" w:rsidRDefault="003C09AF" w:rsidP="007E615A">
      <w:pPr>
        <w:tabs>
          <w:tab w:val="left" w:pos="-1080"/>
        </w:tabs>
        <w:spacing w:after="240"/>
        <w:ind w:left="1440" w:right="-90"/>
        <w:rPr>
          <w:rFonts w:ascii="Arial" w:hAnsi="Arial" w:cs="Arial"/>
          <w:snapToGrid/>
        </w:rPr>
      </w:pPr>
      <w:r w:rsidRPr="004B70FB">
        <w:rPr>
          <w:rFonts w:ascii="Arial" w:hAnsi="Arial" w:cs="Arial"/>
          <w:snapToGrid/>
          <w:lang w:val="ko-KR" w:bidi="ko-KR"/>
        </w:rPr>
        <w:t>지진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보험은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재산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피해를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야기하는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지진의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발생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시에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증권보유자에게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지급하는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재산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보험의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한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형태이다</w:t>
      </w:r>
      <w:r w:rsidRPr="004B70FB">
        <w:rPr>
          <w:rFonts w:ascii="Arial" w:hAnsi="Arial" w:cs="Arial"/>
          <w:snapToGrid/>
          <w:lang w:val="ko-KR" w:bidi="ko-KR"/>
        </w:rPr>
        <w:t xml:space="preserve">. </w:t>
      </w:r>
      <w:r w:rsidRPr="004B70FB">
        <w:rPr>
          <w:rFonts w:ascii="Arial" w:hAnsi="Arial" w:cs="Arial"/>
          <w:snapToGrid/>
          <w:lang w:val="ko-KR" w:bidi="ko-KR"/>
        </w:rPr>
        <w:t>대부분의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주택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소유자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및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주거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화재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보험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증권은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지진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피해를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포함하지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않는다</w:t>
      </w:r>
      <w:r w:rsidRPr="004B70FB">
        <w:rPr>
          <w:rFonts w:ascii="Arial" w:hAnsi="Arial" w:cs="Arial"/>
          <w:snapToGrid/>
          <w:lang w:val="ko-KR" w:bidi="ko-KR"/>
        </w:rPr>
        <w:t>.</w:t>
      </w:r>
    </w:p>
    <w:p w14:paraId="7D82F945" w14:textId="0B9B0379" w:rsidR="007E615A" w:rsidRPr="004B70FB" w:rsidRDefault="003C09AF" w:rsidP="007E615A">
      <w:pPr>
        <w:tabs>
          <w:tab w:val="left" w:pos="-1080"/>
        </w:tabs>
        <w:spacing w:after="240"/>
        <w:ind w:left="1440" w:right="-90"/>
        <w:rPr>
          <w:rFonts w:ascii="Arial" w:hAnsi="Arial" w:cs="Arial"/>
          <w:snapToGrid/>
        </w:rPr>
      </w:pPr>
      <w:r w:rsidRPr="004B70FB">
        <w:rPr>
          <w:rFonts w:ascii="Arial" w:hAnsi="Arial" w:cs="Arial"/>
          <w:snapToGrid/>
          <w:lang w:val="ko-KR" w:bidi="ko-KR"/>
        </w:rPr>
        <w:t>설비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고장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보험은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Style w:val="content1"/>
          <w:color w:val="auto"/>
          <w:sz w:val="24"/>
          <w:lang w:val="ko-KR" w:bidi="ko-KR"/>
        </w:rPr>
        <w:t>흔히</w:t>
      </w:r>
      <w:r w:rsidRPr="004B70FB">
        <w:rPr>
          <w:rStyle w:val="content1"/>
          <w:color w:val="auto"/>
          <w:sz w:val="24"/>
          <w:lang w:val="ko-KR" w:bidi="ko-KR"/>
        </w:rPr>
        <w:t xml:space="preserve"> </w:t>
      </w:r>
      <w:r w:rsidRPr="004B70FB">
        <w:rPr>
          <w:rStyle w:val="content1"/>
          <w:color w:val="auto"/>
          <w:sz w:val="24"/>
          <w:lang w:val="ko-KR" w:bidi="ko-KR"/>
        </w:rPr>
        <w:t>보일러</w:t>
      </w:r>
      <w:r w:rsidRPr="004B70FB">
        <w:rPr>
          <w:rStyle w:val="content1"/>
          <w:color w:val="auto"/>
          <w:sz w:val="24"/>
          <w:lang w:val="ko-KR" w:bidi="ko-KR"/>
        </w:rPr>
        <w:t xml:space="preserve"> </w:t>
      </w:r>
      <w:r w:rsidRPr="004B70FB">
        <w:rPr>
          <w:rStyle w:val="content1"/>
          <w:color w:val="auto"/>
          <w:sz w:val="24"/>
          <w:lang w:val="ko-KR" w:bidi="ko-KR"/>
        </w:rPr>
        <w:t>및</w:t>
      </w:r>
      <w:r w:rsidRPr="004B70FB">
        <w:rPr>
          <w:rStyle w:val="content1"/>
          <w:color w:val="auto"/>
          <w:sz w:val="24"/>
          <w:lang w:val="ko-KR" w:bidi="ko-KR"/>
        </w:rPr>
        <w:t xml:space="preserve"> </w:t>
      </w:r>
      <w:r w:rsidRPr="004B70FB">
        <w:rPr>
          <w:rStyle w:val="content1"/>
          <w:color w:val="auto"/>
          <w:sz w:val="24"/>
          <w:lang w:val="ko-KR" w:bidi="ko-KR"/>
        </w:rPr>
        <w:t>기계</w:t>
      </w:r>
      <w:r w:rsidRPr="004B70FB">
        <w:rPr>
          <w:rStyle w:val="content1"/>
          <w:color w:val="auto"/>
          <w:sz w:val="24"/>
          <w:lang w:val="ko-KR" w:bidi="ko-KR"/>
        </w:rPr>
        <w:t xml:space="preserve"> </w:t>
      </w:r>
      <w:r w:rsidRPr="004B70FB">
        <w:rPr>
          <w:rStyle w:val="content1"/>
          <w:color w:val="auto"/>
          <w:sz w:val="24"/>
          <w:lang w:val="ko-KR" w:bidi="ko-KR"/>
        </w:rPr>
        <w:t>보험</w:t>
      </w:r>
      <w:r w:rsidR="00A15526" w:rsidRPr="004B70FB">
        <w:rPr>
          <w:rStyle w:val="content1"/>
          <w:color w:val="auto"/>
          <w:sz w:val="24"/>
          <w:lang w:val="ko-KR" w:bidi="ko-KR"/>
        </w:rPr>
        <w:t>이라고</w:t>
      </w:r>
      <w:r w:rsidR="00A15526" w:rsidRPr="004B70FB">
        <w:rPr>
          <w:rStyle w:val="content1"/>
          <w:color w:val="auto"/>
          <w:sz w:val="24"/>
          <w:lang w:val="ko-KR" w:bidi="ko-KR"/>
        </w:rPr>
        <w:t xml:space="preserve"> </w:t>
      </w:r>
      <w:r w:rsidR="00A15526" w:rsidRPr="004B70FB">
        <w:rPr>
          <w:rStyle w:val="content1"/>
          <w:color w:val="auto"/>
          <w:sz w:val="24"/>
          <w:lang w:val="ko-KR" w:bidi="ko-KR"/>
        </w:rPr>
        <w:t>하는</w:t>
      </w:r>
      <w:r w:rsidRPr="004B70FB">
        <w:rPr>
          <w:rStyle w:val="content1"/>
          <w:color w:val="auto"/>
          <w:sz w:val="24"/>
          <w:lang w:val="ko-KR" w:bidi="ko-KR"/>
        </w:rPr>
        <w:t xml:space="preserve"> </w:t>
      </w:r>
      <w:r w:rsidRPr="004B70FB">
        <w:rPr>
          <w:rStyle w:val="content1"/>
          <w:color w:val="auto"/>
          <w:sz w:val="24"/>
          <w:lang w:val="ko-KR" w:bidi="ko-KR"/>
        </w:rPr>
        <w:t>보험으로서</w:t>
      </w:r>
      <w:r w:rsidRPr="004B70FB">
        <w:rPr>
          <w:rStyle w:val="content1"/>
          <w:color w:val="auto"/>
          <w:sz w:val="24"/>
          <w:lang w:val="ko-KR" w:bidi="ko-KR"/>
        </w:rPr>
        <w:t xml:space="preserve"> </w:t>
      </w:r>
      <w:r w:rsidRPr="004B70FB">
        <w:rPr>
          <w:rStyle w:val="content1"/>
          <w:color w:val="auto"/>
          <w:sz w:val="24"/>
          <w:lang w:val="ko-KR" w:bidi="ko-KR"/>
        </w:rPr>
        <w:t>설비</w:t>
      </w:r>
      <w:r w:rsidRPr="004B70FB">
        <w:rPr>
          <w:rStyle w:val="content1"/>
          <w:color w:val="auto"/>
          <w:sz w:val="24"/>
          <w:lang w:val="ko-KR" w:bidi="ko-KR"/>
        </w:rPr>
        <w:t xml:space="preserve"> </w:t>
      </w:r>
      <w:r w:rsidRPr="004B70FB">
        <w:rPr>
          <w:rStyle w:val="content1"/>
          <w:color w:val="auto"/>
          <w:sz w:val="24"/>
          <w:lang w:val="ko-KR" w:bidi="ko-KR"/>
        </w:rPr>
        <w:t>고장으로부터</w:t>
      </w:r>
      <w:r w:rsidRPr="004B70FB">
        <w:rPr>
          <w:rStyle w:val="content1"/>
          <w:color w:val="auto"/>
          <w:sz w:val="24"/>
          <w:lang w:val="ko-KR" w:bidi="ko-KR"/>
        </w:rPr>
        <w:t xml:space="preserve"> </w:t>
      </w:r>
      <w:r w:rsidRPr="004B70FB">
        <w:rPr>
          <w:rStyle w:val="content1"/>
          <w:color w:val="auto"/>
          <w:sz w:val="24"/>
          <w:lang w:val="ko-KR" w:bidi="ko-KR"/>
        </w:rPr>
        <w:t>발생될</w:t>
      </w:r>
      <w:r w:rsidRPr="004B70FB">
        <w:rPr>
          <w:rStyle w:val="content1"/>
          <w:color w:val="auto"/>
          <w:sz w:val="24"/>
          <w:lang w:val="ko-KR" w:bidi="ko-KR"/>
        </w:rPr>
        <w:t xml:space="preserve"> </w:t>
      </w:r>
      <w:r w:rsidRPr="004B70FB">
        <w:rPr>
          <w:rStyle w:val="content1"/>
          <w:color w:val="auto"/>
          <w:sz w:val="24"/>
          <w:lang w:val="ko-KR" w:bidi="ko-KR"/>
        </w:rPr>
        <w:t>수</w:t>
      </w:r>
      <w:r w:rsidRPr="004B70FB">
        <w:rPr>
          <w:rStyle w:val="content1"/>
          <w:color w:val="auto"/>
          <w:sz w:val="24"/>
          <w:lang w:val="ko-KR" w:bidi="ko-KR"/>
        </w:rPr>
        <w:t xml:space="preserve"> </w:t>
      </w:r>
      <w:r w:rsidRPr="004B70FB">
        <w:rPr>
          <w:rStyle w:val="content1"/>
          <w:color w:val="auto"/>
          <w:sz w:val="24"/>
          <w:lang w:val="ko-KR" w:bidi="ko-KR"/>
        </w:rPr>
        <w:t>있는</w:t>
      </w:r>
      <w:r w:rsidRPr="004B70FB">
        <w:rPr>
          <w:rStyle w:val="content1"/>
          <w:color w:val="auto"/>
          <w:sz w:val="24"/>
          <w:lang w:val="ko-KR" w:bidi="ko-KR"/>
        </w:rPr>
        <w:t xml:space="preserve"> </w:t>
      </w:r>
      <w:r w:rsidRPr="004B70FB">
        <w:rPr>
          <w:rStyle w:val="content1"/>
          <w:color w:val="auto"/>
          <w:sz w:val="24"/>
          <w:lang w:val="ko-KR" w:bidi="ko-KR"/>
        </w:rPr>
        <w:t>비용이</w:t>
      </w:r>
      <w:r w:rsidRPr="004B70FB">
        <w:rPr>
          <w:rStyle w:val="content1"/>
          <w:color w:val="auto"/>
          <w:sz w:val="24"/>
          <w:lang w:val="ko-KR" w:bidi="ko-KR"/>
        </w:rPr>
        <w:t xml:space="preserve"> </w:t>
      </w:r>
      <w:r w:rsidRPr="004B70FB">
        <w:rPr>
          <w:rStyle w:val="content1"/>
          <w:color w:val="auto"/>
          <w:sz w:val="24"/>
          <w:lang w:val="ko-KR" w:bidi="ko-KR"/>
        </w:rPr>
        <w:t>많이</w:t>
      </w:r>
      <w:r w:rsidRPr="004B70FB">
        <w:rPr>
          <w:rStyle w:val="content1"/>
          <w:color w:val="auto"/>
          <w:sz w:val="24"/>
          <w:lang w:val="ko-KR" w:bidi="ko-KR"/>
        </w:rPr>
        <w:t xml:space="preserve"> </w:t>
      </w:r>
      <w:r w:rsidRPr="004B70FB">
        <w:rPr>
          <w:rStyle w:val="content1"/>
          <w:color w:val="auto"/>
          <w:sz w:val="24"/>
          <w:lang w:val="ko-KR" w:bidi="ko-KR"/>
        </w:rPr>
        <w:t>드는</w:t>
      </w:r>
      <w:r w:rsidRPr="004B70FB">
        <w:rPr>
          <w:rStyle w:val="content1"/>
          <w:color w:val="auto"/>
          <w:sz w:val="24"/>
          <w:lang w:val="ko-KR" w:bidi="ko-KR"/>
        </w:rPr>
        <w:t xml:space="preserve"> </w:t>
      </w:r>
      <w:r w:rsidRPr="004B70FB">
        <w:rPr>
          <w:rStyle w:val="content1"/>
          <w:color w:val="auto"/>
          <w:sz w:val="24"/>
          <w:lang w:val="ko-KR" w:bidi="ko-KR"/>
        </w:rPr>
        <w:t>물리적</w:t>
      </w:r>
      <w:r w:rsidRPr="004B70FB">
        <w:rPr>
          <w:rStyle w:val="content1"/>
          <w:color w:val="auto"/>
          <w:sz w:val="24"/>
          <w:lang w:val="ko-KR" w:bidi="ko-KR"/>
        </w:rPr>
        <w:t xml:space="preserve"> </w:t>
      </w:r>
      <w:r w:rsidRPr="004B70FB">
        <w:rPr>
          <w:rStyle w:val="content1"/>
          <w:color w:val="auto"/>
          <w:sz w:val="24"/>
          <w:lang w:val="ko-KR" w:bidi="ko-KR"/>
        </w:rPr>
        <w:t>및</w:t>
      </w:r>
      <w:r w:rsidRPr="004B70FB">
        <w:rPr>
          <w:rStyle w:val="content1"/>
          <w:color w:val="auto"/>
          <w:sz w:val="24"/>
          <w:lang w:val="ko-KR" w:bidi="ko-KR"/>
        </w:rPr>
        <w:t xml:space="preserve"> </w:t>
      </w:r>
      <w:r w:rsidRPr="004B70FB">
        <w:rPr>
          <w:rStyle w:val="content1"/>
          <w:color w:val="auto"/>
          <w:sz w:val="24"/>
          <w:lang w:val="ko-KR" w:bidi="ko-KR"/>
        </w:rPr>
        <w:t>재정적</w:t>
      </w:r>
      <w:r w:rsidRPr="004B70FB">
        <w:rPr>
          <w:rStyle w:val="content1"/>
          <w:color w:val="auto"/>
          <w:sz w:val="24"/>
          <w:lang w:val="ko-KR" w:bidi="ko-KR"/>
        </w:rPr>
        <w:t xml:space="preserve"> </w:t>
      </w:r>
      <w:r w:rsidRPr="004B70FB">
        <w:rPr>
          <w:rStyle w:val="content1"/>
          <w:color w:val="auto"/>
          <w:sz w:val="24"/>
          <w:lang w:val="ko-KR" w:bidi="ko-KR"/>
        </w:rPr>
        <w:t>피해를</w:t>
      </w:r>
      <w:r w:rsidRPr="004B70FB">
        <w:rPr>
          <w:rStyle w:val="content1"/>
          <w:color w:val="auto"/>
          <w:sz w:val="24"/>
          <w:lang w:val="ko-KR" w:bidi="ko-KR"/>
        </w:rPr>
        <w:t xml:space="preserve"> </w:t>
      </w:r>
      <w:r w:rsidRPr="004B70FB">
        <w:rPr>
          <w:rStyle w:val="content1"/>
          <w:color w:val="auto"/>
          <w:sz w:val="24"/>
          <w:lang w:val="ko-KR" w:bidi="ko-KR"/>
        </w:rPr>
        <w:t>보장한다</w:t>
      </w:r>
      <w:r w:rsidRPr="004B70FB">
        <w:rPr>
          <w:rStyle w:val="content1"/>
          <w:color w:val="auto"/>
          <w:sz w:val="24"/>
          <w:lang w:val="ko-KR" w:bidi="ko-KR"/>
        </w:rPr>
        <w:t>.</w:t>
      </w:r>
      <w:r w:rsidRPr="004B70FB">
        <w:rPr>
          <w:rStyle w:val="content1"/>
          <w:color w:val="auto"/>
          <w:sz w:val="24"/>
          <w:lang w:val="ko-KR" w:bidi="ko-KR"/>
        </w:rPr>
        <w:br/>
      </w:r>
      <w:r w:rsidRPr="004B70FB">
        <w:rPr>
          <w:rStyle w:val="content1"/>
          <w:color w:val="auto"/>
          <w:sz w:val="24"/>
          <w:lang w:val="ko-KR" w:bidi="ko-KR"/>
        </w:rPr>
        <w:t>보험은</w:t>
      </w:r>
      <w:r w:rsidRPr="004B70FB">
        <w:rPr>
          <w:rStyle w:val="content1"/>
          <w:color w:val="auto"/>
          <w:sz w:val="24"/>
          <w:lang w:val="ko-KR" w:bidi="ko-KR"/>
        </w:rPr>
        <w:t xml:space="preserve"> </w:t>
      </w:r>
      <w:r w:rsidRPr="004B70FB">
        <w:rPr>
          <w:rStyle w:val="content1"/>
          <w:color w:val="auto"/>
          <w:sz w:val="24"/>
          <w:lang w:val="ko-KR" w:bidi="ko-KR"/>
        </w:rPr>
        <w:t>다음에</w:t>
      </w:r>
      <w:r w:rsidRPr="004B70FB">
        <w:rPr>
          <w:rStyle w:val="content1"/>
          <w:color w:val="auto"/>
          <w:sz w:val="24"/>
          <w:lang w:val="ko-KR" w:bidi="ko-KR"/>
        </w:rPr>
        <w:t xml:space="preserve"> </w:t>
      </w:r>
      <w:r w:rsidRPr="004B70FB">
        <w:rPr>
          <w:rStyle w:val="content1"/>
          <w:color w:val="auto"/>
          <w:sz w:val="24"/>
          <w:lang w:val="ko-KR" w:bidi="ko-KR"/>
        </w:rPr>
        <w:t>대</w:t>
      </w:r>
      <w:r w:rsidR="00A15526" w:rsidRPr="004B70FB">
        <w:rPr>
          <w:rStyle w:val="content1"/>
          <w:color w:val="auto"/>
          <w:sz w:val="24"/>
          <w:lang w:val="ko-KR" w:bidi="ko-KR"/>
        </w:rPr>
        <w:t>한</w:t>
      </w:r>
      <w:r w:rsidR="00A15526" w:rsidRPr="004B70FB">
        <w:rPr>
          <w:rStyle w:val="content1"/>
          <w:color w:val="auto"/>
          <w:sz w:val="24"/>
          <w:lang w:val="ko-KR" w:bidi="ko-KR"/>
        </w:rPr>
        <w:t xml:space="preserve"> </w:t>
      </w:r>
      <w:r w:rsidR="00A15526" w:rsidRPr="004B70FB">
        <w:rPr>
          <w:rStyle w:val="content1"/>
          <w:color w:val="auto"/>
          <w:sz w:val="24"/>
          <w:lang w:val="ko-KR" w:bidi="ko-KR"/>
        </w:rPr>
        <w:t>비용을</w:t>
      </w:r>
      <w:r w:rsidRPr="004B70FB">
        <w:rPr>
          <w:rStyle w:val="content1"/>
          <w:color w:val="auto"/>
          <w:sz w:val="24"/>
          <w:lang w:val="ko-KR" w:bidi="ko-KR"/>
        </w:rPr>
        <w:t xml:space="preserve"> </w:t>
      </w:r>
      <w:r w:rsidRPr="004B70FB">
        <w:rPr>
          <w:rStyle w:val="content1"/>
          <w:color w:val="auto"/>
          <w:sz w:val="24"/>
          <w:lang w:val="ko-KR" w:bidi="ko-KR"/>
        </w:rPr>
        <w:t>지급할</w:t>
      </w:r>
      <w:r w:rsidRPr="004B70FB">
        <w:rPr>
          <w:rStyle w:val="content1"/>
          <w:color w:val="auto"/>
          <w:sz w:val="24"/>
          <w:lang w:val="ko-KR" w:bidi="ko-KR"/>
        </w:rPr>
        <w:t xml:space="preserve"> </w:t>
      </w:r>
      <w:r w:rsidRPr="004B70FB">
        <w:rPr>
          <w:rStyle w:val="content1"/>
          <w:color w:val="auto"/>
          <w:sz w:val="24"/>
          <w:lang w:val="ko-KR" w:bidi="ko-KR"/>
        </w:rPr>
        <w:t>수</w:t>
      </w:r>
      <w:r w:rsidRPr="004B70FB">
        <w:rPr>
          <w:rStyle w:val="content1"/>
          <w:color w:val="auto"/>
          <w:sz w:val="24"/>
          <w:lang w:val="ko-KR" w:bidi="ko-KR"/>
        </w:rPr>
        <w:t xml:space="preserve"> </w:t>
      </w:r>
      <w:r w:rsidRPr="004B70FB">
        <w:rPr>
          <w:rStyle w:val="content1"/>
          <w:color w:val="auto"/>
          <w:sz w:val="24"/>
          <w:lang w:val="ko-KR" w:bidi="ko-KR"/>
        </w:rPr>
        <w:t>있다</w:t>
      </w:r>
      <w:r w:rsidRPr="004B70FB">
        <w:rPr>
          <w:rStyle w:val="content1"/>
          <w:color w:val="auto"/>
          <w:sz w:val="24"/>
          <w:lang w:val="ko-KR" w:bidi="ko-KR"/>
        </w:rPr>
        <w:t xml:space="preserve">: </w:t>
      </w:r>
      <w:r w:rsidRPr="004B70FB">
        <w:rPr>
          <w:rStyle w:val="content1"/>
          <w:color w:val="auto"/>
          <w:sz w:val="24"/>
          <w:lang w:val="ko-KR" w:bidi="ko-KR"/>
        </w:rPr>
        <w:t>직접적인</w:t>
      </w:r>
      <w:r w:rsidRPr="004B70FB">
        <w:rPr>
          <w:rStyle w:val="content1"/>
          <w:color w:val="auto"/>
          <w:sz w:val="24"/>
          <w:lang w:val="ko-KR" w:bidi="ko-KR"/>
        </w:rPr>
        <w:t xml:space="preserve"> </w:t>
      </w:r>
      <w:r w:rsidRPr="004B70FB">
        <w:rPr>
          <w:rStyle w:val="content1"/>
          <w:color w:val="auto"/>
          <w:sz w:val="24"/>
          <w:lang w:val="ko-KR" w:bidi="ko-KR"/>
        </w:rPr>
        <w:t>재산</w:t>
      </w:r>
      <w:r w:rsidRPr="004B70FB">
        <w:rPr>
          <w:rStyle w:val="content1"/>
          <w:color w:val="auto"/>
          <w:sz w:val="24"/>
          <w:lang w:val="ko-KR" w:bidi="ko-KR"/>
        </w:rPr>
        <w:t xml:space="preserve"> </w:t>
      </w:r>
      <w:r w:rsidRPr="004B70FB">
        <w:rPr>
          <w:rStyle w:val="content1"/>
          <w:color w:val="auto"/>
          <w:sz w:val="24"/>
          <w:lang w:val="ko-KR" w:bidi="ko-KR"/>
        </w:rPr>
        <w:t>손실</w:t>
      </w:r>
      <w:r w:rsidRPr="004B70FB">
        <w:rPr>
          <w:rStyle w:val="content1"/>
          <w:color w:val="auto"/>
          <w:sz w:val="24"/>
          <w:lang w:val="ko-KR" w:bidi="ko-KR"/>
        </w:rPr>
        <w:t>(</w:t>
      </w:r>
      <w:r w:rsidRPr="004B70FB">
        <w:rPr>
          <w:rStyle w:val="content1"/>
          <w:color w:val="auto"/>
          <w:sz w:val="24"/>
          <w:lang w:val="ko-KR" w:bidi="ko-KR"/>
        </w:rPr>
        <w:t>손상된</w:t>
      </w:r>
      <w:r w:rsidRPr="004B70FB">
        <w:rPr>
          <w:rStyle w:val="content1"/>
          <w:color w:val="auto"/>
          <w:sz w:val="24"/>
          <w:lang w:val="ko-KR" w:bidi="ko-KR"/>
        </w:rPr>
        <w:t xml:space="preserve"> </w:t>
      </w:r>
      <w:r w:rsidRPr="004B70FB">
        <w:rPr>
          <w:rStyle w:val="content1"/>
          <w:color w:val="auto"/>
          <w:sz w:val="24"/>
          <w:lang w:val="ko-KR" w:bidi="ko-KR"/>
        </w:rPr>
        <w:t>설비를</w:t>
      </w:r>
      <w:r w:rsidRPr="004B70FB">
        <w:rPr>
          <w:rStyle w:val="content1"/>
          <w:color w:val="auto"/>
          <w:sz w:val="24"/>
          <w:lang w:val="ko-KR" w:bidi="ko-KR"/>
        </w:rPr>
        <w:t xml:space="preserve"> </w:t>
      </w:r>
      <w:r w:rsidRPr="004B70FB">
        <w:rPr>
          <w:rStyle w:val="content1"/>
          <w:color w:val="auto"/>
          <w:sz w:val="24"/>
          <w:lang w:val="ko-KR" w:bidi="ko-KR"/>
        </w:rPr>
        <w:t>수리</w:t>
      </w:r>
      <w:r w:rsidRPr="004B70FB">
        <w:rPr>
          <w:rStyle w:val="content1"/>
          <w:color w:val="auto"/>
          <w:sz w:val="24"/>
          <w:lang w:val="ko-KR" w:bidi="ko-KR"/>
        </w:rPr>
        <w:t xml:space="preserve"> </w:t>
      </w:r>
      <w:r w:rsidRPr="004B70FB">
        <w:rPr>
          <w:rStyle w:val="content1"/>
          <w:color w:val="auto"/>
          <w:sz w:val="24"/>
          <w:lang w:val="ko-KR" w:bidi="ko-KR"/>
        </w:rPr>
        <w:t>또는</w:t>
      </w:r>
      <w:r w:rsidRPr="004B70FB">
        <w:rPr>
          <w:rStyle w:val="content1"/>
          <w:color w:val="auto"/>
          <w:sz w:val="24"/>
          <w:lang w:val="ko-KR" w:bidi="ko-KR"/>
        </w:rPr>
        <w:t xml:space="preserve"> </w:t>
      </w:r>
      <w:r w:rsidRPr="004B70FB">
        <w:rPr>
          <w:rStyle w:val="content1"/>
          <w:color w:val="auto"/>
          <w:sz w:val="24"/>
          <w:lang w:val="ko-KR" w:bidi="ko-KR"/>
        </w:rPr>
        <w:t>교체하기</w:t>
      </w:r>
      <w:r w:rsidRPr="004B70FB">
        <w:rPr>
          <w:rStyle w:val="content1"/>
          <w:color w:val="auto"/>
          <w:sz w:val="24"/>
          <w:lang w:val="ko-KR" w:bidi="ko-KR"/>
        </w:rPr>
        <w:t xml:space="preserve"> </w:t>
      </w:r>
      <w:r w:rsidRPr="004B70FB">
        <w:rPr>
          <w:rStyle w:val="content1"/>
          <w:color w:val="auto"/>
          <w:sz w:val="24"/>
          <w:lang w:val="ko-KR" w:bidi="ko-KR"/>
        </w:rPr>
        <w:t>위한</w:t>
      </w:r>
      <w:r w:rsidRPr="004B70FB">
        <w:rPr>
          <w:rStyle w:val="content1"/>
          <w:color w:val="auto"/>
          <w:sz w:val="24"/>
          <w:lang w:val="ko-KR" w:bidi="ko-KR"/>
        </w:rPr>
        <w:t xml:space="preserve"> </w:t>
      </w:r>
      <w:r w:rsidRPr="004B70FB">
        <w:rPr>
          <w:rStyle w:val="content1"/>
          <w:color w:val="auto"/>
          <w:sz w:val="24"/>
          <w:lang w:val="ko-KR" w:bidi="ko-KR"/>
        </w:rPr>
        <w:t>비용</w:t>
      </w:r>
      <w:r w:rsidRPr="004B70FB">
        <w:rPr>
          <w:rStyle w:val="content1"/>
          <w:color w:val="auto"/>
          <w:sz w:val="24"/>
          <w:lang w:val="ko-KR" w:bidi="ko-KR"/>
        </w:rPr>
        <w:t xml:space="preserve">), </w:t>
      </w:r>
      <w:r w:rsidRPr="004B70FB">
        <w:rPr>
          <w:rStyle w:val="content1"/>
          <w:color w:val="auto"/>
          <w:sz w:val="24"/>
          <w:lang w:val="ko-KR" w:bidi="ko-KR"/>
        </w:rPr>
        <w:t>손실된</w:t>
      </w:r>
      <w:r w:rsidRPr="004B70FB">
        <w:rPr>
          <w:rStyle w:val="content1"/>
          <w:color w:val="auto"/>
          <w:sz w:val="24"/>
          <w:lang w:val="ko-KR" w:bidi="ko-KR"/>
        </w:rPr>
        <w:t xml:space="preserve"> </w:t>
      </w:r>
      <w:r w:rsidRPr="004B70FB">
        <w:rPr>
          <w:rStyle w:val="content1"/>
          <w:color w:val="auto"/>
          <w:sz w:val="24"/>
          <w:lang w:val="ko-KR" w:bidi="ko-KR"/>
        </w:rPr>
        <w:t>사업</w:t>
      </w:r>
      <w:r w:rsidRPr="004B70FB">
        <w:rPr>
          <w:rStyle w:val="content1"/>
          <w:color w:val="auto"/>
          <w:sz w:val="24"/>
          <w:lang w:val="ko-KR" w:bidi="ko-KR"/>
        </w:rPr>
        <w:t xml:space="preserve"> </w:t>
      </w:r>
      <w:r w:rsidRPr="004B70FB">
        <w:rPr>
          <w:rStyle w:val="content1"/>
          <w:color w:val="auto"/>
          <w:sz w:val="24"/>
          <w:lang w:val="ko-KR" w:bidi="ko-KR"/>
        </w:rPr>
        <w:t>소득</w:t>
      </w:r>
      <w:r w:rsidRPr="004B70FB">
        <w:rPr>
          <w:rStyle w:val="content1"/>
          <w:color w:val="auto"/>
          <w:sz w:val="24"/>
          <w:lang w:val="ko-KR" w:bidi="ko-KR"/>
        </w:rPr>
        <w:t xml:space="preserve"> </w:t>
      </w:r>
      <w:r w:rsidRPr="004B70FB">
        <w:rPr>
          <w:rStyle w:val="content1"/>
          <w:color w:val="auto"/>
          <w:sz w:val="24"/>
          <w:lang w:val="ko-KR" w:bidi="ko-KR"/>
        </w:rPr>
        <w:t>및</w:t>
      </w:r>
      <w:r w:rsidRPr="004B70FB">
        <w:rPr>
          <w:rStyle w:val="content1"/>
          <w:color w:val="auto"/>
          <w:sz w:val="24"/>
          <w:lang w:val="ko-KR" w:bidi="ko-KR"/>
        </w:rPr>
        <w:t xml:space="preserve"> </w:t>
      </w:r>
      <w:r w:rsidRPr="004B70FB">
        <w:rPr>
          <w:rStyle w:val="content1"/>
          <w:color w:val="auto"/>
          <w:sz w:val="24"/>
          <w:lang w:val="ko-KR" w:bidi="ko-KR"/>
        </w:rPr>
        <w:t>임시</w:t>
      </w:r>
      <w:r w:rsidRPr="004B70FB">
        <w:rPr>
          <w:rStyle w:val="content1"/>
          <w:color w:val="auto"/>
          <w:sz w:val="24"/>
          <w:lang w:val="ko-KR" w:bidi="ko-KR"/>
        </w:rPr>
        <w:t xml:space="preserve"> </w:t>
      </w:r>
      <w:r w:rsidRPr="004B70FB">
        <w:rPr>
          <w:rStyle w:val="content1"/>
          <w:color w:val="auto"/>
          <w:sz w:val="24"/>
          <w:lang w:val="ko-KR" w:bidi="ko-KR"/>
        </w:rPr>
        <w:t>교체</w:t>
      </w:r>
      <w:r w:rsidRPr="004B70FB">
        <w:rPr>
          <w:rStyle w:val="content1"/>
          <w:color w:val="auto"/>
          <w:sz w:val="24"/>
          <w:lang w:val="ko-KR" w:bidi="ko-KR"/>
        </w:rPr>
        <w:t xml:space="preserve"> </w:t>
      </w:r>
      <w:r w:rsidRPr="004B70FB">
        <w:rPr>
          <w:rStyle w:val="content1"/>
          <w:color w:val="auto"/>
          <w:sz w:val="24"/>
          <w:lang w:val="ko-KR" w:bidi="ko-KR"/>
        </w:rPr>
        <w:t>설비에</w:t>
      </w:r>
      <w:r w:rsidRPr="004B70FB">
        <w:rPr>
          <w:rStyle w:val="content1"/>
          <w:color w:val="auto"/>
          <w:sz w:val="24"/>
          <w:lang w:val="ko-KR" w:bidi="ko-KR"/>
        </w:rPr>
        <w:t xml:space="preserve"> </w:t>
      </w:r>
      <w:r w:rsidRPr="004B70FB">
        <w:rPr>
          <w:rStyle w:val="content1"/>
          <w:color w:val="auto"/>
          <w:sz w:val="24"/>
          <w:lang w:val="ko-KR" w:bidi="ko-KR"/>
        </w:rPr>
        <w:t>대한</w:t>
      </w:r>
      <w:r w:rsidRPr="004B70FB">
        <w:rPr>
          <w:rStyle w:val="content1"/>
          <w:color w:val="auto"/>
          <w:sz w:val="24"/>
          <w:lang w:val="ko-KR" w:bidi="ko-KR"/>
        </w:rPr>
        <w:t xml:space="preserve"> </w:t>
      </w:r>
      <w:r w:rsidRPr="004B70FB">
        <w:rPr>
          <w:rStyle w:val="content1"/>
          <w:color w:val="auto"/>
          <w:sz w:val="24"/>
          <w:lang w:val="ko-KR" w:bidi="ko-KR"/>
        </w:rPr>
        <w:t>비용</w:t>
      </w:r>
      <w:r w:rsidRPr="004B70FB">
        <w:rPr>
          <w:rStyle w:val="content1"/>
          <w:color w:val="auto"/>
          <w:sz w:val="24"/>
          <w:lang w:val="ko-KR" w:bidi="ko-KR"/>
        </w:rPr>
        <w:t xml:space="preserve">, </w:t>
      </w:r>
      <w:r w:rsidRPr="004B70FB">
        <w:rPr>
          <w:rStyle w:val="content1"/>
          <w:color w:val="auto"/>
          <w:sz w:val="24"/>
          <w:lang w:val="ko-KR" w:bidi="ko-KR"/>
        </w:rPr>
        <w:t>손실을</w:t>
      </w:r>
      <w:r w:rsidRPr="004B70FB">
        <w:rPr>
          <w:rStyle w:val="content1"/>
          <w:color w:val="auto"/>
          <w:sz w:val="24"/>
          <w:lang w:val="ko-KR" w:bidi="ko-KR"/>
        </w:rPr>
        <w:t xml:space="preserve"> </w:t>
      </w:r>
      <w:r w:rsidRPr="004B70FB">
        <w:rPr>
          <w:rStyle w:val="content1"/>
          <w:color w:val="auto"/>
          <w:sz w:val="24"/>
          <w:lang w:val="ko-KR" w:bidi="ko-KR"/>
        </w:rPr>
        <w:t>제한하거나</w:t>
      </w:r>
      <w:r w:rsidRPr="004B70FB">
        <w:rPr>
          <w:rStyle w:val="content1"/>
          <w:color w:val="auto"/>
          <w:sz w:val="24"/>
          <w:lang w:val="ko-KR" w:bidi="ko-KR"/>
        </w:rPr>
        <w:t xml:space="preserve"> </w:t>
      </w:r>
      <w:r w:rsidRPr="004B70FB">
        <w:rPr>
          <w:rStyle w:val="content1"/>
          <w:color w:val="auto"/>
          <w:sz w:val="24"/>
          <w:lang w:val="ko-KR" w:bidi="ko-KR"/>
        </w:rPr>
        <w:t>운영</w:t>
      </w:r>
      <w:r w:rsidRPr="004B70FB">
        <w:rPr>
          <w:rStyle w:val="content1"/>
          <w:color w:val="auto"/>
          <w:sz w:val="24"/>
          <w:lang w:val="ko-KR" w:bidi="ko-KR"/>
        </w:rPr>
        <w:t xml:space="preserve"> </w:t>
      </w:r>
      <w:r w:rsidRPr="004B70FB">
        <w:rPr>
          <w:rStyle w:val="content1"/>
          <w:color w:val="auto"/>
          <w:sz w:val="24"/>
          <w:lang w:val="ko-KR" w:bidi="ko-KR"/>
        </w:rPr>
        <w:t>회복을</w:t>
      </w:r>
      <w:r w:rsidRPr="004B70FB">
        <w:rPr>
          <w:rStyle w:val="content1"/>
          <w:color w:val="auto"/>
          <w:sz w:val="24"/>
          <w:lang w:val="ko-KR" w:bidi="ko-KR"/>
        </w:rPr>
        <w:t xml:space="preserve"> </w:t>
      </w:r>
      <w:r w:rsidRPr="004B70FB">
        <w:rPr>
          <w:rStyle w:val="content1"/>
          <w:color w:val="auto"/>
          <w:sz w:val="24"/>
          <w:lang w:val="ko-KR" w:bidi="ko-KR"/>
        </w:rPr>
        <w:t>촉진하기</w:t>
      </w:r>
      <w:r w:rsidRPr="004B70FB">
        <w:rPr>
          <w:rStyle w:val="content1"/>
          <w:color w:val="auto"/>
          <w:sz w:val="24"/>
          <w:lang w:val="ko-KR" w:bidi="ko-KR"/>
        </w:rPr>
        <w:t xml:space="preserve"> </w:t>
      </w:r>
      <w:r w:rsidRPr="004B70FB">
        <w:rPr>
          <w:rStyle w:val="content1"/>
          <w:color w:val="auto"/>
          <w:sz w:val="24"/>
          <w:lang w:val="ko-KR" w:bidi="ko-KR"/>
        </w:rPr>
        <w:t>위해</w:t>
      </w:r>
      <w:r w:rsidRPr="004B70FB">
        <w:rPr>
          <w:rStyle w:val="content1"/>
          <w:color w:val="auto"/>
          <w:sz w:val="24"/>
          <w:lang w:val="ko-KR" w:bidi="ko-KR"/>
        </w:rPr>
        <w:t xml:space="preserve"> </w:t>
      </w:r>
      <w:r w:rsidRPr="004B70FB">
        <w:rPr>
          <w:rStyle w:val="content1"/>
          <w:color w:val="auto"/>
          <w:sz w:val="24"/>
          <w:lang w:val="ko-KR" w:bidi="ko-KR"/>
        </w:rPr>
        <w:t>발생한</w:t>
      </w:r>
      <w:r w:rsidRPr="004B70FB">
        <w:rPr>
          <w:rStyle w:val="content1"/>
          <w:color w:val="auto"/>
          <w:sz w:val="24"/>
          <w:lang w:val="ko-KR" w:bidi="ko-KR"/>
        </w:rPr>
        <w:t xml:space="preserve"> </w:t>
      </w:r>
      <w:r w:rsidR="00A15526" w:rsidRPr="004B70FB">
        <w:rPr>
          <w:rStyle w:val="content1"/>
          <w:color w:val="auto"/>
          <w:sz w:val="24"/>
          <w:lang w:val="ko-KR" w:bidi="ko-KR"/>
        </w:rPr>
        <w:t>기타</w:t>
      </w:r>
      <w:r w:rsidRPr="004B70FB">
        <w:rPr>
          <w:rStyle w:val="content1"/>
          <w:color w:val="auto"/>
          <w:sz w:val="24"/>
          <w:lang w:val="ko-KR" w:bidi="ko-KR"/>
        </w:rPr>
        <w:t xml:space="preserve"> </w:t>
      </w:r>
      <w:r w:rsidRPr="004B70FB">
        <w:rPr>
          <w:rStyle w:val="content1"/>
          <w:color w:val="auto"/>
          <w:sz w:val="24"/>
          <w:lang w:val="ko-KR" w:bidi="ko-KR"/>
        </w:rPr>
        <w:t>경비</w:t>
      </w:r>
      <w:r w:rsidRPr="004B70FB">
        <w:rPr>
          <w:rStyle w:val="content1"/>
          <w:color w:val="auto"/>
          <w:sz w:val="24"/>
          <w:lang w:val="ko-KR" w:bidi="ko-KR"/>
        </w:rPr>
        <w:t xml:space="preserve">, </w:t>
      </w:r>
      <w:r w:rsidRPr="004B70FB">
        <w:rPr>
          <w:rStyle w:val="content1"/>
          <w:color w:val="auto"/>
          <w:sz w:val="24"/>
          <w:lang w:val="ko-KR" w:bidi="ko-KR"/>
        </w:rPr>
        <w:t>손상된</w:t>
      </w:r>
      <w:r w:rsidRPr="004B70FB">
        <w:rPr>
          <w:rStyle w:val="content1"/>
          <w:color w:val="auto"/>
          <w:sz w:val="24"/>
          <w:lang w:val="ko-KR" w:bidi="ko-KR"/>
        </w:rPr>
        <w:t xml:space="preserve"> </w:t>
      </w:r>
      <w:r w:rsidRPr="004B70FB">
        <w:rPr>
          <w:rStyle w:val="content1"/>
          <w:color w:val="auto"/>
          <w:sz w:val="24"/>
          <w:lang w:val="ko-KR" w:bidi="ko-KR"/>
        </w:rPr>
        <w:t>제품이나</w:t>
      </w:r>
      <w:r w:rsidRPr="004B70FB">
        <w:rPr>
          <w:rStyle w:val="content1"/>
          <w:color w:val="auto"/>
          <w:sz w:val="24"/>
          <w:lang w:val="ko-KR" w:bidi="ko-KR"/>
        </w:rPr>
        <w:t xml:space="preserve"> </w:t>
      </w:r>
      <w:r w:rsidRPr="004B70FB">
        <w:rPr>
          <w:rStyle w:val="content1"/>
          <w:color w:val="auto"/>
          <w:sz w:val="24"/>
          <w:lang w:val="ko-KR" w:bidi="ko-KR"/>
        </w:rPr>
        <w:t>재료의</w:t>
      </w:r>
      <w:r w:rsidRPr="004B70FB">
        <w:rPr>
          <w:rStyle w:val="content1"/>
          <w:color w:val="auto"/>
          <w:sz w:val="24"/>
          <w:lang w:val="ko-KR" w:bidi="ko-KR"/>
        </w:rPr>
        <w:t xml:space="preserve"> </w:t>
      </w:r>
      <w:r w:rsidRPr="004B70FB">
        <w:rPr>
          <w:rStyle w:val="content1"/>
          <w:color w:val="auto"/>
          <w:sz w:val="24"/>
          <w:lang w:val="ko-KR" w:bidi="ko-KR"/>
        </w:rPr>
        <w:t>손실</w:t>
      </w:r>
      <w:r w:rsidRPr="004B70FB">
        <w:rPr>
          <w:rStyle w:val="content1"/>
          <w:color w:val="auto"/>
          <w:sz w:val="24"/>
          <w:lang w:val="ko-KR" w:bidi="ko-KR"/>
        </w:rPr>
        <w:t xml:space="preserve"> </w:t>
      </w:r>
      <w:r w:rsidRPr="004B70FB">
        <w:rPr>
          <w:rStyle w:val="content1"/>
          <w:color w:val="auto"/>
          <w:sz w:val="24"/>
          <w:lang w:val="ko-KR" w:bidi="ko-KR"/>
        </w:rPr>
        <w:t>가치</w:t>
      </w:r>
      <w:r w:rsidRPr="004B70FB">
        <w:rPr>
          <w:rStyle w:val="content1"/>
          <w:color w:val="auto"/>
          <w:sz w:val="24"/>
          <w:lang w:val="ko-KR" w:bidi="ko-KR"/>
        </w:rPr>
        <w:t xml:space="preserve"> </w:t>
      </w:r>
      <w:r w:rsidRPr="004B70FB">
        <w:rPr>
          <w:rStyle w:val="content1"/>
          <w:color w:val="auto"/>
          <w:sz w:val="24"/>
          <w:lang w:val="ko-KR" w:bidi="ko-KR"/>
        </w:rPr>
        <w:t>및</w:t>
      </w:r>
      <w:r w:rsidRPr="004B70FB">
        <w:rPr>
          <w:rStyle w:val="content1"/>
          <w:color w:val="auto"/>
          <w:sz w:val="24"/>
          <w:lang w:val="ko-KR" w:bidi="ko-KR"/>
        </w:rPr>
        <w:t xml:space="preserve"> </w:t>
      </w:r>
      <w:r w:rsidRPr="004B70FB">
        <w:rPr>
          <w:rStyle w:val="content1"/>
          <w:color w:val="auto"/>
          <w:sz w:val="24"/>
          <w:lang w:val="ko-KR" w:bidi="ko-KR"/>
        </w:rPr>
        <w:t>사업</w:t>
      </w:r>
      <w:r w:rsidRPr="004B70FB">
        <w:rPr>
          <w:rStyle w:val="content1"/>
          <w:color w:val="auto"/>
          <w:sz w:val="24"/>
          <w:lang w:val="ko-KR" w:bidi="ko-KR"/>
        </w:rPr>
        <w:t xml:space="preserve"> </w:t>
      </w:r>
      <w:r w:rsidRPr="004B70FB">
        <w:rPr>
          <w:rStyle w:val="content1"/>
          <w:color w:val="auto"/>
          <w:sz w:val="24"/>
          <w:lang w:val="ko-KR" w:bidi="ko-KR"/>
        </w:rPr>
        <w:t>회복</w:t>
      </w:r>
      <w:r w:rsidRPr="004B70FB">
        <w:rPr>
          <w:rStyle w:val="content1"/>
          <w:color w:val="auto"/>
          <w:sz w:val="24"/>
          <w:lang w:val="ko-KR" w:bidi="ko-KR"/>
        </w:rPr>
        <w:t xml:space="preserve"> </w:t>
      </w:r>
      <w:r w:rsidRPr="004B70FB">
        <w:rPr>
          <w:rStyle w:val="content1"/>
          <w:color w:val="auto"/>
          <w:sz w:val="24"/>
          <w:lang w:val="ko-KR" w:bidi="ko-KR"/>
        </w:rPr>
        <w:t>비용</w:t>
      </w:r>
      <w:r w:rsidRPr="004B70FB">
        <w:rPr>
          <w:rStyle w:val="content1"/>
          <w:color w:val="auto"/>
          <w:sz w:val="24"/>
          <w:lang w:val="ko-KR" w:bidi="ko-KR"/>
        </w:rPr>
        <w:t>.</w:t>
      </w:r>
    </w:p>
    <w:p w14:paraId="539A1AC1" w14:textId="54E0FF3D" w:rsidR="007E615A" w:rsidRPr="004B70FB" w:rsidRDefault="003C09AF" w:rsidP="007E615A">
      <w:pPr>
        <w:tabs>
          <w:tab w:val="left" w:pos="-1080"/>
        </w:tabs>
        <w:spacing w:after="240"/>
        <w:ind w:left="1440" w:right="-9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홍수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홍수로부터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발생하는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재산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피해</w:t>
      </w:r>
      <w:r w:rsidR="00A15526" w:rsidRPr="004B70FB">
        <w:rPr>
          <w:rFonts w:ascii="Arial" w:hAnsi="Arial" w:cs="Arial"/>
          <w:lang w:val="ko-KR" w:bidi="ko-KR"/>
        </w:rPr>
        <w:t>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보상하는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보험이다</w:t>
      </w:r>
      <w:r w:rsidRPr="004B70FB">
        <w:rPr>
          <w:rFonts w:ascii="Arial" w:hAnsi="Arial" w:cs="Arial"/>
          <w:lang w:val="ko-KR" w:bidi="ko-KR"/>
        </w:rPr>
        <w:t xml:space="preserve">. </w:t>
      </w:r>
      <w:r w:rsidRPr="004B70FB">
        <w:rPr>
          <w:rFonts w:ascii="Arial" w:hAnsi="Arial" w:cs="Arial"/>
          <w:lang w:val="ko-KR" w:bidi="ko-KR"/>
        </w:rPr>
        <w:t>연방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정부가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일차적인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판매자이며</w:t>
      </w:r>
      <w:r w:rsidRPr="004B70FB">
        <w:rPr>
          <w:rFonts w:ascii="Arial" w:hAnsi="Arial" w:cs="Arial"/>
          <w:lang w:val="ko-KR" w:bidi="ko-KR"/>
        </w:rPr>
        <w:t xml:space="preserve">, </w:t>
      </w:r>
      <w:r w:rsidR="00A15526" w:rsidRPr="004B70FB">
        <w:rPr>
          <w:rFonts w:ascii="Arial" w:hAnsi="Arial" w:cs="Arial"/>
          <w:lang w:val="ko-KR" w:bidi="ko-KR"/>
        </w:rPr>
        <w:t>이</w:t>
      </w:r>
      <w:r w:rsidR="00A15526" w:rsidRPr="004B70FB">
        <w:rPr>
          <w:rFonts w:ascii="Arial" w:hAnsi="Arial" w:cs="Arial"/>
          <w:lang w:val="ko-KR" w:bidi="ko-KR"/>
        </w:rPr>
        <w:t xml:space="preserve"> </w:t>
      </w:r>
      <w:r w:rsidR="00A15526" w:rsidRPr="004B70FB">
        <w:rPr>
          <w:rFonts w:ascii="Arial" w:hAnsi="Arial" w:cs="Arial"/>
          <w:lang w:val="ko-KR" w:bidi="ko-KR"/>
        </w:rPr>
        <w:t>보장은</w:t>
      </w:r>
      <w:r w:rsidR="00A15526"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연방에서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지정된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홍수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지역에서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제공한다</w:t>
      </w:r>
      <w:r w:rsidRPr="004B70FB">
        <w:rPr>
          <w:rFonts w:ascii="Arial" w:hAnsi="Arial" w:cs="Arial"/>
          <w:lang w:val="ko-KR" w:bidi="ko-KR"/>
        </w:rPr>
        <w:t xml:space="preserve">. </w:t>
      </w:r>
      <w:r w:rsidRPr="004B70FB">
        <w:rPr>
          <w:rFonts w:ascii="Arial" w:hAnsi="Arial" w:cs="Arial"/>
          <w:lang w:val="ko-KR" w:bidi="ko-KR"/>
        </w:rPr>
        <w:t>홍수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대부분의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주택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소유자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주거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화재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증권에서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제외된다</w:t>
      </w:r>
      <w:r w:rsidRPr="004B70FB">
        <w:rPr>
          <w:rFonts w:ascii="Arial" w:hAnsi="Arial" w:cs="Arial"/>
          <w:lang w:val="ko-KR" w:bidi="ko-KR"/>
        </w:rPr>
        <w:t>.</w:t>
      </w:r>
    </w:p>
    <w:p w14:paraId="3B09E0A3" w14:textId="56ACAF89" w:rsidR="007E615A" w:rsidRPr="004B70FB" w:rsidRDefault="003C09AF" w:rsidP="007E615A">
      <w:pPr>
        <w:tabs>
          <w:tab w:val="left" w:pos="-1080"/>
        </w:tabs>
        <w:spacing w:after="240"/>
        <w:ind w:left="1440" w:right="-9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주택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소유자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주택의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소유권으로부터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발생하는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재산</w:t>
      </w:r>
      <w:r w:rsidRPr="004B70FB">
        <w:rPr>
          <w:rFonts w:ascii="Arial" w:hAnsi="Arial" w:cs="Arial"/>
          <w:lang w:val="ko-KR" w:bidi="ko-KR"/>
        </w:rPr>
        <w:t xml:space="preserve"> </w:t>
      </w:r>
      <w:r w:rsidR="00A15526" w:rsidRPr="004B70FB">
        <w:rPr>
          <w:rFonts w:ascii="Arial" w:hAnsi="Arial" w:cs="Arial"/>
          <w:lang w:val="ko-KR" w:bidi="ko-KR"/>
        </w:rPr>
        <w:t>보장과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특종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</w:t>
      </w:r>
      <w:r w:rsidR="00A15526" w:rsidRPr="004B70FB">
        <w:rPr>
          <w:rFonts w:ascii="Arial" w:hAnsi="Arial" w:cs="Arial"/>
          <w:lang w:val="ko-KR" w:bidi="ko-KR"/>
        </w:rPr>
        <w:t>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조합</w:t>
      </w:r>
      <w:r w:rsidR="00A15526" w:rsidRPr="004B70FB">
        <w:rPr>
          <w:rFonts w:ascii="Arial" w:hAnsi="Arial" w:cs="Arial"/>
          <w:lang w:val="ko-KR" w:bidi="ko-KR"/>
        </w:rPr>
        <w:t>한</w:t>
      </w:r>
      <w:r w:rsidR="00A15526" w:rsidRPr="004B70FB">
        <w:rPr>
          <w:rFonts w:ascii="Arial" w:hAnsi="Arial" w:cs="Arial"/>
          <w:lang w:val="ko-KR" w:bidi="ko-KR"/>
        </w:rPr>
        <w:t xml:space="preserve"> </w:t>
      </w:r>
      <w:r w:rsidR="00A15526" w:rsidRPr="004B70FB">
        <w:rPr>
          <w:rFonts w:ascii="Arial" w:hAnsi="Arial" w:cs="Arial"/>
          <w:lang w:val="ko-KR" w:bidi="ko-KR"/>
        </w:rPr>
        <w:t>보장</w:t>
      </w:r>
      <w:r w:rsidRPr="004B70FB">
        <w:rPr>
          <w:rFonts w:ascii="Arial" w:hAnsi="Arial" w:cs="Arial"/>
          <w:lang w:val="ko-KR" w:bidi="ko-KR"/>
        </w:rPr>
        <w:t>이다</w:t>
      </w:r>
      <w:r w:rsidRPr="004B70FB">
        <w:rPr>
          <w:rFonts w:ascii="Arial" w:hAnsi="Arial" w:cs="Arial"/>
          <w:lang w:val="ko-KR" w:bidi="ko-KR"/>
        </w:rPr>
        <w:t xml:space="preserve">. </w:t>
      </w:r>
      <w:r w:rsidR="00A15526" w:rsidRPr="004B70FB">
        <w:rPr>
          <w:rFonts w:ascii="Arial" w:hAnsi="Arial" w:cs="Arial"/>
          <w:lang w:val="ko-KR" w:bidi="ko-KR"/>
        </w:rPr>
        <w:t>이</w:t>
      </w:r>
      <w:r w:rsidR="00A15526"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주택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주택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내용물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추가적인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주거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비용에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피해와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피보험자의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개인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배상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책임을</w:t>
      </w:r>
      <w:r w:rsidRPr="004B70FB">
        <w:rPr>
          <w:rFonts w:ascii="Arial" w:hAnsi="Arial" w:cs="Arial"/>
          <w:lang w:val="ko-KR" w:bidi="ko-KR"/>
        </w:rPr>
        <w:t xml:space="preserve"> </w:t>
      </w:r>
      <w:r w:rsidR="00A15526" w:rsidRPr="004B70FB">
        <w:rPr>
          <w:rFonts w:ascii="Arial" w:hAnsi="Arial" w:cs="Arial"/>
          <w:lang w:val="ko-KR" w:bidi="ko-KR"/>
        </w:rPr>
        <w:t>포함</w:t>
      </w:r>
      <w:r w:rsidRPr="004B70FB">
        <w:rPr>
          <w:rFonts w:ascii="Arial" w:hAnsi="Arial" w:cs="Arial"/>
          <w:lang w:val="ko-KR" w:bidi="ko-KR"/>
        </w:rPr>
        <w:t>한다</w:t>
      </w:r>
      <w:r w:rsidRPr="004B70FB">
        <w:rPr>
          <w:rFonts w:ascii="Arial" w:hAnsi="Arial" w:cs="Arial"/>
          <w:lang w:val="ko-KR" w:bidi="ko-KR"/>
        </w:rPr>
        <w:t xml:space="preserve">. </w:t>
      </w:r>
      <w:r w:rsidRPr="004B70FB">
        <w:rPr>
          <w:rFonts w:ascii="Arial" w:hAnsi="Arial" w:cs="Arial"/>
          <w:lang w:val="ko-KR" w:bidi="ko-KR"/>
        </w:rPr>
        <w:t>주택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소유자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</w:t>
      </w:r>
      <w:r w:rsidR="00A15526" w:rsidRPr="004B70FB">
        <w:rPr>
          <w:rFonts w:ascii="Arial" w:hAnsi="Arial" w:cs="Arial"/>
          <w:lang w:val="ko-KR" w:bidi="ko-KR"/>
        </w:rPr>
        <w:t>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이동형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주택과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농장을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보험하기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위해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상이한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형태로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사용될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  <w:r w:rsidRPr="004B70FB">
        <w:rPr>
          <w:rFonts w:ascii="Arial" w:hAnsi="Arial" w:cs="Arial"/>
          <w:lang w:val="ko-KR" w:bidi="ko-KR"/>
        </w:rPr>
        <w:t>.</w:t>
      </w:r>
    </w:p>
    <w:p w14:paraId="3E2467A5" w14:textId="39D6F595" w:rsidR="007E615A" w:rsidRPr="004B70FB" w:rsidRDefault="003C09AF" w:rsidP="007E615A">
      <w:pPr>
        <w:tabs>
          <w:tab w:val="left" w:pos="-1080"/>
        </w:tabs>
        <w:spacing w:after="240"/>
        <w:ind w:left="1440" w:right="-9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내륙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운송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이동할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재산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또는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통상적이지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않은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위험에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손실을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일반적으로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광범위한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범주의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재산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보험이다</w:t>
      </w:r>
      <w:r w:rsidRPr="004B70FB">
        <w:rPr>
          <w:rFonts w:ascii="Arial" w:hAnsi="Arial" w:cs="Arial"/>
          <w:lang w:val="ko-KR" w:bidi="ko-KR"/>
        </w:rPr>
        <w:t xml:space="preserve">. </w:t>
      </w:r>
      <w:r w:rsidRPr="004B70FB">
        <w:rPr>
          <w:rFonts w:ascii="Arial" w:hAnsi="Arial" w:cs="Arial"/>
          <w:lang w:val="ko-KR" w:bidi="ko-KR"/>
        </w:rPr>
        <w:t>개인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종목에서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내륙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운송은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보석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예술품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스포츠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또는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악기와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같은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개인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소지품에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포함한다</w:t>
      </w:r>
      <w:r w:rsidRPr="004B70FB">
        <w:rPr>
          <w:rFonts w:ascii="Arial" w:hAnsi="Arial" w:cs="Arial"/>
          <w:lang w:val="ko-KR" w:bidi="ko-KR"/>
        </w:rPr>
        <w:t xml:space="preserve">. </w:t>
      </w:r>
      <w:r w:rsidRPr="004B70FB">
        <w:rPr>
          <w:rFonts w:ascii="Arial" w:hAnsi="Arial" w:cs="Arial"/>
          <w:lang w:val="ko-KR" w:bidi="ko-KR"/>
        </w:rPr>
        <w:t>상업적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종목에서의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내륙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운송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설비</w:t>
      </w:r>
      <w:r w:rsidR="00A15526" w:rsidRPr="004B70FB">
        <w:rPr>
          <w:rFonts w:ascii="Arial" w:hAnsi="Arial" w:cs="Arial"/>
          <w:lang w:val="ko-KR" w:bidi="ko-KR"/>
        </w:rPr>
        <w:t xml:space="preserve"> </w:t>
      </w:r>
      <w:r w:rsidR="00A15526" w:rsidRPr="004B70FB">
        <w:rPr>
          <w:rFonts w:ascii="Arial" w:hAnsi="Arial" w:cs="Arial"/>
          <w:lang w:val="ko-KR" w:bidi="ko-KR"/>
        </w:rPr>
        <w:t>포괄보험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건축자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위험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귀금속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상인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블록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조건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차이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증권을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포함하되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이에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국한되지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않는다</w:t>
      </w:r>
      <w:r w:rsidRPr="004B70FB">
        <w:rPr>
          <w:rFonts w:ascii="Arial" w:hAnsi="Arial" w:cs="Arial"/>
          <w:lang w:val="ko-KR" w:bidi="ko-KR"/>
        </w:rPr>
        <w:t>.</w:t>
      </w:r>
    </w:p>
    <w:p w14:paraId="59C3B0C4" w14:textId="069834AB" w:rsidR="007E615A" w:rsidRPr="004B70FB" w:rsidRDefault="003C09AF" w:rsidP="007E615A">
      <w:pPr>
        <w:widowControl/>
        <w:spacing w:after="240"/>
        <w:ind w:left="1440"/>
        <w:rPr>
          <w:rFonts w:ascii="Arial" w:hAnsi="Arial" w:cs="Arial"/>
          <w:snapToGrid/>
          <w:color w:val="000000"/>
        </w:rPr>
      </w:pPr>
      <w:r w:rsidRPr="004B70FB">
        <w:rPr>
          <w:rFonts w:ascii="Arial" w:hAnsi="Arial" w:cs="Arial"/>
          <w:snapToGrid/>
          <w:lang w:val="ko-KR" w:bidi="ko-KR"/>
        </w:rPr>
        <w:t>가축류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보장은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말이나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다른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농장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동물들에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대해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지정</w:t>
      </w:r>
      <w:r w:rsidR="00A15526" w:rsidRPr="004B70FB">
        <w:rPr>
          <w:rFonts w:ascii="Arial" w:hAnsi="Arial" w:cs="Arial"/>
          <w:snapToGrid/>
          <w:lang w:val="ko-KR" w:bidi="ko-KR"/>
        </w:rPr>
        <w:t>된</w:t>
      </w:r>
      <w:r w:rsidR="00A15526" w:rsidRPr="004B70FB">
        <w:rPr>
          <w:rFonts w:ascii="Arial" w:hAnsi="Arial" w:cs="Arial"/>
          <w:snapToGrid/>
          <w:lang w:val="ko-KR" w:bidi="ko-KR"/>
        </w:rPr>
        <w:t xml:space="preserve"> </w:t>
      </w:r>
      <w:r w:rsidR="00A15526" w:rsidRPr="004B70FB">
        <w:rPr>
          <w:rFonts w:ascii="Arial" w:hAnsi="Arial" w:cs="Arial"/>
          <w:snapToGrid/>
          <w:lang w:val="ko-KR" w:bidi="ko-KR"/>
        </w:rPr>
        <w:t>보장으로서</w:t>
      </w:r>
      <w:r w:rsidR="00A15526" w:rsidRPr="004B70FB">
        <w:rPr>
          <w:rFonts w:ascii="Arial" w:hAnsi="Arial" w:cs="Arial"/>
          <w:snapToGrid/>
          <w:lang w:val="ko-KR" w:bidi="ko-KR"/>
        </w:rPr>
        <w:t xml:space="preserve"> </w:t>
      </w:r>
      <w:r w:rsidR="00A15526" w:rsidRPr="004B70FB">
        <w:rPr>
          <w:rFonts w:ascii="Arial" w:hAnsi="Arial" w:cs="Arial"/>
          <w:snapToGrid/>
          <w:lang w:val="ko-KR" w:bidi="ko-KR"/>
        </w:rPr>
        <w:t>가축류가</w:t>
      </w:r>
      <w:r w:rsidR="00A15526" w:rsidRPr="004B70FB">
        <w:rPr>
          <w:rFonts w:ascii="Arial" w:hAnsi="Arial" w:cs="Arial"/>
          <w:snapToGrid/>
          <w:lang w:val="ko-KR" w:bidi="ko-KR"/>
        </w:rPr>
        <w:t xml:space="preserve"> </w:t>
      </w:r>
      <w:r w:rsidR="00A15526" w:rsidRPr="004B70FB">
        <w:rPr>
          <w:rFonts w:ascii="Arial" w:hAnsi="Arial" w:cs="Arial"/>
          <w:snapToGrid/>
          <w:lang w:val="ko-KR" w:bidi="ko-KR"/>
        </w:rPr>
        <w:t>손상되거나</w:t>
      </w:r>
      <w:r w:rsidR="00A15526" w:rsidRPr="004B70FB">
        <w:rPr>
          <w:rFonts w:ascii="Arial" w:hAnsi="Arial" w:cs="Arial"/>
          <w:snapToGrid/>
          <w:lang w:val="ko-KR" w:bidi="ko-KR"/>
        </w:rPr>
        <w:t xml:space="preserve"> </w:t>
      </w:r>
      <w:r w:rsidR="00A15526" w:rsidRPr="004B70FB">
        <w:rPr>
          <w:rFonts w:ascii="Arial" w:hAnsi="Arial" w:cs="Arial"/>
          <w:snapToGrid/>
          <w:lang w:val="ko-KR" w:bidi="ko-KR"/>
        </w:rPr>
        <w:t>파괴된</w:t>
      </w:r>
      <w:r w:rsidR="00A15526" w:rsidRPr="004B70FB">
        <w:rPr>
          <w:rFonts w:ascii="Arial" w:hAnsi="Arial" w:cs="Arial"/>
          <w:snapToGrid/>
          <w:lang w:val="ko-KR" w:bidi="ko-KR"/>
        </w:rPr>
        <w:t xml:space="preserve"> </w:t>
      </w:r>
      <w:r w:rsidR="00A15526" w:rsidRPr="004B70FB">
        <w:rPr>
          <w:rFonts w:ascii="Arial" w:hAnsi="Arial" w:cs="Arial"/>
          <w:snapToGrid/>
          <w:lang w:val="ko-KR" w:bidi="ko-KR"/>
        </w:rPr>
        <w:t>경우에</w:t>
      </w:r>
      <w:r w:rsidR="00A15526" w:rsidRPr="004B70FB">
        <w:rPr>
          <w:rFonts w:ascii="Arial" w:hAnsi="Arial" w:cs="Arial"/>
          <w:snapToGrid/>
          <w:lang w:val="ko-KR" w:bidi="ko-KR"/>
        </w:rPr>
        <w:t xml:space="preserve"> </w:t>
      </w:r>
      <w:r w:rsidR="00A15526" w:rsidRPr="004B70FB">
        <w:rPr>
          <w:rFonts w:ascii="Arial" w:hAnsi="Arial" w:cs="Arial"/>
          <w:snapToGrid/>
          <w:lang w:val="ko-KR" w:bidi="ko-KR"/>
        </w:rPr>
        <w:t>제공</w:t>
      </w:r>
      <w:r w:rsidRPr="004B70FB">
        <w:rPr>
          <w:rFonts w:ascii="Arial" w:hAnsi="Arial" w:cs="Arial"/>
          <w:snapToGrid/>
          <w:lang w:val="ko-KR" w:bidi="ko-KR"/>
        </w:rPr>
        <w:t>된다</w:t>
      </w:r>
      <w:r w:rsidRPr="004B70FB">
        <w:rPr>
          <w:rFonts w:ascii="Arial" w:hAnsi="Arial" w:cs="Arial"/>
          <w:snapToGrid/>
          <w:lang w:val="ko-KR" w:bidi="ko-KR"/>
        </w:rPr>
        <w:t xml:space="preserve">. </w:t>
      </w:r>
      <w:r w:rsidR="00A15526" w:rsidRPr="004B70FB">
        <w:rPr>
          <w:rFonts w:ascii="Arial" w:hAnsi="Arial" w:cs="Arial"/>
          <w:snapToGrid/>
          <w:lang w:val="ko-KR" w:bidi="ko-KR"/>
        </w:rPr>
        <w:t>이</w:t>
      </w:r>
      <w:r w:rsidR="00A15526"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보험은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등록된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소와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돼지</w:t>
      </w:r>
      <w:r w:rsidRPr="004B70FB">
        <w:rPr>
          <w:rFonts w:ascii="Arial" w:hAnsi="Arial" w:cs="Arial"/>
          <w:snapToGrid/>
          <w:lang w:val="ko-KR" w:bidi="ko-KR"/>
        </w:rPr>
        <w:t xml:space="preserve">, </w:t>
      </w:r>
      <w:r w:rsidRPr="004B70FB">
        <w:rPr>
          <w:rFonts w:ascii="Arial" w:hAnsi="Arial" w:cs="Arial"/>
          <w:snapToGrid/>
          <w:lang w:val="ko-KR" w:bidi="ko-KR"/>
        </w:rPr>
        <w:t>다른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농장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가축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및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동물원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동물을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포함한다</w:t>
      </w:r>
      <w:r w:rsidRPr="004B70FB">
        <w:rPr>
          <w:rFonts w:ascii="Arial" w:hAnsi="Arial" w:cs="Arial"/>
          <w:snapToGrid/>
          <w:lang w:val="ko-KR" w:bidi="ko-KR"/>
        </w:rPr>
        <w:t xml:space="preserve">. </w:t>
      </w:r>
      <w:r w:rsidRPr="004B70FB">
        <w:rPr>
          <w:rFonts w:ascii="Arial" w:hAnsi="Arial" w:cs="Arial"/>
          <w:snapToGrid/>
          <w:lang w:val="ko-KR" w:bidi="ko-KR"/>
        </w:rPr>
        <w:t>이런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유형의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보험은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자연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원인</w:t>
      </w:r>
      <w:r w:rsidRPr="004B70FB">
        <w:rPr>
          <w:rFonts w:ascii="Arial" w:hAnsi="Arial" w:cs="Arial"/>
          <w:snapToGrid/>
          <w:lang w:val="ko-KR" w:bidi="ko-KR"/>
        </w:rPr>
        <w:t xml:space="preserve">, </w:t>
      </w:r>
      <w:r w:rsidRPr="004B70FB">
        <w:rPr>
          <w:rFonts w:ascii="Arial" w:hAnsi="Arial" w:cs="Arial"/>
          <w:snapToGrid/>
          <w:lang w:val="ko-KR" w:bidi="ko-KR"/>
        </w:rPr>
        <w:t>화재</w:t>
      </w:r>
      <w:r w:rsidRPr="004B70FB">
        <w:rPr>
          <w:rFonts w:ascii="Arial" w:hAnsi="Arial" w:cs="Arial"/>
          <w:snapToGrid/>
          <w:lang w:val="ko-KR" w:bidi="ko-KR"/>
        </w:rPr>
        <w:t xml:space="preserve">, </w:t>
      </w:r>
      <w:r w:rsidRPr="004B70FB">
        <w:rPr>
          <w:rFonts w:ascii="Arial" w:hAnsi="Arial" w:cs="Arial"/>
          <w:snapToGrid/>
          <w:lang w:val="ko-KR" w:bidi="ko-KR"/>
        </w:rPr>
        <w:t>낙뢰</w:t>
      </w:r>
      <w:r w:rsidRPr="004B70FB">
        <w:rPr>
          <w:rFonts w:ascii="Arial" w:hAnsi="Arial" w:cs="Arial"/>
          <w:snapToGrid/>
          <w:lang w:val="ko-KR" w:bidi="ko-KR"/>
        </w:rPr>
        <w:t xml:space="preserve">, </w:t>
      </w:r>
      <w:r w:rsidRPr="004B70FB">
        <w:rPr>
          <w:rFonts w:ascii="Arial" w:hAnsi="Arial" w:cs="Arial"/>
          <w:snapToGrid/>
          <w:lang w:val="ko-KR" w:bidi="ko-KR"/>
        </w:rPr>
        <w:t>사고</w:t>
      </w:r>
      <w:r w:rsidRPr="004B70FB">
        <w:rPr>
          <w:rFonts w:ascii="Arial" w:hAnsi="Arial" w:cs="Arial"/>
          <w:snapToGrid/>
          <w:lang w:val="ko-KR" w:bidi="ko-KR"/>
        </w:rPr>
        <w:t xml:space="preserve">, </w:t>
      </w:r>
      <w:r w:rsidRPr="004B70FB">
        <w:rPr>
          <w:rFonts w:ascii="Arial" w:hAnsi="Arial" w:cs="Arial"/>
          <w:snapToGrid/>
          <w:lang w:val="ko-KR" w:bidi="ko-KR"/>
        </w:rPr>
        <w:lastRenderedPageBreak/>
        <w:t>천재지변</w:t>
      </w:r>
      <w:r w:rsidRPr="004B70FB">
        <w:rPr>
          <w:rFonts w:ascii="Arial" w:hAnsi="Arial" w:cs="Arial"/>
          <w:snapToGrid/>
          <w:lang w:val="ko-KR" w:bidi="ko-KR"/>
        </w:rPr>
        <w:t xml:space="preserve">, </w:t>
      </w:r>
      <w:r w:rsidRPr="004B70FB">
        <w:rPr>
          <w:rFonts w:ascii="Arial" w:hAnsi="Arial" w:cs="Arial"/>
          <w:snapToGrid/>
          <w:lang w:val="ko-KR" w:bidi="ko-KR"/>
        </w:rPr>
        <w:t>소유자나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직원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이외의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개인의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행위</w:t>
      </w:r>
      <w:r w:rsidRPr="004B70FB">
        <w:rPr>
          <w:rFonts w:ascii="Arial" w:hAnsi="Arial" w:cs="Arial"/>
          <w:snapToGrid/>
          <w:lang w:val="ko-KR" w:bidi="ko-KR"/>
        </w:rPr>
        <w:t xml:space="preserve">, </w:t>
      </w:r>
      <w:r w:rsidRPr="004B70FB">
        <w:rPr>
          <w:rFonts w:ascii="Arial" w:hAnsi="Arial" w:cs="Arial"/>
          <w:snapToGrid/>
          <w:lang w:val="ko-KR" w:bidi="ko-KR"/>
        </w:rPr>
        <w:t>안락사로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인해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발생하는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동물의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조기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사망에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대해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농장주나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목장주를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보호한다</w:t>
      </w:r>
      <w:r w:rsidRPr="004B70FB">
        <w:rPr>
          <w:rFonts w:ascii="Arial" w:hAnsi="Arial" w:cs="Arial"/>
          <w:snapToGrid/>
          <w:lang w:val="ko-KR" w:bidi="ko-KR"/>
        </w:rPr>
        <w:t>.</w:t>
      </w:r>
    </w:p>
    <w:p w14:paraId="44A0FCC3" w14:textId="182927F1" w:rsidR="007E615A" w:rsidRPr="004B70FB" w:rsidRDefault="003C09AF" w:rsidP="007E615A">
      <w:pPr>
        <w:tabs>
          <w:tab w:val="left" w:pos="-1080"/>
        </w:tabs>
        <w:spacing w:after="240"/>
        <w:ind w:left="1440" w:right="-90"/>
        <w:rPr>
          <w:rFonts w:ascii="Arial" w:hAnsi="Arial" w:cs="Arial"/>
          <w:snapToGrid/>
          <w:color w:val="000000"/>
        </w:rPr>
      </w:pPr>
      <w:r w:rsidRPr="004B70FB">
        <w:rPr>
          <w:rFonts w:ascii="Arial" w:hAnsi="Arial" w:cs="Arial"/>
          <w:snapToGrid/>
          <w:lang w:val="ko-KR" w:bidi="ko-KR"/>
        </w:rPr>
        <w:t>개인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종목은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주택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소유자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및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자동차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증권을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포함하여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개인</w:t>
      </w:r>
      <w:r w:rsidR="00A15526" w:rsidRPr="004B70FB">
        <w:rPr>
          <w:rFonts w:ascii="Arial" w:hAnsi="Arial" w:cs="Arial"/>
          <w:snapToGrid/>
          <w:lang w:val="ko-KR" w:bidi="ko-KR"/>
        </w:rPr>
        <w:t>을</w:t>
      </w:r>
      <w:r w:rsidR="00A15526" w:rsidRPr="004B70FB">
        <w:rPr>
          <w:rFonts w:ascii="Arial" w:hAnsi="Arial" w:cs="Arial"/>
          <w:snapToGrid/>
          <w:lang w:val="ko-KR" w:bidi="ko-KR"/>
        </w:rPr>
        <w:t xml:space="preserve"> </w:t>
      </w:r>
      <w:r w:rsidR="00A15526" w:rsidRPr="004B70FB">
        <w:rPr>
          <w:rFonts w:ascii="Arial" w:hAnsi="Arial" w:cs="Arial"/>
          <w:snapToGrid/>
          <w:lang w:val="ko-KR" w:bidi="ko-KR"/>
        </w:rPr>
        <w:t>위해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설계되거나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="00A15526" w:rsidRPr="004B70FB">
        <w:rPr>
          <w:rFonts w:ascii="Arial" w:hAnsi="Arial" w:cs="Arial"/>
          <w:snapToGrid/>
          <w:lang w:val="ko-KR" w:bidi="ko-KR"/>
        </w:rPr>
        <w:t>개인에</w:t>
      </w:r>
      <w:r w:rsidR="00A15526" w:rsidRPr="004B70FB">
        <w:rPr>
          <w:rFonts w:ascii="Arial" w:hAnsi="Arial" w:cs="Arial"/>
          <w:snapToGrid/>
          <w:lang w:val="ko-KR" w:bidi="ko-KR"/>
        </w:rPr>
        <w:t xml:space="preserve"> </w:t>
      </w:r>
      <w:r w:rsidR="00A15526" w:rsidRPr="004B70FB">
        <w:rPr>
          <w:rFonts w:ascii="Arial" w:hAnsi="Arial" w:cs="Arial"/>
          <w:snapToGrid/>
          <w:lang w:val="ko-KR" w:bidi="ko-KR"/>
        </w:rPr>
        <w:t>의해</w:t>
      </w:r>
      <w:r w:rsidR="00A15526"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매입되는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재산</w:t>
      </w:r>
      <w:r w:rsidRPr="004B70FB">
        <w:rPr>
          <w:rFonts w:ascii="Arial" w:hAnsi="Arial" w:cs="Arial"/>
          <w:snapToGrid/>
          <w:lang w:val="ko-KR" w:bidi="ko-KR"/>
        </w:rPr>
        <w:t>/</w:t>
      </w:r>
      <w:r w:rsidRPr="004B70FB">
        <w:rPr>
          <w:rFonts w:ascii="Arial" w:hAnsi="Arial" w:cs="Arial"/>
          <w:snapToGrid/>
          <w:lang w:val="ko-KR" w:bidi="ko-KR"/>
        </w:rPr>
        <w:t>특종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보험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상품이다</w:t>
      </w:r>
      <w:r w:rsidRPr="004B70FB">
        <w:rPr>
          <w:rFonts w:ascii="Arial" w:hAnsi="Arial" w:cs="Arial"/>
          <w:snapToGrid/>
          <w:lang w:val="ko-KR" w:bidi="ko-KR"/>
        </w:rPr>
        <w:t xml:space="preserve">. </w:t>
      </w:r>
      <w:r w:rsidRPr="004B70FB">
        <w:rPr>
          <w:rFonts w:ascii="Arial" w:hAnsi="Arial" w:cs="Arial"/>
          <w:snapToGrid/>
          <w:lang w:val="ko-KR" w:bidi="ko-KR"/>
        </w:rPr>
        <w:t>개인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종목은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또한</w:t>
      </w:r>
      <w:r w:rsidRPr="004B70FB">
        <w:rPr>
          <w:rFonts w:ascii="Arial" w:hAnsi="Arial" w:cs="Arial"/>
          <w:snapToGrid/>
          <w:lang w:val="ko-KR" w:bidi="ko-KR"/>
        </w:rPr>
        <w:t xml:space="preserve"> CDI</w:t>
      </w:r>
      <w:r w:rsidRPr="004B70FB">
        <w:rPr>
          <w:rFonts w:ascii="Arial" w:hAnsi="Arial" w:cs="Arial"/>
          <w:snapToGrid/>
          <w:lang w:val="ko-KR" w:bidi="ko-KR"/>
        </w:rPr>
        <w:t>를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통해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제한된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종목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면허로서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제안된다</w:t>
      </w:r>
      <w:r w:rsidRPr="004B70FB">
        <w:rPr>
          <w:rFonts w:ascii="Arial" w:hAnsi="Arial" w:cs="Arial"/>
          <w:snapToGrid/>
          <w:lang w:val="ko-KR" w:bidi="ko-KR"/>
        </w:rPr>
        <w:t>.</w:t>
      </w:r>
    </w:p>
    <w:p w14:paraId="6C546926" w14:textId="7DEDF548" w:rsidR="007E615A" w:rsidRPr="004B70FB" w:rsidRDefault="001D0C4E" w:rsidP="007E615A">
      <w:pPr>
        <w:tabs>
          <w:tab w:val="left" w:pos="-1080"/>
        </w:tabs>
        <w:spacing w:after="240"/>
        <w:rPr>
          <w:rFonts w:ascii="Arial" w:hAnsi="Arial" w:cs="Arial"/>
          <w:color w:val="000000"/>
          <w:u w:val="single"/>
        </w:rPr>
      </w:pP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1749.1</w:t>
      </w:r>
      <w:r w:rsidRPr="004B70FB">
        <w:rPr>
          <w:rFonts w:ascii="Arial" w:hAnsi="Arial" w:cs="Arial"/>
          <w:lang w:val="ko-KR" w:bidi="ko-KR"/>
        </w:rPr>
        <w:t>절</w:t>
      </w:r>
      <w:r w:rsidRPr="004B70FB">
        <w:rPr>
          <w:rFonts w:ascii="Arial" w:hAnsi="Arial" w:cs="Arial"/>
          <w:lang w:val="ko-KR" w:bidi="ko-KR"/>
        </w:rPr>
        <w:t xml:space="preserve"> (b)</w:t>
      </w:r>
      <w:r w:rsidR="00A15526" w:rsidRPr="004B70FB">
        <w:rPr>
          <w:rFonts w:ascii="Arial" w:hAnsi="Arial" w:cs="Arial"/>
          <w:lang w:val="ko-KR" w:bidi="ko-KR"/>
        </w:rPr>
        <w:t>은</w:t>
      </w:r>
      <w:r w:rsidR="00A15526" w:rsidRPr="004B70FB">
        <w:rPr>
          <w:rFonts w:ascii="Arial" w:hAnsi="Arial" w:cs="Arial"/>
          <w:lang w:val="ko-KR" w:bidi="ko-KR"/>
        </w:rPr>
        <w:t xml:space="preserve"> </w:t>
      </w:r>
      <w:r w:rsidR="00A15526" w:rsidRPr="004B70FB">
        <w:rPr>
          <w:rFonts w:ascii="Arial" w:hAnsi="Arial" w:cs="Arial"/>
          <w:lang w:val="ko-KR" w:bidi="ko-KR"/>
        </w:rPr>
        <w:t>한편으로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면허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취득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또는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계속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교육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교과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과정은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판매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교육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동기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부여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교육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자기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개선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교육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또는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새로운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상품이나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프로그램과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관련</w:t>
      </w:r>
      <w:r w:rsidR="00A15526" w:rsidRPr="004B70FB">
        <w:rPr>
          <w:rFonts w:ascii="Arial" w:hAnsi="Arial" w:cs="Arial"/>
          <w:lang w:val="ko-KR" w:bidi="ko-KR"/>
        </w:rPr>
        <w:t>하여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또는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대리인</w:t>
      </w:r>
      <w:r w:rsidR="00A15526" w:rsidRPr="004B70FB">
        <w:rPr>
          <w:rFonts w:ascii="Arial" w:hAnsi="Arial" w:cs="Arial"/>
          <w:lang w:val="ko-KR" w:bidi="ko-KR"/>
        </w:rPr>
        <w:t>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제공</w:t>
      </w:r>
      <w:r w:rsidR="00A15526" w:rsidRPr="004B70FB">
        <w:rPr>
          <w:rFonts w:ascii="Arial" w:hAnsi="Arial" w:cs="Arial"/>
          <w:lang w:val="ko-KR" w:bidi="ko-KR"/>
        </w:rPr>
        <w:t>하</w:t>
      </w:r>
      <w:r w:rsidRPr="004B70FB">
        <w:rPr>
          <w:rFonts w:ascii="Arial" w:hAnsi="Arial" w:cs="Arial"/>
          <w:lang w:val="ko-KR" w:bidi="ko-KR"/>
        </w:rPr>
        <w:t>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교육을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포함해서는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안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된다고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규정한다</w:t>
      </w:r>
      <w:r w:rsidRPr="004B70FB">
        <w:rPr>
          <w:rFonts w:ascii="Arial" w:hAnsi="Arial" w:cs="Arial"/>
          <w:lang w:val="ko-KR" w:bidi="ko-KR"/>
        </w:rPr>
        <w:t xml:space="preserve">. </w:t>
      </w:r>
      <w:r w:rsidRPr="004B70FB">
        <w:rPr>
          <w:rFonts w:ascii="Arial" w:hAnsi="Arial" w:cs="Arial"/>
          <w:lang w:val="ko-KR" w:bidi="ko-KR"/>
        </w:rPr>
        <w:t>면허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시험은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또한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다음과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같은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항목들을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제외해야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한다</w:t>
      </w:r>
      <w:r w:rsidRPr="004B70FB">
        <w:rPr>
          <w:rFonts w:ascii="Arial" w:hAnsi="Arial" w:cs="Arial"/>
          <w:lang w:val="ko-KR" w:bidi="ko-KR"/>
        </w:rPr>
        <w:t>.</w:t>
      </w:r>
    </w:p>
    <w:p w14:paraId="6B0CDC21" w14:textId="77777777" w:rsidR="007E615A" w:rsidRPr="004B70FB" w:rsidRDefault="00C90F76" w:rsidP="007E615A">
      <w:pPr>
        <w:pStyle w:val="Heading1"/>
        <w:rPr>
          <w:rFonts w:cs="Arial"/>
        </w:rPr>
      </w:pPr>
      <w:r w:rsidRPr="004B70FB">
        <w:rPr>
          <w:rFonts w:cs="Arial"/>
        </w:rPr>
        <w:t>교육</w:t>
      </w:r>
      <w:r w:rsidRPr="004B70FB">
        <w:rPr>
          <w:rFonts w:cs="Arial"/>
        </w:rPr>
        <w:t xml:space="preserve"> </w:t>
      </w:r>
      <w:r w:rsidRPr="004B70FB">
        <w:rPr>
          <w:rFonts w:cs="Arial"/>
        </w:rPr>
        <w:t>목표</w:t>
      </w:r>
    </w:p>
    <w:p w14:paraId="6765DCB1" w14:textId="77777777" w:rsidR="007E615A" w:rsidRPr="004B70FB" w:rsidRDefault="007E615A" w:rsidP="001F13CC">
      <w:pPr>
        <w:tabs>
          <w:tab w:val="left" w:pos="-1080"/>
        </w:tabs>
        <w:jc w:val="center"/>
        <w:rPr>
          <w:rFonts w:ascii="Arial" w:hAnsi="Arial" w:cs="Arial"/>
          <w:color w:val="000000"/>
        </w:rPr>
      </w:pPr>
    </w:p>
    <w:p w14:paraId="0B740065" w14:textId="2CE7B5DB" w:rsidR="007E615A" w:rsidRPr="004B70FB" w:rsidRDefault="003C09AF" w:rsidP="007E615A">
      <w:pPr>
        <w:tabs>
          <w:tab w:val="left" w:pos="-1080"/>
        </w:tabs>
        <w:spacing w:after="240"/>
        <w:ind w:right="72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교육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목표는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규정집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타이틀</w:t>
      </w:r>
      <w:r w:rsidRPr="004B70FB">
        <w:rPr>
          <w:rFonts w:ascii="Arial" w:hAnsi="Arial" w:cs="Arial"/>
          <w:lang w:val="ko-KR" w:bidi="ko-KR"/>
        </w:rPr>
        <w:t xml:space="preserve"> 10</w:t>
      </w:r>
      <w:r w:rsidR="00A15526" w:rsidRPr="004B70FB">
        <w:rPr>
          <w:rFonts w:ascii="Arial" w:hAnsi="Arial" w:cs="Arial"/>
          <w:lang w:val="ko-KR" w:bidi="ko-KR"/>
        </w:rPr>
        <w:t xml:space="preserve">(10 </w:t>
      </w:r>
      <w:r w:rsidR="00A15526" w:rsidRPr="004B70FB">
        <w:rPr>
          <w:rFonts w:ascii="Arial" w:hAnsi="Arial" w:cs="Arial"/>
          <w:lang w:val="ko-KR" w:bidi="ko-KR"/>
        </w:rPr>
        <w:t>캘리포니아</w:t>
      </w:r>
      <w:r w:rsidR="00A15526" w:rsidRPr="004B70FB">
        <w:rPr>
          <w:rFonts w:ascii="Arial" w:hAnsi="Arial" w:cs="Arial"/>
          <w:lang w:val="ko-KR" w:bidi="ko-KR"/>
        </w:rPr>
        <w:t xml:space="preserve"> </w:t>
      </w:r>
      <w:r w:rsidR="00A15526" w:rsidRPr="004B70FB">
        <w:rPr>
          <w:rFonts w:ascii="Arial" w:hAnsi="Arial" w:cs="Arial"/>
          <w:lang w:val="ko-KR" w:bidi="ko-KR"/>
        </w:rPr>
        <w:t>규정집</w:t>
      </w:r>
      <w:r w:rsidR="00A15526" w:rsidRPr="004B70FB">
        <w:rPr>
          <w:rFonts w:ascii="Arial" w:hAnsi="Arial" w:cs="Arial"/>
          <w:lang w:val="ko-KR" w:bidi="ko-KR"/>
        </w:rPr>
        <w:t>)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제</w:t>
      </w:r>
      <w:r w:rsidRPr="004B70FB">
        <w:rPr>
          <w:rFonts w:ascii="Arial" w:hAnsi="Arial" w:cs="Arial"/>
          <w:lang w:val="ko-KR" w:bidi="ko-KR"/>
        </w:rPr>
        <w:t>5</w:t>
      </w:r>
      <w:r w:rsidRPr="004B70FB">
        <w:rPr>
          <w:rFonts w:ascii="Arial" w:hAnsi="Arial" w:cs="Arial"/>
          <w:lang w:val="ko-KR" w:bidi="ko-KR"/>
        </w:rPr>
        <w:t>장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하위장</w:t>
      </w:r>
      <w:r w:rsidRPr="004B70FB">
        <w:rPr>
          <w:rFonts w:ascii="Arial" w:hAnsi="Arial" w:cs="Arial"/>
          <w:lang w:val="ko-KR" w:bidi="ko-KR"/>
        </w:rPr>
        <w:t xml:space="preserve"> 1, 6.5</w:t>
      </w:r>
      <w:r w:rsidRPr="004B70FB">
        <w:rPr>
          <w:rFonts w:ascii="Arial" w:hAnsi="Arial" w:cs="Arial"/>
          <w:lang w:val="ko-KR" w:bidi="ko-KR"/>
        </w:rPr>
        <w:t>조</w:t>
      </w:r>
      <w:r w:rsidR="00A15526" w:rsidRPr="004B70FB">
        <w:rPr>
          <w:rFonts w:ascii="Arial" w:hAnsi="Arial" w:cs="Arial"/>
          <w:lang w:val="ko-KR" w:bidi="ko-KR"/>
        </w:rPr>
        <w:t>, 2187.31</w:t>
      </w:r>
      <w:r w:rsidR="00A15526" w:rsidRPr="004B70FB">
        <w:rPr>
          <w:rFonts w:ascii="Arial" w:hAnsi="Arial" w:cs="Arial"/>
          <w:lang w:val="ko-KR" w:bidi="ko-KR"/>
        </w:rPr>
        <w:t>절</w:t>
      </w:r>
      <w:r w:rsidRPr="004B70FB">
        <w:rPr>
          <w:rFonts w:ascii="Arial" w:hAnsi="Arial" w:cs="Arial"/>
          <w:lang w:val="ko-KR" w:bidi="ko-KR"/>
        </w:rPr>
        <w:t>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포함된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교과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과정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개요에서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도출되었다</w:t>
      </w:r>
      <w:r w:rsidRPr="004B70FB">
        <w:rPr>
          <w:rFonts w:ascii="Arial" w:hAnsi="Arial" w:cs="Arial"/>
          <w:lang w:val="ko-KR" w:bidi="ko-KR"/>
        </w:rPr>
        <w:t>.</w:t>
      </w:r>
    </w:p>
    <w:p w14:paraId="2F89CAED" w14:textId="50385F36" w:rsidR="007E615A" w:rsidRPr="004B70FB" w:rsidRDefault="00B319AF" w:rsidP="007E615A">
      <w:pPr>
        <w:pStyle w:val="Heading1"/>
        <w:spacing w:after="240"/>
        <w:rPr>
          <w:rFonts w:cs="Arial"/>
        </w:rPr>
      </w:pPr>
      <w:r w:rsidRPr="004B70FB">
        <w:rPr>
          <w:rFonts w:cs="Arial"/>
        </w:rPr>
        <w:t>면허</w:t>
      </w:r>
      <w:r w:rsidRPr="004B70FB">
        <w:rPr>
          <w:rFonts w:cs="Arial"/>
        </w:rPr>
        <w:t xml:space="preserve"> </w:t>
      </w:r>
      <w:r w:rsidRPr="004B70FB">
        <w:rPr>
          <w:rFonts w:cs="Arial"/>
        </w:rPr>
        <w:t>시험</w:t>
      </w:r>
    </w:p>
    <w:p w14:paraId="0F212719" w14:textId="1DA96D7E" w:rsidR="007E615A" w:rsidRPr="004B70FB" w:rsidRDefault="003C09AF" w:rsidP="007E615A">
      <w:pPr>
        <w:tabs>
          <w:tab w:val="left" w:pos="-1080"/>
        </w:tabs>
        <w:spacing w:after="240"/>
        <w:rPr>
          <w:rFonts w:ascii="Arial" w:hAnsi="Arial" w:cs="Arial"/>
          <w:i/>
        </w:rPr>
      </w:pP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보험과</w:t>
      </w:r>
      <w:r w:rsidRPr="004B70FB">
        <w:rPr>
          <w:rFonts w:ascii="Arial" w:hAnsi="Arial" w:cs="Arial"/>
          <w:lang w:val="ko-KR" w:bidi="ko-KR"/>
        </w:rPr>
        <w:t xml:space="preserve">(CDI) </w:t>
      </w:r>
      <w:r w:rsidRPr="004B70FB">
        <w:rPr>
          <w:rFonts w:ascii="Arial" w:hAnsi="Arial" w:cs="Arial"/>
          <w:lang w:val="ko-KR" w:bidi="ko-KR"/>
        </w:rPr>
        <w:t>재산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면허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시험은</w:t>
      </w:r>
      <w:r w:rsidRPr="004B70FB">
        <w:rPr>
          <w:rFonts w:ascii="Arial" w:hAnsi="Arial" w:cs="Arial"/>
          <w:lang w:val="ko-KR" w:bidi="ko-KR"/>
        </w:rPr>
        <w:t xml:space="preserve"> 75</w:t>
      </w:r>
      <w:r w:rsidRPr="004B70FB">
        <w:rPr>
          <w:rFonts w:ascii="Arial" w:hAnsi="Arial" w:cs="Arial"/>
          <w:lang w:val="ko-KR" w:bidi="ko-KR"/>
        </w:rPr>
        <w:t>개의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선다형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문항을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포함한다</w:t>
      </w:r>
      <w:r w:rsidRPr="004B70FB">
        <w:rPr>
          <w:rFonts w:ascii="Arial" w:hAnsi="Arial" w:cs="Arial"/>
          <w:lang w:val="ko-KR" w:bidi="ko-KR"/>
        </w:rPr>
        <w:t xml:space="preserve">. </w:t>
      </w:r>
      <w:r w:rsidRPr="004B70FB">
        <w:rPr>
          <w:rFonts w:ascii="Arial" w:hAnsi="Arial" w:cs="Arial"/>
          <w:lang w:val="ko-KR" w:bidi="ko-KR"/>
        </w:rPr>
        <w:t>시험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응시자는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일체의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도구</w:t>
      </w:r>
      <w:r w:rsidRPr="004B70FB">
        <w:rPr>
          <w:rFonts w:ascii="Arial" w:hAnsi="Arial" w:cs="Arial"/>
          <w:lang w:val="ko-KR" w:bidi="ko-KR"/>
        </w:rPr>
        <w:t>(</w:t>
      </w:r>
      <w:r w:rsidRPr="004B70FB">
        <w:rPr>
          <w:rFonts w:ascii="Arial" w:hAnsi="Arial" w:cs="Arial"/>
          <w:lang w:val="ko-KR" w:bidi="ko-KR"/>
        </w:rPr>
        <w:t>예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참고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자료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전자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보조장치</w:t>
      </w:r>
      <w:r w:rsidRPr="004B70FB">
        <w:rPr>
          <w:rFonts w:ascii="Arial" w:hAnsi="Arial" w:cs="Arial"/>
          <w:lang w:val="ko-KR" w:bidi="ko-KR"/>
        </w:rPr>
        <w:t>)</w:t>
      </w:r>
      <w:r w:rsidR="00A15526" w:rsidRPr="004B70FB">
        <w:rPr>
          <w:rFonts w:ascii="Arial" w:hAnsi="Arial" w:cs="Arial"/>
          <w:lang w:val="ko-KR" w:bidi="ko-KR"/>
        </w:rPr>
        <w:t xml:space="preserve"> </w:t>
      </w:r>
      <w:r w:rsidR="00A15526" w:rsidRPr="004B70FB">
        <w:rPr>
          <w:rFonts w:ascii="Arial" w:hAnsi="Arial" w:cs="Arial"/>
          <w:lang w:val="ko-KR" w:bidi="ko-KR"/>
        </w:rPr>
        <w:t>없이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시간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삼</w:t>
      </w:r>
      <w:r w:rsidR="00667532" w:rsidRPr="004B70FB">
        <w:rPr>
          <w:rFonts w:ascii="Arial" w:hAnsi="Arial" w:cs="Arial"/>
          <w:lang w:val="ko-KR" w:bidi="ko-KR"/>
        </w:rPr>
        <w:t>십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동안</w:t>
      </w:r>
      <w:r w:rsidRPr="004B70FB">
        <w:rPr>
          <w:rFonts w:ascii="Arial" w:hAnsi="Arial" w:cs="Arial"/>
          <w:lang w:val="ko-KR" w:bidi="ko-KR"/>
        </w:rPr>
        <w:t xml:space="preserve"> 75</w:t>
      </w:r>
      <w:r w:rsidRPr="004B70FB">
        <w:rPr>
          <w:rFonts w:ascii="Arial" w:hAnsi="Arial" w:cs="Arial"/>
          <w:lang w:val="ko-KR" w:bidi="ko-KR"/>
        </w:rPr>
        <w:t>문항의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선다형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시험</w:t>
      </w:r>
      <w:r w:rsidR="00A15526" w:rsidRPr="004B70FB">
        <w:rPr>
          <w:rFonts w:ascii="Arial" w:hAnsi="Arial" w:cs="Arial"/>
          <w:lang w:val="ko-KR" w:bidi="ko-KR"/>
        </w:rPr>
        <w:t>을</w:t>
      </w:r>
      <w:r w:rsidR="00A15526" w:rsidRPr="004B70FB">
        <w:rPr>
          <w:rFonts w:ascii="Arial" w:hAnsi="Arial" w:cs="Arial"/>
          <w:lang w:val="ko-KR" w:bidi="ko-KR"/>
        </w:rPr>
        <w:t xml:space="preserve"> </w:t>
      </w:r>
      <w:r w:rsidR="00A15526" w:rsidRPr="004B70FB">
        <w:rPr>
          <w:rFonts w:ascii="Arial" w:hAnsi="Arial" w:cs="Arial"/>
          <w:lang w:val="ko-KR" w:bidi="ko-KR"/>
        </w:rPr>
        <w:t>치를</w:t>
      </w:r>
      <w:r w:rsidR="00A15526" w:rsidRPr="004B70FB">
        <w:rPr>
          <w:rFonts w:ascii="Arial" w:hAnsi="Arial" w:cs="Arial"/>
          <w:lang w:val="ko-KR" w:bidi="ko-KR"/>
        </w:rPr>
        <w:t xml:space="preserve"> </w:t>
      </w:r>
      <w:r w:rsidR="00A15526" w:rsidRPr="004B70FB">
        <w:rPr>
          <w:rFonts w:ascii="Arial" w:hAnsi="Arial" w:cs="Arial"/>
          <w:lang w:val="ko-KR" w:bidi="ko-KR"/>
        </w:rPr>
        <w:t>수</w:t>
      </w:r>
      <w:r w:rsidR="00A15526" w:rsidRPr="004B70FB">
        <w:rPr>
          <w:rFonts w:ascii="Arial" w:hAnsi="Arial" w:cs="Arial"/>
          <w:lang w:val="ko-KR" w:bidi="ko-KR"/>
        </w:rPr>
        <w:t xml:space="preserve"> </w:t>
      </w:r>
      <w:r w:rsidR="00A15526" w:rsidRPr="004B70FB">
        <w:rPr>
          <w:rFonts w:ascii="Arial" w:hAnsi="Arial" w:cs="Arial"/>
          <w:lang w:val="ko-KR" w:bidi="ko-KR"/>
        </w:rPr>
        <w:t>있다</w:t>
      </w:r>
      <w:r w:rsidRPr="004B70FB">
        <w:rPr>
          <w:rFonts w:ascii="Arial" w:hAnsi="Arial" w:cs="Arial"/>
          <w:lang w:val="ko-KR" w:bidi="ko-KR"/>
        </w:rPr>
        <w:t>.</w:t>
      </w:r>
    </w:p>
    <w:p w14:paraId="6E2607C6" w14:textId="07DA2A35" w:rsidR="007E615A" w:rsidRPr="004B70FB" w:rsidRDefault="003C09AF" w:rsidP="007E615A">
      <w:pPr>
        <w:tabs>
          <w:tab w:val="left" w:pos="-1080"/>
        </w:tabs>
        <w:spacing w:after="2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시험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합격은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응시자</w:t>
      </w:r>
      <w:r w:rsidR="00A15526" w:rsidRPr="004B70FB">
        <w:rPr>
          <w:rFonts w:ascii="Arial" w:hAnsi="Arial" w:cs="Arial"/>
          <w:lang w:val="ko-KR" w:bidi="ko-KR"/>
        </w:rPr>
        <w:t>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분야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경력</w:t>
      </w:r>
      <w:r w:rsidR="00A15526" w:rsidRPr="004B70FB">
        <w:rPr>
          <w:rFonts w:ascii="Arial" w:hAnsi="Arial" w:cs="Arial"/>
          <w:lang w:val="ko-KR" w:bidi="ko-KR"/>
        </w:rPr>
        <w:t>에</w:t>
      </w:r>
      <w:r w:rsidR="00A15526" w:rsidRPr="004B70FB">
        <w:rPr>
          <w:rFonts w:ascii="Arial" w:hAnsi="Arial" w:cs="Arial"/>
          <w:lang w:val="ko-KR" w:bidi="ko-KR"/>
        </w:rPr>
        <w:t xml:space="preserve"> </w:t>
      </w:r>
      <w:r w:rsidR="00A15526" w:rsidRPr="004B70FB">
        <w:rPr>
          <w:rFonts w:ascii="Arial" w:hAnsi="Arial" w:cs="Arial"/>
          <w:lang w:val="ko-KR" w:bidi="ko-KR"/>
        </w:rPr>
        <w:t>중요한</w:t>
      </w:r>
      <w:r w:rsidR="00A15526" w:rsidRPr="004B70FB">
        <w:rPr>
          <w:rFonts w:ascii="Arial" w:hAnsi="Arial" w:cs="Arial"/>
          <w:lang w:val="ko-KR" w:bidi="ko-KR"/>
        </w:rPr>
        <w:t xml:space="preserve"> </w:t>
      </w:r>
      <w:r w:rsidR="00A15526" w:rsidRPr="004B70FB">
        <w:rPr>
          <w:rFonts w:ascii="Arial" w:hAnsi="Arial" w:cs="Arial"/>
          <w:lang w:val="ko-KR" w:bidi="ko-KR"/>
        </w:rPr>
        <w:t>첫</w:t>
      </w:r>
      <w:r w:rsidR="00A15526" w:rsidRPr="004B70FB">
        <w:rPr>
          <w:rFonts w:ascii="Arial" w:hAnsi="Arial" w:cs="Arial"/>
          <w:lang w:val="ko-KR" w:bidi="ko-KR"/>
        </w:rPr>
        <w:t xml:space="preserve"> </w:t>
      </w:r>
      <w:r w:rsidR="00A15526" w:rsidRPr="004B70FB">
        <w:rPr>
          <w:rFonts w:ascii="Arial" w:hAnsi="Arial" w:cs="Arial"/>
          <w:lang w:val="ko-KR" w:bidi="ko-KR"/>
        </w:rPr>
        <w:t>발을</w:t>
      </w:r>
      <w:r w:rsidR="00A15526" w:rsidRPr="004B70FB">
        <w:rPr>
          <w:rFonts w:ascii="Arial" w:hAnsi="Arial" w:cs="Arial"/>
          <w:lang w:val="ko-KR" w:bidi="ko-KR"/>
        </w:rPr>
        <w:t xml:space="preserve"> </w:t>
      </w:r>
      <w:r w:rsidR="00A15526" w:rsidRPr="004B70FB">
        <w:rPr>
          <w:rFonts w:ascii="Arial" w:hAnsi="Arial" w:cs="Arial"/>
          <w:lang w:val="ko-KR" w:bidi="ko-KR"/>
        </w:rPr>
        <w:t>내딛는</w:t>
      </w:r>
      <w:r w:rsidR="00A15526" w:rsidRPr="004B70FB">
        <w:rPr>
          <w:rFonts w:ascii="Arial" w:hAnsi="Arial" w:cs="Arial"/>
          <w:lang w:val="ko-KR" w:bidi="ko-KR"/>
        </w:rPr>
        <w:t xml:space="preserve"> </w:t>
      </w:r>
      <w:r w:rsidR="00A15526" w:rsidRPr="004B70FB">
        <w:rPr>
          <w:rFonts w:ascii="Arial" w:hAnsi="Arial" w:cs="Arial"/>
          <w:lang w:val="ko-KR" w:bidi="ko-KR"/>
        </w:rPr>
        <w:t>것이며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교육</w:t>
      </w:r>
      <w:r w:rsidRPr="004B70FB">
        <w:rPr>
          <w:rFonts w:ascii="Arial" w:hAnsi="Arial" w:cs="Arial"/>
          <w:lang w:val="ko-KR" w:bidi="ko-KR"/>
        </w:rPr>
        <w:t xml:space="preserve"> </w:t>
      </w:r>
      <w:r w:rsidR="00A15526" w:rsidRPr="004B70FB">
        <w:rPr>
          <w:rFonts w:ascii="Arial" w:hAnsi="Arial" w:cs="Arial"/>
          <w:lang w:val="ko-KR" w:bidi="ko-KR"/>
        </w:rPr>
        <w:t>및</w:t>
      </w:r>
      <w:r w:rsidR="00A15526" w:rsidRPr="004B70FB">
        <w:rPr>
          <w:rFonts w:ascii="Arial" w:hAnsi="Arial" w:cs="Arial"/>
          <w:lang w:val="ko-KR" w:bidi="ko-KR"/>
        </w:rPr>
        <w:t xml:space="preserve"> </w:t>
      </w:r>
      <w:r w:rsidR="00A15526" w:rsidRPr="004B70FB">
        <w:rPr>
          <w:rFonts w:ascii="Arial" w:hAnsi="Arial" w:cs="Arial"/>
          <w:lang w:val="ko-KR" w:bidi="ko-KR"/>
        </w:rPr>
        <w:t>경험</w:t>
      </w:r>
      <w:r w:rsidR="00A15526"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계속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프로그램에서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중요한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첫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단계</w:t>
      </w:r>
      <w:r w:rsidR="00A15526" w:rsidRPr="004B70FB">
        <w:rPr>
          <w:rFonts w:ascii="Arial" w:hAnsi="Arial" w:cs="Arial"/>
          <w:lang w:val="ko-KR" w:bidi="ko-KR"/>
        </w:rPr>
        <w:t>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완료</w:t>
      </w:r>
      <w:r w:rsidR="00A15526" w:rsidRPr="004B70FB">
        <w:rPr>
          <w:rFonts w:ascii="Arial" w:hAnsi="Arial" w:cs="Arial"/>
          <w:lang w:val="ko-KR" w:bidi="ko-KR"/>
        </w:rPr>
        <w:t>하는</w:t>
      </w:r>
      <w:r w:rsidR="00A15526" w:rsidRPr="004B70FB">
        <w:rPr>
          <w:rFonts w:ascii="Arial" w:hAnsi="Arial" w:cs="Arial"/>
          <w:lang w:val="ko-KR" w:bidi="ko-KR"/>
        </w:rPr>
        <w:t xml:space="preserve"> </w:t>
      </w:r>
      <w:r w:rsidR="00A15526" w:rsidRPr="004B70FB">
        <w:rPr>
          <w:rFonts w:ascii="Arial" w:hAnsi="Arial" w:cs="Arial"/>
          <w:lang w:val="ko-KR" w:bidi="ko-KR"/>
        </w:rPr>
        <w:t>것</w:t>
      </w:r>
      <w:r w:rsidRPr="004B70FB">
        <w:rPr>
          <w:rFonts w:ascii="Arial" w:hAnsi="Arial" w:cs="Arial"/>
          <w:lang w:val="ko-KR" w:bidi="ko-KR"/>
        </w:rPr>
        <w:t>이다</w:t>
      </w:r>
      <w:r w:rsidRPr="004B70FB">
        <w:rPr>
          <w:rFonts w:ascii="Arial" w:hAnsi="Arial" w:cs="Arial"/>
          <w:lang w:val="ko-KR" w:bidi="ko-KR"/>
        </w:rPr>
        <w:t xml:space="preserve">. </w:t>
      </w:r>
      <w:r w:rsidRPr="004B70FB">
        <w:rPr>
          <w:rFonts w:ascii="Arial" w:hAnsi="Arial" w:cs="Arial"/>
          <w:lang w:val="ko-KR" w:bidi="ko-KR"/>
        </w:rPr>
        <w:t>모든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문항은</w:t>
      </w:r>
      <w:r w:rsidRPr="004B70FB">
        <w:rPr>
          <w:rFonts w:ascii="Arial" w:hAnsi="Arial" w:cs="Arial"/>
          <w:lang w:val="ko-KR" w:bidi="ko-KR"/>
        </w:rPr>
        <w:t xml:space="preserve"> "</w:t>
      </w:r>
      <w:r w:rsidRPr="004B70FB">
        <w:rPr>
          <w:rFonts w:ascii="Arial" w:hAnsi="Arial" w:cs="Arial"/>
          <w:lang w:val="ko-KR" w:bidi="ko-KR"/>
        </w:rPr>
        <w:t>표준</w:t>
      </w:r>
      <w:r w:rsidRPr="004B70FB">
        <w:rPr>
          <w:rFonts w:ascii="Arial" w:hAnsi="Arial" w:cs="Arial"/>
          <w:lang w:val="ko-KR" w:bidi="ko-KR"/>
        </w:rPr>
        <w:t xml:space="preserve">" </w:t>
      </w:r>
      <w:r w:rsidRPr="004B70FB">
        <w:rPr>
          <w:rFonts w:ascii="Arial" w:hAnsi="Arial" w:cs="Arial"/>
          <w:lang w:val="ko-KR" w:bidi="ko-KR"/>
        </w:rPr>
        <w:t>증권을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기반으로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한다</w:t>
      </w:r>
      <w:r w:rsidRPr="004B70FB">
        <w:rPr>
          <w:rFonts w:ascii="Arial" w:hAnsi="Arial" w:cs="Arial"/>
          <w:lang w:val="ko-KR" w:bidi="ko-KR"/>
        </w:rPr>
        <w:t xml:space="preserve">.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서비스청</w:t>
      </w:r>
      <w:r w:rsidRPr="004B70FB">
        <w:rPr>
          <w:rFonts w:ascii="Arial" w:hAnsi="Arial" w:cs="Arial"/>
          <w:lang w:val="ko-KR" w:bidi="ko-KR"/>
        </w:rPr>
        <w:t xml:space="preserve">(ISO) </w:t>
      </w:r>
      <w:r w:rsidRPr="004B70FB">
        <w:rPr>
          <w:rFonts w:ascii="Arial" w:hAnsi="Arial" w:cs="Arial"/>
          <w:lang w:val="ko-KR" w:bidi="ko-KR"/>
        </w:rPr>
        <w:t>증권의</w:t>
      </w:r>
      <w:r w:rsidRPr="004B70FB">
        <w:rPr>
          <w:rFonts w:ascii="Arial" w:hAnsi="Arial" w:cs="Arial"/>
          <w:lang w:val="ko-KR" w:bidi="ko-KR"/>
        </w:rPr>
        <w:t xml:space="preserve"> </w:t>
      </w:r>
      <w:r w:rsidR="00A15526" w:rsidRPr="004B70FB">
        <w:rPr>
          <w:rFonts w:ascii="Arial" w:hAnsi="Arial" w:cs="Arial"/>
          <w:lang w:val="ko-KR" w:bidi="ko-KR"/>
        </w:rPr>
        <w:t>최신</w:t>
      </w:r>
      <w:r w:rsidRPr="004B70FB">
        <w:rPr>
          <w:rFonts w:ascii="Arial" w:hAnsi="Arial" w:cs="Arial"/>
          <w:lang w:val="ko-KR" w:bidi="ko-KR"/>
        </w:rPr>
        <w:t>판이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이용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가능한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경우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표준으로서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사용된다</w:t>
      </w:r>
      <w:r w:rsidRPr="004B70FB">
        <w:rPr>
          <w:rFonts w:ascii="Arial" w:hAnsi="Arial" w:cs="Arial"/>
          <w:lang w:val="ko-KR" w:bidi="ko-KR"/>
        </w:rPr>
        <w:t>.</w:t>
      </w:r>
      <w:bookmarkStart w:id="0" w:name="OLE_LINK1"/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또한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시험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목적상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주거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프로그램에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포괄적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개인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배상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책임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보조는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주택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소유자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섹션</w:t>
      </w:r>
      <w:r w:rsidRPr="004B70FB">
        <w:rPr>
          <w:rFonts w:ascii="Arial" w:hAnsi="Arial" w:cs="Arial"/>
          <w:lang w:val="ko-KR" w:bidi="ko-KR"/>
        </w:rPr>
        <w:t xml:space="preserve"> II</w:t>
      </w:r>
      <w:r w:rsidRPr="004B70FB">
        <w:rPr>
          <w:rFonts w:ascii="Arial" w:hAnsi="Arial" w:cs="Arial"/>
          <w:lang w:val="ko-KR" w:bidi="ko-KR"/>
        </w:rPr>
        <w:t>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동일한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것으로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간주된다</w:t>
      </w:r>
      <w:r w:rsidRPr="004B70FB">
        <w:rPr>
          <w:rFonts w:ascii="Arial" w:hAnsi="Arial" w:cs="Arial"/>
          <w:lang w:val="ko-KR" w:bidi="ko-KR"/>
        </w:rPr>
        <w:t>.</w:t>
      </w:r>
      <w:bookmarkEnd w:id="0"/>
    </w:p>
    <w:p w14:paraId="4AF9B0B7" w14:textId="54226305" w:rsidR="007E615A" w:rsidRPr="004B70FB" w:rsidRDefault="00B319AF" w:rsidP="007E615A">
      <w:pPr>
        <w:tabs>
          <w:tab w:val="left" w:pos="-1080"/>
        </w:tabs>
        <w:spacing w:after="240"/>
        <w:rPr>
          <w:rFonts w:ascii="Arial" w:hAnsi="Arial" w:cs="Arial"/>
          <w:snapToGrid/>
          <w:szCs w:val="24"/>
        </w:rPr>
      </w:pPr>
      <w:bookmarkStart w:id="1" w:name="_Hlk81050625"/>
      <w:r w:rsidRPr="004B70FB">
        <w:rPr>
          <w:rFonts w:ascii="Arial" w:hAnsi="Arial" w:cs="Arial"/>
          <w:lang w:val="ko-KR" w:bidi="ko-KR"/>
        </w:rPr>
        <w:t xml:space="preserve">CDI </w:t>
      </w:r>
      <w:r w:rsidRPr="004B70FB">
        <w:rPr>
          <w:rFonts w:ascii="Arial" w:hAnsi="Arial" w:cs="Arial"/>
          <w:lang w:val="ko-KR" w:bidi="ko-KR"/>
        </w:rPr>
        <w:t>시험은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로스앤젤레스에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있는</w:t>
      </w:r>
      <w:r w:rsidRPr="004B70FB">
        <w:rPr>
          <w:rFonts w:ascii="Arial" w:hAnsi="Arial" w:cs="Arial"/>
          <w:lang w:val="ko-KR" w:bidi="ko-KR"/>
        </w:rPr>
        <w:t xml:space="preserve"> CDI </w:t>
      </w:r>
      <w:r w:rsidRPr="004B70FB">
        <w:rPr>
          <w:rFonts w:ascii="Arial" w:hAnsi="Arial" w:cs="Arial"/>
          <w:lang w:val="ko-KR" w:bidi="ko-KR"/>
        </w:rPr>
        <w:t>시험장에서</w:t>
      </w:r>
      <w:r w:rsidRPr="004B70FB">
        <w:rPr>
          <w:rFonts w:ascii="Arial" w:hAnsi="Arial" w:cs="Arial"/>
          <w:lang w:val="ko-KR" w:bidi="ko-KR"/>
        </w:rPr>
        <w:t xml:space="preserve">, CDI </w:t>
      </w:r>
      <w:r w:rsidRPr="004B70FB">
        <w:rPr>
          <w:rFonts w:ascii="Arial" w:hAnsi="Arial" w:cs="Arial"/>
          <w:lang w:val="ko-KR" w:bidi="ko-KR"/>
        </w:rPr>
        <w:t>면허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시험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공급업체</w:t>
      </w:r>
      <w:r w:rsidR="004F545A" w:rsidRPr="004B70FB">
        <w:rPr>
          <w:rFonts w:ascii="Arial" w:hAnsi="Arial" w:cs="Arial"/>
          <w:lang w:val="ko-KR" w:bidi="ko-KR"/>
        </w:rPr>
        <w:t>인</w:t>
      </w:r>
      <w:r w:rsidRPr="004B70FB">
        <w:rPr>
          <w:rFonts w:ascii="Arial" w:hAnsi="Arial" w:cs="Arial"/>
          <w:lang w:val="ko-KR" w:bidi="ko-KR"/>
        </w:rPr>
        <w:t xml:space="preserve"> PSI Services LLC(PSI)</w:t>
      </w:r>
      <w:r w:rsidRPr="004B70FB">
        <w:rPr>
          <w:rFonts w:ascii="Arial" w:hAnsi="Arial" w:cs="Arial"/>
          <w:lang w:val="ko-KR" w:bidi="ko-KR"/>
        </w:rPr>
        <w:t>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전역</w:t>
      </w:r>
      <w:r w:rsidR="004F545A" w:rsidRPr="004B70FB">
        <w:rPr>
          <w:rFonts w:ascii="Arial" w:hAnsi="Arial" w:cs="Arial"/>
          <w:lang w:val="ko-KR" w:bidi="ko-KR"/>
        </w:rPr>
        <w:t>에</w:t>
      </w:r>
      <w:r w:rsidR="004F545A" w:rsidRPr="004B70FB">
        <w:rPr>
          <w:rFonts w:ascii="Arial" w:hAnsi="Arial" w:cs="Arial"/>
          <w:lang w:val="ko-KR" w:bidi="ko-KR"/>
        </w:rPr>
        <w:t xml:space="preserve"> </w:t>
      </w:r>
      <w:r w:rsidR="004F545A" w:rsidRPr="004B70FB">
        <w:rPr>
          <w:rFonts w:ascii="Arial" w:hAnsi="Arial" w:cs="Arial"/>
          <w:lang w:val="ko-KR" w:bidi="ko-KR"/>
        </w:rPr>
        <w:t>위치한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시험장</w:t>
      </w:r>
      <w:r w:rsidR="004F545A" w:rsidRPr="004B70FB">
        <w:rPr>
          <w:rFonts w:ascii="Arial" w:hAnsi="Arial" w:cs="Arial"/>
          <w:lang w:val="ko-KR" w:bidi="ko-KR"/>
        </w:rPr>
        <w:t>들</w:t>
      </w:r>
      <w:r w:rsidR="004F545A" w:rsidRPr="004B70FB">
        <w:rPr>
          <w:rFonts w:ascii="Arial" w:hAnsi="Arial" w:cs="Arial"/>
          <w:lang w:val="ko-KR" w:bidi="ko-KR"/>
        </w:rPr>
        <w:t xml:space="preserve"> </w:t>
      </w:r>
      <w:r w:rsidR="004F545A" w:rsidRPr="004B70FB">
        <w:rPr>
          <w:rFonts w:ascii="Arial" w:hAnsi="Arial" w:cs="Arial"/>
          <w:lang w:val="ko-KR" w:bidi="ko-KR"/>
        </w:rPr>
        <w:t>중</w:t>
      </w:r>
      <w:r w:rsidR="004F545A" w:rsidRPr="004B70FB">
        <w:rPr>
          <w:rFonts w:ascii="Arial" w:hAnsi="Arial" w:cs="Arial"/>
          <w:lang w:val="ko-KR" w:bidi="ko-KR"/>
        </w:rPr>
        <w:t xml:space="preserve"> </w:t>
      </w:r>
      <w:r w:rsidR="004F545A" w:rsidRPr="004B70FB">
        <w:rPr>
          <w:rFonts w:ascii="Arial" w:hAnsi="Arial" w:cs="Arial"/>
          <w:lang w:val="ko-KR" w:bidi="ko-KR"/>
        </w:rPr>
        <w:t>하나</w:t>
      </w:r>
      <w:r w:rsidRPr="004B70FB">
        <w:rPr>
          <w:rFonts w:ascii="Arial" w:hAnsi="Arial" w:cs="Arial"/>
          <w:lang w:val="ko-KR" w:bidi="ko-KR"/>
        </w:rPr>
        <w:t>에서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또는</w:t>
      </w:r>
      <w:r w:rsidRPr="004B70FB">
        <w:rPr>
          <w:rFonts w:ascii="Arial" w:hAnsi="Arial" w:cs="Arial"/>
          <w:lang w:val="ko-KR" w:bidi="ko-KR"/>
        </w:rPr>
        <w:t xml:space="preserve"> PSI </w:t>
      </w:r>
      <w:r w:rsidRPr="004B70FB">
        <w:rPr>
          <w:rFonts w:ascii="Arial" w:hAnsi="Arial" w:cs="Arial"/>
          <w:lang w:val="ko-KR" w:bidi="ko-KR"/>
        </w:rPr>
        <w:t>온라인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원격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감독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면허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시험으로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실시된다</w:t>
      </w:r>
      <w:r w:rsidRPr="004B70FB">
        <w:rPr>
          <w:rFonts w:ascii="Arial" w:hAnsi="Arial" w:cs="Arial"/>
          <w:lang w:val="ko-KR" w:bidi="ko-KR"/>
        </w:rPr>
        <w:t>.</w:t>
      </w:r>
      <w:bookmarkEnd w:id="1"/>
    </w:p>
    <w:p w14:paraId="78647618" w14:textId="77777777" w:rsidR="007E615A" w:rsidRPr="004B70FB" w:rsidRDefault="00B319AF" w:rsidP="00B319AF">
      <w:pPr>
        <w:tabs>
          <w:tab w:val="left" w:pos="-1080"/>
        </w:tabs>
        <w:rPr>
          <w:rFonts w:ascii="Arial" w:hAnsi="Arial" w:cs="Arial"/>
          <w:szCs w:val="24"/>
        </w:rPr>
      </w:pPr>
      <w:r w:rsidRPr="004B70FB">
        <w:rPr>
          <w:rFonts w:ascii="Arial" w:hAnsi="Arial" w:cs="Arial"/>
          <w:lang w:val="ko-KR" w:bidi="ko-KR"/>
        </w:rPr>
        <w:t xml:space="preserve">CDI </w:t>
      </w:r>
      <w:r w:rsidRPr="004B70FB">
        <w:rPr>
          <w:rFonts w:ascii="Arial" w:hAnsi="Arial" w:cs="Arial"/>
          <w:lang w:val="ko-KR" w:bidi="ko-KR"/>
        </w:rPr>
        <w:t>시험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센터의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시험은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오전</w:t>
      </w:r>
      <w:r w:rsidRPr="004B70FB">
        <w:rPr>
          <w:rFonts w:ascii="Arial" w:hAnsi="Arial" w:cs="Arial"/>
          <w:lang w:val="ko-KR" w:bidi="ko-KR"/>
        </w:rPr>
        <w:t xml:space="preserve"> 8:30(</w:t>
      </w:r>
      <w:r w:rsidRPr="004B70FB">
        <w:rPr>
          <w:rFonts w:ascii="Arial" w:hAnsi="Arial" w:cs="Arial"/>
          <w:lang w:val="ko-KR" w:bidi="ko-KR"/>
        </w:rPr>
        <w:t>오전</w:t>
      </w:r>
      <w:r w:rsidRPr="004B70FB">
        <w:rPr>
          <w:rFonts w:ascii="Arial" w:hAnsi="Arial" w:cs="Arial"/>
          <w:lang w:val="ko-KR" w:bidi="ko-KR"/>
        </w:rPr>
        <w:t xml:space="preserve"> 8:00 </w:t>
      </w:r>
      <w:r w:rsidRPr="004B70FB">
        <w:rPr>
          <w:rFonts w:ascii="Arial" w:hAnsi="Arial" w:cs="Arial"/>
          <w:lang w:val="ko-KR" w:bidi="ko-KR"/>
        </w:rPr>
        <w:t>체크인</w:t>
      </w:r>
      <w:r w:rsidRPr="004B70FB">
        <w:rPr>
          <w:rFonts w:ascii="Arial" w:hAnsi="Arial" w:cs="Arial"/>
          <w:lang w:val="ko-KR" w:bidi="ko-KR"/>
        </w:rPr>
        <w:t xml:space="preserve">)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오후</w:t>
      </w:r>
      <w:r w:rsidRPr="004B70FB">
        <w:rPr>
          <w:rFonts w:ascii="Arial" w:hAnsi="Arial" w:cs="Arial"/>
          <w:lang w:val="ko-KR" w:bidi="ko-KR"/>
        </w:rPr>
        <w:t xml:space="preserve"> 1:00(</w:t>
      </w:r>
      <w:r w:rsidRPr="004B70FB">
        <w:rPr>
          <w:rFonts w:ascii="Arial" w:hAnsi="Arial" w:cs="Arial"/>
          <w:lang w:val="ko-KR" w:bidi="ko-KR"/>
        </w:rPr>
        <w:t>오후</w:t>
      </w:r>
      <w:r w:rsidRPr="004B70FB">
        <w:rPr>
          <w:rFonts w:ascii="Arial" w:hAnsi="Arial" w:cs="Arial"/>
          <w:lang w:val="ko-KR" w:bidi="ko-KR"/>
        </w:rPr>
        <w:t xml:space="preserve"> 12:30 </w:t>
      </w:r>
      <w:r w:rsidRPr="004B70FB">
        <w:rPr>
          <w:rFonts w:ascii="Arial" w:hAnsi="Arial" w:cs="Arial"/>
          <w:lang w:val="ko-KR" w:bidi="ko-KR"/>
        </w:rPr>
        <w:t>체크인</w:t>
      </w:r>
      <w:r w:rsidRPr="004B70FB">
        <w:rPr>
          <w:rFonts w:ascii="Arial" w:hAnsi="Arial" w:cs="Arial"/>
          <w:lang w:val="ko-KR" w:bidi="ko-KR"/>
        </w:rPr>
        <w:t>)</w:t>
      </w:r>
      <w:r w:rsidRPr="004B70FB">
        <w:rPr>
          <w:rFonts w:ascii="Arial" w:hAnsi="Arial" w:cs="Arial"/>
          <w:lang w:val="ko-KR" w:bidi="ko-KR"/>
        </w:rPr>
        <w:t>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시작되며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공휴일을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제외하고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월요일부터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금요일까지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실시된다</w:t>
      </w:r>
      <w:r w:rsidRPr="004B70FB">
        <w:rPr>
          <w:rFonts w:ascii="Arial" w:hAnsi="Arial" w:cs="Arial"/>
          <w:lang w:val="ko-KR" w:bidi="ko-KR"/>
        </w:rPr>
        <w:t>.</w:t>
      </w:r>
    </w:p>
    <w:p w14:paraId="41137E6A" w14:textId="77777777" w:rsidR="007E615A" w:rsidRPr="004B70FB" w:rsidRDefault="007E615A" w:rsidP="00B319AF">
      <w:pPr>
        <w:tabs>
          <w:tab w:val="left" w:pos="-1080"/>
        </w:tabs>
        <w:rPr>
          <w:rFonts w:ascii="Arial" w:hAnsi="Arial" w:cs="Arial"/>
          <w:snapToGrid/>
          <w:szCs w:val="24"/>
        </w:rPr>
      </w:pPr>
    </w:p>
    <w:p w14:paraId="20323CC2" w14:textId="77777777" w:rsidR="007E615A" w:rsidRPr="004B70FB" w:rsidRDefault="007E615A" w:rsidP="007E615A">
      <w:pPr>
        <w:tabs>
          <w:tab w:val="left" w:pos="-1080"/>
        </w:tabs>
        <w:rPr>
          <w:rFonts w:ascii="Arial" w:hAnsi="Arial" w:cs="Arial"/>
          <w:sz w:val="22"/>
          <w:szCs w:val="22"/>
        </w:rPr>
      </w:pPr>
      <w:r w:rsidRPr="004B70FB">
        <w:rPr>
          <w:rFonts w:ascii="Arial" w:hAnsi="Arial" w:cs="Arial"/>
          <w:b/>
          <w:sz w:val="22"/>
          <w:lang w:val="ko-KR" w:bidi="ko-KR"/>
        </w:rPr>
        <w:t>로스앤젤레스</w:t>
      </w:r>
      <w:r w:rsidRPr="004B70FB">
        <w:rPr>
          <w:rFonts w:ascii="Arial" w:hAnsi="Arial" w:cs="Arial"/>
          <w:b/>
          <w:sz w:val="22"/>
          <w:lang w:val="ko-KR" w:bidi="ko-KR"/>
        </w:rPr>
        <w:t>:</w:t>
      </w:r>
    </w:p>
    <w:p w14:paraId="42519B8B" w14:textId="77777777" w:rsidR="007E615A" w:rsidRPr="004B70FB" w:rsidRDefault="007E615A" w:rsidP="007E615A">
      <w:pPr>
        <w:tabs>
          <w:tab w:val="left" w:pos="4680"/>
        </w:tabs>
        <w:rPr>
          <w:rFonts w:ascii="Arial" w:hAnsi="Arial" w:cs="Arial"/>
          <w:sz w:val="22"/>
          <w:szCs w:val="22"/>
        </w:rPr>
      </w:pPr>
      <w:r w:rsidRPr="004B70FB">
        <w:rPr>
          <w:rFonts w:ascii="Arial" w:hAnsi="Arial" w:cs="Arial"/>
          <w:sz w:val="22"/>
          <w:lang w:val="ko-KR" w:bidi="ko-KR"/>
        </w:rPr>
        <w:t>캘리포니아</w:t>
      </w:r>
      <w:r w:rsidRPr="004B70FB">
        <w:rPr>
          <w:rFonts w:ascii="Arial" w:hAnsi="Arial" w:cs="Arial"/>
          <w:sz w:val="22"/>
          <w:lang w:val="ko-KR" w:bidi="ko-KR"/>
        </w:rPr>
        <w:t xml:space="preserve"> </w:t>
      </w:r>
      <w:r w:rsidRPr="004B70FB">
        <w:rPr>
          <w:rFonts w:ascii="Arial" w:hAnsi="Arial" w:cs="Arial"/>
          <w:sz w:val="22"/>
          <w:lang w:val="ko-KR" w:bidi="ko-KR"/>
        </w:rPr>
        <w:t>보험과</w:t>
      </w:r>
    </w:p>
    <w:p w14:paraId="4FC8FEC2" w14:textId="77777777" w:rsidR="007E615A" w:rsidRPr="004B70FB" w:rsidRDefault="007E615A" w:rsidP="007E615A">
      <w:pPr>
        <w:tabs>
          <w:tab w:val="left" w:pos="4680"/>
        </w:tabs>
        <w:rPr>
          <w:rFonts w:ascii="Arial" w:hAnsi="Arial" w:cs="Arial"/>
          <w:b/>
          <w:sz w:val="22"/>
          <w:szCs w:val="22"/>
        </w:rPr>
      </w:pPr>
      <w:r w:rsidRPr="004B70FB">
        <w:rPr>
          <w:rFonts w:ascii="Arial" w:hAnsi="Arial" w:cs="Arial"/>
          <w:sz w:val="22"/>
          <w:lang w:val="ko-KR" w:bidi="ko-KR"/>
        </w:rPr>
        <w:t>시험장</w:t>
      </w:r>
    </w:p>
    <w:p w14:paraId="6CE23B74" w14:textId="77777777" w:rsidR="007E615A" w:rsidRPr="004B70FB" w:rsidRDefault="007E615A" w:rsidP="007E615A">
      <w:pPr>
        <w:tabs>
          <w:tab w:val="left" w:pos="4680"/>
        </w:tabs>
        <w:rPr>
          <w:rFonts w:ascii="Arial" w:hAnsi="Arial" w:cs="Arial"/>
          <w:sz w:val="22"/>
          <w:szCs w:val="22"/>
        </w:rPr>
      </w:pPr>
      <w:r w:rsidRPr="004B70FB">
        <w:rPr>
          <w:rFonts w:ascii="Arial" w:hAnsi="Arial" w:cs="Arial"/>
          <w:sz w:val="22"/>
          <w:lang w:bidi="ko-KR"/>
        </w:rPr>
        <w:t>300 South Spring Street, North Tower, Suite 1000</w:t>
      </w:r>
    </w:p>
    <w:p w14:paraId="0C10896B" w14:textId="7F915221" w:rsidR="00B319AF" w:rsidRPr="004B70FB" w:rsidRDefault="007E615A" w:rsidP="007E615A">
      <w:pPr>
        <w:tabs>
          <w:tab w:val="left" w:pos="4680"/>
        </w:tabs>
        <w:spacing w:after="240"/>
        <w:rPr>
          <w:rFonts w:ascii="Arial" w:hAnsi="Arial" w:cs="Arial"/>
          <w:sz w:val="22"/>
          <w:lang w:bidi="ko-KR"/>
        </w:rPr>
      </w:pPr>
      <w:r w:rsidRPr="004B70FB">
        <w:rPr>
          <w:rFonts w:ascii="Arial" w:hAnsi="Arial" w:cs="Arial"/>
          <w:sz w:val="22"/>
          <w:lang w:bidi="ko-KR"/>
        </w:rPr>
        <w:t>Los Angeles, CA 90013</w:t>
      </w:r>
    </w:p>
    <w:p w14:paraId="54C9A9EF" w14:textId="0508B7EC" w:rsidR="007E615A" w:rsidRPr="004B70FB" w:rsidRDefault="009B1739" w:rsidP="001F13CC">
      <w:pPr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lastRenderedPageBreak/>
        <w:t>PSI</w:t>
      </w:r>
      <w:r w:rsidRPr="004B70FB">
        <w:rPr>
          <w:rFonts w:ascii="Arial" w:hAnsi="Arial" w:cs="Arial"/>
          <w:lang w:val="ko-KR" w:bidi="ko-KR"/>
        </w:rPr>
        <w:t>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시험장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위치는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다음과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같다</w:t>
      </w:r>
      <w:r w:rsidRPr="004B70FB">
        <w:rPr>
          <w:rFonts w:ascii="Arial" w:hAnsi="Arial" w:cs="Arial"/>
          <w:lang w:val="ko-KR" w:bidi="ko-KR"/>
        </w:rPr>
        <w:t>.</w:t>
      </w:r>
    </w:p>
    <w:p w14:paraId="2DA6F197" w14:textId="77777777" w:rsidR="007E615A" w:rsidRPr="004B70FB" w:rsidRDefault="007E615A" w:rsidP="007E615A">
      <w:pPr>
        <w:rPr>
          <w:rFonts w:ascii="Arial" w:hAnsi="Arial" w:cs="Arial"/>
          <w:szCs w:val="24"/>
          <w:lang w:val="es-CO"/>
        </w:rPr>
        <w:sectPr w:rsidR="007E615A" w:rsidRPr="004B70FB" w:rsidSect="00E91D02">
          <w:headerReference w:type="default" r:id="rId8"/>
          <w:footerReference w:type="default" r:id="rId9"/>
          <w:headerReference w:type="first" r:id="rId10"/>
          <w:endnotePr>
            <w:numFmt w:val="decimal"/>
          </w:endnotePr>
          <w:type w:val="continuous"/>
          <w:pgSz w:w="12240" w:h="15840" w:code="1"/>
          <w:pgMar w:top="1440" w:right="1008" w:bottom="1008" w:left="1008" w:header="720" w:footer="1008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  <w:noEndnote/>
        </w:sectPr>
      </w:pPr>
    </w:p>
    <w:p w14:paraId="2A0BE4FC" w14:textId="48277B03" w:rsidR="007E615A" w:rsidRPr="004B70FB" w:rsidRDefault="007E615A" w:rsidP="007E615A">
      <w:pPr>
        <w:rPr>
          <w:rFonts w:ascii="Arial" w:hAnsi="Arial" w:cs="Arial"/>
          <w:szCs w:val="24"/>
          <w:lang w:val="es-CO"/>
        </w:rPr>
      </w:pPr>
      <w:r w:rsidRPr="004B70FB">
        <w:rPr>
          <w:rFonts w:ascii="Arial" w:hAnsi="Arial" w:cs="Arial"/>
          <w:szCs w:val="24"/>
          <w:lang w:val="es-CO"/>
        </w:rPr>
        <w:t>아구라힐스</w:t>
      </w:r>
    </w:p>
    <w:p w14:paraId="255C6B05" w14:textId="77777777" w:rsidR="007E615A" w:rsidRPr="004B70FB" w:rsidRDefault="007E615A" w:rsidP="007E615A">
      <w:pPr>
        <w:rPr>
          <w:rFonts w:ascii="Arial" w:hAnsi="Arial" w:cs="Arial"/>
          <w:szCs w:val="24"/>
          <w:lang w:val="es-CO"/>
        </w:rPr>
      </w:pPr>
      <w:r w:rsidRPr="004B70FB">
        <w:rPr>
          <w:rFonts w:ascii="Arial" w:hAnsi="Arial" w:cs="Arial"/>
          <w:szCs w:val="24"/>
          <w:lang w:val="es-CO"/>
        </w:rPr>
        <w:t>프레스노</w:t>
      </w:r>
    </w:p>
    <w:p w14:paraId="65825FA1" w14:textId="77777777" w:rsidR="007E615A" w:rsidRPr="004B70FB" w:rsidRDefault="007E615A" w:rsidP="007E615A">
      <w:pPr>
        <w:rPr>
          <w:rFonts w:ascii="Arial" w:hAnsi="Arial" w:cs="Arial"/>
          <w:szCs w:val="24"/>
          <w:lang w:val="es-CO"/>
        </w:rPr>
      </w:pPr>
      <w:r w:rsidRPr="004B70FB">
        <w:rPr>
          <w:rFonts w:ascii="Arial" w:hAnsi="Arial" w:cs="Arial"/>
          <w:szCs w:val="24"/>
          <w:lang w:val="es-CO"/>
        </w:rPr>
        <w:t>새크라멘토</w:t>
      </w:r>
    </w:p>
    <w:p w14:paraId="559B81E6" w14:textId="77777777" w:rsidR="007E615A" w:rsidRPr="004B70FB" w:rsidRDefault="007E615A" w:rsidP="007E615A">
      <w:pPr>
        <w:rPr>
          <w:rFonts w:ascii="Arial" w:hAnsi="Arial" w:cs="Arial"/>
          <w:szCs w:val="24"/>
          <w:lang w:val="es-CO"/>
        </w:rPr>
      </w:pPr>
      <w:r w:rsidRPr="004B70FB">
        <w:rPr>
          <w:rFonts w:ascii="Arial" w:hAnsi="Arial" w:cs="Arial"/>
          <w:szCs w:val="24"/>
          <w:lang w:val="es-CO"/>
        </w:rPr>
        <w:t>산타</w:t>
      </w:r>
      <w:r w:rsidRPr="004B70FB">
        <w:rPr>
          <w:rFonts w:ascii="Arial" w:hAnsi="Arial" w:cs="Arial"/>
          <w:szCs w:val="24"/>
          <w:lang w:val="es-CO"/>
        </w:rPr>
        <w:t xml:space="preserve"> </w:t>
      </w:r>
      <w:r w:rsidRPr="004B70FB">
        <w:rPr>
          <w:rFonts w:ascii="Arial" w:hAnsi="Arial" w:cs="Arial"/>
          <w:szCs w:val="24"/>
          <w:lang w:val="es-CO"/>
        </w:rPr>
        <w:t>로사</w:t>
      </w:r>
    </w:p>
    <w:p w14:paraId="49D3294C" w14:textId="77777777" w:rsidR="007E615A" w:rsidRPr="004B70FB" w:rsidRDefault="007E615A" w:rsidP="007E615A">
      <w:pPr>
        <w:rPr>
          <w:rFonts w:ascii="Arial" w:hAnsi="Arial" w:cs="Arial"/>
          <w:szCs w:val="24"/>
          <w:lang w:val="es-CO"/>
        </w:rPr>
      </w:pPr>
      <w:r w:rsidRPr="004B70FB">
        <w:rPr>
          <w:rFonts w:ascii="Arial" w:hAnsi="Arial" w:cs="Arial"/>
          <w:szCs w:val="24"/>
          <w:lang w:val="es-CO"/>
        </w:rPr>
        <w:t>아타스카데로</w:t>
      </w:r>
    </w:p>
    <w:p w14:paraId="44E43328" w14:textId="77777777" w:rsidR="007E615A" w:rsidRPr="004B70FB" w:rsidRDefault="007E615A" w:rsidP="007E615A">
      <w:pPr>
        <w:rPr>
          <w:rFonts w:ascii="Arial" w:hAnsi="Arial" w:cs="Arial"/>
          <w:szCs w:val="24"/>
          <w:lang w:val="es-CO"/>
        </w:rPr>
      </w:pPr>
      <w:r w:rsidRPr="004B70FB">
        <w:rPr>
          <w:rFonts w:ascii="Arial" w:hAnsi="Arial" w:cs="Arial"/>
          <w:szCs w:val="24"/>
          <w:lang w:val="es-CO"/>
        </w:rPr>
        <w:t>어바인</w:t>
      </w:r>
    </w:p>
    <w:p w14:paraId="018B6A9D" w14:textId="77777777" w:rsidR="007E615A" w:rsidRPr="004B70FB" w:rsidRDefault="007E615A" w:rsidP="007E615A">
      <w:pPr>
        <w:rPr>
          <w:rFonts w:ascii="Arial" w:hAnsi="Arial" w:cs="Arial"/>
          <w:szCs w:val="24"/>
          <w:lang w:val="es-CO"/>
        </w:rPr>
      </w:pPr>
      <w:r w:rsidRPr="004B70FB">
        <w:rPr>
          <w:rFonts w:ascii="Arial" w:hAnsi="Arial" w:cs="Arial"/>
          <w:szCs w:val="24"/>
          <w:lang w:val="es-CO"/>
        </w:rPr>
        <w:t>샌디에고</w:t>
      </w:r>
    </w:p>
    <w:p w14:paraId="5C85BDC9" w14:textId="77777777" w:rsidR="007E615A" w:rsidRPr="004B70FB" w:rsidRDefault="007E615A" w:rsidP="007E615A">
      <w:pPr>
        <w:rPr>
          <w:rFonts w:ascii="Arial" w:hAnsi="Arial" w:cs="Arial"/>
          <w:szCs w:val="24"/>
          <w:lang w:val="es-CO"/>
        </w:rPr>
      </w:pPr>
      <w:r w:rsidRPr="004B70FB">
        <w:rPr>
          <w:rFonts w:ascii="Arial" w:hAnsi="Arial" w:cs="Arial"/>
          <w:szCs w:val="24"/>
          <w:lang w:val="es-CO"/>
        </w:rPr>
        <w:t>유니언</w:t>
      </w:r>
      <w:r w:rsidRPr="004B70FB">
        <w:rPr>
          <w:rFonts w:ascii="Arial" w:hAnsi="Arial" w:cs="Arial"/>
          <w:szCs w:val="24"/>
          <w:lang w:val="es-CO"/>
        </w:rPr>
        <w:t xml:space="preserve"> </w:t>
      </w:r>
      <w:r w:rsidRPr="004B70FB">
        <w:rPr>
          <w:rFonts w:ascii="Arial" w:hAnsi="Arial" w:cs="Arial"/>
          <w:szCs w:val="24"/>
          <w:lang w:val="es-CO"/>
        </w:rPr>
        <w:t>시티</w:t>
      </w:r>
    </w:p>
    <w:p w14:paraId="11CE9D11" w14:textId="77777777" w:rsidR="007E615A" w:rsidRPr="004B70FB" w:rsidRDefault="007E615A" w:rsidP="007E615A">
      <w:pPr>
        <w:rPr>
          <w:rFonts w:ascii="Arial" w:hAnsi="Arial" w:cs="Arial"/>
          <w:szCs w:val="24"/>
          <w:lang w:val="es-CO"/>
        </w:rPr>
      </w:pPr>
      <w:r w:rsidRPr="004B70FB">
        <w:rPr>
          <w:rFonts w:ascii="Arial" w:hAnsi="Arial" w:cs="Arial"/>
          <w:szCs w:val="24"/>
          <w:lang w:val="es-CO"/>
        </w:rPr>
        <w:t>베이커스필드</w:t>
      </w:r>
    </w:p>
    <w:p w14:paraId="3E6C5A56" w14:textId="77777777" w:rsidR="007E615A" w:rsidRPr="004B70FB" w:rsidRDefault="007E615A" w:rsidP="007E615A">
      <w:pPr>
        <w:rPr>
          <w:rFonts w:ascii="Arial" w:hAnsi="Arial" w:cs="Arial"/>
          <w:szCs w:val="24"/>
          <w:lang w:val="es-CO"/>
        </w:rPr>
      </w:pPr>
      <w:r w:rsidRPr="004B70FB">
        <w:rPr>
          <w:rFonts w:ascii="Arial" w:hAnsi="Arial" w:cs="Arial"/>
          <w:szCs w:val="24"/>
          <w:lang w:val="es-CO"/>
        </w:rPr>
        <w:t>론데일</w:t>
      </w:r>
    </w:p>
    <w:p w14:paraId="5DD261D1" w14:textId="77777777" w:rsidR="007E615A" w:rsidRPr="004B70FB" w:rsidRDefault="007E615A" w:rsidP="007E615A">
      <w:pPr>
        <w:rPr>
          <w:rFonts w:ascii="Arial" w:hAnsi="Arial" w:cs="Arial"/>
          <w:szCs w:val="24"/>
          <w:lang w:val="es-CO"/>
        </w:rPr>
      </w:pPr>
      <w:r w:rsidRPr="004B70FB">
        <w:rPr>
          <w:rFonts w:ascii="Arial" w:hAnsi="Arial" w:cs="Arial"/>
          <w:szCs w:val="24"/>
          <w:lang w:val="es-CO"/>
        </w:rPr>
        <w:t>샌프란시스코</w:t>
      </w:r>
    </w:p>
    <w:p w14:paraId="6AFF8130" w14:textId="77777777" w:rsidR="007E615A" w:rsidRPr="004B70FB" w:rsidRDefault="007E615A" w:rsidP="007E615A">
      <w:pPr>
        <w:rPr>
          <w:rFonts w:ascii="Arial" w:hAnsi="Arial" w:cs="Arial"/>
          <w:szCs w:val="24"/>
          <w:lang w:val="es-CO"/>
        </w:rPr>
      </w:pPr>
      <w:r w:rsidRPr="004B70FB">
        <w:rPr>
          <w:rFonts w:ascii="Arial" w:hAnsi="Arial" w:cs="Arial"/>
          <w:szCs w:val="24"/>
          <w:lang w:val="es-CO"/>
        </w:rPr>
        <w:t>벤투라</w:t>
      </w:r>
    </w:p>
    <w:p w14:paraId="670C0EB6" w14:textId="77777777" w:rsidR="007E615A" w:rsidRPr="004B70FB" w:rsidRDefault="007E615A" w:rsidP="007E615A">
      <w:pPr>
        <w:rPr>
          <w:rFonts w:ascii="Arial" w:hAnsi="Arial" w:cs="Arial"/>
          <w:szCs w:val="24"/>
          <w:lang w:val="es-CO"/>
        </w:rPr>
      </w:pPr>
      <w:r w:rsidRPr="004B70FB">
        <w:rPr>
          <w:rFonts w:ascii="Arial" w:hAnsi="Arial" w:cs="Arial"/>
          <w:szCs w:val="24"/>
          <w:lang w:val="es-CO"/>
        </w:rPr>
        <w:t>카슨</w:t>
      </w:r>
    </w:p>
    <w:p w14:paraId="549D5B1F" w14:textId="77777777" w:rsidR="007E615A" w:rsidRPr="004B70FB" w:rsidRDefault="007E615A" w:rsidP="007E615A">
      <w:pPr>
        <w:rPr>
          <w:rFonts w:ascii="Arial" w:hAnsi="Arial" w:cs="Arial"/>
          <w:szCs w:val="24"/>
          <w:lang w:val="es-CO"/>
        </w:rPr>
      </w:pPr>
      <w:r w:rsidRPr="004B70FB">
        <w:rPr>
          <w:rFonts w:ascii="Arial" w:hAnsi="Arial" w:cs="Arial"/>
          <w:szCs w:val="24"/>
          <w:lang w:val="es-CO"/>
        </w:rPr>
        <w:t>레딩</w:t>
      </w:r>
    </w:p>
    <w:p w14:paraId="33BD8988" w14:textId="77777777" w:rsidR="007E615A" w:rsidRPr="004B70FB" w:rsidRDefault="007E615A" w:rsidP="007E615A">
      <w:pPr>
        <w:rPr>
          <w:rFonts w:ascii="Arial" w:hAnsi="Arial" w:cs="Arial"/>
          <w:szCs w:val="24"/>
          <w:lang w:val="es-CO"/>
        </w:rPr>
      </w:pPr>
      <w:r w:rsidRPr="004B70FB">
        <w:rPr>
          <w:rFonts w:ascii="Arial" w:hAnsi="Arial" w:cs="Arial"/>
          <w:szCs w:val="24"/>
          <w:lang w:val="es-CO"/>
        </w:rPr>
        <w:t>샌타클래라</w:t>
      </w:r>
    </w:p>
    <w:p w14:paraId="0951F502" w14:textId="77777777" w:rsidR="007E615A" w:rsidRPr="004B70FB" w:rsidRDefault="007E615A" w:rsidP="007E615A">
      <w:pPr>
        <w:rPr>
          <w:rFonts w:ascii="Arial" w:hAnsi="Arial" w:cs="Arial"/>
          <w:szCs w:val="24"/>
          <w:lang w:val="es-CO"/>
        </w:rPr>
      </w:pPr>
      <w:r w:rsidRPr="004B70FB">
        <w:rPr>
          <w:rFonts w:ascii="Arial" w:hAnsi="Arial" w:cs="Arial"/>
          <w:szCs w:val="24"/>
          <w:lang w:val="es-CO"/>
        </w:rPr>
        <w:t>비살리아</w:t>
      </w:r>
    </w:p>
    <w:p w14:paraId="283115F6" w14:textId="77777777" w:rsidR="007E615A" w:rsidRPr="004B70FB" w:rsidRDefault="007E615A" w:rsidP="007E615A">
      <w:pPr>
        <w:rPr>
          <w:rFonts w:ascii="Arial" w:hAnsi="Arial" w:cs="Arial"/>
          <w:szCs w:val="24"/>
          <w:lang w:val="es-CO"/>
        </w:rPr>
      </w:pPr>
      <w:r w:rsidRPr="004B70FB">
        <w:rPr>
          <w:rFonts w:ascii="Arial" w:hAnsi="Arial" w:cs="Arial"/>
          <w:szCs w:val="24"/>
          <w:lang w:val="es-CO"/>
        </w:rPr>
        <w:t>다이아몬드</w:t>
      </w:r>
      <w:r w:rsidRPr="004B70FB">
        <w:rPr>
          <w:rFonts w:ascii="Arial" w:hAnsi="Arial" w:cs="Arial"/>
          <w:szCs w:val="24"/>
          <w:lang w:val="es-CO"/>
        </w:rPr>
        <w:t xml:space="preserve"> </w:t>
      </w:r>
      <w:r w:rsidRPr="004B70FB">
        <w:rPr>
          <w:rFonts w:ascii="Arial" w:hAnsi="Arial" w:cs="Arial"/>
          <w:szCs w:val="24"/>
          <w:lang w:val="es-CO"/>
        </w:rPr>
        <w:t>바</w:t>
      </w:r>
    </w:p>
    <w:p w14:paraId="7E2435BC" w14:textId="77777777" w:rsidR="007E615A" w:rsidRPr="004B70FB" w:rsidRDefault="007E615A" w:rsidP="007E615A">
      <w:pPr>
        <w:rPr>
          <w:rFonts w:ascii="Arial" w:hAnsi="Arial" w:cs="Arial"/>
          <w:szCs w:val="24"/>
          <w:lang w:val="es-CO"/>
        </w:rPr>
      </w:pPr>
      <w:r w:rsidRPr="004B70FB">
        <w:rPr>
          <w:rFonts w:ascii="Arial" w:hAnsi="Arial" w:cs="Arial"/>
          <w:szCs w:val="24"/>
          <w:lang w:val="es-CO"/>
        </w:rPr>
        <w:t>리버사이드</w:t>
      </w:r>
    </w:p>
    <w:p w14:paraId="4E2E766A" w14:textId="77777777" w:rsidR="007E615A" w:rsidRPr="004B70FB" w:rsidRDefault="007E615A" w:rsidP="007E615A">
      <w:pPr>
        <w:rPr>
          <w:rFonts w:ascii="Arial" w:hAnsi="Arial" w:cs="Arial"/>
          <w:szCs w:val="24"/>
          <w:lang w:val="es-CO"/>
        </w:rPr>
      </w:pPr>
      <w:r w:rsidRPr="004B70FB">
        <w:rPr>
          <w:rFonts w:ascii="Arial" w:hAnsi="Arial" w:cs="Arial"/>
          <w:szCs w:val="24"/>
          <w:lang w:val="es-CO"/>
        </w:rPr>
        <w:t>산타페</w:t>
      </w:r>
      <w:r w:rsidRPr="004B70FB">
        <w:rPr>
          <w:rFonts w:ascii="Arial" w:hAnsi="Arial" w:cs="Arial"/>
          <w:szCs w:val="24"/>
          <w:lang w:val="es-CO"/>
        </w:rPr>
        <w:t xml:space="preserve"> </w:t>
      </w:r>
      <w:r w:rsidRPr="004B70FB">
        <w:rPr>
          <w:rFonts w:ascii="Arial" w:hAnsi="Arial" w:cs="Arial"/>
          <w:szCs w:val="24"/>
          <w:lang w:val="es-CO"/>
        </w:rPr>
        <w:t>스프링스</w:t>
      </w:r>
    </w:p>
    <w:p w14:paraId="6781A9EE" w14:textId="77777777" w:rsidR="007E615A" w:rsidRPr="004B70FB" w:rsidRDefault="007E615A" w:rsidP="007E615A">
      <w:pPr>
        <w:rPr>
          <w:rFonts w:ascii="Arial" w:hAnsi="Arial" w:cs="Arial"/>
          <w:szCs w:val="24"/>
          <w:lang w:val="es-CO"/>
        </w:rPr>
      </w:pPr>
      <w:r w:rsidRPr="004B70FB">
        <w:rPr>
          <w:rFonts w:ascii="Arial" w:hAnsi="Arial" w:cs="Arial"/>
          <w:szCs w:val="24"/>
          <w:lang w:val="es-CO"/>
        </w:rPr>
        <w:t>월넛크릭</w:t>
      </w:r>
    </w:p>
    <w:p w14:paraId="208BFBD5" w14:textId="77777777" w:rsidR="007E615A" w:rsidRPr="004B70FB" w:rsidRDefault="007E615A" w:rsidP="001F13CC">
      <w:pPr>
        <w:rPr>
          <w:rFonts w:ascii="Arial" w:hAnsi="Arial" w:cs="Arial"/>
          <w:szCs w:val="24"/>
        </w:rPr>
        <w:sectPr w:rsidR="007E615A" w:rsidRPr="004B70FB" w:rsidSect="007E615A">
          <w:endnotePr>
            <w:numFmt w:val="decimal"/>
          </w:endnotePr>
          <w:type w:val="continuous"/>
          <w:pgSz w:w="12240" w:h="15840" w:code="1"/>
          <w:pgMar w:top="1440" w:right="1008" w:bottom="1008" w:left="1008" w:header="720" w:footer="1008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num="4" w:space="720"/>
          <w:noEndnote/>
        </w:sectPr>
      </w:pPr>
    </w:p>
    <w:p w14:paraId="3A849CFF" w14:textId="788EFCFA" w:rsidR="007E615A" w:rsidRPr="004B70FB" w:rsidRDefault="007E615A" w:rsidP="001F13CC">
      <w:pPr>
        <w:rPr>
          <w:rFonts w:ascii="Arial" w:hAnsi="Arial" w:cs="Arial"/>
          <w:szCs w:val="24"/>
        </w:rPr>
      </w:pPr>
    </w:p>
    <w:p w14:paraId="05B2B173" w14:textId="3548DB58" w:rsidR="007E615A" w:rsidRPr="004B70FB" w:rsidRDefault="00B319AF" w:rsidP="007E615A">
      <w:pPr>
        <w:pStyle w:val="BlockText"/>
        <w:widowControl/>
        <w:tabs>
          <w:tab w:val="clear" w:pos="720"/>
          <w:tab w:val="left" w:pos="0"/>
        </w:tabs>
        <w:spacing w:after="240"/>
        <w:ind w:left="0"/>
        <w:jc w:val="left"/>
        <w:rPr>
          <w:rFonts w:cs="Arial"/>
          <w:i w:val="0"/>
          <w:snapToGrid/>
          <w:color w:val="000000"/>
        </w:rPr>
      </w:pPr>
      <w:bookmarkStart w:id="2" w:name="_Hlk81050742"/>
      <w:bookmarkStart w:id="3" w:name="_Hlk71121745"/>
      <w:r w:rsidRPr="004B70FB">
        <w:rPr>
          <w:rFonts w:cs="Arial"/>
          <w:i w:val="0"/>
          <w:lang w:val="ko-KR" w:bidi="ko-KR"/>
        </w:rPr>
        <w:t>온라인</w:t>
      </w:r>
      <w:r w:rsidRPr="004B70FB">
        <w:rPr>
          <w:rFonts w:cs="Arial"/>
          <w:i w:val="0"/>
          <w:lang w:val="ko-KR" w:bidi="ko-KR"/>
        </w:rPr>
        <w:t xml:space="preserve"> </w:t>
      </w:r>
      <w:r w:rsidRPr="004B70FB">
        <w:rPr>
          <w:rFonts w:cs="Arial"/>
          <w:i w:val="0"/>
          <w:lang w:val="ko-KR" w:bidi="ko-KR"/>
        </w:rPr>
        <w:t>원격</w:t>
      </w:r>
      <w:r w:rsidRPr="004B70FB">
        <w:rPr>
          <w:rFonts w:cs="Arial"/>
          <w:i w:val="0"/>
          <w:lang w:val="ko-KR" w:bidi="ko-KR"/>
        </w:rPr>
        <w:t xml:space="preserve"> </w:t>
      </w:r>
      <w:r w:rsidRPr="004B70FB">
        <w:rPr>
          <w:rFonts w:cs="Arial"/>
          <w:i w:val="0"/>
          <w:lang w:val="ko-KR" w:bidi="ko-KR"/>
        </w:rPr>
        <w:t>감독</w:t>
      </w:r>
      <w:r w:rsidRPr="004B70FB">
        <w:rPr>
          <w:rFonts w:cs="Arial"/>
          <w:i w:val="0"/>
          <w:lang w:val="ko-KR" w:bidi="ko-KR"/>
        </w:rPr>
        <w:t xml:space="preserve"> </w:t>
      </w:r>
      <w:r w:rsidRPr="004B70FB">
        <w:rPr>
          <w:rFonts w:cs="Arial"/>
          <w:i w:val="0"/>
          <w:lang w:val="ko-KR" w:bidi="ko-KR"/>
        </w:rPr>
        <w:t>면허</w:t>
      </w:r>
      <w:r w:rsidRPr="004B70FB">
        <w:rPr>
          <w:rFonts w:cs="Arial"/>
          <w:i w:val="0"/>
          <w:lang w:val="ko-KR" w:bidi="ko-KR"/>
        </w:rPr>
        <w:t xml:space="preserve"> </w:t>
      </w:r>
      <w:r w:rsidRPr="004B70FB">
        <w:rPr>
          <w:rFonts w:cs="Arial"/>
          <w:i w:val="0"/>
          <w:lang w:val="ko-KR" w:bidi="ko-KR"/>
        </w:rPr>
        <w:t>시험은</w:t>
      </w:r>
      <w:r w:rsidRPr="004B70FB">
        <w:rPr>
          <w:rFonts w:cs="Arial"/>
          <w:i w:val="0"/>
          <w:lang w:val="ko-KR" w:bidi="ko-KR"/>
        </w:rPr>
        <w:t xml:space="preserve"> </w:t>
      </w:r>
      <w:r w:rsidRPr="004B70FB">
        <w:rPr>
          <w:rFonts w:cs="Arial"/>
          <w:i w:val="0"/>
          <w:lang w:val="ko-KR" w:bidi="ko-KR"/>
        </w:rPr>
        <w:t>면허</w:t>
      </w:r>
      <w:r w:rsidRPr="004B70FB">
        <w:rPr>
          <w:rFonts w:cs="Arial"/>
          <w:i w:val="0"/>
          <w:lang w:val="ko-KR" w:bidi="ko-KR"/>
        </w:rPr>
        <w:t xml:space="preserve"> </w:t>
      </w:r>
      <w:r w:rsidRPr="004B70FB">
        <w:rPr>
          <w:rFonts w:cs="Arial"/>
          <w:i w:val="0"/>
          <w:lang w:val="ko-KR" w:bidi="ko-KR"/>
        </w:rPr>
        <w:t>시험</w:t>
      </w:r>
      <w:r w:rsidRPr="004B70FB">
        <w:rPr>
          <w:rFonts w:cs="Arial"/>
          <w:i w:val="0"/>
          <w:lang w:val="ko-KR" w:bidi="ko-KR"/>
        </w:rPr>
        <w:t xml:space="preserve"> </w:t>
      </w:r>
      <w:r w:rsidRPr="004B70FB">
        <w:rPr>
          <w:rFonts w:cs="Arial"/>
          <w:i w:val="0"/>
          <w:lang w:val="ko-KR" w:bidi="ko-KR"/>
        </w:rPr>
        <w:t>응시자가</w:t>
      </w:r>
      <w:r w:rsidRPr="004B70FB">
        <w:rPr>
          <w:rFonts w:cs="Arial"/>
          <w:i w:val="0"/>
          <w:lang w:val="ko-KR" w:bidi="ko-KR"/>
        </w:rPr>
        <w:t xml:space="preserve"> </w:t>
      </w:r>
      <w:r w:rsidRPr="004B70FB">
        <w:rPr>
          <w:rFonts w:cs="Arial"/>
          <w:i w:val="0"/>
          <w:lang w:val="ko-KR" w:bidi="ko-KR"/>
        </w:rPr>
        <w:t>선택한</w:t>
      </w:r>
      <w:r w:rsidRPr="004B70FB">
        <w:rPr>
          <w:rFonts w:cs="Arial"/>
          <w:i w:val="0"/>
          <w:lang w:val="ko-KR" w:bidi="ko-KR"/>
        </w:rPr>
        <w:t xml:space="preserve"> </w:t>
      </w:r>
      <w:r w:rsidRPr="004B70FB">
        <w:rPr>
          <w:rFonts w:cs="Arial"/>
          <w:i w:val="0"/>
          <w:lang w:val="ko-KR" w:bidi="ko-KR"/>
        </w:rPr>
        <w:t>날짜와</w:t>
      </w:r>
      <w:r w:rsidRPr="004B70FB">
        <w:rPr>
          <w:rFonts w:cs="Arial"/>
          <w:i w:val="0"/>
          <w:lang w:val="ko-KR" w:bidi="ko-KR"/>
        </w:rPr>
        <w:t xml:space="preserve"> </w:t>
      </w:r>
      <w:r w:rsidRPr="004B70FB">
        <w:rPr>
          <w:rFonts w:cs="Arial"/>
          <w:i w:val="0"/>
          <w:lang w:val="ko-KR" w:bidi="ko-KR"/>
        </w:rPr>
        <w:t>시간에</w:t>
      </w:r>
      <w:r w:rsidRPr="004B70FB">
        <w:rPr>
          <w:rFonts w:cs="Arial"/>
          <w:i w:val="0"/>
          <w:lang w:val="ko-KR" w:bidi="ko-KR"/>
        </w:rPr>
        <w:t xml:space="preserve"> </w:t>
      </w:r>
      <w:r w:rsidRPr="004B70FB">
        <w:rPr>
          <w:rFonts w:cs="Arial"/>
          <w:i w:val="0"/>
          <w:lang w:val="ko-KR" w:bidi="ko-KR"/>
        </w:rPr>
        <w:t>시행된다</w:t>
      </w:r>
      <w:r w:rsidRPr="004B70FB">
        <w:rPr>
          <w:rFonts w:cs="Arial"/>
          <w:i w:val="0"/>
          <w:lang w:val="ko-KR" w:bidi="ko-KR"/>
        </w:rPr>
        <w:t>.</w:t>
      </w:r>
      <w:bookmarkEnd w:id="2"/>
    </w:p>
    <w:p w14:paraId="23DE6A56" w14:textId="471384F4" w:rsidR="007E615A" w:rsidRPr="004B70FB" w:rsidRDefault="00B319AF" w:rsidP="007E615A">
      <w:pPr>
        <w:pStyle w:val="BlockText"/>
        <w:widowControl/>
        <w:tabs>
          <w:tab w:val="clear" w:pos="720"/>
          <w:tab w:val="left" w:pos="0"/>
        </w:tabs>
        <w:spacing w:after="240"/>
        <w:ind w:left="0"/>
        <w:jc w:val="left"/>
        <w:rPr>
          <w:rFonts w:cs="Arial"/>
          <w:i w:val="0"/>
          <w:color w:val="000000"/>
        </w:rPr>
      </w:pPr>
      <w:r w:rsidRPr="004B70FB">
        <w:rPr>
          <w:rFonts w:cs="Arial"/>
          <w:i w:val="0"/>
          <w:lang w:val="ko-KR" w:bidi="ko-KR"/>
        </w:rPr>
        <w:t>응시자</w:t>
      </w:r>
      <w:r w:rsidRPr="004B70FB">
        <w:rPr>
          <w:rFonts w:cs="Arial"/>
          <w:i w:val="0"/>
          <w:lang w:val="ko-KR" w:bidi="ko-KR"/>
        </w:rPr>
        <w:t xml:space="preserve"> </w:t>
      </w:r>
      <w:r w:rsidRPr="004B70FB">
        <w:rPr>
          <w:rFonts w:cs="Arial"/>
          <w:i w:val="0"/>
          <w:lang w:val="ko-KR" w:bidi="ko-KR"/>
        </w:rPr>
        <w:t>정보</w:t>
      </w:r>
      <w:r w:rsidRPr="004B70FB">
        <w:rPr>
          <w:rFonts w:cs="Arial"/>
          <w:i w:val="0"/>
          <w:lang w:val="ko-KR" w:bidi="ko-KR"/>
        </w:rPr>
        <w:t xml:space="preserve"> </w:t>
      </w:r>
      <w:r w:rsidRPr="004B70FB">
        <w:rPr>
          <w:rFonts w:cs="Arial"/>
          <w:i w:val="0"/>
          <w:lang w:val="ko-KR" w:bidi="ko-KR"/>
        </w:rPr>
        <w:t>요강</w:t>
      </w:r>
    </w:p>
    <w:p w14:paraId="4C27876C" w14:textId="52E05124" w:rsidR="007E615A" w:rsidRPr="004B70FB" w:rsidRDefault="00B319AF" w:rsidP="007E615A">
      <w:pPr>
        <w:pStyle w:val="BlockText"/>
        <w:widowControl/>
        <w:spacing w:after="240"/>
        <w:ind w:left="0"/>
        <w:jc w:val="left"/>
        <w:rPr>
          <w:rFonts w:cs="Arial"/>
          <w:i w:val="0"/>
          <w:iCs/>
          <w:szCs w:val="24"/>
        </w:rPr>
      </w:pPr>
      <w:r w:rsidRPr="004B70FB">
        <w:rPr>
          <w:rFonts w:cs="Arial"/>
          <w:i w:val="0"/>
          <w:lang w:val="ko-KR" w:bidi="ko-KR"/>
        </w:rPr>
        <w:t>응시자</w:t>
      </w:r>
      <w:r w:rsidRPr="004B70FB">
        <w:rPr>
          <w:rFonts w:cs="Arial"/>
          <w:i w:val="0"/>
          <w:lang w:val="ko-KR" w:bidi="ko-KR"/>
        </w:rPr>
        <w:t xml:space="preserve"> </w:t>
      </w:r>
      <w:r w:rsidRPr="004B70FB">
        <w:rPr>
          <w:rFonts w:cs="Arial"/>
          <w:i w:val="0"/>
          <w:lang w:val="ko-KR" w:bidi="ko-KR"/>
        </w:rPr>
        <w:t>정보</w:t>
      </w:r>
      <w:r w:rsidRPr="004B70FB">
        <w:rPr>
          <w:rFonts w:cs="Arial"/>
          <w:i w:val="0"/>
          <w:lang w:val="ko-KR" w:bidi="ko-KR"/>
        </w:rPr>
        <w:t xml:space="preserve"> </w:t>
      </w:r>
      <w:r w:rsidRPr="004B70FB">
        <w:rPr>
          <w:rFonts w:cs="Arial"/>
          <w:i w:val="0"/>
          <w:lang w:val="ko-KR" w:bidi="ko-KR"/>
        </w:rPr>
        <w:t>요강은</w:t>
      </w:r>
      <w:r w:rsidRPr="004B70FB">
        <w:rPr>
          <w:rFonts w:cs="Arial"/>
          <w:i w:val="0"/>
          <w:lang w:val="ko-KR" w:bidi="ko-KR"/>
        </w:rPr>
        <w:t xml:space="preserve"> </w:t>
      </w:r>
      <w:r w:rsidRPr="004B70FB">
        <w:rPr>
          <w:rFonts w:cs="Arial"/>
          <w:i w:val="0"/>
          <w:lang w:val="ko-KR" w:bidi="ko-KR"/>
        </w:rPr>
        <w:t>면허</w:t>
      </w:r>
      <w:r w:rsidRPr="004B70FB">
        <w:rPr>
          <w:rFonts w:cs="Arial"/>
          <w:i w:val="0"/>
          <w:lang w:val="ko-KR" w:bidi="ko-KR"/>
        </w:rPr>
        <w:t xml:space="preserve"> </w:t>
      </w:r>
      <w:r w:rsidRPr="004B70FB">
        <w:rPr>
          <w:rFonts w:cs="Arial"/>
          <w:i w:val="0"/>
          <w:lang w:val="ko-KR" w:bidi="ko-KR"/>
        </w:rPr>
        <w:t>시험</w:t>
      </w:r>
      <w:r w:rsidRPr="004B70FB">
        <w:rPr>
          <w:rFonts w:cs="Arial"/>
          <w:i w:val="0"/>
          <w:lang w:val="ko-KR" w:bidi="ko-KR"/>
        </w:rPr>
        <w:t xml:space="preserve"> </w:t>
      </w:r>
      <w:r w:rsidRPr="004B70FB">
        <w:rPr>
          <w:rFonts w:cs="Arial"/>
          <w:i w:val="0"/>
          <w:lang w:val="ko-KR" w:bidi="ko-KR"/>
        </w:rPr>
        <w:t>준비</w:t>
      </w:r>
      <w:r w:rsidRPr="004B70FB">
        <w:rPr>
          <w:rFonts w:cs="Arial"/>
          <w:i w:val="0"/>
          <w:lang w:val="ko-KR" w:bidi="ko-KR"/>
        </w:rPr>
        <w:t xml:space="preserve"> </w:t>
      </w:r>
      <w:r w:rsidRPr="004B70FB">
        <w:rPr>
          <w:rFonts w:cs="Arial"/>
          <w:i w:val="0"/>
          <w:lang w:val="ko-KR" w:bidi="ko-KR"/>
        </w:rPr>
        <w:t>방법</w:t>
      </w:r>
      <w:r w:rsidRPr="004B70FB">
        <w:rPr>
          <w:rFonts w:cs="Arial"/>
          <w:i w:val="0"/>
          <w:lang w:val="ko-KR" w:bidi="ko-KR"/>
        </w:rPr>
        <w:t xml:space="preserve">, </w:t>
      </w:r>
      <w:r w:rsidRPr="004B70FB">
        <w:rPr>
          <w:rFonts w:cs="Arial"/>
          <w:i w:val="0"/>
          <w:lang w:val="ko-KR" w:bidi="ko-KR"/>
        </w:rPr>
        <w:t>면허</w:t>
      </w:r>
      <w:r w:rsidRPr="004B70FB">
        <w:rPr>
          <w:rFonts w:cs="Arial"/>
          <w:i w:val="0"/>
          <w:lang w:val="ko-KR" w:bidi="ko-KR"/>
        </w:rPr>
        <w:t xml:space="preserve"> </w:t>
      </w:r>
      <w:r w:rsidRPr="004B70FB">
        <w:rPr>
          <w:rFonts w:cs="Arial"/>
          <w:i w:val="0"/>
          <w:lang w:val="ko-KR" w:bidi="ko-KR"/>
        </w:rPr>
        <w:t>취득</w:t>
      </w:r>
      <w:r w:rsidRPr="004B70FB">
        <w:rPr>
          <w:rFonts w:cs="Arial"/>
          <w:i w:val="0"/>
          <w:lang w:val="ko-KR" w:bidi="ko-KR"/>
        </w:rPr>
        <w:t xml:space="preserve"> </w:t>
      </w:r>
      <w:r w:rsidRPr="004B70FB">
        <w:rPr>
          <w:rFonts w:cs="Arial"/>
          <w:i w:val="0"/>
          <w:lang w:val="ko-KR" w:bidi="ko-KR"/>
        </w:rPr>
        <w:t>전</w:t>
      </w:r>
      <w:r w:rsidRPr="004B70FB">
        <w:rPr>
          <w:rFonts w:cs="Arial"/>
          <w:i w:val="0"/>
          <w:lang w:val="ko-KR" w:bidi="ko-KR"/>
        </w:rPr>
        <w:t xml:space="preserve"> </w:t>
      </w:r>
      <w:r w:rsidRPr="004B70FB">
        <w:rPr>
          <w:rFonts w:cs="Arial"/>
          <w:i w:val="0"/>
          <w:lang w:val="ko-KR" w:bidi="ko-KR"/>
        </w:rPr>
        <w:t>교육</w:t>
      </w:r>
      <w:r w:rsidRPr="004B70FB">
        <w:rPr>
          <w:rFonts w:cs="Arial"/>
          <w:i w:val="0"/>
          <w:lang w:val="ko-KR" w:bidi="ko-KR"/>
        </w:rPr>
        <w:t xml:space="preserve"> </w:t>
      </w:r>
      <w:r w:rsidRPr="004B70FB">
        <w:rPr>
          <w:rFonts w:cs="Arial"/>
          <w:i w:val="0"/>
          <w:lang w:val="ko-KR" w:bidi="ko-KR"/>
        </w:rPr>
        <w:t>요구사항</w:t>
      </w:r>
      <w:r w:rsidRPr="004B70FB">
        <w:rPr>
          <w:rFonts w:cs="Arial"/>
          <w:i w:val="0"/>
          <w:lang w:val="ko-KR" w:bidi="ko-KR"/>
        </w:rPr>
        <w:t xml:space="preserve">, </w:t>
      </w:r>
      <w:r w:rsidRPr="004B70FB">
        <w:rPr>
          <w:rFonts w:cs="Arial"/>
          <w:i w:val="0"/>
          <w:lang w:val="ko-KR" w:bidi="ko-KR"/>
        </w:rPr>
        <w:t>시험장</w:t>
      </w:r>
      <w:r w:rsidRPr="004B70FB">
        <w:rPr>
          <w:rFonts w:cs="Arial"/>
          <w:i w:val="0"/>
          <w:lang w:val="ko-KR" w:bidi="ko-KR"/>
        </w:rPr>
        <w:t xml:space="preserve"> </w:t>
      </w:r>
      <w:r w:rsidRPr="004B70FB">
        <w:rPr>
          <w:rFonts w:cs="Arial"/>
          <w:i w:val="0"/>
          <w:lang w:val="ko-KR" w:bidi="ko-KR"/>
        </w:rPr>
        <w:t>절차</w:t>
      </w:r>
      <w:r w:rsidRPr="004B70FB">
        <w:rPr>
          <w:rFonts w:cs="Arial"/>
          <w:i w:val="0"/>
          <w:lang w:val="ko-KR" w:bidi="ko-KR"/>
        </w:rPr>
        <w:t xml:space="preserve">, </w:t>
      </w:r>
      <w:r w:rsidRPr="004B70FB">
        <w:rPr>
          <w:rFonts w:cs="Arial"/>
          <w:i w:val="0"/>
          <w:lang w:val="ko-KR" w:bidi="ko-KR"/>
        </w:rPr>
        <w:t>샘플</w:t>
      </w:r>
      <w:r w:rsidRPr="004B70FB">
        <w:rPr>
          <w:rFonts w:cs="Arial"/>
          <w:i w:val="0"/>
          <w:lang w:val="ko-KR" w:bidi="ko-KR"/>
        </w:rPr>
        <w:t xml:space="preserve"> </w:t>
      </w:r>
      <w:r w:rsidRPr="004B70FB">
        <w:rPr>
          <w:rFonts w:cs="Arial"/>
          <w:i w:val="0"/>
          <w:lang w:val="ko-KR" w:bidi="ko-KR"/>
        </w:rPr>
        <w:t>시험</w:t>
      </w:r>
      <w:r w:rsidRPr="004B70FB">
        <w:rPr>
          <w:rFonts w:cs="Arial"/>
          <w:i w:val="0"/>
          <w:lang w:val="ko-KR" w:bidi="ko-KR"/>
        </w:rPr>
        <w:t xml:space="preserve"> </w:t>
      </w:r>
      <w:r w:rsidRPr="004B70FB">
        <w:rPr>
          <w:rFonts w:cs="Arial"/>
          <w:i w:val="0"/>
          <w:lang w:val="ko-KR" w:bidi="ko-KR"/>
        </w:rPr>
        <w:t>문항</w:t>
      </w:r>
      <w:r w:rsidRPr="004B70FB">
        <w:rPr>
          <w:rFonts w:cs="Arial"/>
          <w:i w:val="0"/>
          <w:lang w:val="ko-KR" w:bidi="ko-KR"/>
        </w:rPr>
        <w:t xml:space="preserve"> </w:t>
      </w:r>
      <w:r w:rsidRPr="004B70FB">
        <w:rPr>
          <w:rFonts w:cs="Arial"/>
          <w:i w:val="0"/>
          <w:lang w:val="ko-KR" w:bidi="ko-KR"/>
        </w:rPr>
        <w:t>및</w:t>
      </w:r>
      <w:r w:rsidRPr="004B70FB">
        <w:rPr>
          <w:rFonts w:cs="Arial"/>
          <w:i w:val="0"/>
          <w:lang w:val="ko-KR" w:bidi="ko-KR"/>
        </w:rPr>
        <w:t xml:space="preserve"> </w:t>
      </w:r>
      <w:r w:rsidRPr="004B70FB">
        <w:rPr>
          <w:rFonts w:cs="Arial"/>
          <w:i w:val="0"/>
          <w:lang w:val="ko-KR" w:bidi="ko-KR"/>
        </w:rPr>
        <w:t>로스앤잴레스</w:t>
      </w:r>
      <w:r w:rsidRPr="004B70FB">
        <w:rPr>
          <w:rFonts w:cs="Arial"/>
          <w:i w:val="0"/>
          <w:lang w:val="ko-KR" w:bidi="ko-KR"/>
        </w:rPr>
        <w:t xml:space="preserve"> </w:t>
      </w:r>
      <w:r w:rsidRPr="004B70FB">
        <w:rPr>
          <w:rFonts w:cs="Arial"/>
          <w:i w:val="0"/>
          <w:lang w:val="ko-KR" w:bidi="ko-KR"/>
        </w:rPr>
        <w:t>소재</w:t>
      </w:r>
      <w:r w:rsidRPr="004B70FB">
        <w:rPr>
          <w:rFonts w:cs="Arial"/>
          <w:i w:val="0"/>
          <w:lang w:val="ko-KR" w:bidi="ko-KR"/>
        </w:rPr>
        <w:t xml:space="preserve"> CDI </w:t>
      </w:r>
      <w:r w:rsidRPr="004B70FB">
        <w:rPr>
          <w:rFonts w:cs="Arial"/>
          <w:i w:val="0"/>
          <w:lang w:val="ko-KR" w:bidi="ko-KR"/>
        </w:rPr>
        <w:t>시험장</w:t>
      </w:r>
      <w:r w:rsidRPr="004B70FB">
        <w:rPr>
          <w:rFonts w:cs="Arial"/>
          <w:i w:val="0"/>
          <w:lang w:val="ko-KR" w:bidi="ko-KR"/>
        </w:rPr>
        <w:t xml:space="preserve"> </w:t>
      </w:r>
      <w:r w:rsidRPr="004B70FB">
        <w:rPr>
          <w:rFonts w:cs="Arial"/>
          <w:i w:val="0"/>
          <w:lang w:val="ko-KR" w:bidi="ko-KR"/>
        </w:rPr>
        <w:t>및</w:t>
      </w:r>
      <w:r w:rsidRPr="004B70FB">
        <w:rPr>
          <w:rFonts w:cs="Arial"/>
          <w:i w:val="0"/>
          <w:lang w:val="ko-KR" w:bidi="ko-KR"/>
        </w:rPr>
        <w:t xml:space="preserve"> PSI </w:t>
      </w:r>
      <w:r w:rsidRPr="004B70FB">
        <w:rPr>
          <w:rFonts w:cs="Arial"/>
          <w:i w:val="0"/>
          <w:lang w:val="ko-KR" w:bidi="ko-KR"/>
        </w:rPr>
        <w:t>시험장</w:t>
      </w:r>
      <w:r w:rsidRPr="004B70FB">
        <w:rPr>
          <w:rFonts w:cs="Arial"/>
          <w:i w:val="0"/>
          <w:lang w:val="ko-KR" w:bidi="ko-KR"/>
        </w:rPr>
        <w:t xml:space="preserve"> </w:t>
      </w:r>
      <w:r w:rsidRPr="004B70FB">
        <w:rPr>
          <w:rFonts w:cs="Arial"/>
          <w:i w:val="0"/>
          <w:lang w:val="ko-KR" w:bidi="ko-KR"/>
        </w:rPr>
        <w:t>주소</w:t>
      </w:r>
      <w:r w:rsidR="004F545A" w:rsidRPr="004B70FB">
        <w:rPr>
          <w:rFonts w:cs="Arial"/>
          <w:i w:val="0"/>
          <w:lang w:val="ko-KR" w:bidi="ko-KR"/>
        </w:rPr>
        <w:t>에</w:t>
      </w:r>
      <w:r w:rsidR="004F545A" w:rsidRPr="004B70FB">
        <w:rPr>
          <w:rFonts w:cs="Arial"/>
          <w:i w:val="0"/>
          <w:lang w:val="ko-KR" w:bidi="ko-KR"/>
        </w:rPr>
        <w:t xml:space="preserve"> </w:t>
      </w:r>
      <w:r w:rsidR="004F545A" w:rsidRPr="004B70FB">
        <w:rPr>
          <w:rFonts w:cs="Arial"/>
          <w:i w:val="0"/>
          <w:lang w:val="ko-KR" w:bidi="ko-KR"/>
        </w:rPr>
        <w:t>대한</w:t>
      </w:r>
      <w:r w:rsidR="004F545A" w:rsidRPr="004B70FB">
        <w:rPr>
          <w:rFonts w:cs="Arial"/>
          <w:i w:val="0"/>
          <w:lang w:val="ko-KR" w:bidi="ko-KR"/>
        </w:rPr>
        <w:t xml:space="preserve"> </w:t>
      </w:r>
      <w:r w:rsidR="004F545A" w:rsidRPr="004B70FB">
        <w:rPr>
          <w:rFonts w:cs="Arial"/>
          <w:i w:val="0"/>
          <w:lang w:val="ko-KR" w:bidi="ko-KR"/>
        </w:rPr>
        <w:t>자세한</w:t>
      </w:r>
      <w:r w:rsidR="004F545A" w:rsidRPr="004B70FB">
        <w:rPr>
          <w:rFonts w:cs="Arial"/>
          <w:i w:val="0"/>
          <w:lang w:val="ko-KR" w:bidi="ko-KR"/>
        </w:rPr>
        <w:t xml:space="preserve"> </w:t>
      </w:r>
      <w:r w:rsidR="004F545A" w:rsidRPr="004B70FB">
        <w:rPr>
          <w:rFonts w:cs="Arial"/>
          <w:i w:val="0"/>
          <w:lang w:val="ko-KR" w:bidi="ko-KR"/>
        </w:rPr>
        <w:t>정보</w:t>
      </w:r>
      <w:r w:rsidRPr="004B70FB">
        <w:rPr>
          <w:rFonts w:cs="Arial"/>
          <w:i w:val="0"/>
          <w:lang w:val="ko-KR" w:bidi="ko-KR"/>
        </w:rPr>
        <w:t>를</w:t>
      </w:r>
      <w:r w:rsidRPr="004B70FB">
        <w:rPr>
          <w:rFonts w:cs="Arial"/>
          <w:i w:val="0"/>
          <w:lang w:val="ko-KR" w:bidi="ko-KR"/>
        </w:rPr>
        <w:t xml:space="preserve"> </w:t>
      </w:r>
      <w:r w:rsidRPr="004B70FB">
        <w:rPr>
          <w:rFonts w:cs="Arial"/>
          <w:i w:val="0"/>
          <w:lang w:val="ko-KR" w:bidi="ko-KR"/>
        </w:rPr>
        <w:t>제공한다</w:t>
      </w:r>
      <w:r w:rsidRPr="004B70FB">
        <w:rPr>
          <w:rFonts w:cs="Arial"/>
          <w:i w:val="0"/>
          <w:lang w:val="ko-KR" w:bidi="ko-KR"/>
        </w:rPr>
        <w:t xml:space="preserve">. </w:t>
      </w:r>
      <w:r w:rsidRPr="004B70FB">
        <w:rPr>
          <w:rFonts w:cs="Arial"/>
          <w:i w:val="0"/>
          <w:lang w:val="ko-KR" w:bidi="ko-KR"/>
        </w:rPr>
        <w:t>다음</w:t>
      </w:r>
      <w:r w:rsidRPr="004B70FB">
        <w:rPr>
          <w:rFonts w:cs="Arial"/>
          <w:i w:val="0"/>
          <w:lang w:val="ko-KR" w:bidi="ko-KR"/>
        </w:rPr>
        <w:t xml:space="preserve"> </w:t>
      </w:r>
      <w:r w:rsidRPr="004B70FB">
        <w:rPr>
          <w:rFonts w:cs="Arial"/>
          <w:i w:val="0"/>
          <w:lang w:val="ko-KR" w:bidi="ko-KR"/>
        </w:rPr>
        <w:t>링크를</w:t>
      </w:r>
      <w:r w:rsidRPr="004B70FB">
        <w:rPr>
          <w:rFonts w:cs="Arial"/>
          <w:i w:val="0"/>
          <w:lang w:val="ko-KR" w:bidi="ko-KR"/>
        </w:rPr>
        <w:t xml:space="preserve"> </w:t>
      </w:r>
      <w:r w:rsidRPr="004B70FB">
        <w:rPr>
          <w:rFonts w:cs="Arial"/>
          <w:i w:val="0"/>
          <w:lang w:val="ko-KR" w:bidi="ko-KR"/>
        </w:rPr>
        <w:t>검토하기</w:t>
      </w:r>
      <w:r w:rsidRPr="004B70FB">
        <w:rPr>
          <w:rFonts w:cs="Arial"/>
          <w:i w:val="0"/>
          <w:lang w:val="ko-KR" w:bidi="ko-KR"/>
        </w:rPr>
        <w:t xml:space="preserve"> </w:t>
      </w:r>
      <w:r w:rsidRPr="004B70FB">
        <w:rPr>
          <w:rFonts w:cs="Arial"/>
          <w:i w:val="0"/>
          <w:lang w:val="ko-KR" w:bidi="ko-KR"/>
        </w:rPr>
        <w:t>바란다</w:t>
      </w:r>
      <w:r w:rsidRPr="004B70FB">
        <w:rPr>
          <w:rFonts w:cs="Arial"/>
          <w:i w:val="0"/>
          <w:lang w:val="ko-KR" w:bidi="ko-KR"/>
        </w:rPr>
        <w:t>.</w:t>
      </w:r>
    </w:p>
    <w:p w14:paraId="049A7006" w14:textId="0295BD61" w:rsidR="007E615A" w:rsidRPr="004B70FB" w:rsidRDefault="007E615A" w:rsidP="007E615A">
      <w:pPr>
        <w:pStyle w:val="BlockText"/>
        <w:widowControl/>
        <w:spacing w:after="240"/>
        <w:ind w:left="0"/>
        <w:jc w:val="left"/>
        <w:rPr>
          <w:rFonts w:cs="Arial"/>
          <w:color w:val="000000"/>
        </w:rPr>
      </w:pPr>
      <w:hyperlink r:id="rId11" w:history="1">
        <w:r w:rsidR="001F4CB6" w:rsidRPr="004B70FB">
          <w:rPr>
            <w:rStyle w:val="Hyperlink"/>
            <w:rFonts w:cs="Arial"/>
            <w:i w:val="0"/>
            <w:lang w:bidi="ko-KR"/>
          </w:rPr>
          <w:t>http://www.insurance.ca.gov/0200-industry/0020-apply-license/0100-indiv-resident/CandidateInformation.cfm</w:t>
        </w:r>
      </w:hyperlink>
      <w:bookmarkEnd w:id="3"/>
    </w:p>
    <w:p w14:paraId="28A21BD4" w14:textId="7B67B3D3" w:rsidR="007E615A" w:rsidRPr="004B70FB" w:rsidRDefault="009B1739" w:rsidP="007E615A">
      <w:pPr>
        <w:spacing w:after="24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면허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시험</w:t>
      </w:r>
      <w:r w:rsidRPr="004B70FB">
        <w:rPr>
          <w:rFonts w:ascii="Arial" w:hAnsi="Arial" w:cs="Arial"/>
          <w:lang w:val="ko-KR" w:bidi="ko-KR"/>
        </w:rPr>
        <w:t>(</w:t>
      </w:r>
      <w:r w:rsidRPr="004B70FB">
        <w:rPr>
          <w:rFonts w:ascii="Arial" w:hAnsi="Arial" w:cs="Arial"/>
          <w:lang w:val="ko-KR" w:bidi="ko-KR"/>
        </w:rPr>
        <w:t>예</w:t>
      </w:r>
      <w:r w:rsidRPr="004B70FB">
        <w:rPr>
          <w:rFonts w:ascii="Arial" w:hAnsi="Arial" w:cs="Arial"/>
          <w:lang w:val="ko-KR" w:bidi="ko-KR"/>
        </w:rPr>
        <w:t xml:space="preserve">: </w:t>
      </w:r>
      <w:r w:rsidRPr="004B70FB">
        <w:rPr>
          <w:rFonts w:ascii="Arial" w:hAnsi="Arial" w:cs="Arial"/>
          <w:lang w:val="ko-KR" w:bidi="ko-KR"/>
        </w:rPr>
        <w:t>온라인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시험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예약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지문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요구사항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시험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입장</w:t>
      </w:r>
      <w:r w:rsidRPr="004B70FB">
        <w:rPr>
          <w:rFonts w:ascii="Arial" w:hAnsi="Arial" w:cs="Arial"/>
          <w:color w:val="000080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신분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증명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양식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예약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시험일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확인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시험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결과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확인</w:t>
      </w:r>
      <w:r w:rsidRPr="004B70FB">
        <w:rPr>
          <w:rFonts w:ascii="Arial" w:hAnsi="Arial" w:cs="Arial"/>
          <w:lang w:val="ko-KR" w:bidi="ko-KR"/>
        </w:rPr>
        <w:t>)</w:t>
      </w:r>
      <w:r w:rsidRPr="004B70FB">
        <w:rPr>
          <w:rFonts w:ascii="Arial" w:hAnsi="Arial" w:cs="Arial"/>
          <w:lang w:val="ko-KR" w:bidi="ko-KR"/>
        </w:rPr>
        <w:t>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추가적인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정보에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대해서는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다음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링크를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검토하기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바란다</w:t>
      </w:r>
      <w:r w:rsidR="004F545A" w:rsidRPr="004B70FB">
        <w:rPr>
          <w:rFonts w:ascii="Arial" w:hAnsi="Arial" w:cs="Arial"/>
          <w:lang w:val="ko-KR" w:bidi="ko-KR"/>
        </w:rPr>
        <w:t>:</w:t>
      </w:r>
    </w:p>
    <w:bookmarkStart w:id="4" w:name="_Hlk71121708"/>
    <w:p w14:paraId="2761E5D1" w14:textId="546A9332" w:rsidR="007E615A" w:rsidRPr="004B70FB" w:rsidRDefault="00172EA5" w:rsidP="007E615A">
      <w:pPr>
        <w:rPr>
          <w:rFonts w:ascii="Arial" w:hAnsi="Arial" w:cs="Arial"/>
          <w:color w:val="000000"/>
        </w:rPr>
      </w:pPr>
      <w:r w:rsidRPr="004B70FB">
        <w:rPr>
          <w:rFonts w:ascii="Arial" w:hAnsi="Arial" w:cs="Arial"/>
        </w:rPr>
        <w:fldChar w:fldCharType="begin"/>
      </w:r>
      <w:r w:rsidRPr="004B70FB">
        <w:rPr>
          <w:rFonts w:ascii="Arial" w:hAnsi="Arial" w:cs="Arial"/>
          <w:lang w:bidi="ko-KR"/>
        </w:rPr>
        <w:instrText xml:space="preserve"> HYPERLINK "http://www.insurance.ca.gov/0200-industry/0010-producer-online-services/0200-exam-info/index.cfm" \o "blocked::http://www.insurance.ca.gov/0200-industry/0010-producer-online-services/0200-exam-info/index.cfm" </w:instrText>
      </w:r>
      <w:r w:rsidRPr="004B70FB">
        <w:rPr>
          <w:rFonts w:ascii="Arial" w:hAnsi="Arial" w:cs="Arial"/>
        </w:rPr>
        <w:fldChar w:fldCharType="separate"/>
      </w:r>
      <w:r w:rsidR="009B1739" w:rsidRPr="004B70FB">
        <w:rPr>
          <w:rStyle w:val="Hyperlink"/>
          <w:rFonts w:ascii="Arial" w:hAnsi="Arial" w:cs="Arial"/>
          <w:lang w:bidi="ko-KR"/>
        </w:rPr>
        <w:t>http://www.insurance.ca.gov/0200-industry/0010-producer-online-services/0200-exam-info/index.cfm</w:t>
      </w:r>
      <w:r w:rsidRPr="004B70FB">
        <w:rPr>
          <w:rStyle w:val="Hyperlink"/>
          <w:rFonts w:ascii="Arial" w:hAnsi="Arial" w:cs="Arial"/>
          <w:lang w:val="ko-KR" w:bidi="ko-KR"/>
        </w:rPr>
        <w:fldChar w:fldCharType="end"/>
      </w:r>
      <w:bookmarkEnd w:id="4"/>
    </w:p>
    <w:p w14:paraId="71D4A167" w14:textId="3927F904" w:rsidR="007E615A" w:rsidRPr="004B70FB" w:rsidRDefault="003C09AF" w:rsidP="007E615A">
      <w:pPr>
        <w:pStyle w:val="Heading1"/>
        <w:spacing w:after="240"/>
        <w:rPr>
          <w:rFonts w:cs="Arial"/>
        </w:rPr>
      </w:pPr>
      <w:r w:rsidRPr="004B70FB">
        <w:rPr>
          <w:rFonts w:cs="Arial"/>
        </w:rPr>
        <w:br w:type="page"/>
      </w:r>
      <w:r w:rsidR="00594064" w:rsidRPr="004B70FB">
        <w:rPr>
          <w:rFonts w:cs="Arial"/>
        </w:rPr>
        <w:lastRenderedPageBreak/>
        <w:t>목차</w:t>
      </w:r>
    </w:p>
    <w:p w14:paraId="227B32DC" w14:textId="77777777" w:rsidR="007E615A" w:rsidRPr="004B70FB" w:rsidRDefault="003C09AF" w:rsidP="001F13CC">
      <w:pPr>
        <w:ind w:left="540" w:hanging="54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일반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>(</w:t>
      </w:r>
      <w:r w:rsidRPr="004B70FB">
        <w:rPr>
          <w:rFonts w:ascii="Arial" w:hAnsi="Arial" w:cs="Arial"/>
          <w:lang w:val="ko-KR" w:bidi="ko-KR"/>
        </w:rPr>
        <w:t>시험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문항의</w:t>
      </w:r>
      <w:r w:rsidRPr="004B70FB">
        <w:rPr>
          <w:rFonts w:ascii="Arial" w:hAnsi="Arial" w:cs="Arial"/>
          <w:lang w:val="ko-KR" w:bidi="ko-KR"/>
        </w:rPr>
        <w:t xml:space="preserve"> 15</w:t>
      </w:r>
      <w:r w:rsidRPr="004B70FB">
        <w:rPr>
          <w:rFonts w:ascii="Arial" w:hAnsi="Arial" w:cs="Arial"/>
          <w:lang w:val="ko-KR" w:bidi="ko-KR"/>
        </w:rPr>
        <w:t>퍼센트</w:t>
      </w:r>
      <w:r w:rsidRPr="004B70FB">
        <w:rPr>
          <w:rFonts w:ascii="Arial" w:hAnsi="Arial" w:cs="Arial"/>
          <w:lang w:val="ko-KR" w:bidi="ko-KR"/>
        </w:rPr>
        <w:t>)</w:t>
      </w:r>
    </w:p>
    <w:p w14:paraId="1854893C" w14:textId="77777777" w:rsidR="007E615A" w:rsidRPr="004B70FB" w:rsidRDefault="003C09AF" w:rsidP="001F13CC">
      <w:pPr>
        <w:ind w:left="108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A.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기본적인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개념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원리</w:t>
      </w:r>
    </w:p>
    <w:p w14:paraId="6860C375" w14:textId="77777777" w:rsidR="007E615A" w:rsidRPr="004B70FB" w:rsidRDefault="003C09AF" w:rsidP="001F13CC">
      <w:pPr>
        <w:ind w:left="1080" w:hanging="54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B.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계약법</w:t>
      </w:r>
    </w:p>
    <w:p w14:paraId="5AEA1C42" w14:textId="77777777" w:rsidR="007E615A" w:rsidRPr="004B70FB" w:rsidRDefault="003C09AF" w:rsidP="001F13CC">
      <w:pPr>
        <w:ind w:left="1080" w:hanging="54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C.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시장</w:t>
      </w:r>
    </w:p>
    <w:p w14:paraId="37A826D1" w14:textId="4D88EFC9" w:rsidR="007E615A" w:rsidRPr="004B70FB" w:rsidRDefault="002336D0" w:rsidP="007E615A">
      <w:pPr>
        <w:spacing w:after="240"/>
        <w:ind w:left="108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D.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법적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개념</w:t>
      </w:r>
      <w:r w:rsidRPr="004B70FB">
        <w:rPr>
          <w:rFonts w:ascii="Arial" w:hAnsi="Arial" w:cs="Arial"/>
          <w:lang w:val="ko-KR" w:bidi="ko-KR"/>
        </w:rPr>
        <w:t xml:space="preserve">: </w:t>
      </w:r>
      <w:r w:rsidRPr="004B70FB">
        <w:rPr>
          <w:rFonts w:ascii="Arial" w:hAnsi="Arial" w:cs="Arial"/>
          <w:lang w:val="ko-KR" w:bidi="ko-KR"/>
        </w:rPr>
        <w:t>불법행위법</w:t>
      </w:r>
    </w:p>
    <w:p w14:paraId="3A132138" w14:textId="77777777" w:rsidR="007E615A" w:rsidRPr="004B70FB" w:rsidRDefault="003C09AF" w:rsidP="001F13CC">
      <w:pPr>
        <w:ind w:left="54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II.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재산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>(</w:t>
      </w:r>
      <w:r w:rsidRPr="004B70FB">
        <w:rPr>
          <w:rFonts w:ascii="Arial" w:hAnsi="Arial" w:cs="Arial"/>
          <w:lang w:val="ko-KR" w:bidi="ko-KR"/>
        </w:rPr>
        <w:t>시험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문항의</w:t>
      </w:r>
      <w:r w:rsidRPr="004B70FB">
        <w:rPr>
          <w:rFonts w:ascii="Arial" w:hAnsi="Arial" w:cs="Arial"/>
          <w:lang w:val="ko-KR" w:bidi="ko-KR"/>
        </w:rPr>
        <w:t xml:space="preserve"> 15</w:t>
      </w:r>
      <w:r w:rsidRPr="004B70FB">
        <w:rPr>
          <w:rFonts w:ascii="Arial" w:hAnsi="Arial" w:cs="Arial"/>
          <w:lang w:val="ko-KR" w:bidi="ko-KR"/>
        </w:rPr>
        <w:t>퍼센트</w:t>
      </w:r>
      <w:r w:rsidRPr="004B70FB">
        <w:rPr>
          <w:rFonts w:ascii="Arial" w:hAnsi="Arial" w:cs="Arial"/>
          <w:lang w:val="ko-KR" w:bidi="ko-KR"/>
        </w:rPr>
        <w:t>)</w:t>
      </w:r>
    </w:p>
    <w:p w14:paraId="711383BA" w14:textId="77777777" w:rsidR="007E615A" w:rsidRPr="004B70FB" w:rsidRDefault="003C09AF" w:rsidP="005B01F4">
      <w:pPr>
        <w:ind w:left="108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A.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재산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기본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사항</w:t>
      </w:r>
    </w:p>
    <w:p w14:paraId="73498829" w14:textId="77777777" w:rsidR="007E615A" w:rsidRPr="004B70FB" w:rsidRDefault="003C09AF" w:rsidP="001F13CC">
      <w:pPr>
        <w:ind w:left="108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B.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증권</w:t>
      </w:r>
    </w:p>
    <w:p w14:paraId="52F0995B" w14:textId="1963C9FD" w:rsidR="007E615A" w:rsidRPr="004B70FB" w:rsidRDefault="0037157F" w:rsidP="007E615A">
      <w:pPr>
        <w:spacing w:after="240"/>
        <w:ind w:left="108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C.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보험의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등급</w:t>
      </w:r>
    </w:p>
    <w:p w14:paraId="49A32FC3" w14:textId="77777777" w:rsidR="007E615A" w:rsidRPr="004B70FB" w:rsidRDefault="003C09AF" w:rsidP="001F13CC">
      <w:pPr>
        <w:ind w:left="540" w:hanging="54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III.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개인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종목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>(</w:t>
      </w:r>
      <w:r w:rsidRPr="004B70FB">
        <w:rPr>
          <w:rFonts w:ascii="Arial" w:hAnsi="Arial" w:cs="Arial"/>
          <w:lang w:val="ko-KR" w:bidi="ko-KR"/>
        </w:rPr>
        <w:t>시험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문항의</w:t>
      </w:r>
      <w:r w:rsidRPr="004B70FB">
        <w:rPr>
          <w:rFonts w:ascii="Arial" w:hAnsi="Arial" w:cs="Arial"/>
          <w:lang w:val="ko-KR" w:bidi="ko-KR"/>
        </w:rPr>
        <w:t xml:space="preserve"> 38</w:t>
      </w:r>
      <w:r w:rsidRPr="004B70FB">
        <w:rPr>
          <w:rFonts w:ascii="Arial" w:hAnsi="Arial" w:cs="Arial"/>
          <w:lang w:val="ko-KR" w:bidi="ko-KR"/>
        </w:rPr>
        <w:t>퍼센트</w:t>
      </w:r>
      <w:r w:rsidRPr="004B70FB">
        <w:rPr>
          <w:rFonts w:ascii="Arial" w:hAnsi="Arial" w:cs="Arial"/>
          <w:lang w:val="ko-KR" w:bidi="ko-KR"/>
        </w:rPr>
        <w:t>)</w:t>
      </w:r>
    </w:p>
    <w:p w14:paraId="11BAEF3C" w14:textId="77777777" w:rsidR="007E615A" w:rsidRPr="004B70FB" w:rsidRDefault="003C09AF" w:rsidP="001F13CC">
      <w:pPr>
        <w:ind w:left="108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A.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주거용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부동산에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</w:p>
    <w:p w14:paraId="69B68041" w14:textId="77777777" w:rsidR="007E615A" w:rsidRPr="004B70FB" w:rsidRDefault="003C09AF" w:rsidP="001F13CC">
      <w:pPr>
        <w:ind w:left="1080" w:hanging="540"/>
        <w:rPr>
          <w:rFonts w:ascii="Arial" w:hAnsi="Arial" w:cs="Arial"/>
          <w:strike/>
          <w:lang w:val="ko-KR" w:bidi="ko-KR"/>
        </w:rPr>
      </w:pPr>
      <w:r w:rsidRPr="004B70FB">
        <w:rPr>
          <w:rFonts w:ascii="Arial" w:hAnsi="Arial" w:cs="Arial"/>
          <w:lang w:val="ko-KR" w:bidi="ko-KR"/>
        </w:rPr>
        <w:t>B.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주택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소유자의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가치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평가</w:t>
      </w:r>
    </w:p>
    <w:p w14:paraId="0D1F656E" w14:textId="77777777" w:rsidR="007E615A" w:rsidRPr="004B70FB" w:rsidRDefault="0006312B" w:rsidP="001F13CC">
      <w:pPr>
        <w:ind w:left="108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C.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배상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책임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</w:t>
      </w:r>
    </w:p>
    <w:p w14:paraId="236F91C1" w14:textId="77777777" w:rsidR="007E615A" w:rsidRPr="004B70FB" w:rsidRDefault="003C09AF" w:rsidP="005D57BB">
      <w:pPr>
        <w:tabs>
          <w:tab w:val="left" w:pos="1080"/>
        </w:tabs>
        <w:ind w:left="108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D.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정부</w:t>
      </w:r>
      <w:r w:rsidR="00974C3F" w:rsidRPr="004B70FB">
        <w:rPr>
          <w:rFonts w:ascii="Arial" w:hAnsi="Arial" w:cs="Arial"/>
          <w:strike/>
          <w:lang w:val="ko-KR" w:bidi="ko-KR"/>
        </w:rPr>
        <w:t>/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재해적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사건에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위험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풀</w:t>
      </w:r>
    </w:p>
    <w:p w14:paraId="07FD7D76" w14:textId="77777777" w:rsidR="007E615A" w:rsidRPr="004B70FB" w:rsidRDefault="00962DB7" w:rsidP="001F13CC">
      <w:pPr>
        <w:ind w:left="108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E.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화재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완화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그것이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비용에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영향을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미치는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방식</w:t>
      </w:r>
    </w:p>
    <w:p w14:paraId="2899A3AF" w14:textId="2448ABD4" w:rsidR="007E615A" w:rsidRPr="004B70FB" w:rsidRDefault="00F85E33" w:rsidP="007E615A">
      <w:pPr>
        <w:spacing w:after="240"/>
        <w:ind w:left="108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F.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내륙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운송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위험</w:t>
      </w:r>
    </w:p>
    <w:p w14:paraId="2E9A4762" w14:textId="77777777" w:rsidR="007E615A" w:rsidRPr="004B70FB" w:rsidRDefault="003C09AF" w:rsidP="001F13CC">
      <w:pPr>
        <w:ind w:left="54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IV.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기업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</w:t>
      </w:r>
      <w:r w:rsidRPr="004B70FB">
        <w:rPr>
          <w:rFonts w:ascii="Arial" w:hAnsi="Arial" w:cs="Arial"/>
          <w:lang w:val="ko-KR" w:bidi="ko-KR"/>
        </w:rPr>
        <w:t>(</w:t>
      </w:r>
      <w:r w:rsidRPr="004B70FB">
        <w:rPr>
          <w:rFonts w:ascii="Arial" w:hAnsi="Arial" w:cs="Arial"/>
          <w:lang w:val="ko-KR" w:bidi="ko-KR"/>
        </w:rPr>
        <w:t>시험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문항의</w:t>
      </w:r>
      <w:r w:rsidRPr="004B70FB">
        <w:rPr>
          <w:rFonts w:ascii="Arial" w:hAnsi="Arial" w:cs="Arial"/>
          <w:lang w:val="ko-KR" w:bidi="ko-KR"/>
        </w:rPr>
        <w:t xml:space="preserve"> 30</w:t>
      </w:r>
      <w:r w:rsidRPr="004B70FB">
        <w:rPr>
          <w:rFonts w:ascii="Arial" w:hAnsi="Arial" w:cs="Arial"/>
          <w:lang w:val="ko-KR" w:bidi="ko-KR"/>
        </w:rPr>
        <w:t>퍼센트</w:t>
      </w:r>
      <w:r w:rsidRPr="004B70FB">
        <w:rPr>
          <w:rFonts w:ascii="Arial" w:hAnsi="Arial" w:cs="Arial"/>
          <w:lang w:val="ko-KR" w:bidi="ko-KR"/>
        </w:rPr>
        <w:t>)</w:t>
      </w:r>
    </w:p>
    <w:p w14:paraId="7CD6D4B3" w14:textId="77777777" w:rsidR="007E615A" w:rsidRPr="004B70FB" w:rsidRDefault="003C09AF" w:rsidP="001F13CC">
      <w:pPr>
        <w:ind w:left="1080" w:hanging="54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A.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기업종합보험</w:t>
      </w:r>
      <w:r w:rsidRPr="004B70FB">
        <w:rPr>
          <w:rFonts w:ascii="Arial" w:hAnsi="Arial" w:cs="Arial"/>
          <w:lang w:val="ko-KR" w:bidi="ko-KR"/>
        </w:rPr>
        <w:t xml:space="preserve">(CPP) </w:t>
      </w:r>
      <w:r w:rsidRPr="004B70FB">
        <w:rPr>
          <w:rFonts w:ascii="Arial" w:hAnsi="Arial" w:cs="Arial"/>
          <w:lang w:val="ko-KR" w:bidi="ko-KR"/>
        </w:rPr>
        <w:t>프로그램</w:t>
      </w:r>
    </w:p>
    <w:p w14:paraId="2C29CE87" w14:textId="77777777" w:rsidR="007E615A" w:rsidRPr="004B70FB" w:rsidRDefault="003C09AF" w:rsidP="001F13CC">
      <w:pPr>
        <w:ind w:left="108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B.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재산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</w:p>
    <w:p w14:paraId="3E4FC58D" w14:textId="12F4B158" w:rsidR="007E615A" w:rsidRPr="004B70FB" w:rsidRDefault="00A43E60" w:rsidP="007E615A">
      <w:pPr>
        <w:spacing w:after="240"/>
        <w:ind w:left="108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C.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사업주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증권</w:t>
      </w:r>
      <w:r w:rsidRPr="004B70FB">
        <w:rPr>
          <w:rFonts w:ascii="Arial" w:hAnsi="Arial" w:cs="Arial"/>
          <w:lang w:val="ko-KR" w:bidi="ko-KR"/>
        </w:rPr>
        <w:t>(BOP)</w:t>
      </w:r>
    </w:p>
    <w:p w14:paraId="4AF3338F" w14:textId="77777777" w:rsidR="007E615A" w:rsidRPr="004B70FB" w:rsidRDefault="00797C0D" w:rsidP="001F13CC">
      <w:pPr>
        <w:ind w:left="54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V.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애완동물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>(</w:t>
      </w:r>
      <w:r w:rsidRPr="004B70FB">
        <w:rPr>
          <w:rFonts w:ascii="Arial" w:hAnsi="Arial" w:cs="Arial"/>
          <w:lang w:val="ko-KR" w:bidi="ko-KR"/>
        </w:rPr>
        <w:t>시험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문항의</w:t>
      </w:r>
      <w:r w:rsidRPr="004B70FB">
        <w:rPr>
          <w:rFonts w:ascii="Arial" w:hAnsi="Arial" w:cs="Arial"/>
          <w:lang w:val="ko-KR" w:bidi="ko-KR"/>
        </w:rPr>
        <w:t xml:space="preserve"> 2</w:t>
      </w:r>
      <w:r w:rsidRPr="004B70FB">
        <w:rPr>
          <w:rFonts w:ascii="Arial" w:hAnsi="Arial" w:cs="Arial"/>
          <w:lang w:val="ko-KR" w:bidi="ko-KR"/>
        </w:rPr>
        <w:t>퍼센트</w:t>
      </w:r>
      <w:r w:rsidRPr="004B70FB">
        <w:rPr>
          <w:rFonts w:ascii="Arial" w:hAnsi="Arial" w:cs="Arial"/>
          <w:lang w:val="ko-KR" w:bidi="ko-KR"/>
        </w:rPr>
        <w:t>)</w:t>
      </w:r>
    </w:p>
    <w:p w14:paraId="7DA0C5A0" w14:textId="77777777" w:rsidR="007E615A" w:rsidRPr="004B70FB" w:rsidRDefault="00797C0D" w:rsidP="001F13CC">
      <w:pPr>
        <w:ind w:left="108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A.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정의</w:t>
      </w:r>
    </w:p>
    <w:p w14:paraId="40DA8F18" w14:textId="77777777" w:rsidR="007E615A" w:rsidRPr="004B70FB" w:rsidRDefault="00797C0D" w:rsidP="001F13CC">
      <w:pPr>
        <w:ind w:left="108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B.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애완동물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기초</w:t>
      </w:r>
    </w:p>
    <w:p w14:paraId="5AAD7FAE" w14:textId="77777777" w:rsidR="007E615A" w:rsidRPr="004B70FB" w:rsidRDefault="00797C0D" w:rsidP="001F13CC">
      <w:pPr>
        <w:ind w:left="108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C.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공개</w:t>
      </w:r>
    </w:p>
    <w:p w14:paraId="26480003" w14:textId="504441D4" w:rsidR="007E615A" w:rsidRPr="004B70FB" w:rsidRDefault="00797C0D" w:rsidP="007E615A">
      <w:pPr>
        <w:ind w:left="108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D.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행정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소송</w:t>
      </w:r>
    </w:p>
    <w:p w14:paraId="19FE2FE0" w14:textId="77777777" w:rsidR="007E615A" w:rsidRPr="004B70FB" w:rsidRDefault="003C09AF" w:rsidP="00FC4FDE">
      <w:pPr>
        <w:ind w:left="1080" w:hanging="54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u w:val="single"/>
          <w:lang w:val="ko-KR" w:bidi="ko-KR"/>
        </w:rPr>
        <w:br w:type="page"/>
      </w:r>
      <w:r w:rsidR="004F6762" w:rsidRPr="004B70FB">
        <w:rPr>
          <w:rFonts w:ascii="Arial" w:hAnsi="Arial" w:cs="Arial"/>
          <w:lang w:val="ko-KR" w:bidi="ko-KR"/>
        </w:rPr>
        <w:lastRenderedPageBreak/>
        <w:t>I.</w:t>
      </w:r>
      <w:r w:rsidR="004F6762" w:rsidRPr="004B70FB">
        <w:rPr>
          <w:rFonts w:ascii="Arial" w:hAnsi="Arial" w:cs="Arial"/>
          <w:lang w:val="ko-KR" w:bidi="ko-KR"/>
        </w:rPr>
        <w:tab/>
      </w:r>
      <w:r w:rsidR="004F6762" w:rsidRPr="004B70FB">
        <w:rPr>
          <w:rFonts w:ascii="Arial" w:hAnsi="Arial" w:cs="Arial"/>
          <w:lang w:val="ko-KR" w:bidi="ko-KR"/>
        </w:rPr>
        <w:t>일반</w:t>
      </w:r>
      <w:r w:rsidR="004F6762" w:rsidRPr="004B70FB">
        <w:rPr>
          <w:rFonts w:ascii="Arial" w:hAnsi="Arial" w:cs="Arial"/>
          <w:lang w:val="ko-KR" w:bidi="ko-KR"/>
        </w:rPr>
        <w:t xml:space="preserve"> </w:t>
      </w:r>
      <w:r w:rsidR="004F6762" w:rsidRPr="004B70FB">
        <w:rPr>
          <w:rFonts w:ascii="Arial" w:hAnsi="Arial" w:cs="Arial"/>
          <w:lang w:val="ko-KR" w:bidi="ko-KR"/>
        </w:rPr>
        <w:t>보험</w:t>
      </w:r>
    </w:p>
    <w:p w14:paraId="7D00A4DA" w14:textId="77777777" w:rsidR="007E615A" w:rsidRPr="004B70FB" w:rsidRDefault="004C32B5" w:rsidP="002B45A6">
      <w:pPr>
        <w:ind w:left="108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A.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기본적인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개념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원리</w:t>
      </w:r>
    </w:p>
    <w:p w14:paraId="3DCC50AA" w14:textId="77777777" w:rsidR="007E615A" w:rsidRPr="004B70FB" w:rsidRDefault="00A07CF0" w:rsidP="004C32B5">
      <w:pPr>
        <w:pStyle w:val="ListParagraph"/>
        <w:numPr>
          <w:ilvl w:val="0"/>
          <w:numId w:val="12"/>
        </w:numPr>
        <w:ind w:left="162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다음</w:t>
      </w:r>
      <w:r w:rsidRPr="004B70FB">
        <w:rPr>
          <w:rFonts w:ascii="Arial" w:hAnsi="Arial" w:cs="Arial"/>
          <w:lang w:val="ko-KR" w:bidi="ko-KR"/>
        </w:rPr>
        <w:t xml:space="preserve"> </w:t>
      </w:r>
      <w:r w:rsidR="00937016" w:rsidRPr="004B70FB">
        <w:rPr>
          <w:rFonts w:ascii="Arial" w:hAnsi="Arial" w:cs="Arial"/>
          <w:lang w:val="ko-KR" w:bidi="ko-KR"/>
        </w:rPr>
        <w:t>사항을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파악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인식</w:t>
      </w:r>
      <w:r w:rsidRPr="004B70FB">
        <w:rPr>
          <w:rFonts w:ascii="Arial" w:hAnsi="Arial" w:cs="Arial"/>
          <w:lang w:val="ko-KR" w:bidi="ko-KR"/>
        </w:rPr>
        <w:t xml:space="preserve">, </w:t>
      </w:r>
      <w:r w:rsidR="00937016" w:rsidRPr="004B70FB">
        <w:rPr>
          <w:rFonts w:ascii="Arial" w:hAnsi="Arial" w:cs="Arial"/>
          <w:lang w:val="ko-KR" w:bidi="ko-KR"/>
        </w:rPr>
        <w:t>또는</w:t>
      </w:r>
      <w:r w:rsidR="00937016"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구별할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  <w:r w:rsidRPr="004B70FB">
        <w:rPr>
          <w:rFonts w:ascii="Arial" w:hAnsi="Arial" w:cs="Arial"/>
          <w:lang w:val="ko-KR" w:bidi="ko-KR"/>
        </w:rPr>
        <w:t>.</w:t>
      </w:r>
    </w:p>
    <w:p w14:paraId="35A8CD13" w14:textId="77777777" w:rsidR="007E615A" w:rsidRPr="004B70FB" w:rsidRDefault="00166863" w:rsidP="00EF4F7A">
      <w:pPr>
        <w:pStyle w:val="ListParagraph"/>
        <w:numPr>
          <w:ilvl w:val="0"/>
          <w:numId w:val="13"/>
        </w:numPr>
        <w:ind w:left="2250" w:hanging="63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보험의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예시</w:t>
      </w:r>
      <w:r w:rsidRPr="004B70FB">
        <w:rPr>
          <w:rFonts w:ascii="Arial" w:hAnsi="Arial" w:cs="Arial"/>
          <w:lang w:val="ko-KR" w:bidi="ko-KR"/>
        </w:rPr>
        <w:t>(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22</w:t>
      </w:r>
      <w:r w:rsidR="00937016" w:rsidRPr="004B70FB">
        <w:rPr>
          <w:rFonts w:ascii="Arial" w:hAnsi="Arial" w:cs="Arial"/>
          <w:lang w:val="ko-KR" w:bidi="ko-KR"/>
        </w:rPr>
        <w:t>절</w:t>
      </w:r>
      <w:r w:rsidR="00937016" w:rsidRPr="004B70FB">
        <w:rPr>
          <w:rFonts w:ascii="Arial" w:hAnsi="Arial" w:cs="Arial"/>
          <w:lang w:val="ko-KR" w:bidi="ko-KR"/>
        </w:rPr>
        <w:t>)</w:t>
      </w:r>
    </w:p>
    <w:p w14:paraId="747EF3FB" w14:textId="77777777" w:rsidR="007E615A" w:rsidRPr="004B70FB" w:rsidRDefault="00166863" w:rsidP="001E50ED">
      <w:pPr>
        <w:pStyle w:val="ListParagraph"/>
        <w:numPr>
          <w:ilvl w:val="0"/>
          <w:numId w:val="13"/>
        </w:numPr>
        <w:ind w:left="2250" w:hanging="63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위험의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정의</w:t>
      </w:r>
    </w:p>
    <w:p w14:paraId="7E8A1427" w14:textId="77777777" w:rsidR="007E615A" w:rsidRPr="004B70FB" w:rsidRDefault="00166863" w:rsidP="001E50ED">
      <w:pPr>
        <w:pStyle w:val="ListParagraph"/>
        <w:numPr>
          <w:ilvl w:val="0"/>
          <w:numId w:val="13"/>
        </w:numPr>
        <w:ind w:left="2250" w:hanging="63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순수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위험과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투기적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위험</w:t>
      </w:r>
    </w:p>
    <w:p w14:paraId="7445596D" w14:textId="77777777" w:rsidR="007E615A" w:rsidRPr="004B70FB" w:rsidRDefault="00166863" w:rsidP="001E50ED">
      <w:pPr>
        <w:pStyle w:val="ListParagraph"/>
        <w:numPr>
          <w:ilvl w:val="0"/>
          <w:numId w:val="13"/>
        </w:numPr>
        <w:ind w:left="2250" w:hanging="63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위험</w:t>
      </w:r>
      <w:r w:rsidRPr="004B70FB">
        <w:rPr>
          <w:rFonts w:ascii="Arial" w:hAnsi="Arial" w:cs="Arial"/>
          <w:lang w:val="ko-KR" w:bidi="ko-KR"/>
        </w:rPr>
        <w:t>(peril)</w:t>
      </w:r>
      <w:r w:rsidRPr="004B70FB">
        <w:rPr>
          <w:rFonts w:ascii="Arial" w:hAnsi="Arial" w:cs="Arial"/>
          <w:lang w:val="ko-KR" w:bidi="ko-KR"/>
        </w:rPr>
        <w:t>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정의</w:t>
      </w:r>
    </w:p>
    <w:p w14:paraId="314C06CF" w14:textId="77777777" w:rsidR="007E615A" w:rsidRPr="004B70FB" w:rsidRDefault="00166863" w:rsidP="001E50ED">
      <w:pPr>
        <w:pStyle w:val="ListParagraph"/>
        <w:numPr>
          <w:ilvl w:val="0"/>
          <w:numId w:val="13"/>
        </w:numPr>
        <w:ind w:left="2250" w:hanging="63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해이의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정의</w:t>
      </w:r>
    </w:p>
    <w:p w14:paraId="489C53D1" w14:textId="77777777" w:rsidR="007E615A" w:rsidRPr="004B70FB" w:rsidRDefault="00924658" w:rsidP="001E50ED">
      <w:pPr>
        <w:pStyle w:val="ListParagraph"/>
        <w:numPr>
          <w:ilvl w:val="0"/>
          <w:numId w:val="13"/>
        </w:numPr>
        <w:ind w:left="2250" w:hanging="63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도덕적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기강적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물리적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법적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해이</w:t>
      </w:r>
    </w:p>
    <w:p w14:paraId="6450BBB5" w14:textId="77777777" w:rsidR="007E615A" w:rsidRPr="004B70FB" w:rsidRDefault="00166863" w:rsidP="001E50ED">
      <w:pPr>
        <w:pStyle w:val="ListParagraph"/>
        <w:numPr>
          <w:ilvl w:val="0"/>
          <w:numId w:val="13"/>
        </w:numPr>
        <w:ind w:left="2250" w:hanging="63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법칙</w:t>
      </w:r>
    </w:p>
    <w:p w14:paraId="4AA37A4B" w14:textId="77777777" w:rsidR="007E615A" w:rsidRPr="004B70FB" w:rsidRDefault="003C09AF" w:rsidP="001E50ED">
      <w:pPr>
        <w:pStyle w:val="ListParagraph"/>
        <w:numPr>
          <w:ilvl w:val="0"/>
          <w:numId w:val="13"/>
        </w:numPr>
        <w:ind w:left="2250" w:hanging="63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손실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손실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노출이라는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용어의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정의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또는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올바른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사용</w:t>
      </w:r>
      <w:r w:rsidRPr="004B70FB">
        <w:rPr>
          <w:rFonts w:ascii="Arial" w:hAnsi="Arial" w:cs="Arial"/>
          <w:lang w:val="ko-KR" w:bidi="ko-KR"/>
        </w:rPr>
        <w:t>(</w:t>
      </w:r>
      <w:r w:rsidRPr="004B70FB">
        <w:rPr>
          <w:rFonts w:ascii="Arial" w:hAnsi="Arial" w:cs="Arial"/>
          <w:lang w:val="ko-KR" w:bidi="ko-KR"/>
        </w:rPr>
        <w:t>예</w:t>
      </w:r>
      <w:r w:rsidRPr="004B70FB">
        <w:rPr>
          <w:rFonts w:ascii="Arial" w:hAnsi="Arial" w:cs="Arial"/>
          <w:lang w:val="ko-KR" w:bidi="ko-KR"/>
        </w:rPr>
        <w:t xml:space="preserve">: </w:t>
      </w:r>
      <w:r w:rsidRPr="004B70FB">
        <w:rPr>
          <w:rFonts w:ascii="Arial" w:hAnsi="Arial" w:cs="Arial"/>
          <w:lang w:val="ko-KR" w:bidi="ko-KR"/>
        </w:rPr>
        <w:t>재산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손실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노출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배상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책임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손실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노출</w:t>
      </w:r>
      <w:r w:rsidRPr="004B70FB">
        <w:rPr>
          <w:rFonts w:ascii="Arial" w:hAnsi="Arial" w:cs="Arial"/>
          <w:lang w:val="ko-KR" w:bidi="ko-KR"/>
        </w:rPr>
        <w:t>)</w:t>
      </w:r>
    </w:p>
    <w:p w14:paraId="5A9580E9" w14:textId="77777777" w:rsidR="007E615A" w:rsidRPr="004B70FB" w:rsidRDefault="00924658" w:rsidP="001E50ED">
      <w:pPr>
        <w:pStyle w:val="ListParagraph"/>
        <w:numPr>
          <w:ilvl w:val="0"/>
          <w:numId w:val="13"/>
        </w:numPr>
        <w:ind w:left="2250" w:hanging="63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위험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관리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기법</w:t>
      </w:r>
    </w:p>
    <w:p w14:paraId="112E1DD3" w14:textId="77777777" w:rsidR="007E615A" w:rsidRPr="004B70FB" w:rsidRDefault="00924658" w:rsidP="001E50ED">
      <w:pPr>
        <w:pStyle w:val="ListParagraph"/>
        <w:numPr>
          <w:ilvl w:val="0"/>
          <w:numId w:val="13"/>
        </w:numPr>
        <w:ind w:left="2250" w:hanging="63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이상적으로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가능한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위험의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전제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조건</w:t>
      </w:r>
    </w:p>
    <w:p w14:paraId="3D36ED28" w14:textId="77777777" w:rsidR="007E615A" w:rsidRPr="004B70FB" w:rsidRDefault="00924658" w:rsidP="001E50ED">
      <w:pPr>
        <w:pStyle w:val="ListParagraph"/>
        <w:numPr>
          <w:ilvl w:val="0"/>
          <w:numId w:val="13"/>
        </w:numPr>
        <w:ind w:left="2250" w:hanging="63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가능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사건의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정의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250</w:t>
      </w:r>
      <w:r w:rsidRPr="004B70FB">
        <w:rPr>
          <w:rFonts w:ascii="Arial" w:hAnsi="Arial" w:cs="Arial"/>
          <w:lang w:val="ko-KR" w:bidi="ko-KR"/>
        </w:rPr>
        <w:t>절</w:t>
      </w:r>
    </w:p>
    <w:p w14:paraId="2C2B260C" w14:textId="77777777" w:rsidR="007E615A" w:rsidRPr="004B70FB" w:rsidRDefault="00924658" w:rsidP="001E50ED">
      <w:pPr>
        <w:pStyle w:val="ListParagraph"/>
        <w:numPr>
          <w:ilvl w:val="0"/>
          <w:numId w:val="13"/>
        </w:numPr>
        <w:ind w:left="2250" w:hanging="63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피보험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이익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배상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책임의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정의</w:t>
      </w:r>
      <w:r w:rsidR="00937016" w:rsidRPr="004B70FB">
        <w:rPr>
          <w:rFonts w:ascii="Arial" w:hAnsi="Arial" w:cs="Arial"/>
          <w:lang w:val="ko-KR" w:bidi="ko-KR"/>
        </w:rPr>
        <w:t xml:space="preserve">. </w:t>
      </w:r>
      <w:r w:rsidR="00937016" w:rsidRPr="004B70FB">
        <w:rPr>
          <w:rFonts w:ascii="Arial" w:hAnsi="Arial" w:cs="Arial"/>
          <w:lang w:val="ko-KR" w:bidi="ko-KR"/>
        </w:rPr>
        <w:t>그리고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용어들</w:t>
      </w:r>
      <w:r w:rsidR="00937016" w:rsidRPr="004B70FB">
        <w:rPr>
          <w:rFonts w:ascii="Arial" w:hAnsi="Arial" w:cs="Arial"/>
          <w:lang w:val="ko-KR" w:bidi="ko-KR"/>
        </w:rPr>
        <w:t>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주어진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상황에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적용</w:t>
      </w:r>
      <w:r w:rsidR="00937016" w:rsidRPr="004B70FB">
        <w:rPr>
          <w:rFonts w:ascii="Arial" w:hAnsi="Arial" w:cs="Arial"/>
          <w:lang w:val="ko-KR" w:bidi="ko-KR"/>
        </w:rPr>
        <w:t>될</w:t>
      </w:r>
      <w:r w:rsidR="00937016" w:rsidRPr="004B70FB">
        <w:rPr>
          <w:rFonts w:ascii="Arial" w:hAnsi="Arial" w:cs="Arial"/>
          <w:lang w:val="ko-KR" w:bidi="ko-KR"/>
        </w:rPr>
        <w:t xml:space="preserve"> </w:t>
      </w:r>
      <w:r w:rsidR="00937016" w:rsidRPr="004B70FB">
        <w:rPr>
          <w:rFonts w:ascii="Arial" w:hAnsi="Arial" w:cs="Arial"/>
          <w:lang w:val="ko-KR" w:bidi="ko-KR"/>
        </w:rPr>
        <w:t>수</w:t>
      </w:r>
      <w:r w:rsidR="00937016" w:rsidRPr="004B70FB">
        <w:rPr>
          <w:rFonts w:ascii="Arial" w:hAnsi="Arial" w:cs="Arial"/>
          <w:lang w:val="ko-KR" w:bidi="ko-KR"/>
        </w:rPr>
        <w:t xml:space="preserve"> </w:t>
      </w:r>
      <w:r w:rsidR="00937016" w:rsidRPr="004B70FB">
        <w:rPr>
          <w:rFonts w:ascii="Arial" w:hAnsi="Arial" w:cs="Arial"/>
          <w:lang w:val="ko-KR" w:bidi="ko-KR"/>
        </w:rPr>
        <w:t>있는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가능성을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인식할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  <w:r w:rsidRPr="004B70FB">
        <w:rPr>
          <w:rFonts w:ascii="Arial" w:hAnsi="Arial" w:cs="Arial"/>
          <w:lang w:val="ko-KR" w:bidi="ko-KR"/>
        </w:rPr>
        <w:t>.</w:t>
      </w:r>
    </w:p>
    <w:p w14:paraId="7F109929" w14:textId="77777777" w:rsidR="007E615A" w:rsidRPr="004B70FB" w:rsidRDefault="00924658" w:rsidP="001E50ED">
      <w:pPr>
        <w:pStyle w:val="ListParagraph"/>
        <w:numPr>
          <w:ilvl w:val="0"/>
          <w:numId w:val="13"/>
        </w:numPr>
        <w:ind w:left="2250" w:hanging="63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보험사들이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자신들이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접수하는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신청을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인수하는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이유</w:t>
      </w:r>
    </w:p>
    <w:p w14:paraId="753DDA4A" w14:textId="77777777" w:rsidR="007E615A" w:rsidRPr="004B70FB" w:rsidRDefault="002B2F13" w:rsidP="004A1E3C">
      <w:pPr>
        <w:pStyle w:val="ListParagraph"/>
        <w:numPr>
          <w:ilvl w:val="0"/>
          <w:numId w:val="13"/>
        </w:numPr>
        <w:ind w:left="2250" w:hanging="63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역선택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위험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분산에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개념</w:t>
      </w:r>
    </w:p>
    <w:p w14:paraId="64327D5C" w14:textId="77777777" w:rsidR="007E615A" w:rsidRPr="004B70FB" w:rsidRDefault="002B2F13" w:rsidP="004A1E3C">
      <w:pPr>
        <w:pStyle w:val="ListParagraph"/>
        <w:numPr>
          <w:ilvl w:val="0"/>
          <w:numId w:val="13"/>
        </w:numPr>
        <w:ind w:left="2250" w:hanging="63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사회에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혜택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비용</w:t>
      </w:r>
      <w:r w:rsidRPr="004B70FB">
        <w:rPr>
          <w:rFonts w:ascii="Arial" w:hAnsi="Arial" w:cs="Arial"/>
          <w:lang w:val="ko-KR" w:bidi="ko-KR"/>
        </w:rPr>
        <w:t>(</w:t>
      </w:r>
      <w:r w:rsidRPr="004B70FB">
        <w:rPr>
          <w:rFonts w:ascii="Arial" w:hAnsi="Arial" w:cs="Arial"/>
          <w:lang w:val="ko-KR" w:bidi="ko-KR"/>
        </w:rPr>
        <w:t>예</w:t>
      </w:r>
      <w:r w:rsidRPr="004B70FB">
        <w:rPr>
          <w:rFonts w:ascii="Arial" w:hAnsi="Arial" w:cs="Arial"/>
          <w:lang w:val="ko-KR" w:bidi="ko-KR"/>
        </w:rPr>
        <w:t xml:space="preserve">: </w:t>
      </w:r>
      <w:r w:rsidRPr="004B70FB">
        <w:rPr>
          <w:rFonts w:ascii="Arial" w:hAnsi="Arial" w:cs="Arial"/>
          <w:lang w:val="ko-KR" w:bidi="ko-KR"/>
        </w:rPr>
        <w:t>손실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관리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손실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지급금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보장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신용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등</w:t>
      </w:r>
      <w:r w:rsidRPr="004B70FB">
        <w:rPr>
          <w:rFonts w:ascii="Arial" w:hAnsi="Arial" w:cs="Arial"/>
          <w:lang w:val="ko-KR" w:bidi="ko-KR"/>
        </w:rPr>
        <w:t>)</w:t>
      </w:r>
    </w:p>
    <w:p w14:paraId="203EB158" w14:textId="77777777" w:rsidR="007E615A" w:rsidRPr="004B70FB" w:rsidRDefault="00787D64" w:rsidP="004A1E3C">
      <w:pPr>
        <w:pStyle w:val="ListParagraph"/>
        <w:numPr>
          <w:ilvl w:val="0"/>
          <w:numId w:val="13"/>
        </w:numPr>
        <w:ind w:left="2250" w:hanging="63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보험에서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공제의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역할에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올바른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설명</w:t>
      </w:r>
    </w:p>
    <w:p w14:paraId="791C8B52" w14:textId="77777777" w:rsidR="007E615A" w:rsidRPr="004B70FB" w:rsidRDefault="00787D64" w:rsidP="004A1E3C">
      <w:pPr>
        <w:pStyle w:val="ListParagraph"/>
        <w:numPr>
          <w:ilvl w:val="0"/>
          <w:numId w:val="13"/>
        </w:numPr>
        <w:ind w:left="2250" w:hanging="63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재보험의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정의</w:t>
      </w:r>
      <w:r w:rsidR="00937016" w:rsidRPr="004B70FB">
        <w:rPr>
          <w:rFonts w:ascii="Arial" w:hAnsi="Arial" w:cs="Arial"/>
          <w:lang w:val="ko-KR" w:bidi="ko-KR"/>
        </w:rPr>
        <w:t>(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620</w:t>
      </w:r>
      <w:r w:rsidRPr="004B70FB">
        <w:rPr>
          <w:rFonts w:ascii="Arial" w:hAnsi="Arial" w:cs="Arial"/>
          <w:lang w:val="ko-KR" w:bidi="ko-KR"/>
        </w:rPr>
        <w:t>절</w:t>
      </w:r>
      <w:r w:rsidR="00937016" w:rsidRPr="004B70FB">
        <w:rPr>
          <w:rFonts w:ascii="Arial" w:hAnsi="Arial" w:cs="Arial"/>
          <w:lang w:val="ko-KR" w:bidi="ko-KR"/>
        </w:rPr>
        <w:t>)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재보험을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인수하는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보험사의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목적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혜택</w:t>
      </w:r>
    </w:p>
    <w:p w14:paraId="10FEC418" w14:textId="77777777" w:rsidR="007E615A" w:rsidRPr="004B70FB" w:rsidRDefault="005C5467" w:rsidP="004A1E3C">
      <w:pPr>
        <w:pStyle w:val="ListParagraph"/>
        <w:numPr>
          <w:ilvl w:val="0"/>
          <w:numId w:val="13"/>
        </w:numPr>
        <w:ind w:left="2250" w:hanging="63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</w:p>
    <w:p w14:paraId="05B07397" w14:textId="77777777" w:rsidR="007E615A" w:rsidRPr="004B70FB" w:rsidRDefault="003C09AF" w:rsidP="00AE2C32">
      <w:pPr>
        <w:pStyle w:val="ListParagraph"/>
        <w:numPr>
          <w:ilvl w:val="1"/>
          <w:numId w:val="13"/>
        </w:numPr>
        <w:ind w:left="2790" w:hanging="27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종목들을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등급으로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구분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100</w:t>
      </w:r>
      <w:r w:rsidRPr="004B70FB">
        <w:rPr>
          <w:rFonts w:ascii="Arial" w:hAnsi="Arial" w:cs="Arial"/>
          <w:lang w:val="ko-KR" w:bidi="ko-KR"/>
        </w:rPr>
        <w:t>절</w:t>
      </w:r>
    </w:p>
    <w:p w14:paraId="621DAFD1" w14:textId="7B52FF82" w:rsidR="007E615A" w:rsidRPr="004B70FB" w:rsidRDefault="002B2F13" w:rsidP="007E615A">
      <w:pPr>
        <w:pStyle w:val="ListParagraph"/>
        <w:numPr>
          <w:ilvl w:val="1"/>
          <w:numId w:val="13"/>
        </w:numPr>
        <w:spacing w:after="240"/>
        <w:ind w:left="2790" w:hanging="27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다음의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등급들을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규정한다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101 ~ 120</w:t>
      </w:r>
      <w:r w:rsidRPr="004B70FB">
        <w:rPr>
          <w:rFonts w:ascii="Arial" w:hAnsi="Arial" w:cs="Arial"/>
          <w:lang w:val="ko-KR" w:bidi="ko-KR"/>
        </w:rPr>
        <w:t>절</w:t>
      </w:r>
    </w:p>
    <w:p w14:paraId="0E5568A7" w14:textId="77777777" w:rsidR="007E615A" w:rsidRPr="004B70FB" w:rsidRDefault="003C09AF" w:rsidP="001F13CC">
      <w:pPr>
        <w:tabs>
          <w:tab w:val="left" w:pos="-1080"/>
        </w:tabs>
        <w:ind w:left="54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일반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</w:p>
    <w:p w14:paraId="79368BBB" w14:textId="77777777" w:rsidR="007E615A" w:rsidRPr="004B70FB" w:rsidRDefault="003C09AF" w:rsidP="001F13CC">
      <w:pPr>
        <w:tabs>
          <w:tab w:val="left" w:pos="-1080"/>
        </w:tabs>
        <w:ind w:left="108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B.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계약법</w:t>
      </w:r>
    </w:p>
    <w:p w14:paraId="32A8FFFC" w14:textId="77777777" w:rsidR="007E615A" w:rsidRPr="004B70FB" w:rsidRDefault="003C09AF" w:rsidP="001F13CC">
      <w:pPr>
        <w:tabs>
          <w:tab w:val="left" w:pos="720"/>
          <w:tab w:val="left" w:pos="1710"/>
        </w:tabs>
        <w:ind w:left="162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1.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계약법과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불법행위법을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파악하고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비교할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  <w:r w:rsidRPr="004B70FB">
        <w:rPr>
          <w:rFonts w:ascii="Arial" w:hAnsi="Arial" w:cs="Arial"/>
          <w:lang w:val="ko-KR" w:bidi="ko-KR"/>
        </w:rPr>
        <w:t>.</w:t>
      </w:r>
    </w:p>
    <w:p w14:paraId="48FFA752" w14:textId="77777777" w:rsidR="007E615A" w:rsidRPr="004B70FB" w:rsidRDefault="003C09AF" w:rsidP="001F13CC">
      <w:pPr>
        <w:tabs>
          <w:tab w:val="left" w:pos="1710"/>
        </w:tabs>
        <w:ind w:left="162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2.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계약의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네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가지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주요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요소들을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파악할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  <w:r w:rsidRPr="004B70FB">
        <w:rPr>
          <w:rFonts w:ascii="Arial" w:hAnsi="Arial" w:cs="Arial"/>
          <w:lang w:val="ko-KR" w:bidi="ko-KR"/>
        </w:rPr>
        <w:t>(</w:t>
      </w:r>
      <w:r w:rsidRPr="004B70FB">
        <w:rPr>
          <w:rFonts w:ascii="Arial" w:hAnsi="Arial" w:cs="Arial"/>
          <w:lang w:val="ko-KR" w:bidi="ko-KR"/>
        </w:rPr>
        <w:t>법적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자격을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갖춘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당사자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법적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목적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제안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승낙과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약인</w:t>
      </w:r>
      <w:r w:rsidRPr="004B70FB">
        <w:rPr>
          <w:rFonts w:ascii="Arial" w:hAnsi="Arial" w:cs="Arial"/>
          <w:lang w:val="ko-KR" w:bidi="ko-KR"/>
        </w:rPr>
        <w:t>)</w:t>
      </w:r>
    </w:p>
    <w:p w14:paraId="584113DB" w14:textId="77777777" w:rsidR="007E615A" w:rsidRPr="004B70FB" w:rsidRDefault="003C09AF" w:rsidP="001F13CC">
      <w:pPr>
        <w:tabs>
          <w:tab w:val="left" w:pos="1710"/>
        </w:tabs>
        <w:ind w:left="162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3.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다음과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같은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계약의</w:t>
      </w:r>
      <w:r w:rsidRPr="004B70FB">
        <w:rPr>
          <w:rFonts w:ascii="Arial" w:hAnsi="Arial" w:cs="Arial"/>
          <w:lang w:val="ko-KR" w:bidi="ko-KR"/>
        </w:rPr>
        <w:t xml:space="preserve"> </w:t>
      </w:r>
      <w:r w:rsidR="00937016" w:rsidRPr="004B70FB">
        <w:rPr>
          <w:rFonts w:ascii="Arial" w:hAnsi="Arial" w:cs="Arial"/>
          <w:lang w:val="ko-KR" w:bidi="ko-KR"/>
        </w:rPr>
        <w:t>특별한</w:t>
      </w:r>
      <w:r w:rsidR="00937016"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특징의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의미와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효과를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파악할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  <w:r w:rsidRPr="004B70FB">
        <w:rPr>
          <w:rFonts w:ascii="Arial" w:hAnsi="Arial" w:cs="Arial"/>
          <w:lang w:val="ko-KR" w:bidi="ko-KR"/>
        </w:rPr>
        <w:t>.</w:t>
      </w:r>
    </w:p>
    <w:p w14:paraId="45E93C94" w14:textId="77777777" w:rsidR="007E615A" w:rsidRPr="004B70FB" w:rsidRDefault="007E0C5A" w:rsidP="004A0808">
      <w:pPr>
        <w:numPr>
          <w:ilvl w:val="0"/>
          <w:numId w:val="4"/>
        </w:numPr>
        <w:tabs>
          <w:tab w:val="clear" w:pos="1080"/>
          <w:tab w:val="left" w:pos="-1080"/>
          <w:tab w:val="num" w:pos="1440"/>
        </w:tabs>
        <w:ind w:left="2160" w:hanging="54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사행성</w:t>
      </w:r>
    </w:p>
    <w:p w14:paraId="0498845F" w14:textId="77777777" w:rsidR="007E615A" w:rsidRPr="004B70FB" w:rsidRDefault="003C09AF" w:rsidP="004A0808">
      <w:pPr>
        <w:numPr>
          <w:ilvl w:val="0"/>
          <w:numId w:val="4"/>
        </w:numPr>
        <w:tabs>
          <w:tab w:val="clear" w:pos="1080"/>
          <w:tab w:val="left" w:pos="-1080"/>
          <w:tab w:val="num" w:pos="1440"/>
        </w:tabs>
        <w:ind w:left="2160" w:hanging="54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조건적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계약</w:t>
      </w:r>
    </w:p>
    <w:p w14:paraId="23CBDC8B" w14:textId="77777777" w:rsidR="007E615A" w:rsidRPr="004B70FB" w:rsidRDefault="007E0C5A" w:rsidP="004A0808">
      <w:pPr>
        <w:numPr>
          <w:ilvl w:val="0"/>
          <w:numId w:val="4"/>
        </w:numPr>
        <w:tabs>
          <w:tab w:val="clear" w:pos="1080"/>
          <w:tab w:val="left" w:pos="-1080"/>
          <w:tab w:val="num" w:pos="1440"/>
        </w:tabs>
        <w:ind w:left="2160" w:hanging="54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부합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계약</w:t>
      </w:r>
    </w:p>
    <w:p w14:paraId="326437EE" w14:textId="77777777" w:rsidR="007E615A" w:rsidRPr="004B70FB" w:rsidRDefault="007E0C5A" w:rsidP="004A0808">
      <w:pPr>
        <w:numPr>
          <w:ilvl w:val="0"/>
          <w:numId w:val="4"/>
        </w:numPr>
        <w:tabs>
          <w:tab w:val="clear" w:pos="1080"/>
          <w:tab w:val="left" w:pos="-1080"/>
          <w:tab w:val="num" w:pos="1440"/>
        </w:tabs>
        <w:ind w:left="2160" w:hanging="54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손해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배상</w:t>
      </w:r>
    </w:p>
    <w:p w14:paraId="43E2B26E" w14:textId="77777777" w:rsidR="007E615A" w:rsidRPr="004B70FB" w:rsidRDefault="003C09AF" w:rsidP="004A0808">
      <w:pPr>
        <w:numPr>
          <w:ilvl w:val="0"/>
          <w:numId w:val="4"/>
        </w:numPr>
        <w:tabs>
          <w:tab w:val="clear" w:pos="1080"/>
          <w:tab w:val="left" w:pos="-1080"/>
          <w:tab w:val="num" w:pos="1440"/>
        </w:tabs>
        <w:ind w:left="2160" w:hanging="54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개인적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계약</w:t>
      </w:r>
    </w:p>
    <w:p w14:paraId="4A48F115" w14:textId="77777777" w:rsidR="007E615A" w:rsidRPr="004B70FB" w:rsidRDefault="007E0C5A" w:rsidP="004A0808">
      <w:pPr>
        <w:numPr>
          <w:ilvl w:val="0"/>
          <w:numId w:val="4"/>
        </w:numPr>
        <w:tabs>
          <w:tab w:val="clear" w:pos="1080"/>
          <w:tab w:val="left" w:pos="-1080"/>
          <w:tab w:val="num" w:pos="1440"/>
        </w:tabs>
        <w:ind w:left="2160" w:hanging="54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lastRenderedPageBreak/>
        <w:t>일방적</w:t>
      </w:r>
    </w:p>
    <w:p w14:paraId="4A233E7A" w14:textId="77777777" w:rsidR="007E615A" w:rsidRPr="004B70FB" w:rsidRDefault="007E0C5A" w:rsidP="004A0808">
      <w:pPr>
        <w:numPr>
          <w:ilvl w:val="0"/>
          <w:numId w:val="4"/>
        </w:numPr>
        <w:tabs>
          <w:tab w:val="clear" w:pos="1080"/>
          <w:tab w:val="left" w:pos="-1080"/>
          <w:tab w:val="num" w:pos="1440"/>
        </w:tabs>
        <w:ind w:left="216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최대의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선의</w:t>
      </w:r>
    </w:p>
    <w:p w14:paraId="0EA1186F" w14:textId="77777777" w:rsidR="007E615A" w:rsidRPr="004B70FB" w:rsidRDefault="003C09AF" w:rsidP="001F13CC">
      <w:pPr>
        <w:tabs>
          <w:tab w:val="left" w:pos="720"/>
          <w:tab w:val="left" w:pos="1620"/>
        </w:tabs>
        <w:ind w:left="162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4.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증권이라는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용어를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파악할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380</w:t>
      </w:r>
      <w:r w:rsidRPr="004B70FB">
        <w:rPr>
          <w:rFonts w:ascii="Arial" w:hAnsi="Arial" w:cs="Arial"/>
          <w:lang w:val="ko-KR" w:bidi="ko-KR"/>
        </w:rPr>
        <w:t>절</w:t>
      </w:r>
    </w:p>
    <w:p w14:paraId="255CE3D9" w14:textId="77777777" w:rsidR="007E615A" w:rsidRPr="004B70FB" w:rsidRDefault="003C09AF" w:rsidP="001F13CC">
      <w:pPr>
        <w:tabs>
          <w:tab w:val="left" w:pos="1620"/>
        </w:tabs>
        <w:ind w:left="162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5.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계약에서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다음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용어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각각의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의미와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효과를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파악할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  <w:r w:rsidRPr="004B70FB">
        <w:rPr>
          <w:rFonts w:ascii="Arial" w:hAnsi="Arial" w:cs="Arial"/>
          <w:lang w:val="ko-KR" w:bidi="ko-KR"/>
        </w:rPr>
        <w:t>.</w:t>
      </w:r>
    </w:p>
    <w:p w14:paraId="7D0F79AC" w14:textId="77777777" w:rsidR="007E615A" w:rsidRPr="004B70FB" w:rsidRDefault="003C09AF" w:rsidP="001F13CC">
      <w:pPr>
        <w:tabs>
          <w:tab w:val="left" w:pos="-1080"/>
          <w:tab w:val="left" w:pos="2160"/>
        </w:tabs>
        <w:ind w:left="216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a.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사기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338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1871.2</w:t>
      </w:r>
      <w:r w:rsidRPr="004B70FB">
        <w:rPr>
          <w:rFonts w:ascii="Arial" w:hAnsi="Arial" w:cs="Arial"/>
          <w:lang w:val="ko-KR" w:bidi="ko-KR"/>
        </w:rPr>
        <w:t>절</w:t>
      </w:r>
    </w:p>
    <w:p w14:paraId="1AC946F8" w14:textId="77777777" w:rsidR="007E615A" w:rsidRPr="004B70FB" w:rsidRDefault="003C09AF" w:rsidP="00D3567E">
      <w:pPr>
        <w:tabs>
          <w:tab w:val="left" w:pos="-1080"/>
          <w:tab w:val="left" w:pos="2160"/>
        </w:tabs>
        <w:ind w:left="216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b.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은닉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330 ~ 339</w:t>
      </w:r>
      <w:r w:rsidRPr="004B70FB">
        <w:rPr>
          <w:rFonts w:ascii="Arial" w:hAnsi="Arial" w:cs="Arial"/>
          <w:lang w:val="ko-KR" w:bidi="ko-KR"/>
        </w:rPr>
        <w:t>절</w:t>
      </w:r>
    </w:p>
    <w:p w14:paraId="3D9313E9" w14:textId="77777777" w:rsidR="007E615A" w:rsidRPr="004B70FB" w:rsidRDefault="00B37150" w:rsidP="003766E1">
      <w:pPr>
        <w:pStyle w:val="ListParagraph"/>
        <w:numPr>
          <w:ilvl w:val="0"/>
          <w:numId w:val="77"/>
        </w:numPr>
        <w:tabs>
          <w:tab w:val="left" w:pos="-1080"/>
        </w:tabs>
        <w:ind w:left="2700" w:hanging="450"/>
        <w:rPr>
          <w:rFonts w:ascii="Arial" w:hAnsi="Arial" w:cs="Arial"/>
          <w:lang w:val="ko-KR" w:bidi="ko-KR"/>
        </w:rPr>
      </w:pPr>
      <w:bookmarkStart w:id="5" w:name="_Hlk78884003"/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계약에서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전달될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필요가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없는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정보를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파악할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  <w:r w:rsidRPr="004B70FB">
        <w:rPr>
          <w:rFonts w:ascii="Arial" w:hAnsi="Arial" w:cs="Arial"/>
          <w:lang w:val="ko-KR" w:bidi="ko-KR"/>
        </w:rPr>
        <w:t xml:space="preserve">.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333</w:t>
      </w:r>
      <w:r w:rsidRPr="004B70FB">
        <w:rPr>
          <w:rFonts w:ascii="Arial" w:hAnsi="Arial" w:cs="Arial"/>
          <w:lang w:val="ko-KR" w:bidi="ko-KR"/>
        </w:rPr>
        <w:t>절</w:t>
      </w:r>
    </w:p>
    <w:p w14:paraId="2C017202" w14:textId="77777777" w:rsidR="007E615A" w:rsidRPr="004B70FB" w:rsidRDefault="00D3567E" w:rsidP="003766E1">
      <w:pPr>
        <w:tabs>
          <w:tab w:val="left" w:pos="-1080"/>
          <w:tab w:val="left" w:pos="2160"/>
        </w:tabs>
        <w:ind w:left="324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1)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다른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사람들이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아는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사항</w:t>
      </w:r>
    </w:p>
    <w:p w14:paraId="0A36B1C3" w14:textId="77777777" w:rsidR="007E615A" w:rsidRPr="004B70FB" w:rsidRDefault="00D3567E" w:rsidP="003766E1">
      <w:pPr>
        <w:tabs>
          <w:tab w:val="left" w:pos="-1080"/>
          <w:tab w:val="left" w:pos="2160"/>
        </w:tabs>
        <w:ind w:left="324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2)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통상적인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주의</w:t>
      </w:r>
      <w:r w:rsidR="00937016" w:rsidRPr="004B70FB">
        <w:rPr>
          <w:rFonts w:ascii="Arial" w:hAnsi="Arial" w:cs="Arial"/>
          <w:lang w:val="ko-KR" w:bidi="ko-KR"/>
        </w:rPr>
        <w:t>를</w:t>
      </w:r>
      <w:r w:rsidR="00937016" w:rsidRPr="004B70FB">
        <w:rPr>
          <w:rFonts w:ascii="Arial" w:hAnsi="Arial" w:cs="Arial"/>
          <w:lang w:val="ko-KR" w:bidi="ko-KR"/>
        </w:rPr>
        <w:t xml:space="preserve"> </w:t>
      </w:r>
      <w:r w:rsidR="00937016" w:rsidRPr="004B70FB">
        <w:rPr>
          <w:rFonts w:ascii="Arial" w:hAnsi="Arial" w:cs="Arial"/>
          <w:lang w:val="ko-KR" w:bidi="ko-KR"/>
        </w:rPr>
        <w:t>기울여서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타인이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알아야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하고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해당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당사자가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해당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인원이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모르고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가정할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사유가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없는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사항</w:t>
      </w:r>
    </w:p>
    <w:p w14:paraId="2901F2B1" w14:textId="77777777" w:rsidR="007E615A" w:rsidRPr="004B70FB" w:rsidRDefault="00D3567E" w:rsidP="003766E1">
      <w:pPr>
        <w:tabs>
          <w:tab w:val="left" w:pos="-1080"/>
          <w:tab w:val="left" w:pos="2160"/>
        </w:tabs>
        <w:ind w:left="324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3)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타인이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소통을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포기하는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사항</w:t>
      </w:r>
    </w:p>
    <w:p w14:paraId="7E3636C0" w14:textId="77777777" w:rsidR="007E615A" w:rsidRPr="004B70FB" w:rsidRDefault="00D3567E" w:rsidP="003766E1">
      <w:pPr>
        <w:tabs>
          <w:tab w:val="left" w:pos="-1080"/>
          <w:tab w:val="left" w:pos="2160"/>
        </w:tabs>
        <w:ind w:left="3240" w:hanging="54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4)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보증에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의해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배제되는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위험의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존재를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입증하거나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입증하는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경향이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있고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다른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방식으로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중대하지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않은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사항</w:t>
      </w:r>
    </w:p>
    <w:p w14:paraId="14861F57" w14:textId="77777777" w:rsidR="007E615A" w:rsidRPr="004B70FB" w:rsidRDefault="00D3567E" w:rsidP="003766E1">
      <w:pPr>
        <w:tabs>
          <w:tab w:val="left" w:pos="-1080"/>
          <w:tab w:val="left" w:pos="2160"/>
        </w:tabs>
        <w:ind w:left="324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5)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보험에서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예외가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위험과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관련되고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다른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식으로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중대하지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않은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사항</w:t>
      </w:r>
    </w:p>
    <w:bookmarkEnd w:id="5"/>
    <w:p w14:paraId="40E84D97" w14:textId="77777777" w:rsidR="007E615A" w:rsidRPr="004B70FB" w:rsidRDefault="00065391" w:rsidP="001F13CC">
      <w:pPr>
        <w:tabs>
          <w:tab w:val="left" w:pos="-1080"/>
          <w:tab w:val="left" w:pos="2160"/>
        </w:tabs>
        <w:ind w:left="2160" w:hanging="54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c.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중대성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334</w:t>
      </w:r>
      <w:r w:rsidRPr="004B70FB">
        <w:rPr>
          <w:rFonts w:ascii="Arial" w:hAnsi="Arial" w:cs="Arial"/>
          <w:lang w:val="ko-KR" w:bidi="ko-KR"/>
        </w:rPr>
        <w:t>절</w:t>
      </w:r>
    </w:p>
    <w:p w14:paraId="26C2F58F" w14:textId="77777777" w:rsidR="007E615A" w:rsidRPr="004B70FB" w:rsidRDefault="00C231B8" w:rsidP="003766E1">
      <w:p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은닉의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중대성은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허위</w:t>
      </w:r>
      <w:r w:rsidRPr="004B70FB">
        <w:rPr>
          <w:rFonts w:ascii="Arial" w:hAnsi="Arial" w:cs="Arial"/>
          <w:lang w:val="ko-KR" w:bidi="ko-KR"/>
        </w:rPr>
        <w:t xml:space="preserve"> </w:t>
      </w:r>
      <w:r w:rsidR="00937016" w:rsidRPr="004B70FB">
        <w:rPr>
          <w:rFonts w:ascii="Arial" w:hAnsi="Arial" w:cs="Arial"/>
          <w:lang w:val="ko-KR" w:bidi="ko-KR"/>
        </w:rPr>
        <w:t>표현</w:t>
      </w:r>
      <w:r w:rsidRPr="004B70FB">
        <w:rPr>
          <w:rFonts w:ascii="Arial" w:hAnsi="Arial" w:cs="Arial"/>
          <w:lang w:val="ko-KR" w:bidi="ko-KR"/>
        </w:rPr>
        <w:t>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중요성을</w:t>
      </w:r>
      <w:r w:rsidRPr="004B70FB">
        <w:rPr>
          <w:rFonts w:ascii="Arial" w:hAnsi="Arial" w:cs="Arial"/>
          <w:lang w:val="ko-KR" w:bidi="ko-KR"/>
        </w:rPr>
        <w:t xml:space="preserve"> </w:t>
      </w:r>
      <w:r w:rsidR="00937016" w:rsidRPr="004B70FB">
        <w:rPr>
          <w:rFonts w:ascii="Arial" w:hAnsi="Arial" w:cs="Arial"/>
          <w:lang w:val="ko-KR" w:bidi="ko-KR"/>
        </w:rPr>
        <w:t>결정</w:t>
      </w:r>
      <w:r w:rsidRPr="004B70FB">
        <w:rPr>
          <w:rFonts w:ascii="Arial" w:hAnsi="Arial" w:cs="Arial"/>
          <w:lang w:val="ko-KR" w:bidi="ko-KR"/>
        </w:rPr>
        <w:t>하기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위해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사용되는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규칙이라는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것을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안다</w:t>
      </w:r>
    </w:p>
    <w:p w14:paraId="356FC6D1" w14:textId="77777777" w:rsidR="007E615A" w:rsidRPr="004B70FB" w:rsidRDefault="008B6CC4" w:rsidP="001F13CC">
      <w:pPr>
        <w:tabs>
          <w:tab w:val="left" w:pos="-1080"/>
          <w:tab w:val="left" w:pos="2160"/>
        </w:tabs>
        <w:ind w:left="216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d.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표현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350 ~ 361</w:t>
      </w:r>
      <w:r w:rsidRPr="004B70FB">
        <w:rPr>
          <w:rFonts w:ascii="Arial" w:hAnsi="Arial" w:cs="Arial"/>
          <w:lang w:val="ko-KR" w:bidi="ko-KR"/>
        </w:rPr>
        <w:t>절</w:t>
      </w:r>
    </w:p>
    <w:p w14:paraId="3946AB61" w14:textId="77777777" w:rsidR="007E615A" w:rsidRPr="004B70FB" w:rsidRDefault="00857F89" w:rsidP="003766E1">
      <w:pPr>
        <w:pStyle w:val="ListParagraph"/>
        <w:numPr>
          <w:ilvl w:val="0"/>
          <w:numId w:val="16"/>
        </w:numPr>
        <w:tabs>
          <w:tab w:val="left" w:pos="-1080"/>
        </w:tabs>
        <w:ind w:left="2700" w:hanging="54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해당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사실이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주장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또는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명기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사항과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부합하지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않는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경우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해당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표현은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허위이다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358</w:t>
      </w:r>
      <w:r w:rsidRPr="004B70FB">
        <w:rPr>
          <w:rFonts w:ascii="Arial" w:hAnsi="Arial" w:cs="Arial"/>
          <w:lang w:val="ko-KR" w:bidi="ko-KR"/>
        </w:rPr>
        <w:t>절</w:t>
      </w:r>
    </w:p>
    <w:p w14:paraId="3F3F01A0" w14:textId="77777777" w:rsidR="007E615A" w:rsidRPr="004B70FB" w:rsidRDefault="004A0808" w:rsidP="003766E1">
      <w:pPr>
        <w:pStyle w:val="ListParagraph"/>
        <w:numPr>
          <w:ilvl w:val="0"/>
          <w:numId w:val="16"/>
        </w:num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표현이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계약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보험에서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명시적인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조항을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적합하게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없지만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묵시적인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보증을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적합하게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354</w:t>
      </w:r>
      <w:r w:rsidRPr="004B70FB">
        <w:rPr>
          <w:rFonts w:ascii="Arial" w:hAnsi="Arial" w:cs="Arial"/>
          <w:lang w:val="ko-KR" w:bidi="ko-KR"/>
        </w:rPr>
        <w:t>절</w:t>
      </w:r>
    </w:p>
    <w:p w14:paraId="5B8EF497" w14:textId="77777777" w:rsidR="007E615A" w:rsidRPr="004B70FB" w:rsidRDefault="00846E9C" w:rsidP="003766E1">
      <w:pPr>
        <w:pStyle w:val="ListParagraph"/>
        <w:numPr>
          <w:ilvl w:val="0"/>
          <w:numId w:val="16"/>
        </w:num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표현이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언제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변경되거나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철회될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있는지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안다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355</w:t>
      </w:r>
      <w:r w:rsidRPr="004B70FB">
        <w:rPr>
          <w:rFonts w:ascii="Arial" w:hAnsi="Arial" w:cs="Arial"/>
          <w:lang w:val="ko-KR" w:bidi="ko-KR"/>
        </w:rPr>
        <w:t>절</w:t>
      </w:r>
    </w:p>
    <w:p w14:paraId="34AAE2C9" w14:textId="77777777" w:rsidR="007E615A" w:rsidRPr="004B70FB" w:rsidRDefault="008B6CC4" w:rsidP="00EE03A8">
      <w:pPr>
        <w:tabs>
          <w:tab w:val="left" w:pos="-1440"/>
        </w:tabs>
        <w:ind w:left="216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e.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보증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440 ~ 449</w:t>
      </w:r>
      <w:r w:rsidRPr="004B70FB">
        <w:rPr>
          <w:rFonts w:ascii="Arial" w:hAnsi="Arial" w:cs="Arial"/>
          <w:lang w:val="ko-KR" w:bidi="ko-KR"/>
        </w:rPr>
        <w:t>절</w:t>
      </w:r>
    </w:p>
    <w:p w14:paraId="79E4A782" w14:textId="77777777" w:rsidR="007E615A" w:rsidRPr="004B70FB" w:rsidRDefault="00EE03A8" w:rsidP="00EE03A8">
      <w:pPr>
        <w:tabs>
          <w:tab w:val="left" w:pos="-1440"/>
        </w:tabs>
        <w:ind w:left="270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보증이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명시적이거나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묵시적일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것을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안다</w:t>
      </w:r>
    </w:p>
    <w:p w14:paraId="624C3ABF" w14:textId="77777777" w:rsidR="007E615A" w:rsidRPr="004B70FB" w:rsidRDefault="008B6CC4" w:rsidP="001E50ED">
      <w:pPr>
        <w:ind w:left="720" w:firstLine="90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f.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포기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금반언</w:t>
      </w:r>
    </w:p>
    <w:p w14:paraId="5B8024F9" w14:textId="77777777" w:rsidR="007E615A" w:rsidRPr="004B70FB" w:rsidRDefault="001C4D41" w:rsidP="001F13CC">
      <w:pPr>
        <w:tabs>
          <w:tab w:val="left" w:pos="-1080"/>
          <w:tab w:val="left" w:pos="2160"/>
        </w:tabs>
        <w:ind w:left="216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g.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의도적이든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비의도적이든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은닉</w:t>
      </w:r>
      <w:r w:rsidR="00937016" w:rsidRPr="004B70FB">
        <w:rPr>
          <w:rFonts w:ascii="Arial" w:hAnsi="Arial" w:cs="Arial"/>
          <w:lang w:val="ko-KR" w:bidi="ko-KR"/>
        </w:rPr>
        <w:t>이</w:t>
      </w:r>
      <w:r w:rsidR="00937016" w:rsidRPr="004B70FB">
        <w:rPr>
          <w:rFonts w:ascii="Arial" w:hAnsi="Arial" w:cs="Arial"/>
          <w:lang w:val="ko-KR" w:bidi="ko-KR"/>
        </w:rPr>
        <w:t xml:space="preserve"> </w:t>
      </w:r>
      <w:r w:rsidR="00937016" w:rsidRPr="004B70FB">
        <w:rPr>
          <w:rFonts w:ascii="Arial" w:hAnsi="Arial" w:cs="Arial"/>
          <w:lang w:val="ko-KR" w:bidi="ko-KR"/>
        </w:rPr>
        <w:t>발생한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경우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상해를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입은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당사자</w:t>
      </w:r>
      <w:r w:rsidR="00937016" w:rsidRPr="004B70FB">
        <w:rPr>
          <w:rFonts w:ascii="Arial" w:hAnsi="Arial" w:cs="Arial"/>
          <w:lang w:val="ko-KR" w:bidi="ko-KR"/>
        </w:rPr>
        <w:t>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계약을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해제할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권한</w:t>
      </w:r>
      <w:r w:rsidR="00937016" w:rsidRPr="004B70FB">
        <w:rPr>
          <w:rFonts w:ascii="Arial" w:hAnsi="Arial" w:cs="Arial"/>
          <w:lang w:val="ko-KR" w:bidi="ko-KR"/>
        </w:rPr>
        <w:t>을</w:t>
      </w:r>
      <w:r w:rsidR="00937016" w:rsidRPr="004B70FB">
        <w:rPr>
          <w:rFonts w:ascii="Arial" w:hAnsi="Arial" w:cs="Arial"/>
          <w:lang w:val="ko-KR" w:bidi="ko-KR"/>
        </w:rPr>
        <w:t xml:space="preserve"> </w:t>
      </w:r>
      <w:r w:rsidR="00937016" w:rsidRPr="004B70FB">
        <w:rPr>
          <w:rFonts w:ascii="Arial" w:hAnsi="Arial" w:cs="Arial"/>
          <w:lang w:val="ko-KR" w:bidi="ko-KR"/>
        </w:rPr>
        <w:t>갖게</w:t>
      </w:r>
      <w:r w:rsidR="00937016" w:rsidRPr="004B70FB">
        <w:rPr>
          <w:rFonts w:ascii="Arial" w:hAnsi="Arial" w:cs="Arial"/>
          <w:lang w:val="ko-KR" w:bidi="ko-KR"/>
        </w:rPr>
        <w:t xml:space="preserve"> </w:t>
      </w:r>
      <w:r w:rsidR="00937016" w:rsidRPr="004B70FB">
        <w:rPr>
          <w:rFonts w:ascii="Arial" w:hAnsi="Arial" w:cs="Arial"/>
          <w:lang w:val="ko-KR" w:bidi="ko-KR"/>
        </w:rPr>
        <w:t>된</w:t>
      </w:r>
      <w:r w:rsidRPr="004B70FB">
        <w:rPr>
          <w:rFonts w:ascii="Arial" w:hAnsi="Arial" w:cs="Arial"/>
          <w:lang w:val="ko-KR" w:bidi="ko-KR"/>
        </w:rPr>
        <w:t>다는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것을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안다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331</w:t>
      </w:r>
      <w:r w:rsidRPr="004B70FB">
        <w:rPr>
          <w:rFonts w:ascii="Arial" w:hAnsi="Arial" w:cs="Arial"/>
          <w:lang w:val="ko-KR" w:bidi="ko-KR"/>
        </w:rPr>
        <w:t>절</w:t>
      </w:r>
    </w:p>
    <w:p w14:paraId="409D6EAA" w14:textId="77777777" w:rsidR="007E615A" w:rsidRPr="004B70FB" w:rsidRDefault="003C09AF" w:rsidP="001F13CC">
      <w:pPr>
        <w:tabs>
          <w:tab w:val="left" w:pos="1620"/>
        </w:tabs>
        <w:ind w:left="162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6.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모든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증권에서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명시되어야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여섯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가지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필수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요소를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파악할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381</w:t>
      </w:r>
      <w:r w:rsidRPr="004B70FB">
        <w:rPr>
          <w:rFonts w:ascii="Arial" w:hAnsi="Arial" w:cs="Arial"/>
          <w:lang w:val="ko-KR" w:bidi="ko-KR"/>
        </w:rPr>
        <w:t>절</w:t>
      </w:r>
    </w:p>
    <w:p w14:paraId="2FC8E90A" w14:textId="77777777" w:rsidR="007E615A" w:rsidRPr="004B70FB" w:rsidRDefault="003C09AF" w:rsidP="001F13CC">
      <w:pPr>
        <w:tabs>
          <w:tab w:val="left" w:pos="720"/>
          <w:tab w:val="left" w:pos="1620"/>
        </w:tabs>
        <w:ind w:left="162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7.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다음을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파악할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  <w:r w:rsidRPr="004B70FB">
        <w:rPr>
          <w:rFonts w:ascii="Arial" w:hAnsi="Arial" w:cs="Arial"/>
          <w:lang w:val="ko-KR" w:bidi="ko-KR"/>
        </w:rPr>
        <w:t>.</w:t>
      </w:r>
    </w:p>
    <w:p w14:paraId="401B7BF5" w14:textId="77777777" w:rsidR="007E615A" w:rsidRPr="004B70FB" w:rsidRDefault="003C09AF" w:rsidP="001F13CC">
      <w:pPr>
        <w:tabs>
          <w:tab w:val="left" w:pos="-1080"/>
          <w:tab w:val="left" w:pos="2160"/>
        </w:tabs>
        <w:ind w:left="216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a.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해제라는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용어의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의미</w:t>
      </w:r>
    </w:p>
    <w:p w14:paraId="3B7E1850" w14:textId="77777777" w:rsidR="007E615A" w:rsidRPr="004B70FB" w:rsidRDefault="003C09AF" w:rsidP="001F13CC">
      <w:pPr>
        <w:tabs>
          <w:tab w:val="left" w:pos="-1080"/>
          <w:tab w:val="left" w:pos="2160"/>
        </w:tabs>
        <w:ind w:left="216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b.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보험사가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해제권을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가지는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경우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331, 338, 359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447</w:t>
      </w:r>
      <w:r w:rsidRPr="004B70FB">
        <w:rPr>
          <w:rFonts w:ascii="Arial" w:hAnsi="Arial" w:cs="Arial"/>
          <w:lang w:val="ko-KR" w:bidi="ko-KR"/>
        </w:rPr>
        <w:t>절</w:t>
      </w:r>
    </w:p>
    <w:p w14:paraId="5A5B7273" w14:textId="77777777" w:rsidR="007E615A" w:rsidRPr="004B70FB" w:rsidRDefault="00857F89" w:rsidP="001F13CC">
      <w:pPr>
        <w:tabs>
          <w:tab w:val="left" w:pos="-1080"/>
          <w:tab w:val="left" w:pos="1080"/>
        </w:tabs>
        <w:ind w:left="162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8.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주어진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상황에서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다음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용어를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올바르게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파악할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  <w:r w:rsidRPr="004B70FB">
        <w:rPr>
          <w:rFonts w:ascii="Arial" w:hAnsi="Arial" w:cs="Arial"/>
          <w:lang w:val="ko-KR" w:bidi="ko-KR"/>
        </w:rPr>
        <w:t>.</w:t>
      </w:r>
    </w:p>
    <w:p w14:paraId="6FB09BDC" w14:textId="77777777" w:rsidR="007E615A" w:rsidRPr="004B70FB" w:rsidRDefault="00857F89" w:rsidP="00A37D23">
      <w:pPr>
        <w:tabs>
          <w:tab w:val="left" w:pos="-1080"/>
        </w:tabs>
        <w:ind w:left="162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lastRenderedPageBreak/>
        <w:t>a.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신청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증권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배서</w:t>
      </w:r>
    </w:p>
    <w:p w14:paraId="05B63F09" w14:textId="77777777" w:rsidR="007E615A" w:rsidRPr="004B70FB" w:rsidRDefault="00857F89" w:rsidP="00A37D23">
      <w:pPr>
        <w:tabs>
          <w:tab w:val="left" w:pos="-1080"/>
        </w:tabs>
        <w:ind w:left="162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b.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취소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경과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유예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기간</w:t>
      </w:r>
    </w:p>
    <w:p w14:paraId="10D6CAD8" w14:textId="77777777" w:rsidR="007E615A" w:rsidRPr="004B70FB" w:rsidRDefault="00857F89" w:rsidP="00F146D2">
      <w:pPr>
        <w:tabs>
          <w:tab w:val="left" w:pos="-1080"/>
        </w:tabs>
        <w:ind w:left="162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c.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요율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보험료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경과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미경과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보험료</w:t>
      </w:r>
    </w:p>
    <w:p w14:paraId="3BCDEF96" w14:textId="3A21075A" w:rsidR="007E615A" w:rsidRPr="004B70FB" w:rsidRDefault="00B20288" w:rsidP="007E615A">
      <w:pPr>
        <w:tabs>
          <w:tab w:val="left" w:pos="-1080"/>
          <w:tab w:val="left" w:pos="1080"/>
        </w:tabs>
        <w:spacing w:after="240"/>
        <w:ind w:left="162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9.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비상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사태</w:t>
      </w:r>
      <w:r w:rsidRPr="004B70FB">
        <w:rPr>
          <w:rFonts w:ascii="Arial" w:hAnsi="Arial" w:cs="Arial"/>
          <w:lang w:val="ko-KR" w:bidi="ko-KR"/>
        </w:rPr>
        <w:t xml:space="preserve"> </w:t>
      </w:r>
      <w:r w:rsidR="00937016" w:rsidRPr="004B70FB">
        <w:rPr>
          <w:rFonts w:ascii="Arial" w:hAnsi="Arial" w:cs="Arial"/>
          <w:lang w:val="ko-KR" w:bidi="ko-KR"/>
        </w:rPr>
        <w:t>선언</w:t>
      </w:r>
      <w:r w:rsidR="00937016"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보험료에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유예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기간</w:t>
      </w:r>
      <w:r w:rsidR="00937016" w:rsidRPr="004B70FB">
        <w:rPr>
          <w:rFonts w:ascii="Arial" w:hAnsi="Arial" w:cs="Arial"/>
          <w:lang w:val="ko-KR" w:bidi="ko-KR"/>
        </w:rPr>
        <w:t>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숙지한다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2062</w:t>
      </w:r>
      <w:r w:rsidRPr="004B70FB">
        <w:rPr>
          <w:rFonts w:ascii="Arial" w:hAnsi="Arial" w:cs="Arial"/>
          <w:lang w:val="ko-KR" w:bidi="ko-KR"/>
        </w:rPr>
        <w:t>절</w:t>
      </w:r>
    </w:p>
    <w:p w14:paraId="03FB0005" w14:textId="77777777" w:rsidR="007E615A" w:rsidRPr="004B70FB" w:rsidRDefault="003C09AF" w:rsidP="001F13CC">
      <w:pPr>
        <w:tabs>
          <w:tab w:val="left" w:pos="-1080"/>
        </w:tabs>
        <w:ind w:left="540" w:hanging="54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일반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</w:p>
    <w:p w14:paraId="5F30BE1F" w14:textId="77777777" w:rsidR="007E615A" w:rsidRPr="004B70FB" w:rsidRDefault="003C09AF" w:rsidP="001F13CC">
      <w:pPr>
        <w:tabs>
          <w:tab w:val="left" w:pos="-1080"/>
        </w:tabs>
        <w:ind w:left="108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C.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시장</w:t>
      </w:r>
    </w:p>
    <w:p w14:paraId="0618B961" w14:textId="77777777" w:rsidR="007E615A" w:rsidRPr="004B70FB" w:rsidRDefault="003C09AF" w:rsidP="001F13CC">
      <w:pPr>
        <w:tabs>
          <w:tab w:val="left" w:pos="-1080"/>
        </w:tabs>
        <w:ind w:left="162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1.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다음을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포함하되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이에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국한되지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않는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서로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다른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배분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체계를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구분할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  <w:r w:rsidRPr="004B70FB">
        <w:rPr>
          <w:rFonts w:ascii="Arial" w:hAnsi="Arial" w:cs="Arial"/>
          <w:lang w:val="ko-KR" w:bidi="ko-KR"/>
        </w:rPr>
        <w:t>.</w:t>
      </w:r>
    </w:p>
    <w:p w14:paraId="0E77DC3A" w14:textId="77777777" w:rsidR="007E615A" w:rsidRPr="004B70FB" w:rsidRDefault="00857F89" w:rsidP="001F13CC">
      <w:pPr>
        <w:tabs>
          <w:tab w:val="left" w:pos="-1080"/>
        </w:tabs>
        <w:ind w:left="2160" w:hanging="54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a.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대리인</w:t>
      </w:r>
    </w:p>
    <w:p w14:paraId="1D43D127" w14:textId="77777777" w:rsidR="007E615A" w:rsidRPr="004B70FB" w:rsidRDefault="00AF1AD5" w:rsidP="007C6B69">
      <w:pPr>
        <w:pStyle w:val="ListParagraph"/>
        <w:numPr>
          <w:ilvl w:val="0"/>
          <w:numId w:val="17"/>
        </w:numPr>
        <w:tabs>
          <w:tab w:val="left" w:pos="-1080"/>
        </w:tabs>
        <w:ind w:left="261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독립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대리인</w:t>
      </w:r>
    </w:p>
    <w:p w14:paraId="2F23C02E" w14:textId="77777777" w:rsidR="007E615A" w:rsidRPr="004B70FB" w:rsidRDefault="00AF1AD5" w:rsidP="007C6B69">
      <w:pPr>
        <w:pStyle w:val="ListParagraph"/>
        <w:numPr>
          <w:ilvl w:val="0"/>
          <w:numId w:val="17"/>
        </w:numPr>
        <w:tabs>
          <w:tab w:val="left" w:pos="-1080"/>
        </w:tabs>
        <w:ind w:left="261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전속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대리인</w:t>
      </w:r>
    </w:p>
    <w:p w14:paraId="04C45662" w14:textId="77777777" w:rsidR="007E615A" w:rsidRPr="004B70FB" w:rsidRDefault="007D28B3" w:rsidP="007C6B69">
      <w:pPr>
        <w:pStyle w:val="ListParagraph"/>
        <w:numPr>
          <w:ilvl w:val="0"/>
          <w:numId w:val="17"/>
        </w:numPr>
        <w:tabs>
          <w:tab w:val="left" w:pos="-1080"/>
        </w:tabs>
        <w:ind w:left="261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중개인</w:t>
      </w:r>
    </w:p>
    <w:p w14:paraId="631D6E1F" w14:textId="77777777" w:rsidR="007E615A" w:rsidRPr="004B70FB" w:rsidRDefault="00857F89" w:rsidP="001F13CC">
      <w:pPr>
        <w:tabs>
          <w:tab w:val="left" w:pos="-1080"/>
          <w:tab w:val="left" w:pos="2160"/>
        </w:tabs>
        <w:ind w:left="1170" w:firstLine="45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b.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직접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대응</w:t>
      </w:r>
    </w:p>
    <w:p w14:paraId="7E87D0F2" w14:textId="1AAA20CA" w:rsidR="007E615A" w:rsidRPr="004B70FB" w:rsidRDefault="00822F2B" w:rsidP="007E615A">
      <w:pPr>
        <w:tabs>
          <w:tab w:val="left" w:pos="-1080"/>
          <w:tab w:val="left" w:pos="2160"/>
        </w:tabs>
        <w:spacing w:after="240"/>
        <w:ind w:left="1170" w:firstLine="45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c.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온라인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직접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판매</w:t>
      </w:r>
    </w:p>
    <w:p w14:paraId="18867D21" w14:textId="77777777" w:rsidR="007E615A" w:rsidRPr="004B70FB" w:rsidRDefault="003C09AF" w:rsidP="001F13CC">
      <w:pPr>
        <w:tabs>
          <w:tab w:val="left" w:pos="0"/>
          <w:tab w:val="left" w:pos="540"/>
          <w:tab w:val="left" w:pos="630"/>
        </w:tabs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일반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</w:p>
    <w:p w14:paraId="5FD246C9" w14:textId="77777777" w:rsidR="007E615A" w:rsidRPr="004B70FB" w:rsidRDefault="003C09AF" w:rsidP="00793F1C">
      <w:pPr>
        <w:tabs>
          <w:tab w:val="left" w:pos="-1080"/>
        </w:tabs>
        <w:ind w:left="108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 xml:space="preserve">C. 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시장</w:t>
      </w:r>
    </w:p>
    <w:p w14:paraId="11F2EE79" w14:textId="77777777" w:rsidR="007E615A" w:rsidRPr="004B70FB" w:rsidRDefault="003C09AF" w:rsidP="001F13CC">
      <w:pPr>
        <w:tabs>
          <w:tab w:val="left" w:pos="-1080"/>
        </w:tabs>
        <w:ind w:left="162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2.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판매인</w:t>
      </w:r>
      <w:r w:rsidRPr="004B70FB">
        <w:rPr>
          <w:rFonts w:ascii="Arial" w:hAnsi="Arial" w:cs="Arial"/>
          <w:lang w:val="ko-KR" w:bidi="ko-KR"/>
        </w:rPr>
        <w:t xml:space="preserve">. </w:t>
      </w:r>
      <w:r w:rsidRPr="004B70FB">
        <w:rPr>
          <w:rFonts w:ascii="Arial" w:hAnsi="Arial" w:cs="Arial"/>
          <w:lang w:val="ko-KR" w:bidi="ko-KR"/>
        </w:rPr>
        <w:t>다음을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  <w:r w:rsidRPr="004B70FB">
        <w:rPr>
          <w:rFonts w:ascii="Arial" w:hAnsi="Arial" w:cs="Arial"/>
          <w:lang w:val="ko-KR" w:bidi="ko-KR"/>
        </w:rPr>
        <w:t>.</w:t>
      </w:r>
    </w:p>
    <w:p w14:paraId="0B64BE61" w14:textId="77777777" w:rsidR="007E615A" w:rsidRPr="004B70FB" w:rsidRDefault="009777C0" w:rsidP="001F13CC">
      <w:pPr>
        <w:tabs>
          <w:tab w:val="left" w:pos="-1080"/>
        </w:tabs>
        <w:ind w:left="2160" w:hanging="54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a.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대리인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중개인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회사에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적용되는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대리인의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일반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규칙을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이해한다</w:t>
      </w:r>
    </w:p>
    <w:p w14:paraId="15DDDAED" w14:textId="77777777" w:rsidR="007E615A" w:rsidRPr="004B70FB" w:rsidRDefault="00AD29B4" w:rsidP="007C6B69">
      <w:pPr>
        <w:pStyle w:val="ListParagraph"/>
        <w:numPr>
          <w:ilvl w:val="0"/>
          <w:numId w:val="22"/>
        </w:numPr>
        <w:tabs>
          <w:tab w:val="left" w:pos="-1080"/>
        </w:tabs>
        <w:ind w:left="252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대리인</w:t>
      </w:r>
      <w:r w:rsidR="00B07F39" w:rsidRPr="004B70FB">
        <w:rPr>
          <w:rFonts w:ascii="Arial" w:hAnsi="Arial" w:cs="Arial"/>
          <w:lang w:val="ko-KR" w:bidi="ko-KR"/>
        </w:rPr>
        <w:t>(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31</w:t>
      </w:r>
      <w:r w:rsidR="00B07F39" w:rsidRPr="004B70FB">
        <w:rPr>
          <w:rFonts w:ascii="Arial" w:hAnsi="Arial" w:cs="Arial"/>
          <w:lang w:val="ko-KR" w:bidi="ko-KR"/>
        </w:rPr>
        <w:t>)</w:t>
      </w:r>
      <w:r w:rsidR="00B07F39" w:rsidRPr="004B70FB">
        <w:rPr>
          <w:rFonts w:ascii="Arial" w:hAnsi="Arial" w:cs="Arial"/>
          <w:lang w:val="ko-KR" w:bidi="ko-KR"/>
        </w:rPr>
        <w:t>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중개인</w:t>
      </w:r>
      <w:r w:rsidR="00B07F39" w:rsidRPr="004B70FB">
        <w:rPr>
          <w:rFonts w:ascii="Arial" w:hAnsi="Arial" w:cs="Arial"/>
          <w:lang w:val="ko-KR" w:bidi="ko-KR"/>
        </w:rPr>
        <w:t>(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33</w:t>
      </w:r>
      <w:r w:rsidRPr="004B70FB">
        <w:rPr>
          <w:rFonts w:ascii="Arial" w:hAnsi="Arial" w:cs="Arial"/>
          <w:lang w:val="ko-KR" w:bidi="ko-KR"/>
        </w:rPr>
        <w:t>절</w:t>
      </w:r>
      <w:r w:rsidR="00B07F39" w:rsidRPr="004B70FB">
        <w:rPr>
          <w:rFonts w:ascii="Arial" w:hAnsi="Arial" w:cs="Arial"/>
          <w:lang w:val="ko-KR" w:bidi="ko-KR"/>
        </w:rPr>
        <w:t>)</w:t>
      </w:r>
      <w:r w:rsidR="00B07F39" w:rsidRPr="004B70FB">
        <w:rPr>
          <w:rFonts w:ascii="Arial" w:hAnsi="Arial" w:cs="Arial"/>
          <w:lang w:val="ko-KR" w:bidi="ko-KR"/>
        </w:rPr>
        <w:t>을</w:t>
      </w:r>
      <w:r w:rsidR="00B07F39" w:rsidRPr="004B70FB">
        <w:rPr>
          <w:rFonts w:ascii="Arial" w:hAnsi="Arial" w:cs="Arial"/>
          <w:lang w:val="ko-KR" w:bidi="ko-KR"/>
        </w:rPr>
        <w:t xml:space="preserve"> </w:t>
      </w:r>
      <w:r w:rsidR="00B07F39" w:rsidRPr="004B70FB">
        <w:rPr>
          <w:rFonts w:ascii="Arial" w:hAnsi="Arial" w:cs="Arial"/>
          <w:lang w:val="ko-KR" w:bidi="ko-KR"/>
        </w:rPr>
        <w:t>구별한다</w:t>
      </w:r>
    </w:p>
    <w:p w14:paraId="43094F00" w14:textId="77777777" w:rsidR="007E615A" w:rsidRPr="004B70FB" w:rsidRDefault="00297379" w:rsidP="007C6B69">
      <w:pPr>
        <w:pStyle w:val="ListParagraph"/>
        <w:numPr>
          <w:ilvl w:val="0"/>
          <w:numId w:val="22"/>
        </w:numPr>
        <w:tabs>
          <w:tab w:val="left" w:pos="-1080"/>
        </w:tabs>
        <w:ind w:left="252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피보험자와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보험사에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각자의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책임과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의무</w:t>
      </w:r>
    </w:p>
    <w:p w14:paraId="490EED05" w14:textId="77777777" w:rsidR="007E615A" w:rsidRPr="004B70FB" w:rsidRDefault="00B03572" w:rsidP="007C6B69">
      <w:pPr>
        <w:pStyle w:val="ListParagraph"/>
        <w:numPr>
          <w:ilvl w:val="0"/>
          <w:numId w:val="22"/>
        </w:numPr>
        <w:tabs>
          <w:tab w:val="left" w:pos="-1080"/>
        </w:tabs>
        <w:ind w:left="252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대리인이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행사할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유형의</w:t>
      </w:r>
      <w:r w:rsidRPr="004B70FB">
        <w:rPr>
          <w:rFonts w:ascii="Arial" w:hAnsi="Arial" w:cs="Arial"/>
          <w:lang w:val="ko-KR" w:bidi="ko-KR"/>
        </w:rPr>
        <w:t xml:space="preserve"> </w:t>
      </w:r>
      <w:r w:rsidR="00B07F39" w:rsidRPr="004B70FB">
        <w:rPr>
          <w:rFonts w:ascii="Arial" w:hAnsi="Arial" w:cs="Arial"/>
          <w:lang w:val="ko-KR" w:bidi="ko-KR"/>
        </w:rPr>
        <w:t>권한이</w:t>
      </w:r>
      <w:r w:rsidR="00B07F39" w:rsidRPr="004B70FB">
        <w:rPr>
          <w:rFonts w:ascii="Arial" w:hAnsi="Arial" w:cs="Arial"/>
          <w:lang w:val="ko-KR" w:bidi="ko-KR"/>
        </w:rPr>
        <w:t xml:space="preserve"> </w:t>
      </w:r>
      <w:r w:rsidR="00B07F39" w:rsidRPr="004B70FB">
        <w:rPr>
          <w:rFonts w:ascii="Arial" w:hAnsi="Arial" w:cs="Arial"/>
          <w:lang w:val="ko-KR" w:bidi="ko-KR"/>
        </w:rPr>
        <w:t>미치는</w:t>
      </w:r>
      <w:r w:rsidR="00B07F39"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영향</w:t>
      </w:r>
      <w:r w:rsidRPr="004B70FB">
        <w:rPr>
          <w:rFonts w:ascii="Arial" w:hAnsi="Arial" w:cs="Arial"/>
          <w:lang w:val="ko-KR" w:bidi="ko-KR"/>
        </w:rPr>
        <w:t>(</w:t>
      </w:r>
      <w:r w:rsidRPr="004B70FB">
        <w:rPr>
          <w:rFonts w:ascii="Arial" w:hAnsi="Arial" w:cs="Arial"/>
          <w:lang w:val="ko-KR" w:bidi="ko-KR"/>
        </w:rPr>
        <w:t>명시적</w:t>
      </w:r>
      <w:r w:rsidRPr="004B70FB">
        <w:rPr>
          <w:rFonts w:ascii="Arial" w:hAnsi="Arial" w:cs="Arial"/>
          <w:lang w:val="ko-KR" w:bidi="ko-KR"/>
        </w:rPr>
        <w:t>,</w:t>
      </w:r>
    </w:p>
    <w:p w14:paraId="28836872" w14:textId="77777777" w:rsidR="007E615A" w:rsidRPr="004B70FB" w:rsidRDefault="00B03572" w:rsidP="007C6B69">
      <w:pPr>
        <w:ind w:left="252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묵시적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또는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외관상</w:t>
      </w:r>
      <w:r w:rsidRPr="004B70FB">
        <w:rPr>
          <w:rFonts w:ascii="Arial" w:hAnsi="Arial" w:cs="Arial"/>
          <w:lang w:val="ko-KR" w:bidi="ko-KR"/>
        </w:rPr>
        <w:t>)</w:t>
      </w:r>
    </w:p>
    <w:p w14:paraId="50179949" w14:textId="77777777" w:rsidR="007E615A" w:rsidRPr="004B70FB" w:rsidRDefault="006D2E83" w:rsidP="001F13CC">
      <w:pPr>
        <w:tabs>
          <w:tab w:val="left" w:pos="-1080"/>
        </w:tabs>
        <w:ind w:left="2160" w:hanging="54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b.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신청서</w:t>
      </w:r>
      <w:r w:rsidRPr="004B70FB">
        <w:rPr>
          <w:rFonts w:ascii="Arial" w:hAnsi="Arial" w:cs="Arial"/>
          <w:lang w:val="ko-KR" w:bidi="ko-KR"/>
        </w:rPr>
        <w:t xml:space="preserve"> </w:t>
      </w:r>
      <w:r w:rsidR="00B07F39" w:rsidRPr="004B70FB">
        <w:rPr>
          <w:rFonts w:ascii="Arial" w:hAnsi="Arial" w:cs="Arial"/>
          <w:lang w:val="ko-KR" w:bidi="ko-KR"/>
        </w:rPr>
        <w:t>및</w:t>
      </w:r>
      <w:r w:rsidR="00B07F39" w:rsidRPr="004B70FB">
        <w:rPr>
          <w:rFonts w:ascii="Arial" w:hAnsi="Arial" w:cs="Arial"/>
          <w:lang w:val="ko-KR" w:bidi="ko-KR"/>
        </w:rPr>
        <w:t>/</w:t>
      </w:r>
      <w:r w:rsidRPr="004B70FB">
        <w:rPr>
          <w:rFonts w:ascii="Arial" w:hAnsi="Arial" w:cs="Arial"/>
          <w:lang w:val="ko-KR" w:bidi="ko-KR"/>
        </w:rPr>
        <w:t>또는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피보험자의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인수와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관련하여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다음을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파악할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  <w:r w:rsidRPr="004B70FB">
        <w:rPr>
          <w:rFonts w:ascii="Arial" w:hAnsi="Arial" w:cs="Arial"/>
          <w:lang w:val="ko-KR" w:bidi="ko-KR"/>
        </w:rPr>
        <w:t>.</w:t>
      </w:r>
    </w:p>
    <w:p w14:paraId="72CC4059" w14:textId="77777777" w:rsidR="007E615A" w:rsidRPr="004B70FB" w:rsidRDefault="00297379" w:rsidP="007C6B69">
      <w:pPr>
        <w:pStyle w:val="ListParagraph"/>
        <w:numPr>
          <w:ilvl w:val="0"/>
          <w:numId w:val="14"/>
        </w:numPr>
        <w:tabs>
          <w:tab w:val="left" w:pos="-1080"/>
        </w:tabs>
        <w:ind w:left="252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판매자의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책임을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파악할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  <w:r w:rsidRPr="004B70FB">
        <w:rPr>
          <w:rFonts w:ascii="Arial" w:hAnsi="Arial" w:cs="Arial"/>
          <w:lang w:val="ko-KR" w:bidi="ko-KR"/>
        </w:rPr>
        <w:t>(</w:t>
      </w:r>
      <w:r w:rsidRPr="004B70FB">
        <w:rPr>
          <w:rFonts w:ascii="Arial" w:hAnsi="Arial" w:cs="Arial"/>
          <w:lang w:val="ko-KR" w:bidi="ko-KR"/>
        </w:rPr>
        <w:t>예</w:t>
      </w:r>
      <w:r w:rsidRPr="004B70FB">
        <w:rPr>
          <w:rFonts w:ascii="Arial" w:hAnsi="Arial" w:cs="Arial"/>
          <w:lang w:val="ko-KR" w:bidi="ko-KR"/>
        </w:rPr>
        <w:t>: “</w:t>
      </w:r>
      <w:r w:rsidRPr="004B70FB">
        <w:rPr>
          <w:rFonts w:ascii="Arial" w:hAnsi="Arial" w:cs="Arial"/>
          <w:lang w:val="ko-KR" w:bidi="ko-KR"/>
        </w:rPr>
        <w:t>현장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인수</w:t>
      </w:r>
      <w:r w:rsidRPr="004B70FB">
        <w:rPr>
          <w:rFonts w:ascii="Arial" w:hAnsi="Arial" w:cs="Arial"/>
          <w:lang w:val="ko-KR" w:bidi="ko-KR"/>
        </w:rPr>
        <w:t>”)</w:t>
      </w:r>
    </w:p>
    <w:p w14:paraId="05F3071D" w14:textId="77777777" w:rsidR="007E615A" w:rsidRPr="004B70FB" w:rsidRDefault="00297379" w:rsidP="007C6B69">
      <w:pPr>
        <w:pStyle w:val="ListParagraph"/>
        <w:numPr>
          <w:ilvl w:val="0"/>
          <w:numId w:val="14"/>
        </w:numPr>
        <w:tabs>
          <w:tab w:val="left" w:pos="-1080"/>
        </w:tabs>
        <w:ind w:left="252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보험사의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요구사항을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이해한다</w:t>
      </w:r>
    </w:p>
    <w:p w14:paraId="474A538C" w14:textId="77777777" w:rsidR="007E615A" w:rsidRPr="004B70FB" w:rsidRDefault="006D2E83" w:rsidP="001F13CC">
      <w:pPr>
        <w:tabs>
          <w:tab w:val="left" w:pos="-1080"/>
        </w:tabs>
        <w:ind w:left="216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c.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다음을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정의한다</w:t>
      </w:r>
      <w:r w:rsidRPr="004B70FB">
        <w:rPr>
          <w:rFonts w:ascii="Arial" w:hAnsi="Arial" w:cs="Arial"/>
          <w:lang w:val="ko-KR" w:bidi="ko-KR"/>
        </w:rPr>
        <w:t>.</w:t>
      </w:r>
    </w:p>
    <w:p w14:paraId="43FB97A3" w14:textId="77777777" w:rsidR="007E615A" w:rsidRPr="004B70FB" w:rsidRDefault="00E32F14" w:rsidP="007C6B69">
      <w:pPr>
        <w:pStyle w:val="ListParagraph"/>
        <w:numPr>
          <w:ilvl w:val="0"/>
          <w:numId w:val="15"/>
        </w:numPr>
        <w:tabs>
          <w:tab w:val="left" w:pos="-1080"/>
        </w:tabs>
        <w:ind w:left="252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재산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31, 33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1625</w:t>
      </w:r>
      <w:r w:rsidRPr="004B70FB">
        <w:rPr>
          <w:rFonts w:ascii="Arial" w:hAnsi="Arial" w:cs="Arial"/>
          <w:lang w:val="ko-KR" w:bidi="ko-KR"/>
        </w:rPr>
        <w:t>절</w:t>
      </w:r>
      <w:r w:rsidRPr="004B70FB">
        <w:rPr>
          <w:rFonts w:ascii="Arial" w:hAnsi="Arial" w:cs="Arial"/>
          <w:lang w:val="ko-KR" w:bidi="ko-KR"/>
        </w:rPr>
        <w:t xml:space="preserve"> (a), (b)</w:t>
      </w:r>
    </w:p>
    <w:p w14:paraId="464DFA19" w14:textId="77777777" w:rsidR="007E615A" w:rsidRPr="004B70FB" w:rsidRDefault="00E32F14" w:rsidP="007C6B69">
      <w:pPr>
        <w:pStyle w:val="ListParagraph"/>
        <w:numPr>
          <w:ilvl w:val="0"/>
          <w:numId w:val="15"/>
        </w:numPr>
        <w:tabs>
          <w:tab w:val="left" w:pos="-1080"/>
        </w:tabs>
        <w:ind w:left="252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특종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33.5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1625</w:t>
      </w:r>
      <w:r w:rsidRPr="004B70FB">
        <w:rPr>
          <w:rFonts w:ascii="Arial" w:hAnsi="Arial" w:cs="Arial"/>
          <w:lang w:val="ko-KR" w:bidi="ko-KR"/>
        </w:rPr>
        <w:t>절</w:t>
      </w:r>
      <w:r w:rsidRPr="004B70FB">
        <w:rPr>
          <w:rFonts w:ascii="Arial" w:hAnsi="Arial" w:cs="Arial"/>
          <w:lang w:val="ko-KR" w:bidi="ko-KR"/>
        </w:rPr>
        <w:t xml:space="preserve"> (a), (c)</w:t>
      </w:r>
    </w:p>
    <w:p w14:paraId="2FEC246B" w14:textId="77777777" w:rsidR="007E615A" w:rsidRPr="004B70FB" w:rsidRDefault="00E32F14" w:rsidP="007C6B69">
      <w:pPr>
        <w:pStyle w:val="ListParagraph"/>
        <w:numPr>
          <w:ilvl w:val="0"/>
          <w:numId w:val="15"/>
        </w:numPr>
        <w:tabs>
          <w:tab w:val="left" w:pos="-1080"/>
        </w:tabs>
        <w:ind w:left="252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권유자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34</w:t>
      </w:r>
      <w:r w:rsidRPr="004B70FB">
        <w:rPr>
          <w:rFonts w:ascii="Arial" w:hAnsi="Arial" w:cs="Arial"/>
          <w:lang w:val="ko-KR" w:bidi="ko-KR"/>
        </w:rPr>
        <w:t>절</w:t>
      </w:r>
    </w:p>
    <w:p w14:paraId="0FE9A468" w14:textId="77777777" w:rsidR="007E615A" w:rsidRPr="004B70FB" w:rsidRDefault="00221C1A" w:rsidP="007C6B69">
      <w:pPr>
        <w:pStyle w:val="ListParagraph"/>
        <w:numPr>
          <w:ilvl w:val="0"/>
          <w:numId w:val="15"/>
        </w:numPr>
        <w:tabs>
          <w:tab w:val="left" w:pos="-1080"/>
        </w:tabs>
        <w:ind w:left="252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개인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종목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면허권자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1625.5</w:t>
      </w:r>
      <w:r w:rsidRPr="004B70FB">
        <w:rPr>
          <w:rFonts w:ascii="Arial" w:hAnsi="Arial" w:cs="Arial"/>
          <w:lang w:val="ko-KR" w:bidi="ko-KR"/>
        </w:rPr>
        <w:t>절</w:t>
      </w:r>
    </w:p>
    <w:p w14:paraId="0073D63F" w14:textId="77777777" w:rsidR="007E615A" w:rsidRPr="004B70FB" w:rsidRDefault="00221C1A" w:rsidP="007C6B69">
      <w:pPr>
        <w:pStyle w:val="ListParagraph"/>
        <w:numPr>
          <w:ilvl w:val="0"/>
          <w:numId w:val="15"/>
        </w:numPr>
        <w:tabs>
          <w:tab w:val="left" w:pos="-1080"/>
        </w:tabs>
        <w:ind w:left="252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잉여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종목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중개인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47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1765</w:t>
      </w:r>
      <w:r w:rsidRPr="004B70FB">
        <w:rPr>
          <w:rFonts w:ascii="Arial" w:hAnsi="Arial" w:cs="Arial"/>
          <w:lang w:val="ko-KR" w:bidi="ko-KR"/>
        </w:rPr>
        <w:t>절</w:t>
      </w:r>
    </w:p>
    <w:p w14:paraId="45777B12" w14:textId="77777777" w:rsidR="007E615A" w:rsidRPr="004B70FB" w:rsidRDefault="006D2E83" w:rsidP="00ED228F">
      <w:pPr>
        <w:tabs>
          <w:tab w:val="left" w:pos="-1080"/>
        </w:tabs>
        <w:ind w:left="216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d.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거래를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정의하고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면허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없이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거래하는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것이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중요한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이유를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이해한다</w:t>
      </w:r>
      <w:r w:rsidR="00B07F39" w:rsidRPr="004B70FB">
        <w:rPr>
          <w:rFonts w:ascii="Arial" w:hAnsi="Arial" w:cs="Arial"/>
          <w:lang w:val="ko-KR" w:bidi="ko-KR"/>
        </w:rPr>
        <w:t>(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35, 1631, 1633</w:t>
      </w:r>
      <w:r w:rsidRPr="004B70FB">
        <w:rPr>
          <w:rFonts w:ascii="Arial" w:hAnsi="Arial" w:cs="Arial"/>
          <w:lang w:val="ko-KR" w:bidi="ko-KR"/>
        </w:rPr>
        <w:t>절</w:t>
      </w:r>
      <w:r w:rsidR="00B07F39" w:rsidRPr="004B70FB">
        <w:rPr>
          <w:rFonts w:ascii="Arial" w:hAnsi="Arial" w:cs="Arial"/>
          <w:lang w:val="ko-KR" w:bidi="ko-KR"/>
        </w:rPr>
        <w:t>)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무면허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거래에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처벌을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안다</w:t>
      </w:r>
      <w:r w:rsidR="00B07F39" w:rsidRPr="004B70FB">
        <w:rPr>
          <w:rFonts w:ascii="Arial" w:hAnsi="Arial" w:cs="Arial"/>
          <w:lang w:val="ko-KR" w:bidi="ko-KR"/>
        </w:rPr>
        <w:t>(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1633</w:t>
      </w:r>
      <w:r w:rsidRPr="004B70FB">
        <w:rPr>
          <w:rFonts w:ascii="Arial" w:hAnsi="Arial" w:cs="Arial"/>
          <w:lang w:val="ko-KR" w:bidi="ko-KR"/>
        </w:rPr>
        <w:t>절</w:t>
      </w:r>
      <w:r w:rsidR="00B07F39" w:rsidRPr="004B70FB">
        <w:rPr>
          <w:rFonts w:ascii="Arial" w:hAnsi="Arial" w:cs="Arial"/>
          <w:lang w:val="ko-KR" w:bidi="ko-KR"/>
        </w:rPr>
        <w:t>)</w:t>
      </w:r>
    </w:p>
    <w:p w14:paraId="43F9CBFB" w14:textId="77777777" w:rsidR="007E615A" w:rsidRPr="004B70FB" w:rsidRDefault="00885428" w:rsidP="00ED228F">
      <w:pPr>
        <w:tabs>
          <w:tab w:val="left" w:pos="-1080"/>
        </w:tabs>
        <w:ind w:left="2160" w:hanging="54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e.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주</w:t>
      </w:r>
      <w:r w:rsidRPr="004B70FB">
        <w:rPr>
          <w:rFonts w:ascii="Arial" w:hAnsi="Arial" w:cs="Arial"/>
          <w:lang w:val="ko-KR" w:bidi="ko-KR"/>
        </w:rPr>
        <w:t>(</w:t>
      </w:r>
      <w:r w:rsidRPr="004B70FB">
        <w:rPr>
          <w:rFonts w:ascii="Arial" w:hAnsi="Arial" w:cs="Arial"/>
          <w:lang w:val="ko-KR" w:bidi="ko-KR"/>
        </w:rPr>
        <w:t>州</w:t>
      </w:r>
      <w:r w:rsidRPr="004B70FB">
        <w:rPr>
          <w:rFonts w:ascii="Arial" w:hAnsi="Arial" w:cs="Arial"/>
          <w:lang w:val="ko-KR" w:bidi="ko-KR"/>
        </w:rPr>
        <w:t>)</w:t>
      </w:r>
      <w:r w:rsidRPr="004B70FB">
        <w:rPr>
          <w:rFonts w:ascii="Arial" w:hAnsi="Arial" w:cs="Arial"/>
          <w:lang w:val="ko-KR" w:bidi="ko-KR"/>
        </w:rPr>
        <w:t>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상거래와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관련된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서면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동의</w:t>
      </w:r>
      <w:r w:rsidRPr="004B70FB">
        <w:rPr>
          <w:rFonts w:ascii="Arial" w:hAnsi="Arial" w:cs="Arial"/>
          <w:lang w:val="ko-KR" w:bidi="ko-KR"/>
        </w:rPr>
        <w:t>(</w:t>
      </w:r>
      <w:r w:rsidRPr="004B70FB">
        <w:rPr>
          <w:rFonts w:ascii="Arial" w:hAnsi="Arial" w:cs="Arial"/>
          <w:lang w:val="ko-KR" w:bidi="ko-KR"/>
        </w:rPr>
        <w:t>보험에서의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금지된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자</w:t>
      </w:r>
      <w:r w:rsidRPr="004B70FB">
        <w:rPr>
          <w:rFonts w:ascii="Arial" w:hAnsi="Arial" w:cs="Arial"/>
          <w:lang w:val="ko-KR" w:bidi="ko-KR"/>
        </w:rPr>
        <w:t>)</w:t>
      </w:r>
      <w:r w:rsidRPr="004B70FB">
        <w:rPr>
          <w:rFonts w:ascii="Arial" w:hAnsi="Arial" w:cs="Arial"/>
          <w:lang w:val="ko-KR" w:bidi="ko-KR"/>
        </w:rPr>
        <w:t>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이해하고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lastRenderedPageBreak/>
        <w:t>다음을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  <w:r w:rsidRPr="004B70FB">
        <w:rPr>
          <w:rFonts w:ascii="Arial" w:hAnsi="Arial" w:cs="Arial"/>
          <w:lang w:val="ko-KR" w:bidi="ko-KR"/>
        </w:rPr>
        <w:t>.</w:t>
      </w:r>
    </w:p>
    <w:p w14:paraId="375D2940" w14:textId="77777777" w:rsidR="007E615A" w:rsidRPr="004B70FB" w:rsidRDefault="00297379" w:rsidP="007C6B69">
      <w:pPr>
        <w:pStyle w:val="ListParagraph"/>
        <w:numPr>
          <w:ilvl w:val="1"/>
          <w:numId w:val="18"/>
        </w:numPr>
        <w:tabs>
          <w:tab w:val="left" w:pos="-1080"/>
        </w:tabs>
        <w:ind w:left="252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미국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법전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타이틀</w:t>
      </w:r>
      <w:r w:rsidRPr="004B70FB">
        <w:rPr>
          <w:rFonts w:ascii="Arial" w:hAnsi="Arial" w:cs="Arial"/>
          <w:lang w:val="ko-KR" w:bidi="ko-KR"/>
        </w:rPr>
        <w:t xml:space="preserve"> 18(18 USC)</w:t>
      </w:r>
      <w:r w:rsidRPr="004B70FB">
        <w:rPr>
          <w:rFonts w:ascii="Arial" w:hAnsi="Arial" w:cs="Arial"/>
          <w:lang w:val="ko-KR" w:bidi="ko-KR"/>
        </w:rPr>
        <w:t>의</w:t>
      </w:r>
      <w:r w:rsidRPr="004B70FB">
        <w:rPr>
          <w:rFonts w:ascii="Arial" w:hAnsi="Arial" w:cs="Arial"/>
          <w:lang w:val="ko-KR" w:bidi="ko-KR"/>
        </w:rPr>
        <w:t xml:space="preserve"> 1033</w:t>
      </w:r>
      <w:r w:rsidRPr="004B70FB">
        <w:rPr>
          <w:rFonts w:ascii="Arial" w:hAnsi="Arial" w:cs="Arial"/>
          <w:lang w:val="ko-KR" w:bidi="ko-KR"/>
        </w:rPr>
        <w:t>절에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의해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어떤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행위가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금지되는지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파악한다</w:t>
      </w:r>
      <w:r w:rsidRPr="004B70FB">
        <w:rPr>
          <w:rFonts w:ascii="Arial" w:hAnsi="Arial" w:cs="Arial"/>
          <w:lang w:val="ko-KR" w:bidi="ko-KR"/>
        </w:rPr>
        <w:t>.</w:t>
      </w:r>
    </w:p>
    <w:p w14:paraId="1DFCFB4E" w14:textId="77777777" w:rsidR="007E615A" w:rsidRPr="004B70FB" w:rsidRDefault="00297379" w:rsidP="007C6B69">
      <w:pPr>
        <w:pStyle w:val="ListParagraph"/>
        <w:numPr>
          <w:ilvl w:val="1"/>
          <w:numId w:val="18"/>
        </w:numPr>
        <w:tabs>
          <w:tab w:val="left" w:pos="-1080"/>
        </w:tabs>
        <w:ind w:left="252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어떤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민사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형사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처벌이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적용되는지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파악한다</w:t>
      </w:r>
      <w:r w:rsidRPr="004B70FB">
        <w:rPr>
          <w:rFonts w:ascii="Arial" w:hAnsi="Arial" w:cs="Arial"/>
          <w:lang w:val="ko-KR" w:bidi="ko-KR"/>
        </w:rPr>
        <w:t xml:space="preserve">, 18 USC 1033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1034</w:t>
      </w:r>
      <w:r w:rsidRPr="004B70FB">
        <w:rPr>
          <w:rFonts w:ascii="Arial" w:hAnsi="Arial" w:cs="Arial"/>
          <w:lang w:val="ko-KR" w:bidi="ko-KR"/>
        </w:rPr>
        <w:t>절</w:t>
      </w:r>
    </w:p>
    <w:p w14:paraId="29FA2C98" w14:textId="77777777" w:rsidR="007E615A" w:rsidRPr="004B70FB" w:rsidRDefault="001615DB" w:rsidP="007A5ADE">
      <w:pPr>
        <w:tabs>
          <w:tab w:val="left" w:pos="-1080"/>
        </w:tabs>
        <w:ind w:left="216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f.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대리인과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권유자</w:t>
      </w:r>
      <w:r w:rsidR="00B07F39" w:rsidRPr="004B70FB">
        <w:rPr>
          <w:rFonts w:ascii="Arial" w:hAnsi="Arial" w:cs="Arial"/>
          <w:lang w:val="ko-KR" w:bidi="ko-KR"/>
        </w:rPr>
        <w:t xml:space="preserve"> </w:t>
      </w:r>
      <w:r w:rsidR="00B07F39" w:rsidRPr="004B70FB">
        <w:rPr>
          <w:rFonts w:ascii="Arial" w:hAnsi="Arial" w:cs="Arial"/>
          <w:lang w:val="ko-KR" w:bidi="ko-KR"/>
        </w:rPr>
        <w:t>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권한의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차이를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인식한다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1624</w:t>
      </w:r>
      <w:r w:rsidRPr="004B70FB">
        <w:rPr>
          <w:rFonts w:ascii="Arial" w:hAnsi="Arial" w:cs="Arial"/>
          <w:lang w:val="ko-KR" w:bidi="ko-KR"/>
        </w:rPr>
        <w:t>절</w:t>
      </w:r>
    </w:p>
    <w:p w14:paraId="3C00236F" w14:textId="77777777" w:rsidR="007E615A" w:rsidRPr="004B70FB" w:rsidRDefault="00453E68" w:rsidP="007A5ADE">
      <w:pPr>
        <w:tabs>
          <w:tab w:val="left" w:pos="-1080"/>
        </w:tabs>
        <w:ind w:left="216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g.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대리인의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오류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누락</w:t>
      </w:r>
      <w:r w:rsidR="00B07F39" w:rsidRPr="004B70FB">
        <w:rPr>
          <w:rFonts w:ascii="Arial" w:hAnsi="Arial" w:cs="Arial"/>
          <w:lang w:val="ko-KR" w:bidi="ko-KR"/>
        </w:rPr>
        <w:t xml:space="preserve"> </w:t>
      </w:r>
      <w:r w:rsidR="00B07F39"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>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다음을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파악</w:t>
      </w:r>
      <w:r w:rsidR="00B07F39" w:rsidRPr="004B70FB">
        <w:rPr>
          <w:rFonts w:ascii="Arial" w:hAnsi="Arial" w:cs="Arial"/>
          <w:lang w:val="ko-KR" w:bidi="ko-KR"/>
        </w:rPr>
        <w:t>한</w:t>
      </w:r>
      <w:r w:rsidRPr="004B70FB">
        <w:rPr>
          <w:rFonts w:ascii="Arial" w:hAnsi="Arial" w:cs="Arial"/>
          <w:lang w:val="ko-KR" w:bidi="ko-KR"/>
        </w:rPr>
        <w:t>다</w:t>
      </w:r>
      <w:r w:rsidRPr="004B70FB">
        <w:rPr>
          <w:rFonts w:ascii="Arial" w:hAnsi="Arial" w:cs="Arial"/>
          <w:lang w:val="ko-KR" w:bidi="ko-KR"/>
        </w:rPr>
        <w:t>.</w:t>
      </w:r>
    </w:p>
    <w:p w14:paraId="2691360A" w14:textId="77777777" w:rsidR="007E615A" w:rsidRPr="004B70FB" w:rsidRDefault="00453E68" w:rsidP="007C6B69">
      <w:pPr>
        <w:pStyle w:val="ListParagraph"/>
        <w:numPr>
          <w:ilvl w:val="0"/>
          <w:numId w:val="26"/>
        </w:numPr>
        <w:tabs>
          <w:tab w:val="left" w:pos="-1080"/>
        </w:tabs>
        <w:ind w:left="252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이용할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유형</w:t>
      </w:r>
    </w:p>
    <w:p w14:paraId="51DAEEC6" w14:textId="77777777" w:rsidR="007E615A" w:rsidRPr="004B70FB" w:rsidRDefault="00453E68" w:rsidP="007C6B69">
      <w:pPr>
        <w:pStyle w:val="ListParagraph"/>
        <w:numPr>
          <w:ilvl w:val="0"/>
          <w:numId w:val="26"/>
        </w:numPr>
        <w:tabs>
          <w:tab w:val="left" w:pos="-1080"/>
        </w:tabs>
        <w:ind w:left="252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일반적으로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보장되거나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보장되지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않는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손실의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유형</w:t>
      </w:r>
    </w:p>
    <w:p w14:paraId="43823464" w14:textId="77777777" w:rsidR="007E615A" w:rsidRPr="004B70FB" w:rsidRDefault="00453E68" w:rsidP="007C6B69">
      <w:pPr>
        <w:pStyle w:val="ListParagraph"/>
        <w:numPr>
          <w:ilvl w:val="0"/>
          <w:numId w:val="26"/>
        </w:numPr>
        <w:tabs>
          <w:tab w:val="left" w:pos="-1080"/>
        </w:tabs>
        <w:ind w:left="252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보장에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필요</w:t>
      </w:r>
    </w:p>
    <w:p w14:paraId="04844A6F" w14:textId="77777777" w:rsidR="007E615A" w:rsidRPr="004B70FB" w:rsidRDefault="0016253E" w:rsidP="007C6B69">
      <w:pPr>
        <w:pStyle w:val="ListParagraph"/>
        <w:numPr>
          <w:ilvl w:val="0"/>
          <w:numId w:val="26"/>
        </w:numPr>
        <w:tabs>
          <w:tab w:val="left" w:pos="-1080"/>
        </w:tabs>
        <w:ind w:left="252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오류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누락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="00B07F39" w:rsidRPr="004B70FB">
        <w:rPr>
          <w:rFonts w:ascii="Arial" w:hAnsi="Arial" w:cs="Arial"/>
          <w:lang w:val="ko-KR" w:bidi="ko-KR"/>
        </w:rPr>
        <w:t>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어떻게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적용되는지</w:t>
      </w:r>
    </w:p>
    <w:p w14:paraId="3BC38737" w14:textId="77777777" w:rsidR="007E615A" w:rsidRPr="004B70FB" w:rsidRDefault="00FA6ACE" w:rsidP="001F13CC">
      <w:pPr>
        <w:tabs>
          <w:tab w:val="left" w:pos="-1080"/>
        </w:tabs>
        <w:ind w:left="216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h.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잉여금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종목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중개인으로서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면허</w:t>
      </w:r>
      <w:r w:rsidR="00B07F39" w:rsidRPr="004B70FB">
        <w:rPr>
          <w:rFonts w:ascii="Arial" w:hAnsi="Arial" w:cs="Arial"/>
          <w:lang w:val="ko-KR" w:bidi="ko-KR"/>
        </w:rPr>
        <w:t>를</w:t>
      </w:r>
      <w:r w:rsidR="00B07F39"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받지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않은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비인정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보험사와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관련된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금지된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행위를</w:t>
      </w:r>
      <w:r w:rsidRPr="004B70FB">
        <w:rPr>
          <w:rFonts w:ascii="Arial" w:hAnsi="Arial" w:cs="Arial"/>
          <w:lang w:val="ko-KR" w:bidi="ko-KR"/>
        </w:rPr>
        <w:t xml:space="preserve"> </w:t>
      </w:r>
      <w:r w:rsidR="00B07F39" w:rsidRPr="004B70FB">
        <w:rPr>
          <w:rFonts w:ascii="Arial" w:hAnsi="Arial" w:cs="Arial"/>
          <w:lang w:val="ko-KR" w:bidi="ko-KR"/>
        </w:rPr>
        <w:t>인식한</w:t>
      </w:r>
      <w:r w:rsidRPr="004B70FB">
        <w:rPr>
          <w:rFonts w:ascii="Arial" w:hAnsi="Arial" w:cs="Arial"/>
          <w:lang w:val="ko-KR" w:bidi="ko-KR"/>
        </w:rPr>
        <w:t>다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703</w:t>
      </w:r>
      <w:r w:rsidRPr="004B70FB">
        <w:rPr>
          <w:rFonts w:ascii="Arial" w:hAnsi="Arial" w:cs="Arial"/>
          <w:lang w:val="ko-KR" w:bidi="ko-KR"/>
        </w:rPr>
        <w:t>절</w:t>
      </w:r>
    </w:p>
    <w:p w14:paraId="11C0775D" w14:textId="77777777" w:rsidR="007E615A" w:rsidRPr="004B70FB" w:rsidRDefault="00FA6ACE" w:rsidP="009C69D9">
      <w:pPr>
        <w:tabs>
          <w:tab w:val="left" w:pos="-1080"/>
        </w:tabs>
        <w:ind w:left="2160" w:hanging="54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무료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금지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사항을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파악</w:t>
      </w:r>
      <w:r w:rsidR="00B07F39" w:rsidRPr="004B70FB">
        <w:rPr>
          <w:rFonts w:ascii="Arial" w:hAnsi="Arial" w:cs="Arial"/>
          <w:lang w:val="ko-KR" w:bidi="ko-KR"/>
        </w:rPr>
        <w:t>한</w:t>
      </w:r>
      <w:r w:rsidRPr="004B70FB">
        <w:rPr>
          <w:rFonts w:ascii="Arial" w:hAnsi="Arial" w:cs="Arial"/>
          <w:lang w:val="ko-KR" w:bidi="ko-KR"/>
        </w:rPr>
        <w:t>다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777.1</w:t>
      </w:r>
      <w:r w:rsidRPr="004B70FB">
        <w:rPr>
          <w:rFonts w:ascii="Arial" w:hAnsi="Arial" w:cs="Arial"/>
          <w:lang w:val="ko-KR" w:bidi="ko-KR"/>
        </w:rPr>
        <w:t>절</w:t>
      </w:r>
    </w:p>
    <w:p w14:paraId="3983FB4A" w14:textId="77777777" w:rsidR="007E615A" w:rsidRPr="004B70FB" w:rsidRDefault="00FA6ACE" w:rsidP="00061619">
      <w:pPr>
        <w:tabs>
          <w:tab w:val="left" w:pos="-1080"/>
        </w:tabs>
        <w:ind w:left="216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j.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다음에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규정에서의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요구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사항을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파악</w:t>
      </w:r>
      <w:r w:rsidR="00B07F39" w:rsidRPr="004B70FB">
        <w:rPr>
          <w:rFonts w:ascii="Arial" w:hAnsi="Arial" w:cs="Arial"/>
          <w:lang w:val="ko-KR" w:bidi="ko-KR"/>
        </w:rPr>
        <w:t>한</w:t>
      </w:r>
      <w:r w:rsidRPr="004B70FB">
        <w:rPr>
          <w:rFonts w:ascii="Arial" w:hAnsi="Arial" w:cs="Arial"/>
          <w:lang w:val="ko-KR" w:bidi="ko-KR"/>
        </w:rPr>
        <w:t>다</w:t>
      </w:r>
      <w:r w:rsidRPr="004B70FB">
        <w:rPr>
          <w:rFonts w:ascii="Arial" w:hAnsi="Arial" w:cs="Arial"/>
          <w:lang w:val="ko-KR" w:bidi="ko-KR"/>
        </w:rPr>
        <w:t>.</w:t>
      </w:r>
    </w:p>
    <w:p w14:paraId="5AFA3574" w14:textId="77777777" w:rsidR="007E615A" w:rsidRPr="004B70FB" w:rsidRDefault="00061619" w:rsidP="007C6B69">
      <w:pPr>
        <w:pStyle w:val="ListParagraph"/>
        <w:numPr>
          <w:ilvl w:val="0"/>
          <w:numId w:val="27"/>
        </w:numPr>
        <w:tabs>
          <w:tab w:val="left" w:pos="-1080"/>
        </w:tabs>
        <w:ind w:left="252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대리인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명칭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명칭의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사용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금지된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문구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1724.5, 1729.5</w:t>
      </w:r>
      <w:r w:rsidRPr="004B70FB">
        <w:rPr>
          <w:rFonts w:ascii="Arial" w:hAnsi="Arial" w:cs="Arial"/>
          <w:lang w:val="ko-KR" w:bidi="ko-KR"/>
        </w:rPr>
        <w:t>절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10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규정집</w:t>
      </w:r>
      <w:r w:rsidRPr="004B70FB">
        <w:rPr>
          <w:rFonts w:ascii="Arial" w:hAnsi="Arial" w:cs="Arial"/>
          <w:lang w:val="ko-KR" w:bidi="ko-KR"/>
        </w:rPr>
        <w:t xml:space="preserve"> 2052.4</w:t>
      </w:r>
      <w:r w:rsidRPr="004B70FB">
        <w:rPr>
          <w:rFonts w:ascii="Arial" w:hAnsi="Arial" w:cs="Arial"/>
          <w:lang w:val="ko-KR" w:bidi="ko-KR"/>
        </w:rPr>
        <w:t>절</w:t>
      </w:r>
    </w:p>
    <w:p w14:paraId="23B5842B" w14:textId="77777777" w:rsidR="007E615A" w:rsidRPr="004B70FB" w:rsidRDefault="00EE5A92" w:rsidP="007C6B69">
      <w:pPr>
        <w:pStyle w:val="ListParagraph"/>
        <w:numPr>
          <w:ilvl w:val="0"/>
          <w:numId w:val="27"/>
        </w:numPr>
        <w:tabs>
          <w:tab w:val="left" w:pos="-1080"/>
        </w:tabs>
        <w:ind w:left="252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주소의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변경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1729</w:t>
      </w:r>
      <w:r w:rsidRPr="004B70FB">
        <w:rPr>
          <w:rFonts w:ascii="Arial" w:hAnsi="Arial" w:cs="Arial"/>
          <w:lang w:val="ko-KR" w:bidi="ko-KR"/>
        </w:rPr>
        <w:t>절</w:t>
      </w:r>
    </w:p>
    <w:p w14:paraId="54A335E7" w14:textId="77777777" w:rsidR="007E615A" w:rsidRPr="004B70FB" w:rsidRDefault="00061619" w:rsidP="007C6B69">
      <w:pPr>
        <w:pStyle w:val="ListParagraph"/>
        <w:numPr>
          <w:ilvl w:val="0"/>
          <w:numId w:val="27"/>
        </w:numPr>
        <w:tabs>
          <w:tab w:val="left" w:pos="-1080"/>
        </w:tabs>
        <w:ind w:left="252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면허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갱신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신청서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제출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1720</w:t>
      </w:r>
      <w:r w:rsidRPr="004B70FB">
        <w:rPr>
          <w:rFonts w:ascii="Arial" w:hAnsi="Arial" w:cs="Arial"/>
          <w:lang w:val="ko-KR" w:bidi="ko-KR"/>
        </w:rPr>
        <w:t>절</w:t>
      </w:r>
    </w:p>
    <w:p w14:paraId="05BC2C1E" w14:textId="77777777" w:rsidR="007E615A" w:rsidRPr="004B70FB" w:rsidRDefault="00061619" w:rsidP="007C6B69">
      <w:pPr>
        <w:pStyle w:val="ListParagraph"/>
        <w:numPr>
          <w:ilvl w:val="0"/>
          <w:numId w:val="27"/>
        </w:numPr>
        <w:tabs>
          <w:tab w:val="left" w:pos="-1080"/>
        </w:tabs>
        <w:ind w:left="252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문서에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면허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번호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인쇄하기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1725.5</w:t>
      </w:r>
      <w:r w:rsidRPr="004B70FB">
        <w:rPr>
          <w:rFonts w:ascii="Arial" w:hAnsi="Arial" w:cs="Arial"/>
          <w:lang w:val="ko-KR" w:bidi="ko-KR"/>
        </w:rPr>
        <w:t>절</w:t>
      </w:r>
    </w:p>
    <w:p w14:paraId="3D184088" w14:textId="77777777" w:rsidR="007E615A" w:rsidRPr="004B70FB" w:rsidRDefault="00B55B66" w:rsidP="007C6B69">
      <w:pPr>
        <w:pStyle w:val="ListParagraph"/>
        <w:numPr>
          <w:ilvl w:val="0"/>
          <w:numId w:val="27"/>
        </w:numPr>
        <w:tabs>
          <w:tab w:val="left" w:pos="-1080"/>
        </w:tabs>
        <w:ind w:left="252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인터넷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광고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1726</w:t>
      </w:r>
      <w:r w:rsidRPr="004B70FB">
        <w:rPr>
          <w:rFonts w:ascii="Arial" w:hAnsi="Arial" w:cs="Arial"/>
          <w:lang w:val="ko-KR" w:bidi="ko-KR"/>
        </w:rPr>
        <w:t>절</w:t>
      </w:r>
      <w:r w:rsidRPr="004B70FB">
        <w:rPr>
          <w:rFonts w:ascii="Arial" w:hAnsi="Arial" w:cs="Arial"/>
          <w:lang w:val="ko-KR" w:bidi="ko-KR"/>
        </w:rPr>
        <w:t xml:space="preserve"> (a)</w:t>
      </w:r>
    </w:p>
    <w:p w14:paraId="05A4E102" w14:textId="77777777" w:rsidR="007E615A" w:rsidRPr="004B70FB" w:rsidRDefault="00E46DE3" w:rsidP="00EA25C9">
      <w:pPr>
        <w:tabs>
          <w:tab w:val="left" w:pos="-1080"/>
        </w:tabs>
        <w:ind w:left="2160" w:hanging="54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k.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판매자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신청서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조사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신청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거부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면허의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정지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또는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취소와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관련된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해당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</w:t>
      </w:r>
      <w:r w:rsidR="00B07F39" w:rsidRPr="004B70FB">
        <w:rPr>
          <w:rFonts w:ascii="Arial" w:hAnsi="Arial" w:cs="Arial"/>
          <w:lang w:val="ko-KR" w:bidi="ko-KR"/>
        </w:rPr>
        <w:t>명세를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파악</w:t>
      </w:r>
      <w:r w:rsidR="00B07F39" w:rsidRPr="004B70FB">
        <w:rPr>
          <w:rFonts w:ascii="Arial" w:hAnsi="Arial" w:cs="Arial"/>
          <w:lang w:val="ko-KR" w:bidi="ko-KR"/>
        </w:rPr>
        <w:t>한</w:t>
      </w:r>
      <w:r w:rsidRPr="004B70FB">
        <w:rPr>
          <w:rFonts w:ascii="Arial" w:hAnsi="Arial" w:cs="Arial"/>
          <w:lang w:val="ko-KR" w:bidi="ko-KR"/>
        </w:rPr>
        <w:t>다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1666, 1668 ~ 1669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1738</w:t>
      </w:r>
      <w:r w:rsidRPr="004B70FB">
        <w:rPr>
          <w:rFonts w:ascii="Arial" w:hAnsi="Arial" w:cs="Arial"/>
          <w:lang w:val="ko-KR" w:bidi="ko-KR"/>
        </w:rPr>
        <w:t>절</w:t>
      </w:r>
    </w:p>
    <w:p w14:paraId="65BDF5C8" w14:textId="77777777" w:rsidR="007E615A" w:rsidRPr="004B70FB" w:rsidRDefault="00EA25C9" w:rsidP="00EA25C9">
      <w:pPr>
        <w:tabs>
          <w:tab w:val="left" w:pos="-1080"/>
        </w:tabs>
        <w:ind w:left="2160" w:hanging="54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다음과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관련하여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중요성과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범위를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파악할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  <w:r w:rsidRPr="004B70FB">
        <w:rPr>
          <w:rFonts w:ascii="Arial" w:hAnsi="Arial" w:cs="Arial"/>
          <w:lang w:val="ko-KR" w:bidi="ko-KR"/>
        </w:rPr>
        <w:t>.</w:t>
      </w:r>
    </w:p>
    <w:p w14:paraId="44F3C65A" w14:textId="77777777" w:rsidR="007E615A" w:rsidRPr="004B70FB" w:rsidRDefault="00EA25C9" w:rsidP="007C6B69">
      <w:pPr>
        <w:pStyle w:val="ListParagraph"/>
        <w:numPr>
          <w:ilvl w:val="0"/>
          <w:numId w:val="28"/>
        </w:numPr>
        <w:tabs>
          <w:tab w:val="left" w:pos="-1080"/>
        </w:tabs>
        <w:ind w:left="252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거래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선임에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통</w:t>
      </w:r>
      <w:r w:rsidR="005C5B50" w:rsidRPr="004B70FB">
        <w:rPr>
          <w:rFonts w:ascii="Arial" w:hAnsi="Arial" w:cs="Arial"/>
          <w:lang w:val="ko-KR" w:bidi="ko-KR"/>
        </w:rPr>
        <w:t>지서</w:t>
      </w:r>
      <w:r w:rsidRPr="004B70FB">
        <w:rPr>
          <w:rFonts w:ascii="Arial" w:hAnsi="Arial" w:cs="Arial"/>
          <w:lang w:val="ko-KR" w:bidi="ko-KR"/>
        </w:rPr>
        <w:t>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제출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1704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1705</w:t>
      </w:r>
      <w:r w:rsidRPr="004B70FB">
        <w:rPr>
          <w:rFonts w:ascii="Arial" w:hAnsi="Arial" w:cs="Arial"/>
          <w:lang w:val="ko-KR" w:bidi="ko-KR"/>
        </w:rPr>
        <w:t>절</w:t>
      </w:r>
    </w:p>
    <w:p w14:paraId="358930BB" w14:textId="77777777" w:rsidR="007E615A" w:rsidRPr="004B70FB" w:rsidRDefault="00EA25C9" w:rsidP="007C6B69">
      <w:pPr>
        <w:pStyle w:val="ListParagraph"/>
        <w:numPr>
          <w:ilvl w:val="0"/>
          <w:numId w:val="28"/>
        </w:numPr>
        <w:tabs>
          <w:tab w:val="left" w:pos="-1080"/>
        </w:tabs>
        <w:ind w:left="252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비활성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면허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1704</w:t>
      </w:r>
      <w:r w:rsidRPr="004B70FB">
        <w:rPr>
          <w:rFonts w:ascii="Arial" w:hAnsi="Arial" w:cs="Arial"/>
          <w:lang w:val="ko-KR" w:bidi="ko-KR"/>
        </w:rPr>
        <w:t>절</w:t>
      </w:r>
      <w:r w:rsidRPr="004B70FB">
        <w:rPr>
          <w:rFonts w:ascii="Arial" w:hAnsi="Arial" w:cs="Arial"/>
          <w:lang w:val="ko-KR" w:bidi="ko-KR"/>
        </w:rPr>
        <w:t xml:space="preserve"> (b)</w:t>
      </w:r>
    </w:p>
    <w:p w14:paraId="2C13274B" w14:textId="77777777" w:rsidR="007E615A" w:rsidRPr="004B70FB" w:rsidRDefault="00094902" w:rsidP="007C6B69">
      <w:pPr>
        <w:pStyle w:val="ListParagraph"/>
        <w:numPr>
          <w:ilvl w:val="0"/>
          <w:numId w:val="28"/>
        </w:numPr>
        <w:tabs>
          <w:tab w:val="left" w:pos="-1080"/>
        </w:tabs>
        <w:ind w:left="252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면허권자에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의한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면허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해지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또는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취소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1708</w:t>
      </w:r>
      <w:r w:rsidRPr="004B70FB">
        <w:rPr>
          <w:rFonts w:ascii="Arial" w:hAnsi="Arial" w:cs="Arial"/>
          <w:lang w:val="ko-KR" w:bidi="ko-KR"/>
        </w:rPr>
        <w:t>절</w:t>
      </w:r>
    </w:p>
    <w:p w14:paraId="59CAC8CE" w14:textId="77777777" w:rsidR="007E615A" w:rsidRPr="004B70FB" w:rsidRDefault="003C4948" w:rsidP="001F13CC">
      <w:pPr>
        <w:tabs>
          <w:tab w:val="left" w:pos="-1080"/>
        </w:tabs>
        <w:ind w:left="2160" w:hanging="54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m.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판매자가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제휴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관계를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무효화하는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경우를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포함하여</w:t>
      </w:r>
      <w:r w:rsidRPr="004B70FB">
        <w:rPr>
          <w:rFonts w:ascii="Arial" w:hAnsi="Arial" w:cs="Arial"/>
          <w:lang w:val="ko-KR" w:bidi="ko-KR"/>
        </w:rPr>
        <w:t xml:space="preserve"> (</w:t>
      </w:r>
      <w:r w:rsidRPr="004B70FB">
        <w:rPr>
          <w:rFonts w:ascii="Arial" w:hAnsi="Arial" w:cs="Arial"/>
          <w:lang w:val="ko-KR" w:bidi="ko-KR"/>
        </w:rPr>
        <w:t>판매자의</w:t>
      </w:r>
      <w:r w:rsidRPr="004B70FB">
        <w:rPr>
          <w:rFonts w:ascii="Arial" w:hAnsi="Arial" w:cs="Arial"/>
          <w:lang w:val="ko-KR" w:bidi="ko-KR"/>
        </w:rPr>
        <w:t>)</w:t>
      </w:r>
      <w:r w:rsidR="005C5B50"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면허의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종료와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관련하여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해당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범위와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영향을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파악</w:t>
      </w:r>
      <w:r w:rsidR="005C5B50" w:rsidRPr="004B70FB">
        <w:rPr>
          <w:rFonts w:ascii="Arial" w:hAnsi="Arial" w:cs="Arial"/>
          <w:lang w:val="ko-KR" w:bidi="ko-KR"/>
        </w:rPr>
        <w:t>한</w:t>
      </w:r>
      <w:r w:rsidRPr="004B70FB">
        <w:rPr>
          <w:rFonts w:ascii="Arial" w:hAnsi="Arial" w:cs="Arial"/>
          <w:lang w:val="ko-KR" w:bidi="ko-KR"/>
        </w:rPr>
        <w:t>다</w:t>
      </w:r>
      <w:r w:rsidRPr="004B70FB">
        <w:rPr>
          <w:rFonts w:ascii="Arial" w:hAnsi="Arial" w:cs="Arial"/>
          <w:lang w:val="ko-KR" w:bidi="ko-KR"/>
        </w:rPr>
        <w:t>(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1708 ~ 1712.5</w:t>
      </w:r>
      <w:r w:rsidRPr="004B70FB">
        <w:rPr>
          <w:rFonts w:ascii="Arial" w:hAnsi="Arial" w:cs="Arial"/>
          <w:lang w:val="ko-KR" w:bidi="ko-KR"/>
        </w:rPr>
        <w:t>절</w:t>
      </w:r>
    </w:p>
    <w:p w14:paraId="69E368B8" w14:textId="77777777" w:rsidR="007E615A" w:rsidRPr="004B70FB" w:rsidRDefault="003C4948" w:rsidP="00A93584">
      <w:pPr>
        <w:tabs>
          <w:tab w:val="left" w:pos="-1080"/>
        </w:tabs>
        <w:ind w:left="1530" w:firstLine="9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n.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다음을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식별하고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적용</w:t>
      </w:r>
      <w:r w:rsidR="005C5B50" w:rsidRPr="004B70FB">
        <w:rPr>
          <w:rFonts w:ascii="Arial" w:hAnsi="Arial" w:cs="Arial"/>
          <w:lang w:val="ko-KR" w:bidi="ko-KR"/>
        </w:rPr>
        <w:t>한</w:t>
      </w:r>
      <w:r w:rsidRPr="004B70FB">
        <w:rPr>
          <w:rFonts w:ascii="Arial" w:hAnsi="Arial" w:cs="Arial"/>
          <w:lang w:val="ko-KR" w:bidi="ko-KR"/>
        </w:rPr>
        <w:t>다</w:t>
      </w:r>
      <w:r w:rsidRPr="004B70FB">
        <w:rPr>
          <w:rFonts w:ascii="Arial" w:hAnsi="Arial" w:cs="Arial"/>
          <w:lang w:val="ko-KR" w:bidi="ko-KR"/>
        </w:rPr>
        <w:t>.</w:t>
      </w:r>
    </w:p>
    <w:p w14:paraId="19ED9B55" w14:textId="77777777" w:rsidR="007E615A" w:rsidRPr="004B70FB" w:rsidRDefault="00EA25C9" w:rsidP="007C6B69">
      <w:pPr>
        <w:pStyle w:val="ListParagraph"/>
        <w:numPr>
          <w:ilvl w:val="0"/>
          <w:numId w:val="29"/>
        </w:numPr>
        <w:tabs>
          <w:tab w:val="left" w:pos="-1080"/>
        </w:tabs>
        <w:ind w:left="252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"</w:t>
      </w:r>
      <w:r w:rsidRPr="004B70FB">
        <w:rPr>
          <w:rFonts w:ascii="Arial" w:hAnsi="Arial" w:cs="Arial"/>
          <w:lang w:val="ko-KR" w:bidi="ko-KR"/>
        </w:rPr>
        <w:t>신의성실</w:t>
      </w:r>
      <w:r w:rsidRPr="004B70FB">
        <w:rPr>
          <w:rFonts w:ascii="Arial" w:hAnsi="Arial" w:cs="Arial"/>
          <w:lang w:val="ko-KR" w:bidi="ko-KR"/>
        </w:rPr>
        <w:t>"</w:t>
      </w:r>
      <w:r w:rsidRPr="004B70FB">
        <w:rPr>
          <w:rFonts w:ascii="Arial" w:hAnsi="Arial" w:cs="Arial"/>
          <w:lang w:val="ko-KR" w:bidi="ko-KR"/>
        </w:rPr>
        <w:t>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용어에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정의</w:t>
      </w:r>
    </w:p>
    <w:p w14:paraId="28853A3F" w14:textId="77777777" w:rsidR="007E615A" w:rsidRPr="004B70FB" w:rsidRDefault="00EA25C9" w:rsidP="007C6B69">
      <w:pPr>
        <w:pStyle w:val="ListParagraph"/>
        <w:numPr>
          <w:ilvl w:val="0"/>
          <w:numId w:val="29"/>
        </w:numPr>
        <w:tabs>
          <w:tab w:val="left" w:pos="-1080"/>
        </w:tabs>
        <w:ind w:left="252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규정에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설명되어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판매자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신의성실의무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1733 ~ 1735</w:t>
      </w:r>
      <w:r w:rsidRPr="004B70FB">
        <w:rPr>
          <w:rFonts w:ascii="Arial" w:hAnsi="Arial" w:cs="Arial"/>
          <w:lang w:val="ko-KR" w:bidi="ko-KR"/>
        </w:rPr>
        <w:t>절</w:t>
      </w:r>
    </w:p>
    <w:p w14:paraId="30C47E9C" w14:textId="77777777" w:rsidR="007E615A" w:rsidRPr="004B70FB" w:rsidRDefault="00F01548" w:rsidP="00EA25C9">
      <w:pPr>
        <w:tabs>
          <w:tab w:val="left" w:pos="-1080"/>
        </w:tabs>
        <w:ind w:left="2160" w:hanging="54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o.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다음에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평생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교육</w:t>
      </w:r>
      <w:r w:rsidRPr="004B70FB">
        <w:rPr>
          <w:rFonts w:ascii="Arial" w:hAnsi="Arial" w:cs="Arial"/>
          <w:lang w:val="ko-KR" w:bidi="ko-KR"/>
        </w:rPr>
        <w:t xml:space="preserve">(CE) </w:t>
      </w:r>
      <w:r w:rsidRPr="004B70FB">
        <w:rPr>
          <w:rFonts w:ascii="Arial" w:hAnsi="Arial" w:cs="Arial"/>
          <w:lang w:val="ko-KR" w:bidi="ko-KR"/>
        </w:rPr>
        <w:t>요구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사항을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파악한다</w:t>
      </w:r>
      <w:r w:rsidRPr="004B70FB">
        <w:rPr>
          <w:rFonts w:ascii="Arial" w:hAnsi="Arial" w:cs="Arial"/>
          <w:lang w:val="ko-KR" w:bidi="ko-KR"/>
        </w:rPr>
        <w:t>.</w:t>
      </w:r>
    </w:p>
    <w:p w14:paraId="337D86EC" w14:textId="77777777" w:rsidR="007E615A" w:rsidRPr="004B70FB" w:rsidRDefault="00EA25C9" w:rsidP="007C6B69">
      <w:pPr>
        <w:pStyle w:val="ListParagraph"/>
        <w:numPr>
          <w:ilvl w:val="0"/>
          <w:numId w:val="30"/>
        </w:numPr>
        <w:tabs>
          <w:tab w:val="left" w:pos="-1080"/>
        </w:tabs>
        <w:ind w:left="252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재산</w:t>
      </w:r>
      <w:r w:rsidRPr="004B70FB">
        <w:rPr>
          <w:rFonts w:ascii="Arial" w:hAnsi="Arial" w:cs="Arial"/>
          <w:lang w:val="ko-KR" w:bidi="ko-KR"/>
        </w:rPr>
        <w:t xml:space="preserve"> </w:t>
      </w:r>
      <w:r w:rsidR="005C5B50" w:rsidRPr="004B70FB">
        <w:rPr>
          <w:rFonts w:ascii="Arial" w:hAnsi="Arial" w:cs="Arial"/>
          <w:lang w:val="ko-KR" w:bidi="ko-KR"/>
        </w:rPr>
        <w:t>및</w:t>
      </w:r>
      <w:r w:rsidR="005C5B50" w:rsidRPr="004B70FB">
        <w:rPr>
          <w:rFonts w:ascii="Arial" w:hAnsi="Arial" w:cs="Arial"/>
          <w:lang w:val="ko-KR" w:bidi="ko-KR"/>
        </w:rPr>
        <w:t>/</w:t>
      </w:r>
      <w:r w:rsidRPr="004B70FB">
        <w:rPr>
          <w:rFonts w:ascii="Arial" w:hAnsi="Arial" w:cs="Arial"/>
          <w:lang w:val="ko-KR" w:bidi="ko-KR"/>
        </w:rPr>
        <w:t>또는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특종으로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면허가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개인</w:t>
      </w:r>
    </w:p>
    <w:p w14:paraId="3364B715" w14:textId="77777777" w:rsidR="007E615A" w:rsidRPr="004B70FB" w:rsidRDefault="00EA25C9" w:rsidP="007C6B69">
      <w:pPr>
        <w:pStyle w:val="ListParagraph"/>
        <w:numPr>
          <w:ilvl w:val="0"/>
          <w:numId w:val="30"/>
        </w:numPr>
        <w:tabs>
          <w:tab w:val="left" w:pos="-1080"/>
        </w:tabs>
        <w:ind w:left="252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모든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면허권자는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반드시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각각의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면허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갱신에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앞서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요구되는</w:t>
      </w:r>
      <w:r w:rsidRPr="004B70FB">
        <w:rPr>
          <w:rFonts w:ascii="Arial" w:hAnsi="Arial" w:cs="Arial"/>
          <w:lang w:val="ko-KR" w:bidi="ko-KR"/>
        </w:rPr>
        <w:t xml:space="preserve"> CE</w:t>
      </w:r>
      <w:r w:rsidR="005C5B50" w:rsidRPr="004B70FB">
        <w:rPr>
          <w:rFonts w:ascii="Arial" w:hAnsi="Arial" w:cs="Arial"/>
          <w:lang w:val="ko-KR" w:bidi="ko-KR"/>
        </w:rPr>
        <w:t xml:space="preserve"> </w:t>
      </w:r>
      <w:r w:rsidR="005C5B50" w:rsidRPr="004B70FB">
        <w:rPr>
          <w:rFonts w:ascii="Arial" w:hAnsi="Arial" w:cs="Arial"/>
          <w:lang w:val="ko-KR" w:bidi="ko-KR"/>
        </w:rPr>
        <w:t>시간</w:t>
      </w:r>
      <w:r w:rsidRPr="004B70FB">
        <w:rPr>
          <w:rFonts w:ascii="Arial" w:hAnsi="Arial" w:cs="Arial"/>
          <w:lang w:val="ko-KR" w:bidi="ko-KR"/>
        </w:rPr>
        <w:t>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lastRenderedPageBreak/>
        <w:t>일환으로서</w:t>
      </w:r>
      <w:r w:rsidRPr="004B70FB">
        <w:rPr>
          <w:rFonts w:ascii="Arial" w:hAnsi="Arial" w:cs="Arial"/>
          <w:lang w:val="ko-KR" w:bidi="ko-KR"/>
        </w:rPr>
        <w:t xml:space="preserve"> 3</w:t>
      </w:r>
      <w:r w:rsidRPr="004B70FB">
        <w:rPr>
          <w:rFonts w:ascii="Arial" w:hAnsi="Arial" w:cs="Arial"/>
          <w:lang w:val="ko-KR" w:bidi="ko-KR"/>
        </w:rPr>
        <w:t>시간</w:t>
      </w:r>
      <w:r w:rsidRPr="004B70FB">
        <w:rPr>
          <w:rFonts w:ascii="Arial" w:hAnsi="Arial" w:cs="Arial"/>
          <w:lang w:val="ko-KR" w:bidi="ko-KR"/>
        </w:rPr>
        <w:t xml:space="preserve"> </w:t>
      </w:r>
      <w:r w:rsidR="005C5B50" w:rsidRPr="004B70FB">
        <w:rPr>
          <w:rFonts w:ascii="Arial" w:hAnsi="Arial" w:cs="Arial"/>
          <w:lang w:val="ko-KR" w:bidi="ko-KR"/>
        </w:rPr>
        <w:t>윤리</w:t>
      </w:r>
      <w:r w:rsidR="005C5B50" w:rsidRPr="004B70FB">
        <w:rPr>
          <w:rFonts w:ascii="Arial" w:hAnsi="Arial" w:cs="Arial"/>
          <w:lang w:val="ko-KR" w:bidi="ko-KR"/>
        </w:rPr>
        <w:t xml:space="preserve"> </w:t>
      </w:r>
      <w:r w:rsidR="005C5B50" w:rsidRPr="004B70FB">
        <w:rPr>
          <w:rFonts w:ascii="Arial" w:hAnsi="Arial" w:cs="Arial"/>
          <w:lang w:val="ko-KR" w:bidi="ko-KR"/>
        </w:rPr>
        <w:t>교육</w:t>
      </w:r>
      <w:r w:rsidR="005C5B50"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과정을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이수해야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한다는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것을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안다</w:t>
      </w:r>
      <w:r w:rsidRPr="004B70FB">
        <w:rPr>
          <w:rFonts w:ascii="Arial" w:hAnsi="Arial" w:cs="Arial"/>
          <w:lang w:val="ko-KR" w:bidi="ko-KR"/>
        </w:rPr>
        <w:t>.</w:t>
      </w:r>
    </w:p>
    <w:p w14:paraId="0A5F48A7" w14:textId="77777777" w:rsidR="007E615A" w:rsidRPr="004B70FB" w:rsidRDefault="003D0DC9" w:rsidP="000418F1">
      <w:pPr>
        <w:tabs>
          <w:tab w:val="left" w:pos="-1080"/>
        </w:tabs>
        <w:ind w:left="216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p.</w:t>
      </w:r>
      <w:r w:rsidRPr="004B70FB">
        <w:rPr>
          <w:rFonts w:ascii="Arial" w:hAnsi="Arial" w:cs="Arial"/>
          <w:lang w:val="ko-KR" w:bidi="ko-KR"/>
        </w:rPr>
        <w:tab/>
      </w:r>
      <w:bookmarkStart w:id="6" w:name="_Hlk78884827"/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유효일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공개에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면허권자의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책무를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파악</w:t>
      </w:r>
      <w:r w:rsidR="005C5B50" w:rsidRPr="004B70FB">
        <w:rPr>
          <w:rFonts w:ascii="Arial" w:hAnsi="Arial" w:cs="Arial"/>
          <w:lang w:val="ko-KR" w:bidi="ko-KR"/>
        </w:rPr>
        <w:t>한</w:t>
      </w:r>
      <w:r w:rsidRPr="004B70FB">
        <w:rPr>
          <w:rFonts w:ascii="Arial" w:hAnsi="Arial" w:cs="Arial"/>
          <w:lang w:val="ko-KR" w:bidi="ko-KR"/>
        </w:rPr>
        <w:t>다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1730.5</w:t>
      </w:r>
      <w:r w:rsidRPr="004B70FB">
        <w:rPr>
          <w:rFonts w:ascii="Arial" w:hAnsi="Arial" w:cs="Arial"/>
          <w:lang w:val="ko-KR" w:bidi="ko-KR"/>
        </w:rPr>
        <w:t>절</w:t>
      </w:r>
    </w:p>
    <w:p w14:paraId="48711F0F" w14:textId="77777777" w:rsidR="007E615A" w:rsidRPr="004B70FB" w:rsidRDefault="003D0DC9" w:rsidP="003D0DC9">
      <w:pPr>
        <w:tabs>
          <w:tab w:val="left" w:pos="-1440"/>
        </w:tabs>
        <w:ind w:left="2160" w:hanging="540"/>
        <w:rPr>
          <w:rFonts w:ascii="Arial" w:hAnsi="Arial" w:cs="Arial"/>
          <w:strike/>
          <w:lang w:val="ko-KR" w:bidi="ko-KR"/>
        </w:rPr>
      </w:pPr>
      <w:r w:rsidRPr="004B70FB">
        <w:rPr>
          <w:rFonts w:ascii="Arial" w:hAnsi="Arial" w:cs="Arial"/>
          <w:lang w:val="ko-KR" w:bidi="ko-KR"/>
        </w:rPr>
        <w:t>q.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행정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조치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형사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유죄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선고에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보고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1729.2</w:t>
      </w:r>
      <w:r w:rsidRPr="004B70FB">
        <w:rPr>
          <w:rFonts w:ascii="Arial" w:hAnsi="Arial" w:cs="Arial"/>
          <w:lang w:val="ko-KR" w:bidi="ko-KR"/>
        </w:rPr>
        <w:t>절</w:t>
      </w:r>
    </w:p>
    <w:p w14:paraId="3309D40A" w14:textId="77777777" w:rsidR="007E615A" w:rsidRPr="004B70FB" w:rsidRDefault="003D0DC9" w:rsidP="007C6B69">
      <w:pPr>
        <w:tabs>
          <w:tab w:val="left" w:pos="-1440"/>
        </w:tabs>
        <w:ind w:left="2610" w:hanging="450"/>
        <w:rPr>
          <w:rFonts w:ascii="Arial" w:hAnsi="Arial" w:cs="Arial"/>
          <w:szCs w:val="24"/>
          <w:bdr w:val="none" w:sz="0" w:space="0" w:color="auto" w:frame="1"/>
        </w:rPr>
      </w:pPr>
      <w:r w:rsidRPr="004B70FB">
        <w:rPr>
          <w:rFonts w:ascii="Arial" w:hAnsi="Arial" w:cs="Arial"/>
          <w:lang w:val="ko-KR" w:bidi="ko-KR"/>
        </w:rPr>
        <w:t>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bdr w:val="none" w:sz="0" w:space="0" w:color="auto" w:frame="1"/>
          <w:lang w:val="ko-KR" w:bidi="ko-KR"/>
        </w:rPr>
        <w:t>신청자</w:t>
      </w:r>
      <w:r w:rsidRPr="004B70FB">
        <w:rPr>
          <w:rFonts w:ascii="Arial" w:hAnsi="Arial" w:cs="Arial"/>
          <w:bdr w:val="none" w:sz="0" w:space="0" w:color="auto" w:frame="1"/>
          <w:lang w:val="ko-KR" w:bidi="ko-KR"/>
        </w:rPr>
        <w:t xml:space="preserve"> </w:t>
      </w:r>
      <w:r w:rsidRPr="004B70FB">
        <w:rPr>
          <w:rFonts w:ascii="Arial" w:hAnsi="Arial" w:cs="Arial"/>
          <w:bdr w:val="none" w:sz="0" w:space="0" w:color="auto" w:frame="1"/>
          <w:lang w:val="ko-KR" w:bidi="ko-KR"/>
        </w:rPr>
        <w:t>또는</w:t>
      </w:r>
      <w:r w:rsidRPr="004B70FB">
        <w:rPr>
          <w:rFonts w:ascii="Arial" w:hAnsi="Arial" w:cs="Arial"/>
          <w:bdr w:val="none" w:sz="0" w:space="0" w:color="auto" w:frame="1"/>
          <w:lang w:val="ko-KR" w:bidi="ko-KR"/>
        </w:rPr>
        <w:t xml:space="preserve"> </w:t>
      </w:r>
      <w:r w:rsidRPr="004B70FB">
        <w:rPr>
          <w:rFonts w:ascii="Arial" w:hAnsi="Arial" w:cs="Arial"/>
          <w:bdr w:val="none" w:sz="0" w:space="0" w:color="auto" w:frame="1"/>
          <w:lang w:val="ko-KR" w:bidi="ko-KR"/>
        </w:rPr>
        <w:t>면허권자는</w:t>
      </w:r>
      <w:r w:rsidRPr="004B70FB">
        <w:rPr>
          <w:rFonts w:ascii="Arial" w:hAnsi="Arial" w:cs="Arial"/>
          <w:bdr w:val="none" w:sz="0" w:space="0" w:color="auto" w:frame="1"/>
          <w:lang w:val="ko-KR" w:bidi="ko-KR"/>
        </w:rPr>
        <w:t xml:space="preserve"> </w:t>
      </w:r>
      <w:r w:rsidR="005C5B50" w:rsidRPr="004B70FB">
        <w:rPr>
          <w:rFonts w:ascii="Arial" w:hAnsi="Arial" w:cs="Arial"/>
          <w:lang w:val="ko-KR" w:bidi="ko-KR"/>
        </w:rPr>
        <w:t>캘리포니아</w:t>
      </w:r>
      <w:r w:rsidR="005C5B50" w:rsidRPr="004B70FB">
        <w:rPr>
          <w:rFonts w:ascii="Arial" w:hAnsi="Arial" w:cs="Arial"/>
          <w:lang w:val="ko-KR" w:bidi="ko-KR"/>
        </w:rPr>
        <w:t xml:space="preserve"> </w:t>
      </w:r>
      <w:r w:rsidR="005C5B50" w:rsidRPr="004B70FB">
        <w:rPr>
          <w:rFonts w:ascii="Arial" w:hAnsi="Arial" w:cs="Arial"/>
          <w:lang w:val="ko-KR" w:bidi="ko-KR"/>
        </w:rPr>
        <w:t>보험</w:t>
      </w:r>
      <w:r w:rsidR="005C5B50" w:rsidRPr="004B70FB">
        <w:rPr>
          <w:rFonts w:ascii="Arial" w:hAnsi="Arial" w:cs="Arial"/>
          <w:lang w:val="ko-KR" w:bidi="ko-KR"/>
        </w:rPr>
        <w:t xml:space="preserve"> </w:t>
      </w:r>
      <w:r w:rsidR="005C5B50" w:rsidRPr="004B70FB">
        <w:rPr>
          <w:rFonts w:ascii="Arial" w:hAnsi="Arial" w:cs="Arial"/>
          <w:lang w:val="ko-KR" w:bidi="ko-KR"/>
        </w:rPr>
        <w:t>규정</w:t>
      </w:r>
      <w:r w:rsidR="005C5B50" w:rsidRPr="004B70FB">
        <w:rPr>
          <w:rFonts w:ascii="Arial" w:hAnsi="Arial" w:cs="Arial"/>
          <w:bdr w:val="none" w:sz="0" w:space="0" w:color="auto" w:frame="1"/>
          <w:lang w:val="ko-KR" w:bidi="ko-KR"/>
        </w:rPr>
        <w:t xml:space="preserve"> 1729.2</w:t>
      </w:r>
      <w:r w:rsidR="005C5B50" w:rsidRPr="004B70FB">
        <w:rPr>
          <w:rFonts w:ascii="Arial" w:hAnsi="Arial" w:cs="Arial"/>
          <w:bdr w:val="none" w:sz="0" w:space="0" w:color="auto" w:frame="1"/>
          <w:lang w:val="ko-KR" w:bidi="ko-KR"/>
        </w:rPr>
        <w:t>절</w:t>
      </w:r>
      <w:r w:rsidRPr="004B70FB">
        <w:rPr>
          <w:rFonts w:ascii="Arial" w:hAnsi="Arial" w:cs="Arial"/>
          <w:bdr w:val="none" w:sz="0" w:space="0" w:color="auto" w:frame="1"/>
          <w:lang w:val="ko-KR" w:bidi="ko-KR"/>
        </w:rPr>
        <w:t>에</w:t>
      </w:r>
      <w:r w:rsidRPr="004B70FB">
        <w:rPr>
          <w:rFonts w:ascii="Arial" w:hAnsi="Arial" w:cs="Arial"/>
          <w:bdr w:val="none" w:sz="0" w:space="0" w:color="auto" w:frame="1"/>
          <w:lang w:val="ko-KR" w:bidi="ko-KR"/>
        </w:rPr>
        <w:t xml:space="preserve"> </w:t>
      </w:r>
      <w:r w:rsidRPr="004B70FB">
        <w:rPr>
          <w:rFonts w:ascii="Arial" w:hAnsi="Arial" w:cs="Arial"/>
          <w:bdr w:val="none" w:sz="0" w:space="0" w:color="auto" w:frame="1"/>
          <w:lang w:val="ko-KR" w:bidi="ko-KR"/>
        </w:rPr>
        <w:t>규정되어</w:t>
      </w:r>
      <w:r w:rsidRPr="004B70FB">
        <w:rPr>
          <w:rFonts w:ascii="Arial" w:hAnsi="Arial" w:cs="Arial"/>
          <w:bdr w:val="none" w:sz="0" w:space="0" w:color="auto" w:frame="1"/>
          <w:lang w:val="ko-KR" w:bidi="ko-KR"/>
        </w:rPr>
        <w:t xml:space="preserve"> </w:t>
      </w:r>
      <w:r w:rsidRPr="004B70FB">
        <w:rPr>
          <w:rFonts w:ascii="Arial" w:hAnsi="Arial" w:cs="Arial"/>
          <w:bdr w:val="none" w:sz="0" w:space="0" w:color="auto" w:frame="1"/>
          <w:lang w:val="ko-KR" w:bidi="ko-KR"/>
        </w:rPr>
        <w:t>있는</w:t>
      </w:r>
      <w:r w:rsidRPr="004B70FB">
        <w:rPr>
          <w:rFonts w:ascii="Arial" w:hAnsi="Arial" w:cs="Arial"/>
          <w:bdr w:val="none" w:sz="0" w:space="0" w:color="auto" w:frame="1"/>
          <w:lang w:val="ko-KR" w:bidi="ko-KR"/>
        </w:rPr>
        <w:t xml:space="preserve"> </w:t>
      </w:r>
      <w:r w:rsidRPr="004B70FB">
        <w:rPr>
          <w:rFonts w:ascii="Arial" w:hAnsi="Arial" w:cs="Arial"/>
          <w:bdr w:val="none" w:sz="0" w:space="0" w:color="auto" w:frame="1"/>
          <w:lang w:val="ko-KR" w:bidi="ko-KR"/>
        </w:rPr>
        <w:t>일체의</w:t>
      </w:r>
      <w:r w:rsidRPr="004B70FB">
        <w:rPr>
          <w:rFonts w:ascii="Arial" w:hAnsi="Arial" w:cs="Arial"/>
          <w:bdr w:val="none" w:sz="0" w:space="0" w:color="auto" w:frame="1"/>
          <w:lang w:val="ko-KR" w:bidi="ko-KR"/>
        </w:rPr>
        <w:t xml:space="preserve"> </w:t>
      </w:r>
      <w:r w:rsidRPr="004B70FB">
        <w:rPr>
          <w:rFonts w:ascii="Arial" w:hAnsi="Arial" w:cs="Arial"/>
          <w:bdr w:val="none" w:sz="0" w:space="0" w:color="auto" w:frame="1"/>
          <w:lang w:val="ko-KR" w:bidi="ko-KR"/>
        </w:rPr>
        <w:t>배경</w:t>
      </w:r>
      <w:r w:rsidRPr="004B70FB">
        <w:rPr>
          <w:rFonts w:ascii="Arial" w:hAnsi="Arial" w:cs="Arial"/>
          <w:bdr w:val="none" w:sz="0" w:space="0" w:color="auto" w:frame="1"/>
          <w:lang w:val="ko-KR" w:bidi="ko-KR"/>
        </w:rPr>
        <w:t xml:space="preserve"> </w:t>
      </w:r>
      <w:r w:rsidRPr="004B70FB">
        <w:rPr>
          <w:rFonts w:ascii="Arial" w:hAnsi="Arial" w:cs="Arial"/>
          <w:bdr w:val="none" w:sz="0" w:space="0" w:color="auto" w:frame="1"/>
          <w:lang w:val="ko-KR" w:bidi="ko-KR"/>
        </w:rPr>
        <w:t>정보가</w:t>
      </w:r>
      <w:r w:rsidRPr="004B70FB">
        <w:rPr>
          <w:rFonts w:ascii="Arial" w:hAnsi="Arial" w:cs="Arial"/>
          <w:bdr w:val="none" w:sz="0" w:space="0" w:color="auto" w:frame="1"/>
          <w:lang w:val="ko-KR" w:bidi="ko-KR"/>
        </w:rPr>
        <w:t xml:space="preserve"> </w:t>
      </w:r>
      <w:r w:rsidRPr="004B70FB">
        <w:rPr>
          <w:rFonts w:ascii="Arial" w:hAnsi="Arial" w:cs="Arial"/>
          <w:bdr w:val="none" w:sz="0" w:space="0" w:color="auto" w:frame="1"/>
          <w:lang w:val="ko-KR" w:bidi="ko-KR"/>
        </w:rPr>
        <w:t>신청서</w:t>
      </w:r>
      <w:r w:rsidRPr="004B70FB">
        <w:rPr>
          <w:rFonts w:ascii="Arial" w:hAnsi="Arial" w:cs="Arial"/>
          <w:bdr w:val="none" w:sz="0" w:space="0" w:color="auto" w:frame="1"/>
          <w:lang w:val="ko-KR" w:bidi="ko-KR"/>
        </w:rPr>
        <w:t xml:space="preserve"> </w:t>
      </w:r>
      <w:r w:rsidRPr="004B70FB">
        <w:rPr>
          <w:rFonts w:ascii="Arial" w:hAnsi="Arial" w:cs="Arial"/>
          <w:bdr w:val="none" w:sz="0" w:space="0" w:color="auto" w:frame="1"/>
          <w:lang w:val="ko-KR" w:bidi="ko-KR"/>
        </w:rPr>
        <w:t>제출</w:t>
      </w:r>
      <w:r w:rsidR="005C5B50" w:rsidRPr="004B70FB">
        <w:rPr>
          <w:rFonts w:ascii="Arial" w:hAnsi="Arial" w:cs="Arial"/>
          <w:bdr w:val="none" w:sz="0" w:space="0" w:color="auto" w:frame="1"/>
          <w:lang w:val="ko-KR" w:bidi="ko-KR"/>
        </w:rPr>
        <w:t xml:space="preserve"> </w:t>
      </w:r>
      <w:r w:rsidR="005C5B50" w:rsidRPr="004B70FB">
        <w:rPr>
          <w:rFonts w:ascii="Arial" w:hAnsi="Arial" w:cs="Arial"/>
          <w:bdr w:val="none" w:sz="0" w:space="0" w:color="auto" w:frame="1"/>
          <w:lang w:val="ko-KR" w:bidi="ko-KR"/>
        </w:rPr>
        <w:t>또는</w:t>
      </w:r>
      <w:r w:rsidRPr="004B70FB">
        <w:rPr>
          <w:rFonts w:ascii="Arial" w:hAnsi="Arial" w:cs="Arial"/>
          <w:bdr w:val="none" w:sz="0" w:space="0" w:color="auto" w:frame="1"/>
          <w:lang w:val="ko-KR" w:bidi="ko-KR"/>
        </w:rPr>
        <w:t xml:space="preserve"> </w:t>
      </w:r>
      <w:r w:rsidRPr="004B70FB">
        <w:rPr>
          <w:rFonts w:ascii="Arial" w:hAnsi="Arial" w:cs="Arial"/>
          <w:bdr w:val="none" w:sz="0" w:space="0" w:color="auto" w:frame="1"/>
          <w:lang w:val="ko-KR" w:bidi="ko-KR"/>
        </w:rPr>
        <w:t>면허</w:t>
      </w:r>
      <w:r w:rsidRPr="004B70FB">
        <w:rPr>
          <w:rFonts w:ascii="Arial" w:hAnsi="Arial" w:cs="Arial"/>
          <w:bdr w:val="none" w:sz="0" w:space="0" w:color="auto" w:frame="1"/>
          <w:lang w:val="ko-KR" w:bidi="ko-KR"/>
        </w:rPr>
        <w:t xml:space="preserve"> </w:t>
      </w:r>
      <w:r w:rsidRPr="004B70FB">
        <w:rPr>
          <w:rFonts w:ascii="Arial" w:hAnsi="Arial" w:cs="Arial"/>
          <w:bdr w:val="none" w:sz="0" w:space="0" w:color="auto" w:frame="1"/>
          <w:lang w:val="ko-KR" w:bidi="ko-KR"/>
        </w:rPr>
        <w:t>발급</w:t>
      </w:r>
      <w:r w:rsidRPr="004B70FB">
        <w:rPr>
          <w:rFonts w:ascii="Arial" w:hAnsi="Arial" w:cs="Arial"/>
          <w:bdr w:val="none" w:sz="0" w:space="0" w:color="auto" w:frame="1"/>
          <w:lang w:val="ko-KR" w:bidi="ko-KR"/>
        </w:rPr>
        <w:t xml:space="preserve"> </w:t>
      </w:r>
      <w:r w:rsidRPr="004B70FB">
        <w:rPr>
          <w:rFonts w:ascii="Arial" w:hAnsi="Arial" w:cs="Arial"/>
          <w:bdr w:val="none" w:sz="0" w:space="0" w:color="auto" w:frame="1"/>
          <w:lang w:val="ko-KR" w:bidi="ko-KR"/>
        </w:rPr>
        <w:t>후에</w:t>
      </w:r>
      <w:r w:rsidRPr="004B70FB">
        <w:rPr>
          <w:rFonts w:ascii="Arial" w:hAnsi="Arial" w:cs="Arial"/>
          <w:bdr w:val="none" w:sz="0" w:space="0" w:color="auto" w:frame="1"/>
          <w:lang w:val="ko-KR" w:bidi="ko-KR"/>
        </w:rPr>
        <w:t xml:space="preserve"> </w:t>
      </w:r>
      <w:r w:rsidRPr="004B70FB">
        <w:rPr>
          <w:rFonts w:ascii="Arial" w:hAnsi="Arial" w:cs="Arial"/>
          <w:bdr w:val="none" w:sz="0" w:space="0" w:color="auto" w:frame="1"/>
          <w:lang w:val="ko-KR" w:bidi="ko-KR"/>
        </w:rPr>
        <w:t>변경되는</w:t>
      </w:r>
      <w:r w:rsidRPr="004B70FB">
        <w:rPr>
          <w:rFonts w:ascii="Arial" w:hAnsi="Arial" w:cs="Arial"/>
          <w:bdr w:val="none" w:sz="0" w:space="0" w:color="auto" w:frame="1"/>
          <w:lang w:val="ko-KR" w:bidi="ko-KR"/>
        </w:rPr>
        <w:t xml:space="preserve"> </w:t>
      </w:r>
      <w:r w:rsidRPr="004B70FB">
        <w:rPr>
          <w:rFonts w:ascii="Arial" w:hAnsi="Arial" w:cs="Arial"/>
          <w:bdr w:val="none" w:sz="0" w:space="0" w:color="auto" w:frame="1"/>
          <w:lang w:val="ko-KR" w:bidi="ko-KR"/>
        </w:rPr>
        <w:t>경우</w:t>
      </w:r>
      <w:r w:rsidRPr="004B70FB">
        <w:rPr>
          <w:rFonts w:ascii="Arial" w:hAnsi="Arial" w:cs="Arial"/>
          <w:bdr w:val="none" w:sz="0" w:space="0" w:color="auto" w:frame="1"/>
          <w:lang w:val="ko-KR" w:bidi="ko-KR"/>
        </w:rPr>
        <w:t xml:space="preserve"> </w:t>
      </w:r>
      <w:r w:rsidRPr="004B70FB">
        <w:rPr>
          <w:rFonts w:ascii="Arial" w:hAnsi="Arial" w:cs="Arial"/>
          <w:bdr w:val="none" w:sz="0" w:space="0" w:color="auto" w:frame="1"/>
          <w:lang w:val="ko-KR" w:bidi="ko-KR"/>
        </w:rPr>
        <w:t>감독관에게</w:t>
      </w:r>
      <w:r w:rsidRPr="004B70FB">
        <w:rPr>
          <w:rFonts w:ascii="Arial" w:hAnsi="Arial" w:cs="Arial"/>
          <w:bdr w:val="none" w:sz="0" w:space="0" w:color="auto" w:frame="1"/>
          <w:lang w:val="ko-KR" w:bidi="ko-KR"/>
        </w:rPr>
        <w:t xml:space="preserve"> </w:t>
      </w:r>
      <w:r w:rsidRPr="004B70FB">
        <w:rPr>
          <w:rFonts w:ascii="Arial" w:hAnsi="Arial" w:cs="Arial"/>
          <w:bdr w:val="none" w:sz="0" w:space="0" w:color="auto" w:frame="1"/>
          <w:lang w:val="ko-KR" w:bidi="ko-KR"/>
        </w:rPr>
        <w:t>통보해야</w:t>
      </w:r>
      <w:r w:rsidRPr="004B70FB">
        <w:rPr>
          <w:rFonts w:ascii="Arial" w:hAnsi="Arial" w:cs="Arial"/>
          <w:bdr w:val="none" w:sz="0" w:space="0" w:color="auto" w:frame="1"/>
          <w:lang w:val="ko-KR" w:bidi="ko-KR"/>
        </w:rPr>
        <w:t xml:space="preserve"> </w:t>
      </w:r>
      <w:r w:rsidRPr="004B70FB">
        <w:rPr>
          <w:rFonts w:ascii="Arial" w:hAnsi="Arial" w:cs="Arial"/>
          <w:bdr w:val="none" w:sz="0" w:space="0" w:color="auto" w:frame="1"/>
          <w:lang w:val="ko-KR" w:bidi="ko-KR"/>
        </w:rPr>
        <w:t>한다</w:t>
      </w:r>
      <w:r w:rsidR="005C5B50" w:rsidRPr="004B70FB">
        <w:rPr>
          <w:rFonts w:ascii="Arial" w:hAnsi="Arial" w:cs="Arial"/>
          <w:bdr w:val="none" w:sz="0" w:space="0" w:color="auto" w:frame="1"/>
          <w:lang w:val="ko-KR" w:bidi="ko-KR"/>
        </w:rPr>
        <w:t>.</w:t>
      </w:r>
    </w:p>
    <w:p w14:paraId="0E3D19DC" w14:textId="77777777" w:rsidR="007E615A" w:rsidRPr="004B70FB" w:rsidRDefault="003D0DC9" w:rsidP="007C6B69">
      <w:pPr>
        <w:tabs>
          <w:tab w:val="left" w:pos="-1440"/>
        </w:tabs>
        <w:ind w:left="2610" w:hanging="450"/>
        <w:rPr>
          <w:rFonts w:ascii="Arial" w:hAnsi="Arial" w:cs="Arial"/>
          <w:strike/>
          <w:color w:val="000000"/>
          <w:szCs w:val="24"/>
        </w:rPr>
      </w:pPr>
      <w:r w:rsidRPr="004B70FB">
        <w:rPr>
          <w:rFonts w:ascii="Arial" w:hAnsi="Arial" w:cs="Arial"/>
          <w:bdr w:val="none" w:sz="0" w:space="0" w:color="auto" w:frame="1"/>
          <w:lang w:val="ko-KR" w:bidi="ko-KR"/>
        </w:rPr>
        <w:t>ii.</w:t>
      </w:r>
      <w:r w:rsidRPr="004B70FB">
        <w:rPr>
          <w:rFonts w:ascii="Arial" w:hAnsi="Arial" w:cs="Arial"/>
          <w:bdr w:val="none" w:sz="0" w:space="0" w:color="auto" w:frame="1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개인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정보에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변경사항이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경우</w:t>
      </w:r>
      <w:r w:rsidRPr="004B70FB">
        <w:rPr>
          <w:rFonts w:ascii="Arial" w:hAnsi="Arial" w:cs="Arial"/>
          <w:lang w:val="ko-KR" w:bidi="ko-KR"/>
        </w:rPr>
        <w:t xml:space="preserve"> 30</w:t>
      </w:r>
      <w:r w:rsidRPr="004B70FB">
        <w:rPr>
          <w:rFonts w:ascii="Arial" w:hAnsi="Arial" w:cs="Arial"/>
          <w:lang w:val="ko-KR" w:bidi="ko-KR"/>
        </w:rPr>
        <w:t>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내에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통지가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요구된다</w:t>
      </w:r>
      <w:r w:rsidRPr="004B70FB">
        <w:rPr>
          <w:rFonts w:ascii="Arial" w:hAnsi="Arial" w:cs="Arial"/>
          <w:lang w:val="ko-KR" w:bidi="ko-KR"/>
        </w:rPr>
        <w:t>.</w:t>
      </w:r>
    </w:p>
    <w:p w14:paraId="3409C924" w14:textId="77777777" w:rsidR="007E615A" w:rsidRPr="004B70FB" w:rsidRDefault="00D24544" w:rsidP="00D24544">
      <w:pPr>
        <w:tabs>
          <w:tab w:val="left" w:pos="-1440"/>
        </w:tabs>
        <w:ind w:left="216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r.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다음과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같은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윤리적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의무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사항의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의미를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파악하여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적용하고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구체적인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예를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나열할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  <w:r w:rsidRPr="004B70FB">
        <w:rPr>
          <w:rFonts w:ascii="Arial" w:hAnsi="Arial" w:cs="Arial"/>
          <w:lang w:val="ko-KR" w:bidi="ko-KR"/>
        </w:rPr>
        <w:t>.</w:t>
      </w:r>
    </w:p>
    <w:p w14:paraId="2E86492C" w14:textId="77777777" w:rsidR="007E615A" w:rsidRPr="004B70FB" w:rsidRDefault="00D24544" w:rsidP="007C6B69">
      <w:pPr>
        <w:tabs>
          <w:tab w:val="left" w:pos="-1440"/>
        </w:tabs>
        <w:ind w:left="2610" w:hanging="45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고객의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이익을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우선에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둔다</w:t>
      </w:r>
    </w:p>
    <w:p w14:paraId="717186B5" w14:textId="77777777" w:rsidR="007E615A" w:rsidRPr="004B70FB" w:rsidRDefault="00D24544" w:rsidP="007C6B69">
      <w:pPr>
        <w:tabs>
          <w:tab w:val="left" w:pos="-1440"/>
        </w:tabs>
        <w:ind w:left="2610" w:hanging="450"/>
        <w:rPr>
          <w:rFonts w:ascii="Arial" w:hAnsi="Arial" w:cs="Arial"/>
          <w:strike/>
        </w:rPr>
      </w:pPr>
      <w:r w:rsidRPr="004B70FB">
        <w:rPr>
          <w:rFonts w:ascii="Arial" w:hAnsi="Arial" w:cs="Arial"/>
          <w:lang w:val="ko-KR" w:bidi="ko-KR"/>
        </w:rPr>
        <w:t>ii.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직무를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숙지하고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계속해서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역량의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수준을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증가시킨다</w:t>
      </w:r>
    </w:p>
    <w:p w14:paraId="48720D22" w14:textId="77777777" w:rsidR="007E615A" w:rsidRPr="004B70FB" w:rsidRDefault="00D24544" w:rsidP="007C6B69">
      <w:pPr>
        <w:tabs>
          <w:tab w:val="left" w:pos="-1440"/>
        </w:tabs>
        <w:ind w:left="2610" w:hanging="45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iii.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고객의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필요를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파악하여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해당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필요를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충족하는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제품과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서비스를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추천한다</w:t>
      </w:r>
    </w:p>
    <w:p w14:paraId="607F816E" w14:textId="77777777" w:rsidR="007E615A" w:rsidRPr="004B70FB" w:rsidRDefault="00D24544" w:rsidP="007C6B69">
      <w:pPr>
        <w:tabs>
          <w:tab w:val="left" w:pos="-1440"/>
        </w:tabs>
        <w:ind w:left="2610" w:hanging="450"/>
        <w:rPr>
          <w:rFonts w:ascii="Arial" w:hAnsi="Arial" w:cs="Arial"/>
          <w:strike/>
        </w:rPr>
      </w:pPr>
      <w:r w:rsidRPr="004B70FB">
        <w:rPr>
          <w:rFonts w:ascii="Arial" w:hAnsi="Arial" w:cs="Arial"/>
          <w:lang w:val="ko-KR" w:bidi="ko-KR"/>
        </w:rPr>
        <w:t>iv.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제품과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서비스를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정확하고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정직하게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표현한다</w:t>
      </w:r>
    </w:p>
    <w:p w14:paraId="78EF646C" w14:textId="77777777" w:rsidR="007E615A" w:rsidRPr="004B70FB" w:rsidRDefault="00D24544" w:rsidP="007C6B69">
      <w:pPr>
        <w:tabs>
          <w:tab w:val="left" w:pos="-1440"/>
        </w:tabs>
        <w:ind w:left="2610" w:hanging="45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v.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전문용어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사용을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피한다</w:t>
      </w:r>
      <w:r w:rsidRPr="004B70FB">
        <w:rPr>
          <w:rFonts w:ascii="Arial" w:hAnsi="Arial" w:cs="Arial"/>
          <w:lang w:val="ko-KR" w:bidi="ko-KR"/>
        </w:rPr>
        <w:t xml:space="preserve">. </w:t>
      </w:r>
      <w:r w:rsidRPr="004B70FB">
        <w:rPr>
          <w:rFonts w:ascii="Arial" w:hAnsi="Arial" w:cs="Arial"/>
          <w:lang w:val="ko-KR" w:bidi="ko-KR"/>
        </w:rPr>
        <w:t>가능한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경우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흔히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쓰는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언어를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사용한다</w:t>
      </w:r>
    </w:p>
    <w:p w14:paraId="12BDFC94" w14:textId="77777777" w:rsidR="007E615A" w:rsidRPr="004B70FB" w:rsidRDefault="00D24544" w:rsidP="007C6B69">
      <w:pPr>
        <w:tabs>
          <w:tab w:val="left" w:pos="-1440"/>
        </w:tabs>
        <w:ind w:left="2610" w:hanging="45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vi.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고객과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연락을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유지하고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주기적인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검토를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수행한다</w:t>
      </w:r>
    </w:p>
    <w:p w14:paraId="2313CD0D" w14:textId="77777777" w:rsidR="007E615A" w:rsidRPr="004B70FB" w:rsidRDefault="00D24544" w:rsidP="007C6B69">
      <w:pPr>
        <w:tabs>
          <w:tab w:val="left" w:pos="-1440"/>
        </w:tabs>
        <w:ind w:left="2610" w:hanging="450"/>
        <w:rPr>
          <w:rFonts w:ascii="Arial" w:hAnsi="Arial" w:cs="Arial"/>
          <w:szCs w:val="24"/>
        </w:rPr>
      </w:pPr>
      <w:r w:rsidRPr="004B70FB">
        <w:rPr>
          <w:rFonts w:ascii="Arial" w:hAnsi="Arial" w:cs="Arial"/>
          <w:lang w:val="ko-KR" w:bidi="ko-KR"/>
        </w:rPr>
        <w:t>vii.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비밀을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유지하고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물리적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전자적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장치를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사용하여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고객</w:t>
      </w:r>
      <w:r w:rsidRPr="004B70FB">
        <w:rPr>
          <w:rFonts w:ascii="Arial" w:hAnsi="Arial" w:cs="Arial"/>
          <w:lang w:val="ko-KR" w:bidi="ko-KR"/>
        </w:rPr>
        <w:t xml:space="preserve"> </w:t>
      </w:r>
      <w:r w:rsidR="00A373CF" w:rsidRPr="004B70FB">
        <w:rPr>
          <w:rFonts w:ascii="Arial" w:hAnsi="Arial" w:cs="Arial"/>
          <w:lang w:val="ko-KR" w:bidi="ko-KR"/>
        </w:rPr>
        <w:t>개인</w:t>
      </w:r>
      <w:r w:rsidR="00A373CF"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정보</w:t>
      </w:r>
      <w:r w:rsidR="00A373CF" w:rsidRPr="004B70FB">
        <w:rPr>
          <w:rFonts w:ascii="Arial" w:hAnsi="Arial" w:cs="Arial"/>
          <w:lang w:val="ko-KR" w:bidi="ko-KR"/>
        </w:rPr>
        <w:t>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보호한다</w:t>
      </w:r>
    </w:p>
    <w:p w14:paraId="39348A96" w14:textId="77777777" w:rsidR="007E615A" w:rsidRPr="004B70FB" w:rsidRDefault="00D24544" w:rsidP="007C6B69">
      <w:pPr>
        <w:tabs>
          <w:tab w:val="left" w:pos="-1440"/>
        </w:tabs>
        <w:ind w:left="2610" w:hanging="45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viii.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모든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법률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알아두고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준수한다</w:t>
      </w:r>
    </w:p>
    <w:p w14:paraId="5EAC1682" w14:textId="77777777" w:rsidR="007E615A" w:rsidRPr="004B70FB" w:rsidRDefault="007C6B69" w:rsidP="007C6B69">
      <w:pPr>
        <w:tabs>
          <w:tab w:val="left" w:pos="-1440"/>
        </w:tabs>
        <w:ind w:left="2610" w:hanging="45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ix.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경쟁에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공정하지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않거나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정확하지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않은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언급을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피한다</w:t>
      </w:r>
    </w:p>
    <w:p w14:paraId="0F45D3A7" w14:textId="77777777" w:rsidR="007E615A" w:rsidRPr="004B70FB" w:rsidRDefault="00D24544" w:rsidP="00D24544">
      <w:pPr>
        <w:tabs>
          <w:tab w:val="left" w:pos="-1440"/>
        </w:tabs>
        <w:ind w:left="216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s.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규정집은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여러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비윤리적</w:t>
      </w:r>
      <w:r w:rsidRPr="004B70FB">
        <w:rPr>
          <w:rFonts w:ascii="Arial" w:hAnsi="Arial" w:cs="Arial"/>
          <w:lang w:val="ko-KR" w:bidi="ko-KR"/>
        </w:rPr>
        <w:t xml:space="preserve"> </w:t>
      </w:r>
      <w:r w:rsidR="00A373CF" w:rsidRPr="004B70FB">
        <w:rPr>
          <w:rFonts w:ascii="Arial" w:hAnsi="Arial" w:cs="Arial"/>
          <w:lang w:val="ko-KR" w:bidi="ko-KR"/>
        </w:rPr>
        <w:t>및</w:t>
      </w:r>
      <w:r w:rsidR="00A373CF" w:rsidRPr="004B70FB">
        <w:rPr>
          <w:rFonts w:ascii="Arial" w:hAnsi="Arial" w:cs="Arial"/>
          <w:lang w:val="ko-KR" w:bidi="ko-KR"/>
        </w:rPr>
        <w:t>/</w:t>
      </w:r>
      <w:r w:rsidRPr="004B70FB">
        <w:rPr>
          <w:rFonts w:ascii="Arial" w:hAnsi="Arial" w:cs="Arial"/>
          <w:lang w:val="ko-KR" w:bidi="ko-KR"/>
        </w:rPr>
        <w:t>또는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불법적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관행을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식별하고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있지만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그것들은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윤리적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행위에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완전한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가이드가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아니</w:t>
      </w:r>
      <w:r w:rsidR="00A373CF" w:rsidRPr="004B70FB">
        <w:rPr>
          <w:rFonts w:ascii="Arial" w:hAnsi="Arial" w:cs="Arial"/>
          <w:lang w:val="ko-KR" w:bidi="ko-KR"/>
        </w:rPr>
        <w:t>라는</w:t>
      </w:r>
      <w:r w:rsidR="00A373CF" w:rsidRPr="004B70FB">
        <w:rPr>
          <w:rFonts w:ascii="Arial" w:hAnsi="Arial" w:cs="Arial"/>
          <w:lang w:val="ko-KR" w:bidi="ko-KR"/>
        </w:rPr>
        <w:t xml:space="preserve"> </w:t>
      </w:r>
      <w:r w:rsidR="00A373CF" w:rsidRPr="004B70FB">
        <w:rPr>
          <w:rFonts w:ascii="Arial" w:hAnsi="Arial" w:cs="Arial"/>
          <w:lang w:val="ko-KR" w:bidi="ko-KR"/>
        </w:rPr>
        <w:t>것을</w:t>
      </w:r>
      <w:r w:rsidR="00A373CF" w:rsidRPr="004B70FB">
        <w:rPr>
          <w:rFonts w:ascii="Arial" w:hAnsi="Arial" w:cs="Arial"/>
          <w:lang w:val="ko-KR" w:bidi="ko-KR"/>
        </w:rPr>
        <w:t xml:space="preserve"> </w:t>
      </w:r>
      <w:r w:rsidR="00A373CF" w:rsidRPr="004B70FB">
        <w:rPr>
          <w:rFonts w:ascii="Arial" w:hAnsi="Arial" w:cs="Arial"/>
          <w:lang w:val="ko-KR" w:bidi="ko-KR"/>
        </w:rPr>
        <w:t>파악할</w:t>
      </w:r>
      <w:r w:rsidR="00A373CF" w:rsidRPr="004B70FB">
        <w:rPr>
          <w:rFonts w:ascii="Arial" w:hAnsi="Arial" w:cs="Arial"/>
          <w:lang w:val="ko-KR" w:bidi="ko-KR"/>
        </w:rPr>
        <w:t xml:space="preserve"> </w:t>
      </w:r>
      <w:r w:rsidR="00A373CF" w:rsidRPr="004B70FB">
        <w:rPr>
          <w:rFonts w:ascii="Arial" w:hAnsi="Arial" w:cs="Arial"/>
          <w:lang w:val="ko-KR" w:bidi="ko-KR"/>
        </w:rPr>
        <w:t>수</w:t>
      </w:r>
      <w:r w:rsidR="00A373CF" w:rsidRPr="004B70FB">
        <w:rPr>
          <w:rFonts w:ascii="Arial" w:hAnsi="Arial" w:cs="Arial"/>
          <w:lang w:val="ko-KR" w:bidi="ko-KR"/>
        </w:rPr>
        <w:t xml:space="preserve"> </w:t>
      </w:r>
      <w:r w:rsidR="00A373CF" w:rsidRPr="004B70FB">
        <w:rPr>
          <w:rFonts w:ascii="Arial" w:hAnsi="Arial" w:cs="Arial"/>
          <w:lang w:val="ko-KR" w:bidi="ko-KR"/>
        </w:rPr>
        <w:t>있</w:t>
      </w:r>
      <w:r w:rsidRPr="004B70FB">
        <w:rPr>
          <w:rFonts w:ascii="Arial" w:hAnsi="Arial" w:cs="Arial"/>
          <w:lang w:val="ko-KR" w:bidi="ko-KR"/>
        </w:rPr>
        <w:t>다</w:t>
      </w:r>
      <w:r w:rsidRPr="004B70FB">
        <w:rPr>
          <w:rFonts w:ascii="Arial" w:hAnsi="Arial" w:cs="Arial"/>
          <w:lang w:val="ko-KR" w:bidi="ko-KR"/>
        </w:rPr>
        <w:t>(</w:t>
      </w:r>
      <w:r w:rsidRPr="004B70FB">
        <w:rPr>
          <w:rFonts w:ascii="Arial" w:hAnsi="Arial" w:cs="Arial"/>
          <w:lang w:val="ko-KR" w:bidi="ko-KR"/>
        </w:rPr>
        <w:t>예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785</w:t>
      </w:r>
      <w:r w:rsidRPr="004B70FB">
        <w:rPr>
          <w:rFonts w:ascii="Arial" w:hAnsi="Arial" w:cs="Arial"/>
          <w:lang w:val="ko-KR" w:bidi="ko-KR"/>
        </w:rPr>
        <w:t>절</w:t>
      </w:r>
      <w:r w:rsidRPr="004B70FB">
        <w:rPr>
          <w:rFonts w:ascii="Arial" w:hAnsi="Arial" w:cs="Arial"/>
          <w:lang w:val="ko-KR" w:bidi="ko-KR"/>
        </w:rPr>
        <w:t>)</w:t>
      </w:r>
    </w:p>
    <w:p w14:paraId="0744CDE7" w14:textId="77777777" w:rsidR="007E615A" w:rsidRPr="004B70FB" w:rsidRDefault="00D24544" w:rsidP="00D24544">
      <w:pPr>
        <w:tabs>
          <w:tab w:val="left" w:pos="-1440"/>
        </w:tabs>
        <w:ind w:left="2160" w:hanging="540"/>
        <w:rPr>
          <w:rFonts w:ascii="Arial" w:hAnsi="Arial" w:cs="Arial"/>
          <w:szCs w:val="24"/>
        </w:rPr>
      </w:pPr>
      <w:r w:rsidRPr="004B70FB">
        <w:rPr>
          <w:rFonts w:ascii="Arial" w:hAnsi="Arial" w:cs="Arial"/>
          <w:lang w:val="ko-KR" w:bidi="ko-KR"/>
        </w:rPr>
        <w:t xml:space="preserve">t. 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면허권자가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직면할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서로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다른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유형의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윤리적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딜레마의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예를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제공할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</w:p>
    <w:p w14:paraId="56B306FD" w14:textId="0BB8AF31" w:rsidR="007E615A" w:rsidRPr="004B70FB" w:rsidRDefault="00D24544" w:rsidP="007E615A">
      <w:pPr>
        <w:tabs>
          <w:tab w:val="left" w:pos="-1440"/>
        </w:tabs>
        <w:spacing w:after="240"/>
        <w:ind w:left="2160" w:hanging="540"/>
        <w:rPr>
          <w:rFonts w:ascii="Arial" w:hAnsi="Arial" w:cs="Arial"/>
          <w:strike/>
          <w:lang w:val="ko-KR" w:bidi="ko-KR"/>
        </w:rPr>
      </w:pPr>
      <w:r w:rsidRPr="004B70FB">
        <w:rPr>
          <w:rFonts w:ascii="Arial" w:hAnsi="Arial" w:cs="Arial"/>
          <w:lang w:val="ko-KR" w:bidi="ko-KR"/>
        </w:rPr>
        <w:t xml:space="preserve">u. 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사칭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인터뷰와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관련하여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발생할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특수한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윤리적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우려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사항을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파악할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791.03</w:t>
      </w:r>
      <w:r w:rsidRPr="004B70FB">
        <w:rPr>
          <w:rFonts w:ascii="Arial" w:hAnsi="Arial" w:cs="Arial"/>
          <w:lang w:val="ko-KR" w:bidi="ko-KR"/>
        </w:rPr>
        <w:t>절</w:t>
      </w:r>
      <w:bookmarkEnd w:id="6"/>
    </w:p>
    <w:p w14:paraId="3D78E533" w14:textId="77777777" w:rsidR="007E615A" w:rsidRPr="004B70FB" w:rsidRDefault="003C09AF" w:rsidP="001F13CC">
      <w:pPr>
        <w:tabs>
          <w:tab w:val="left" w:pos="-1080"/>
        </w:tabs>
        <w:ind w:left="540" w:hanging="54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일반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</w:p>
    <w:p w14:paraId="5A211322" w14:textId="77777777" w:rsidR="007E615A" w:rsidRPr="004B70FB" w:rsidRDefault="003C09AF" w:rsidP="001F13CC">
      <w:pPr>
        <w:tabs>
          <w:tab w:val="left" w:pos="-1080"/>
        </w:tabs>
        <w:ind w:left="108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C.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시장</w:t>
      </w:r>
    </w:p>
    <w:p w14:paraId="77923250" w14:textId="77777777" w:rsidR="007E615A" w:rsidRPr="004B70FB" w:rsidRDefault="003C09AF" w:rsidP="001F13CC">
      <w:pPr>
        <w:tabs>
          <w:tab w:val="left" w:pos="-1080"/>
        </w:tabs>
        <w:ind w:left="162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3.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보험사</w:t>
      </w:r>
    </w:p>
    <w:p w14:paraId="46CB34B1" w14:textId="77777777" w:rsidR="007E615A" w:rsidRPr="004B70FB" w:rsidRDefault="003C09AF" w:rsidP="001F13CC">
      <w:pPr>
        <w:tabs>
          <w:tab w:val="left" w:pos="-1080"/>
        </w:tabs>
        <w:ind w:left="216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a.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다음</w:t>
      </w:r>
      <w:r w:rsidRPr="004B70FB">
        <w:rPr>
          <w:rFonts w:ascii="Arial" w:hAnsi="Arial" w:cs="Arial"/>
          <w:lang w:val="ko-KR" w:bidi="ko-KR"/>
        </w:rPr>
        <w:t xml:space="preserve"> </w:t>
      </w:r>
      <w:r w:rsidR="00A373CF" w:rsidRPr="004B70FB">
        <w:rPr>
          <w:rFonts w:ascii="Arial" w:hAnsi="Arial" w:cs="Arial"/>
          <w:lang w:val="ko-KR" w:bidi="ko-KR"/>
        </w:rPr>
        <w:t>사항을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구분할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  <w:r w:rsidRPr="004B70FB">
        <w:rPr>
          <w:rFonts w:ascii="Arial" w:hAnsi="Arial" w:cs="Arial"/>
          <w:lang w:val="ko-KR" w:bidi="ko-KR"/>
        </w:rPr>
        <w:t>.</w:t>
      </w:r>
    </w:p>
    <w:p w14:paraId="38A0FE77" w14:textId="77777777" w:rsidR="007E615A" w:rsidRPr="004B70FB" w:rsidRDefault="003C09AF" w:rsidP="007C6B69">
      <w:pPr>
        <w:pStyle w:val="ListParagraph"/>
        <w:numPr>
          <w:ilvl w:val="0"/>
          <w:numId w:val="19"/>
        </w:numPr>
        <w:tabs>
          <w:tab w:val="left" w:pos="-1080"/>
        </w:tabs>
        <w:ind w:left="252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인정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비인정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보험사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24 ~ 25</w:t>
      </w:r>
      <w:r w:rsidRPr="004B70FB">
        <w:rPr>
          <w:rFonts w:ascii="Arial" w:hAnsi="Arial" w:cs="Arial"/>
          <w:lang w:val="ko-KR" w:bidi="ko-KR"/>
        </w:rPr>
        <w:t>절</w:t>
      </w:r>
    </w:p>
    <w:p w14:paraId="55E05370" w14:textId="77777777" w:rsidR="007E615A" w:rsidRPr="004B70FB" w:rsidRDefault="00640661" w:rsidP="007C6B69">
      <w:pPr>
        <w:pStyle w:val="ListParagraph"/>
        <w:numPr>
          <w:ilvl w:val="0"/>
          <w:numId w:val="19"/>
        </w:numPr>
        <w:tabs>
          <w:tab w:val="left" w:pos="-1080"/>
        </w:tabs>
        <w:ind w:left="252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국내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외국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또는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주외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보험사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26 ~ 27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1580</w:t>
      </w:r>
      <w:r w:rsidRPr="004B70FB">
        <w:rPr>
          <w:rFonts w:ascii="Arial" w:hAnsi="Arial" w:cs="Arial"/>
          <w:lang w:val="ko-KR" w:bidi="ko-KR"/>
        </w:rPr>
        <w:t>절</w:t>
      </w:r>
    </w:p>
    <w:p w14:paraId="51399EA6" w14:textId="77777777" w:rsidR="007E615A" w:rsidRPr="004B70FB" w:rsidRDefault="00640661" w:rsidP="007C6B69">
      <w:pPr>
        <w:pStyle w:val="ListParagraph"/>
        <w:numPr>
          <w:ilvl w:val="0"/>
          <w:numId w:val="19"/>
        </w:numPr>
        <w:tabs>
          <w:tab w:val="left" w:pos="-1080"/>
        </w:tabs>
        <w:ind w:left="252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뮤추얼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주식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보험사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11535.1</w:t>
      </w:r>
      <w:r w:rsidRPr="004B70FB">
        <w:rPr>
          <w:rFonts w:ascii="Arial" w:hAnsi="Arial" w:cs="Arial"/>
          <w:lang w:val="ko-KR" w:bidi="ko-KR"/>
        </w:rPr>
        <w:t>절</w:t>
      </w:r>
    </w:p>
    <w:p w14:paraId="41B94EF6" w14:textId="77777777" w:rsidR="007E615A" w:rsidRPr="004B70FB" w:rsidRDefault="00640661" w:rsidP="007C6B69">
      <w:pPr>
        <w:pStyle w:val="ListParagraph"/>
        <w:numPr>
          <w:ilvl w:val="0"/>
          <w:numId w:val="19"/>
        </w:numPr>
        <w:tabs>
          <w:tab w:val="left" w:pos="-1080"/>
        </w:tabs>
        <w:ind w:left="252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인정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비인정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보험사에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소비자에</w:t>
      </w:r>
      <w:r w:rsidR="00A373CF" w:rsidRPr="004B70FB">
        <w:rPr>
          <w:rFonts w:ascii="Arial" w:hAnsi="Arial" w:cs="Arial"/>
          <w:lang w:val="ko-KR" w:bidi="ko-KR"/>
        </w:rPr>
        <w:t>게</w:t>
      </w:r>
      <w:r w:rsidR="00A373CF" w:rsidRPr="004B70FB">
        <w:rPr>
          <w:rFonts w:ascii="Arial" w:hAnsi="Arial" w:cs="Arial"/>
          <w:lang w:val="ko-KR" w:bidi="ko-KR"/>
        </w:rPr>
        <w:t xml:space="preserve"> </w:t>
      </w:r>
      <w:r w:rsidR="00A373CF" w:rsidRPr="004B70FB">
        <w:rPr>
          <w:rFonts w:ascii="Arial" w:hAnsi="Arial" w:cs="Arial"/>
          <w:lang w:val="ko-KR" w:bidi="ko-KR"/>
        </w:rPr>
        <w:t>미칠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잠재적인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결과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24, 25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1760 ~ 1780</w:t>
      </w:r>
      <w:r w:rsidRPr="004B70FB">
        <w:rPr>
          <w:rFonts w:ascii="Arial" w:hAnsi="Arial" w:cs="Arial"/>
          <w:lang w:val="ko-KR" w:bidi="ko-KR"/>
        </w:rPr>
        <w:t>절</w:t>
      </w:r>
    </w:p>
    <w:p w14:paraId="774E8857" w14:textId="77777777" w:rsidR="007E615A" w:rsidRPr="004B70FB" w:rsidRDefault="00047805" w:rsidP="007C6B69">
      <w:pPr>
        <w:pStyle w:val="ListParagraph"/>
        <w:numPr>
          <w:ilvl w:val="0"/>
          <w:numId w:val="19"/>
        </w:numPr>
        <w:tabs>
          <w:tab w:val="left" w:pos="-1440"/>
        </w:tabs>
        <w:ind w:left="252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lastRenderedPageBreak/>
        <w:t>뮤추얼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주식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공제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조합</w:t>
      </w:r>
      <w:r w:rsidR="00A373CF" w:rsidRPr="004B70FB">
        <w:rPr>
          <w:rFonts w:ascii="Arial" w:hAnsi="Arial" w:cs="Arial"/>
          <w:lang w:val="ko-KR" w:bidi="ko-KR"/>
        </w:rPr>
        <w:t>의</w:t>
      </w:r>
      <w:r w:rsidR="00A373CF" w:rsidRPr="004B70FB">
        <w:rPr>
          <w:rFonts w:ascii="Arial" w:hAnsi="Arial" w:cs="Arial"/>
          <w:lang w:val="ko-KR" w:bidi="ko-KR"/>
        </w:rPr>
        <w:t xml:space="preserve"> </w:t>
      </w:r>
      <w:r w:rsidR="00A373CF" w:rsidRPr="004B70FB">
        <w:rPr>
          <w:rFonts w:ascii="Arial" w:hAnsi="Arial" w:cs="Arial"/>
          <w:lang w:val="ko-KR" w:bidi="ko-KR"/>
        </w:rPr>
        <w:t>차이</w:t>
      </w:r>
      <w:r w:rsidRPr="004B70FB">
        <w:rPr>
          <w:rFonts w:ascii="Arial" w:hAnsi="Arial" w:cs="Arial"/>
          <w:lang w:val="ko-KR" w:bidi="ko-KR"/>
        </w:rPr>
        <w:t>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구별할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</w:p>
    <w:p w14:paraId="6C0891FC" w14:textId="77777777" w:rsidR="007E615A" w:rsidRPr="004B70FB" w:rsidRDefault="00862864" w:rsidP="00B37150">
      <w:pPr>
        <w:pStyle w:val="ListParagraph"/>
        <w:tabs>
          <w:tab w:val="left" w:pos="-1440"/>
        </w:tabs>
        <w:ind w:left="2880" w:hanging="36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1.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탈상호화는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뮤추얼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보험사가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주식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회사가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과정이라는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것을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안다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11535</w:t>
      </w:r>
      <w:r w:rsidRPr="004B70FB">
        <w:rPr>
          <w:rFonts w:ascii="Arial" w:hAnsi="Arial" w:cs="Arial"/>
          <w:lang w:val="ko-KR" w:bidi="ko-KR"/>
        </w:rPr>
        <w:t>절</w:t>
      </w:r>
    </w:p>
    <w:p w14:paraId="56F20E7F" w14:textId="77777777" w:rsidR="007E615A" w:rsidRPr="004B70FB" w:rsidRDefault="003C09AF" w:rsidP="00CC681F">
      <w:pPr>
        <w:tabs>
          <w:tab w:val="left" w:pos="-1080"/>
        </w:tabs>
        <w:ind w:left="216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b.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다음을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파악할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  <w:r w:rsidRPr="004B70FB">
        <w:rPr>
          <w:rFonts w:ascii="Arial" w:hAnsi="Arial" w:cs="Arial"/>
          <w:lang w:val="ko-KR" w:bidi="ko-KR"/>
        </w:rPr>
        <w:t>.</w:t>
      </w:r>
    </w:p>
    <w:p w14:paraId="1F80F61A" w14:textId="77777777" w:rsidR="007E615A" w:rsidRPr="004B70FB" w:rsidRDefault="003C09AF" w:rsidP="007C6B69">
      <w:pPr>
        <w:pStyle w:val="ListParagraph"/>
        <w:numPr>
          <w:ilvl w:val="0"/>
          <w:numId w:val="20"/>
        </w:numPr>
        <w:tabs>
          <w:tab w:val="left" w:pos="-1080"/>
        </w:tabs>
        <w:ind w:left="252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보험사의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다음과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같은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주요한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운영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부서의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기능</w:t>
      </w:r>
      <w:r w:rsidRPr="004B70FB">
        <w:rPr>
          <w:rFonts w:ascii="Arial" w:hAnsi="Arial" w:cs="Arial"/>
          <w:lang w:val="ko-KR" w:bidi="ko-KR"/>
        </w:rPr>
        <w:t xml:space="preserve">: </w:t>
      </w:r>
      <w:r w:rsidRPr="004B70FB">
        <w:rPr>
          <w:rFonts w:ascii="Arial" w:hAnsi="Arial" w:cs="Arial"/>
          <w:lang w:val="ko-KR" w:bidi="ko-KR"/>
        </w:rPr>
        <w:t>마케팅</w:t>
      </w:r>
      <w:r w:rsidRPr="004B70FB">
        <w:rPr>
          <w:rFonts w:ascii="Arial" w:hAnsi="Arial" w:cs="Arial"/>
          <w:lang w:val="ko-KR" w:bidi="ko-KR"/>
        </w:rPr>
        <w:t>/</w:t>
      </w:r>
      <w:r w:rsidRPr="004B70FB">
        <w:rPr>
          <w:rFonts w:ascii="Arial" w:hAnsi="Arial" w:cs="Arial"/>
          <w:lang w:val="ko-KR" w:bidi="ko-KR"/>
        </w:rPr>
        <w:t>영업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인수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청구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보험계리</w:t>
      </w:r>
    </w:p>
    <w:p w14:paraId="64475AA7" w14:textId="77777777" w:rsidR="007E615A" w:rsidRPr="004B70FB" w:rsidRDefault="00FE7A9A" w:rsidP="007C6B69">
      <w:pPr>
        <w:pStyle w:val="ListParagraph"/>
        <w:numPr>
          <w:ilvl w:val="0"/>
          <w:numId w:val="20"/>
        </w:numPr>
        <w:tabs>
          <w:tab w:val="left" w:pos="-1080"/>
        </w:tabs>
        <w:ind w:left="252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인수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영업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요율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책정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청구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취급과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관련하여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관행을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규제하는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법률로서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시장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행위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규제</w:t>
      </w:r>
    </w:p>
    <w:p w14:paraId="28F8DB9D" w14:textId="77777777" w:rsidR="007E615A" w:rsidRPr="004B70FB" w:rsidRDefault="00FE7A9A" w:rsidP="007C6B69">
      <w:pPr>
        <w:pStyle w:val="ListParagraph"/>
        <w:numPr>
          <w:ilvl w:val="0"/>
          <w:numId w:val="20"/>
        </w:numPr>
        <w:tabs>
          <w:tab w:val="left" w:pos="-1080"/>
        </w:tabs>
        <w:ind w:left="252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누가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보험사가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있는가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150</w:t>
      </w:r>
      <w:r w:rsidRPr="004B70FB">
        <w:rPr>
          <w:rFonts w:ascii="Arial" w:hAnsi="Arial" w:cs="Arial"/>
          <w:lang w:val="ko-KR" w:bidi="ko-KR"/>
        </w:rPr>
        <w:t>절</w:t>
      </w:r>
    </w:p>
    <w:p w14:paraId="23D2C2ED" w14:textId="77777777" w:rsidR="007E615A" w:rsidRPr="004B70FB" w:rsidRDefault="00AA59B0" w:rsidP="007C6B69">
      <w:pPr>
        <w:tabs>
          <w:tab w:val="left" w:pos="-1080"/>
        </w:tabs>
        <w:ind w:left="2520" w:hanging="36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iv.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비인정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보험사나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중개인을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위해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대리인으로서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불법적으로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행위하거나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비인정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보험사가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피보험되는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주에서</w:t>
      </w:r>
      <w:r w:rsidRPr="004B70FB">
        <w:rPr>
          <w:rFonts w:ascii="Arial" w:hAnsi="Arial" w:cs="Arial"/>
          <w:lang w:val="ko-KR" w:bidi="ko-KR"/>
        </w:rPr>
        <w:t xml:space="preserve"> </w:t>
      </w:r>
      <w:r w:rsidR="00ED6D6C" w:rsidRPr="004B70FB">
        <w:rPr>
          <w:rFonts w:ascii="Arial" w:hAnsi="Arial" w:cs="Arial"/>
          <w:lang w:val="ko-KR" w:bidi="ko-KR"/>
        </w:rPr>
        <w:t>본</w:t>
      </w:r>
      <w:r w:rsidR="00ED6D6C" w:rsidRPr="004B70FB">
        <w:rPr>
          <w:rFonts w:ascii="Arial" w:hAnsi="Arial" w:cs="Arial"/>
          <w:lang w:val="ko-KR" w:bidi="ko-KR"/>
        </w:rPr>
        <w:t xml:space="preserve"> </w:t>
      </w:r>
      <w:r w:rsidR="00ED6D6C" w:rsidRPr="004B70FB">
        <w:rPr>
          <w:rFonts w:ascii="Arial" w:hAnsi="Arial" w:cs="Arial"/>
          <w:lang w:val="ko-KR" w:bidi="ko-KR"/>
        </w:rPr>
        <w:t>주에</w:t>
      </w:r>
      <w:r w:rsidR="00ED6D6C" w:rsidRPr="004B70FB">
        <w:rPr>
          <w:rFonts w:ascii="Arial" w:hAnsi="Arial" w:cs="Arial"/>
          <w:lang w:val="ko-KR" w:bidi="ko-KR"/>
        </w:rPr>
        <w:t xml:space="preserve"> </w:t>
      </w:r>
      <w:r w:rsidR="00ED6D6C" w:rsidRPr="004B70FB">
        <w:rPr>
          <w:rFonts w:ascii="Arial" w:hAnsi="Arial" w:cs="Arial"/>
          <w:lang w:val="ko-KR" w:bidi="ko-KR"/>
        </w:rPr>
        <w:t>대한</w:t>
      </w:r>
      <w:r w:rsidR="00ED6D6C"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사업을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거래할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있도록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보조하는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처벌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703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1760.1</w:t>
      </w:r>
      <w:r w:rsidRPr="004B70FB">
        <w:rPr>
          <w:rFonts w:ascii="Arial" w:hAnsi="Arial" w:cs="Arial"/>
          <w:lang w:val="ko-KR" w:bidi="ko-KR"/>
        </w:rPr>
        <w:t>절</w:t>
      </w:r>
      <w:r w:rsidRPr="004B70FB">
        <w:rPr>
          <w:rFonts w:ascii="Arial" w:hAnsi="Arial" w:cs="Arial"/>
          <w:lang w:val="ko-KR" w:bidi="ko-KR"/>
        </w:rPr>
        <w:t xml:space="preserve"> (f)</w:t>
      </w:r>
    </w:p>
    <w:p w14:paraId="1D0C147D" w14:textId="77777777" w:rsidR="007E615A" w:rsidRPr="004B70FB" w:rsidRDefault="00AA59B0" w:rsidP="007C6B69">
      <w:pPr>
        <w:tabs>
          <w:tab w:val="left" w:pos="-1080"/>
        </w:tabs>
        <w:ind w:left="2520" w:hanging="36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v.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개인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협회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조직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파트너십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사업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신탁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유한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배상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책임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회사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또는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법인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사이의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구분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19</w:t>
      </w:r>
      <w:r w:rsidRPr="004B70FB">
        <w:rPr>
          <w:rFonts w:ascii="Arial" w:hAnsi="Arial" w:cs="Arial"/>
          <w:lang w:val="ko-KR" w:bidi="ko-KR"/>
        </w:rPr>
        <w:t>절</w:t>
      </w:r>
    </w:p>
    <w:p w14:paraId="0EF5D6E5" w14:textId="58445244" w:rsidR="007E615A" w:rsidRPr="004B70FB" w:rsidRDefault="00AA59B0" w:rsidP="007E615A">
      <w:pPr>
        <w:tabs>
          <w:tab w:val="left" w:pos="-1080"/>
        </w:tabs>
        <w:spacing w:after="240"/>
        <w:ind w:left="2520" w:hanging="36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vi.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상대물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위험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단체와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연방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배상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책임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위험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보유법에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의거한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위험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단체에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한도와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소비자에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가능한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영향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125 ~ 140</w:t>
      </w:r>
      <w:r w:rsidRPr="004B70FB">
        <w:rPr>
          <w:rFonts w:ascii="Arial" w:hAnsi="Arial" w:cs="Arial"/>
          <w:lang w:val="ko-KR" w:bidi="ko-KR"/>
        </w:rPr>
        <w:t>절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15 USC 1011 ~ 1015</w:t>
      </w:r>
      <w:r w:rsidRPr="004B70FB">
        <w:rPr>
          <w:rFonts w:ascii="Arial" w:hAnsi="Arial" w:cs="Arial"/>
          <w:lang w:val="ko-KR" w:bidi="ko-KR"/>
        </w:rPr>
        <w:t>절</w:t>
      </w:r>
    </w:p>
    <w:p w14:paraId="613CE49B" w14:textId="77777777" w:rsidR="007E615A" w:rsidRPr="004B70FB" w:rsidRDefault="003C09AF" w:rsidP="001F13CC">
      <w:pPr>
        <w:tabs>
          <w:tab w:val="left" w:pos="-1080"/>
          <w:tab w:val="left" w:pos="1080"/>
        </w:tabs>
        <w:ind w:left="540" w:hanging="54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 xml:space="preserve">I. 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일반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</w:p>
    <w:p w14:paraId="3DCF8E61" w14:textId="77777777" w:rsidR="007E615A" w:rsidRPr="004B70FB" w:rsidRDefault="003C09AF" w:rsidP="001F13CC">
      <w:pPr>
        <w:tabs>
          <w:tab w:val="left" w:pos="-1080"/>
        </w:tabs>
        <w:ind w:left="108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 xml:space="preserve">C. 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시장</w:t>
      </w:r>
    </w:p>
    <w:p w14:paraId="3978D1D6" w14:textId="77777777" w:rsidR="007E615A" w:rsidRPr="004B70FB" w:rsidRDefault="003C09AF" w:rsidP="001F13CC">
      <w:pPr>
        <w:tabs>
          <w:tab w:val="left" w:pos="-1080"/>
        </w:tabs>
        <w:ind w:left="162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4.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시장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규제</w:t>
      </w:r>
      <w:r w:rsidRPr="004B70FB">
        <w:rPr>
          <w:rFonts w:ascii="Arial" w:hAnsi="Arial" w:cs="Arial"/>
          <w:lang w:val="ko-KR" w:bidi="ko-KR"/>
        </w:rPr>
        <w:t xml:space="preserve"> – </w:t>
      </w:r>
      <w:r w:rsidRPr="004B70FB">
        <w:rPr>
          <w:rFonts w:ascii="Arial" w:hAnsi="Arial" w:cs="Arial"/>
          <w:lang w:val="ko-KR" w:bidi="ko-KR"/>
        </w:rPr>
        <w:t>일반</w:t>
      </w:r>
    </w:p>
    <w:p w14:paraId="65C1E656" w14:textId="77777777" w:rsidR="007E615A" w:rsidRPr="004B70FB" w:rsidRDefault="007E3EB9" w:rsidP="001F13CC">
      <w:pPr>
        <w:tabs>
          <w:tab w:val="left" w:pos="-1080"/>
        </w:tabs>
        <w:ind w:left="216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a.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다음을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파악할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  <w:r w:rsidRPr="004B70FB">
        <w:rPr>
          <w:rFonts w:ascii="Arial" w:hAnsi="Arial" w:cs="Arial"/>
          <w:lang w:val="ko-KR" w:bidi="ko-KR"/>
        </w:rPr>
        <w:t>.</w:t>
      </w:r>
    </w:p>
    <w:p w14:paraId="6BF63120" w14:textId="77777777" w:rsidR="007E615A" w:rsidRPr="004B70FB" w:rsidRDefault="00AE0195" w:rsidP="007C6B69">
      <w:pPr>
        <w:pStyle w:val="ListParagraph"/>
        <w:widowControl/>
        <w:numPr>
          <w:ilvl w:val="0"/>
          <w:numId w:val="21"/>
        </w:numPr>
        <w:tabs>
          <w:tab w:val="left" w:pos="-1080"/>
        </w:tabs>
        <w:autoSpaceDE w:val="0"/>
        <w:autoSpaceDN w:val="0"/>
        <w:adjustRightInd w:val="0"/>
        <w:ind w:left="252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규제의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목적과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맥캐런</w:t>
      </w:r>
      <w:r w:rsidRPr="004B70FB">
        <w:rPr>
          <w:rFonts w:ascii="Arial" w:hAnsi="Arial" w:cs="Arial"/>
          <w:lang w:val="ko-KR" w:bidi="ko-KR"/>
        </w:rPr>
        <w:t>-</w:t>
      </w:r>
      <w:r w:rsidRPr="004B70FB">
        <w:rPr>
          <w:rFonts w:ascii="Arial" w:hAnsi="Arial" w:cs="Arial"/>
          <w:lang w:val="ko-KR" w:bidi="ko-KR"/>
        </w:rPr>
        <w:t>퍼거슨법의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중요성</w:t>
      </w:r>
      <w:r w:rsidRPr="004B70FB">
        <w:rPr>
          <w:rFonts w:ascii="Arial" w:hAnsi="Arial" w:cs="Arial"/>
          <w:lang w:val="ko-KR" w:bidi="ko-KR"/>
        </w:rPr>
        <w:t>, 15 USC 1011 ~ 1015</w:t>
      </w:r>
      <w:r w:rsidRPr="004B70FB">
        <w:rPr>
          <w:rFonts w:ascii="Arial" w:hAnsi="Arial" w:cs="Arial"/>
          <w:lang w:val="ko-KR" w:bidi="ko-KR"/>
        </w:rPr>
        <w:t>절</w:t>
      </w:r>
    </w:p>
    <w:p w14:paraId="2878A333" w14:textId="77777777" w:rsidR="007E615A" w:rsidRPr="004B70FB" w:rsidRDefault="00AB4494" w:rsidP="007C6B69">
      <w:pPr>
        <w:tabs>
          <w:tab w:val="left" w:pos="-1080"/>
        </w:tabs>
        <w:ind w:left="2520" w:hanging="36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ii.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변경될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방법</w:t>
      </w:r>
    </w:p>
    <w:p w14:paraId="6B61C198" w14:textId="77777777" w:rsidR="007E615A" w:rsidRPr="004B70FB" w:rsidRDefault="00AB4494" w:rsidP="007C6B69">
      <w:pPr>
        <w:tabs>
          <w:tab w:val="left" w:pos="-1080"/>
        </w:tabs>
        <w:ind w:left="2520" w:hanging="36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iii.</w:t>
      </w:r>
      <w:r w:rsidRPr="004B70FB">
        <w:rPr>
          <w:rFonts w:ascii="Arial" w:hAnsi="Arial" w:cs="Arial"/>
          <w:lang w:val="ko-KR" w:bidi="ko-KR"/>
        </w:rPr>
        <w:tab/>
        <w:t xml:space="preserve">10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규정집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제</w:t>
      </w:r>
      <w:r w:rsidRPr="004B70FB">
        <w:rPr>
          <w:rFonts w:ascii="Arial" w:hAnsi="Arial" w:cs="Arial"/>
          <w:lang w:val="ko-KR" w:bidi="ko-KR"/>
        </w:rPr>
        <w:t>5</w:t>
      </w:r>
      <w:r w:rsidRPr="004B70FB">
        <w:rPr>
          <w:rFonts w:ascii="Arial" w:hAnsi="Arial" w:cs="Arial"/>
          <w:lang w:val="ko-KR" w:bidi="ko-KR"/>
        </w:rPr>
        <w:t>장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변경될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방법</w:t>
      </w:r>
    </w:p>
    <w:p w14:paraId="3BFBAD92" w14:textId="77777777" w:rsidR="007E615A" w:rsidRPr="004B70FB" w:rsidRDefault="00577136" w:rsidP="007C6B69">
      <w:pPr>
        <w:tabs>
          <w:tab w:val="left" w:pos="-1080"/>
        </w:tabs>
        <w:ind w:left="2520" w:hanging="36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iv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감독관이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선정되는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방법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해당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직책의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책임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12900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12921</w:t>
      </w:r>
      <w:r w:rsidRPr="004B70FB">
        <w:rPr>
          <w:rFonts w:ascii="Arial" w:hAnsi="Arial" w:cs="Arial"/>
          <w:lang w:val="ko-KR" w:bidi="ko-KR"/>
        </w:rPr>
        <w:t>절</w:t>
      </w:r>
    </w:p>
    <w:p w14:paraId="1A6DFCE2" w14:textId="77777777" w:rsidR="007E615A" w:rsidRPr="004B70FB" w:rsidRDefault="00577136" w:rsidP="007C6B69">
      <w:pPr>
        <w:tabs>
          <w:tab w:val="left" w:pos="-1080"/>
        </w:tabs>
        <w:ind w:left="2520" w:hanging="360"/>
        <w:rPr>
          <w:rFonts w:ascii="Arial" w:hAnsi="Arial" w:cs="Arial"/>
          <w:color w:val="000000"/>
          <w:szCs w:val="24"/>
        </w:rPr>
      </w:pPr>
      <w:r w:rsidRPr="004B70FB">
        <w:rPr>
          <w:rFonts w:ascii="Arial" w:hAnsi="Arial" w:cs="Arial"/>
          <w:lang w:val="ko-KR" w:bidi="ko-KR"/>
        </w:rPr>
        <w:t>v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금지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사항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처벌을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포함하여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불공정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관행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조항의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올바른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적용을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파악할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790 ~ 790.15</w:t>
      </w:r>
      <w:r w:rsidRPr="004B70FB">
        <w:rPr>
          <w:rFonts w:ascii="Arial" w:hAnsi="Arial" w:cs="Arial"/>
          <w:lang w:val="ko-KR" w:bidi="ko-KR"/>
        </w:rPr>
        <w:t>절</w:t>
      </w:r>
    </w:p>
    <w:p w14:paraId="6064359C" w14:textId="77777777" w:rsidR="007E615A" w:rsidRPr="004B70FB" w:rsidRDefault="007E3EB9" w:rsidP="00F92FF1">
      <w:pPr>
        <w:tabs>
          <w:tab w:val="left" w:pos="-1080"/>
        </w:tabs>
        <w:ind w:left="2160" w:hanging="540"/>
        <w:rPr>
          <w:rFonts w:ascii="Arial" w:hAnsi="Arial" w:cs="Arial"/>
          <w:color w:val="000000"/>
          <w:szCs w:val="24"/>
        </w:rPr>
      </w:pPr>
      <w:r w:rsidRPr="004B70FB">
        <w:rPr>
          <w:rFonts w:ascii="Arial" w:hAnsi="Arial" w:cs="Arial"/>
          <w:lang w:val="ko-KR" w:bidi="ko-KR"/>
        </w:rPr>
        <w:t>b.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다음에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개인정보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조항을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파악할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  <w:r w:rsidRPr="004B70FB">
        <w:rPr>
          <w:rFonts w:ascii="Arial" w:hAnsi="Arial" w:cs="Arial"/>
          <w:lang w:val="ko-KR" w:bidi="ko-KR"/>
        </w:rPr>
        <w:t>.</w:t>
      </w:r>
    </w:p>
    <w:p w14:paraId="11238F2E" w14:textId="77777777" w:rsidR="007E615A" w:rsidRPr="004B70FB" w:rsidRDefault="007E3EB9" w:rsidP="007C6B69">
      <w:pPr>
        <w:pStyle w:val="ListParagraph"/>
        <w:numPr>
          <w:ilvl w:val="0"/>
          <w:numId w:val="24"/>
        </w:numPr>
        <w:ind w:left="252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재무정보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개인정보보호법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재무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4050 ~ 4060</w:t>
      </w:r>
      <w:r w:rsidRPr="004B70FB">
        <w:rPr>
          <w:rFonts w:ascii="Arial" w:hAnsi="Arial" w:cs="Arial"/>
          <w:lang w:val="ko-KR" w:bidi="ko-KR"/>
        </w:rPr>
        <w:t>절</w:t>
      </w:r>
    </w:p>
    <w:p w14:paraId="43769D1F" w14:textId="77777777" w:rsidR="007E615A" w:rsidRPr="004B70FB" w:rsidRDefault="007B1768" w:rsidP="007C6B69">
      <w:pPr>
        <w:pStyle w:val="ListParagraph"/>
        <w:numPr>
          <w:ilvl w:val="0"/>
          <w:numId w:val="24"/>
        </w:numPr>
        <w:ind w:left="252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관행</w:t>
      </w:r>
      <w:r w:rsidRPr="004B70FB">
        <w:rPr>
          <w:rFonts w:ascii="Arial" w:hAnsi="Arial" w:cs="Arial"/>
          <w:lang w:val="ko-KR" w:bidi="ko-KR"/>
        </w:rPr>
        <w:t xml:space="preserve">, </w:t>
      </w:r>
      <w:r w:rsidR="00047805" w:rsidRPr="004B70FB">
        <w:rPr>
          <w:rFonts w:ascii="Arial" w:hAnsi="Arial" w:cs="Arial"/>
          <w:lang w:val="ko-KR" w:bidi="ko-KR"/>
        </w:rPr>
        <w:t>금지</w:t>
      </w:r>
      <w:r w:rsidR="00047805" w:rsidRPr="004B70FB">
        <w:rPr>
          <w:rFonts w:ascii="Arial" w:hAnsi="Arial" w:cs="Arial"/>
          <w:lang w:val="ko-KR" w:bidi="ko-KR"/>
        </w:rPr>
        <w:t xml:space="preserve"> </w:t>
      </w:r>
      <w:r w:rsidR="00047805" w:rsidRPr="004B70FB">
        <w:rPr>
          <w:rFonts w:ascii="Arial" w:hAnsi="Arial" w:cs="Arial"/>
          <w:lang w:val="ko-KR" w:bidi="ko-KR"/>
        </w:rPr>
        <w:t>사항</w:t>
      </w:r>
      <w:r w:rsidR="00047805" w:rsidRPr="004B70FB">
        <w:rPr>
          <w:rFonts w:ascii="Arial" w:hAnsi="Arial" w:cs="Arial"/>
          <w:lang w:val="ko-KR" w:bidi="ko-KR"/>
        </w:rPr>
        <w:t xml:space="preserve"> </w:t>
      </w:r>
      <w:r w:rsidR="00047805" w:rsidRPr="004B70FB">
        <w:rPr>
          <w:rFonts w:ascii="Arial" w:hAnsi="Arial" w:cs="Arial"/>
          <w:lang w:val="ko-KR" w:bidi="ko-KR"/>
        </w:rPr>
        <w:t>및</w:t>
      </w:r>
      <w:r w:rsidR="00047805" w:rsidRPr="004B70FB">
        <w:rPr>
          <w:rFonts w:ascii="Arial" w:hAnsi="Arial" w:cs="Arial"/>
          <w:lang w:val="ko-KR" w:bidi="ko-KR"/>
        </w:rPr>
        <w:t xml:space="preserve"> </w:t>
      </w:r>
      <w:r w:rsidR="00047805" w:rsidRPr="004B70FB">
        <w:rPr>
          <w:rFonts w:ascii="Arial" w:hAnsi="Arial" w:cs="Arial"/>
          <w:lang w:val="ko-KR" w:bidi="ko-KR"/>
        </w:rPr>
        <w:t>처벌</w:t>
      </w:r>
      <w:r w:rsidRPr="004B70FB">
        <w:rPr>
          <w:rFonts w:ascii="Arial" w:hAnsi="Arial" w:cs="Arial"/>
          <w:lang w:val="ko-KR" w:bidi="ko-KR"/>
        </w:rPr>
        <w:t>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관한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정보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개인정보보호법</w:t>
      </w:r>
      <w:r w:rsidR="00047805" w:rsidRPr="004B70FB">
        <w:rPr>
          <w:rFonts w:ascii="Arial" w:hAnsi="Arial" w:cs="Arial"/>
          <w:lang w:val="ko-KR" w:bidi="ko-KR"/>
        </w:rPr>
        <w:t xml:space="preserve">, </w:t>
      </w:r>
      <w:r w:rsidR="00047805" w:rsidRPr="004B70FB">
        <w:rPr>
          <w:rFonts w:ascii="Arial" w:hAnsi="Arial" w:cs="Arial"/>
          <w:lang w:val="ko-KR" w:bidi="ko-KR"/>
        </w:rPr>
        <w:t>캘리포니아</w:t>
      </w:r>
      <w:r w:rsidR="00047805" w:rsidRPr="004B70FB">
        <w:rPr>
          <w:rFonts w:ascii="Arial" w:hAnsi="Arial" w:cs="Arial"/>
          <w:lang w:val="ko-KR" w:bidi="ko-KR"/>
        </w:rPr>
        <w:t xml:space="preserve"> </w:t>
      </w:r>
      <w:r w:rsidR="00047805" w:rsidRPr="004B70FB">
        <w:rPr>
          <w:rFonts w:ascii="Arial" w:hAnsi="Arial" w:cs="Arial"/>
          <w:lang w:val="ko-KR" w:bidi="ko-KR"/>
        </w:rPr>
        <w:t>보험</w:t>
      </w:r>
      <w:r w:rsidR="00047805" w:rsidRPr="004B70FB">
        <w:rPr>
          <w:rFonts w:ascii="Arial" w:hAnsi="Arial" w:cs="Arial"/>
          <w:lang w:val="ko-KR" w:bidi="ko-KR"/>
        </w:rPr>
        <w:t xml:space="preserve"> </w:t>
      </w:r>
      <w:r w:rsidR="00047805" w:rsidRPr="004B70FB">
        <w:rPr>
          <w:rFonts w:ascii="Arial" w:hAnsi="Arial" w:cs="Arial"/>
          <w:lang w:val="ko-KR" w:bidi="ko-KR"/>
        </w:rPr>
        <w:t>규정</w:t>
      </w:r>
      <w:r w:rsidR="00047805" w:rsidRPr="004B70FB">
        <w:rPr>
          <w:rFonts w:ascii="Arial" w:hAnsi="Arial" w:cs="Arial"/>
          <w:lang w:val="ko-KR" w:bidi="ko-KR"/>
        </w:rPr>
        <w:t xml:space="preserve"> 791 ~ 791.29</w:t>
      </w:r>
      <w:r w:rsidR="00047805" w:rsidRPr="004B70FB">
        <w:rPr>
          <w:rFonts w:ascii="Arial" w:hAnsi="Arial" w:cs="Arial"/>
          <w:lang w:val="ko-KR" w:bidi="ko-KR"/>
        </w:rPr>
        <w:t>절</w:t>
      </w:r>
    </w:p>
    <w:p w14:paraId="37D70D88" w14:textId="77777777" w:rsidR="007E615A" w:rsidRPr="004B70FB" w:rsidRDefault="008E3692" w:rsidP="007C6B69">
      <w:pPr>
        <w:pStyle w:val="ListParagraph"/>
        <w:numPr>
          <w:ilvl w:val="0"/>
          <w:numId w:val="24"/>
        </w:numPr>
        <w:ind w:left="2520"/>
        <w:rPr>
          <w:rFonts w:ascii="Arial" w:hAnsi="Arial" w:cs="Arial"/>
          <w:color w:val="000000"/>
          <w:szCs w:val="24"/>
        </w:rPr>
      </w:pPr>
      <w:r w:rsidRPr="004B70FB">
        <w:rPr>
          <w:rFonts w:ascii="Arial" w:hAnsi="Arial" w:cs="Arial"/>
          <w:lang w:val="ko-KR" w:bidi="ko-KR"/>
        </w:rPr>
        <w:t>건강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이전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책임법</w:t>
      </w:r>
      <w:r w:rsidRPr="004B70FB">
        <w:rPr>
          <w:rFonts w:ascii="Arial" w:hAnsi="Arial" w:cs="Arial"/>
          <w:lang w:val="ko-KR" w:bidi="ko-KR"/>
        </w:rPr>
        <w:t>(HIPPA)</w:t>
      </w:r>
    </w:p>
    <w:p w14:paraId="30CACFAF" w14:textId="77777777" w:rsidR="007E615A" w:rsidRPr="004B70FB" w:rsidRDefault="004C62D5" w:rsidP="007C6B69">
      <w:pPr>
        <w:ind w:left="2520" w:hanging="360"/>
        <w:rPr>
          <w:rFonts w:ascii="Arial" w:hAnsi="Arial" w:cs="Arial"/>
          <w:color w:val="000000"/>
          <w:szCs w:val="24"/>
        </w:rPr>
      </w:pPr>
      <w:bookmarkStart w:id="7" w:name="_Hlk78885558"/>
      <w:r w:rsidRPr="004B70FB">
        <w:rPr>
          <w:rFonts w:ascii="Arial" w:hAnsi="Arial" w:cs="Arial"/>
          <w:lang w:val="ko-KR" w:bidi="ko-KR"/>
        </w:rPr>
        <w:t>iv.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비공개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개인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정보의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보호</w:t>
      </w:r>
      <w:r w:rsidRPr="004B70FB">
        <w:rPr>
          <w:rFonts w:ascii="Arial" w:hAnsi="Arial" w:cs="Arial"/>
          <w:lang w:val="ko-KR" w:bidi="ko-KR"/>
        </w:rPr>
        <w:t xml:space="preserve">, 10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규정집</w:t>
      </w:r>
      <w:r w:rsidRPr="004B70FB">
        <w:rPr>
          <w:rFonts w:ascii="Arial" w:hAnsi="Arial" w:cs="Arial"/>
          <w:lang w:val="ko-KR" w:bidi="ko-KR"/>
        </w:rPr>
        <w:t xml:space="preserve"> 2689.4 ~ 2689.22</w:t>
      </w:r>
      <w:r w:rsidRPr="004B70FB">
        <w:rPr>
          <w:rFonts w:ascii="Arial" w:hAnsi="Arial" w:cs="Arial"/>
          <w:lang w:val="ko-KR" w:bidi="ko-KR"/>
        </w:rPr>
        <w:t>절</w:t>
      </w:r>
    </w:p>
    <w:p w14:paraId="410A985A" w14:textId="77777777" w:rsidR="007E615A" w:rsidRPr="004B70FB" w:rsidRDefault="004C62D5" w:rsidP="007C6B69">
      <w:pPr>
        <w:tabs>
          <w:tab w:val="left" w:pos="720"/>
          <w:tab w:val="left" w:pos="1440"/>
          <w:tab w:val="left" w:pos="2880"/>
        </w:tabs>
        <w:ind w:left="2520" w:hanging="36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v.</w:t>
      </w:r>
      <w:r w:rsidRPr="004B70FB">
        <w:rPr>
          <w:rFonts w:ascii="Arial" w:hAnsi="Arial" w:cs="Arial"/>
          <w:lang w:val="ko-KR" w:bidi="ko-KR"/>
        </w:rPr>
        <w:tab/>
        <w:t>2018</w:t>
      </w:r>
      <w:r w:rsidRPr="004B70FB">
        <w:rPr>
          <w:rFonts w:ascii="Arial" w:hAnsi="Arial" w:cs="Arial"/>
          <w:lang w:val="ko-KR" w:bidi="ko-KR"/>
        </w:rPr>
        <w:t>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소비자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개인정보보호법</w:t>
      </w:r>
      <w:r w:rsidRPr="004B70FB">
        <w:rPr>
          <w:rFonts w:ascii="Arial" w:hAnsi="Arial" w:cs="Arial"/>
          <w:lang w:val="ko-KR" w:bidi="ko-KR"/>
        </w:rPr>
        <w:t>(</w:t>
      </w:r>
      <w:r w:rsidRPr="004B70FB">
        <w:rPr>
          <w:rFonts w:ascii="Arial" w:hAnsi="Arial" w:cs="Arial"/>
          <w:lang w:val="ko-KR" w:bidi="ko-KR"/>
        </w:rPr>
        <w:t>발효일</w:t>
      </w:r>
      <w:r w:rsidRPr="004B70FB">
        <w:rPr>
          <w:rFonts w:ascii="Arial" w:hAnsi="Arial" w:cs="Arial"/>
          <w:lang w:val="ko-KR" w:bidi="ko-KR"/>
        </w:rPr>
        <w:t>: 2020</w:t>
      </w:r>
      <w:r w:rsidRPr="004B70FB">
        <w:rPr>
          <w:rFonts w:ascii="Arial" w:hAnsi="Arial" w:cs="Arial"/>
          <w:lang w:val="ko-KR" w:bidi="ko-KR"/>
        </w:rPr>
        <w:t>년</w:t>
      </w:r>
      <w:r w:rsidRPr="004B70FB">
        <w:rPr>
          <w:rFonts w:ascii="Arial" w:hAnsi="Arial" w:cs="Arial"/>
          <w:lang w:val="ko-KR" w:bidi="ko-KR"/>
        </w:rPr>
        <w:t xml:space="preserve"> 1</w:t>
      </w:r>
      <w:r w:rsidRPr="004B70FB">
        <w:rPr>
          <w:rFonts w:ascii="Arial" w:hAnsi="Arial" w:cs="Arial"/>
          <w:lang w:val="ko-KR" w:bidi="ko-KR"/>
        </w:rPr>
        <w:t>월</w:t>
      </w:r>
      <w:r w:rsidRPr="004B70FB">
        <w:rPr>
          <w:rFonts w:ascii="Arial" w:hAnsi="Arial" w:cs="Arial"/>
          <w:lang w:val="ko-KR" w:bidi="ko-KR"/>
        </w:rPr>
        <w:t xml:space="preserve"> 1</w:t>
      </w:r>
      <w:r w:rsidRPr="004B70FB">
        <w:rPr>
          <w:rFonts w:ascii="Arial" w:hAnsi="Arial" w:cs="Arial"/>
          <w:lang w:val="ko-KR" w:bidi="ko-KR"/>
        </w:rPr>
        <w:t>일</w:t>
      </w:r>
      <w:r w:rsidRPr="004B70FB">
        <w:rPr>
          <w:rFonts w:ascii="Arial" w:hAnsi="Arial" w:cs="Arial"/>
          <w:lang w:val="ko-KR" w:bidi="ko-KR"/>
        </w:rPr>
        <w:t>)</w:t>
      </w:r>
    </w:p>
    <w:p w14:paraId="2702FAD3" w14:textId="77777777" w:rsidR="007E615A" w:rsidRPr="004B70FB" w:rsidRDefault="004C62D5" w:rsidP="007C6B69">
      <w:pPr>
        <w:tabs>
          <w:tab w:val="left" w:pos="720"/>
          <w:tab w:val="left" w:pos="1440"/>
        </w:tabs>
        <w:ind w:left="2520" w:hanging="36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vi.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캘리포니아의</w:t>
      </w:r>
      <w:r w:rsidRPr="004B70FB">
        <w:rPr>
          <w:rFonts w:ascii="Arial" w:hAnsi="Arial" w:cs="Arial"/>
          <w:lang w:val="ko-KR" w:bidi="ko-KR"/>
        </w:rPr>
        <w:t xml:space="preserve"> “Shine the Light” </w:t>
      </w:r>
      <w:r w:rsidRPr="004B70FB">
        <w:rPr>
          <w:rFonts w:ascii="Arial" w:hAnsi="Arial" w:cs="Arial"/>
          <w:lang w:val="ko-KR" w:bidi="ko-KR"/>
        </w:rPr>
        <w:t>법</w:t>
      </w:r>
      <w:r w:rsidRPr="004B70FB">
        <w:rPr>
          <w:rFonts w:ascii="Arial" w:hAnsi="Arial" w:cs="Arial"/>
          <w:lang w:val="ko-KR" w:bidi="ko-KR"/>
        </w:rPr>
        <w:t>(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민법</w:t>
      </w:r>
      <w:r w:rsidRPr="004B70FB">
        <w:rPr>
          <w:rFonts w:ascii="Arial" w:hAnsi="Arial" w:cs="Arial"/>
          <w:lang w:val="ko-KR" w:bidi="ko-KR"/>
        </w:rPr>
        <w:t xml:space="preserve"> 1798.83)</w:t>
      </w:r>
    </w:p>
    <w:bookmarkEnd w:id="7"/>
    <w:p w14:paraId="70CA8624" w14:textId="77777777" w:rsidR="007E615A" w:rsidRPr="004B70FB" w:rsidRDefault="008E1B58" w:rsidP="00D3799B">
      <w:pPr>
        <w:tabs>
          <w:tab w:val="left" w:pos="-1080"/>
          <w:tab w:val="left" w:pos="2160"/>
        </w:tabs>
        <w:ind w:firstLine="162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lastRenderedPageBreak/>
        <w:t>c.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지급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불능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보험사를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정의할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985</w:t>
      </w:r>
      <w:r w:rsidRPr="004B70FB">
        <w:rPr>
          <w:rFonts w:ascii="Arial" w:hAnsi="Arial" w:cs="Arial"/>
          <w:lang w:val="ko-KR" w:bidi="ko-KR"/>
        </w:rPr>
        <w:t>절</w:t>
      </w:r>
      <w:r w:rsidRPr="004B70FB">
        <w:rPr>
          <w:rFonts w:ascii="Arial" w:hAnsi="Arial" w:cs="Arial"/>
          <w:lang w:val="ko-KR" w:bidi="ko-KR"/>
        </w:rPr>
        <w:t>,</w:t>
      </w:r>
    </w:p>
    <w:p w14:paraId="3A1A1E74" w14:textId="77777777" w:rsidR="007E615A" w:rsidRPr="004B70FB" w:rsidRDefault="008E1B58" w:rsidP="00D3799B">
      <w:pPr>
        <w:tabs>
          <w:tab w:val="left" w:pos="-1080"/>
          <w:tab w:val="left" w:pos="2160"/>
        </w:tabs>
        <w:ind w:firstLine="216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그리고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다음을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알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  <w:r w:rsidRPr="004B70FB">
        <w:rPr>
          <w:rFonts w:ascii="Arial" w:hAnsi="Arial" w:cs="Arial"/>
          <w:lang w:val="ko-KR" w:bidi="ko-KR"/>
        </w:rPr>
        <w:t>.</w:t>
      </w:r>
    </w:p>
    <w:p w14:paraId="383EA6E3" w14:textId="77777777" w:rsidR="007E615A" w:rsidRPr="004B70FB" w:rsidRDefault="008E1B58" w:rsidP="007C6B69">
      <w:pPr>
        <w:pStyle w:val="ListParagraph"/>
        <w:numPr>
          <w:ilvl w:val="0"/>
          <w:numId w:val="25"/>
        </w:numPr>
        <w:tabs>
          <w:tab w:val="left" w:pos="-1080"/>
          <w:tab w:val="left" w:pos="2160"/>
        </w:tabs>
        <w:ind w:left="252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지급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불능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보험사에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정의는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다음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중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하나를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포함한다</w:t>
      </w:r>
      <w:r w:rsidRPr="004B70FB">
        <w:rPr>
          <w:rFonts w:ascii="Arial" w:hAnsi="Arial" w:cs="Arial"/>
          <w:lang w:val="ko-KR" w:bidi="ko-KR"/>
        </w:rPr>
        <w:t>.</w:t>
      </w:r>
    </w:p>
    <w:p w14:paraId="30988320" w14:textId="77777777" w:rsidR="007E615A" w:rsidRPr="004B70FB" w:rsidRDefault="003C09AF" w:rsidP="007C6B69">
      <w:pPr>
        <w:pStyle w:val="HTMLPreformatted"/>
        <w:tabs>
          <w:tab w:val="clear" w:pos="916"/>
          <w:tab w:val="clear" w:pos="1832"/>
          <w:tab w:val="clear" w:pos="2748"/>
          <w:tab w:val="clear" w:pos="3664"/>
        </w:tabs>
        <w:ind w:left="3240" w:hanging="720"/>
        <w:rPr>
          <w:rFonts w:ascii="Arial" w:eastAsia="Batang" w:hAnsi="Arial" w:cs="Arial"/>
          <w:color w:val="000000"/>
          <w:sz w:val="24"/>
        </w:rPr>
      </w:pPr>
      <w:r w:rsidRPr="004B70FB">
        <w:rPr>
          <w:rFonts w:ascii="Arial" w:eastAsia="Batang" w:hAnsi="Arial" w:cs="Arial"/>
          <w:sz w:val="24"/>
          <w:lang w:val="ko-KR" w:eastAsia="ko-KR" w:bidi="ko-KR"/>
        </w:rPr>
        <w:t>1)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ab/>
      </w:r>
      <w:r w:rsidRPr="004B70FB">
        <w:rPr>
          <w:rFonts w:ascii="Arial" w:eastAsia="Batang" w:hAnsi="Arial" w:cs="Arial"/>
          <w:sz w:val="24"/>
          <w:lang w:val="ko-KR" w:eastAsia="ko-KR" w:bidi="ko-KR"/>
        </w:rPr>
        <w:t>보험사가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어디에서</w:t>
      </w:r>
      <w:r w:rsidR="007B1768" w:rsidRPr="004B70FB">
        <w:rPr>
          <w:rFonts w:ascii="Arial" w:eastAsia="Batang" w:hAnsi="Arial" w:cs="Arial"/>
          <w:sz w:val="24"/>
          <w:lang w:val="ko-KR" w:eastAsia="ko-KR" w:bidi="ko-KR"/>
        </w:rPr>
        <w:t>든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거래</w:t>
      </w:r>
      <w:r w:rsidR="007B1768" w:rsidRPr="004B70FB">
        <w:rPr>
          <w:rFonts w:ascii="Arial" w:eastAsia="Batang" w:hAnsi="Arial" w:cs="Arial"/>
          <w:sz w:val="24"/>
          <w:lang w:val="ko-KR" w:eastAsia="ko-KR" w:bidi="ko-KR"/>
        </w:rPr>
        <w:t>한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보험의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등급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또는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등급들에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대해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본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규정의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조항에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의해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보험사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="007B1768" w:rsidRPr="004B70FB">
        <w:rPr>
          <w:rFonts w:ascii="Arial" w:eastAsia="Batang" w:hAnsi="Arial" w:cs="Arial"/>
          <w:sz w:val="24"/>
          <w:lang w:val="ko-KR" w:eastAsia="ko-KR" w:bidi="ko-KR"/>
        </w:rPr>
        <w:t>합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계에서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요구</w:t>
      </w:r>
      <w:r w:rsidR="007B1768" w:rsidRPr="004B70FB">
        <w:rPr>
          <w:rFonts w:ascii="Arial" w:eastAsia="Batang" w:hAnsi="Arial" w:cs="Arial"/>
          <w:sz w:val="24"/>
          <w:lang w:val="ko-KR" w:eastAsia="ko-KR" w:bidi="ko-KR"/>
        </w:rPr>
        <w:t>되는</w:t>
      </w:r>
      <w:r w:rsidR="007B1768" w:rsidRPr="004B70FB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="007B1768" w:rsidRPr="004B70FB">
        <w:rPr>
          <w:rFonts w:ascii="Arial" w:eastAsia="Batang" w:hAnsi="Arial" w:cs="Arial"/>
          <w:sz w:val="24"/>
          <w:lang w:val="ko-KR" w:eastAsia="ko-KR" w:bidi="ko-KR"/>
        </w:rPr>
        <w:t>최소</w:t>
      </w:r>
      <w:r w:rsidR="007B1768" w:rsidRPr="004B70FB">
        <w:rPr>
          <w:rFonts w:ascii="Arial" w:eastAsia="Batang" w:hAnsi="Arial" w:cs="Arial"/>
          <w:sz w:val="24"/>
          <w:lang w:val="ko-KR" w:eastAsia="ko-KR" w:bidi="ko-KR"/>
        </w:rPr>
        <w:t xml:space="preserve"> "</w:t>
      </w:r>
      <w:r w:rsidR="007B1768" w:rsidRPr="004B70FB">
        <w:rPr>
          <w:rFonts w:ascii="Arial" w:eastAsia="Batang" w:hAnsi="Arial" w:cs="Arial"/>
          <w:sz w:val="24"/>
          <w:lang w:val="ko-KR" w:eastAsia="ko-KR" w:bidi="ko-KR"/>
        </w:rPr>
        <w:t>납입</w:t>
      </w:r>
      <w:r w:rsidR="007B1768" w:rsidRPr="004B70FB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="007B1768" w:rsidRPr="004B70FB">
        <w:rPr>
          <w:rFonts w:ascii="Arial" w:eastAsia="Batang" w:hAnsi="Arial" w:cs="Arial"/>
          <w:sz w:val="24"/>
          <w:lang w:val="ko-KR" w:eastAsia="ko-KR" w:bidi="ko-KR"/>
        </w:rPr>
        <w:t>자본금</w:t>
      </w:r>
      <w:r w:rsidR="007B1768" w:rsidRPr="004B70FB">
        <w:rPr>
          <w:rFonts w:ascii="Arial" w:eastAsia="Batang" w:hAnsi="Arial" w:cs="Arial"/>
          <w:sz w:val="24"/>
          <w:lang w:val="ko-KR" w:eastAsia="ko-KR" w:bidi="ko-KR"/>
        </w:rPr>
        <w:t xml:space="preserve">" </w:t>
      </w:r>
      <w:r w:rsidR="007B1768" w:rsidRPr="004B70FB">
        <w:rPr>
          <w:rFonts w:ascii="Arial" w:eastAsia="Batang" w:hAnsi="Arial" w:cs="Arial"/>
          <w:sz w:val="24"/>
          <w:lang w:val="ko-KR" w:eastAsia="ko-KR" w:bidi="ko-KR"/>
        </w:rPr>
        <w:t>또는</w:t>
      </w:r>
      <w:r w:rsidR="007B1768" w:rsidRPr="004B70FB">
        <w:rPr>
          <w:rFonts w:ascii="Arial" w:eastAsia="Batang" w:hAnsi="Arial" w:cs="Arial"/>
          <w:sz w:val="24"/>
          <w:lang w:val="ko-KR" w:eastAsia="ko-KR" w:bidi="ko-KR"/>
        </w:rPr>
        <w:t xml:space="preserve"> "</w:t>
      </w:r>
      <w:r w:rsidR="007B1768" w:rsidRPr="004B70FB">
        <w:rPr>
          <w:rFonts w:ascii="Arial" w:eastAsia="Batang" w:hAnsi="Arial" w:cs="Arial"/>
          <w:sz w:val="24"/>
          <w:lang w:val="ko-KR" w:eastAsia="ko-KR" w:bidi="ko-KR"/>
        </w:rPr>
        <w:t>자본금</w:t>
      </w:r>
      <w:r w:rsidR="007B1768" w:rsidRPr="004B70FB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="007B1768" w:rsidRPr="004B70FB">
        <w:rPr>
          <w:rFonts w:ascii="Arial" w:eastAsia="Batang" w:hAnsi="Arial" w:cs="Arial"/>
          <w:sz w:val="24"/>
          <w:lang w:val="ko-KR" w:eastAsia="ko-KR" w:bidi="ko-KR"/>
        </w:rPr>
        <w:t>납입</w:t>
      </w:r>
      <w:r w:rsidR="007B1768" w:rsidRPr="004B70FB">
        <w:rPr>
          <w:rFonts w:ascii="Arial" w:eastAsia="Batang" w:hAnsi="Arial" w:cs="Arial"/>
          <w:sz w:val="24"/>
          <w:lang w:val="ko-KR" w:eastAsia="ko-KR" w:bidi="ko-KR"/>
        </w:rPr>
        <w:t>"</w:t>
      </w:r>
      <w:r w:rsidR="007B1768" w:rsidRPr="004B70FB">
        <w:rPr>
          <w:rFonts w:ascii="Arial" w:eastAsia="Batang" w:hAnsi="Arial" w:cs="Arial"/>
          <w:sz w:val="24"/>
          <w:lang w:val="ko-KR" w:eastAsia="ko-KR" w:bidi="ko-KR"/>
        </w:rPr>
        <w:t>의</w:t>
      </w:r>
      <w:r w:rsidR="007B1768" w:rsidRPr="004B70FB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="007B1768" w:rsidRPr="004B70FB">
        <w:rPr>
          <w:rFonts w:ascii="Arial" w:eastAsia="Batang" w:hAnsi="Arial" w:cs="Arial"/>
          <w:sz w:val="24"/>
          <w:lang w:val="ko-KR" w:eastAsia="ko-KR" w:bidi="ko-KR"/>
        </w:rPr>
        <w:t>손상</w:t>
      </w:r>
      <w:r w:rsidR="007B1768" w:rsidRPr="004B70FB">
        <w:rPr>
          <w:rFonts w:ascii="Arial" w:eastAsia="Batang" w:hAnsi="Arial" w:cs="Arial"/>
          <w:sz w:val="24"/>
          <w:lang w:val="ko-KR" w:eastAsia="ko-KR" w:bidi="ko-KR"/>
        </w:rPr>
        <w:t>(</w:t>
      </w:r>
      <w:r w:rsidR="007B1768" w:rsidRPr="004B70FB">
        <w:rPr>
          <w:rFonts w:ascii="Arial" w:eastAsia="Batang" w:hAnsi="Arial" w:cs="Arial"/>
          <w:sz w:val="24"/>
          <w:lang w:val="ko-KR" w:eastAsia="ko-KR" w:bidi="ko-KR"/>
        </w:rPr>
        <w:t>캘리포니아</w:t>
      </w:r>
      <w:r w:rsidR="007B1768" w:rsidRPr="004B70FB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="007B1768" w:rsidRPr="004B70FB">
        <w:rPr>
          <w:rFonts w:ascii="Arial" w:eastAsia="Batang" w:hAnsi="Arial" w:cs="Arial"/>
          <w:sz w:val="24"/>
          <w:lang w:val="ko-KR" w:eastAsia="ko-KR" w:bidi="ko-KR"/>
        </w:rPr>
        <w:t>보험</w:t>
      </w:r>
      <w:r w:rsidR="007B1768" w:rsidRPr="004B70FB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="007B1768" w:rsidRPr="004B70FB">
        <w:rPr>
          <w:rFonts w:ascii="Arial" w:eastAsia="Batang" w:hAnsi="Arial" w:cs="Arial"/>
          <w:sz w:val="24"/>
          <w:lang w:val="ko-KR" w:eastAsia="ko-KR" w:bidi="ko-KR"/>
        </w:rPr>
        <w:t>규정</w:t>
      </w:r>
      <w:r w:rsidR="007B1768" w:rsidRPr="004B70FB">
        <w:rPr>
          <w:rFonts w:ascii="Arial" w:eastAsia="Batang" w:hAnsi="Arial" w:cs="Arial"/>
          <w:sz w:val="24"/>
          <w:lang w:val="ko-KR" w:eastAsia="ko-KR" w:bidi="ko-KR"/>
        </w:rPr>
        <w:t xml:space="preserve"> 36</w:t>
      </w:r>
      <w:r w:rsidR="007B1768" w:rsidRPr="004B70FB">
        <w:rPr>
          <w:rFonts w:ascii="Arial" w:eastAsia="Batang" w:hAnsi="Arial" w:cs="Arial"/>
          <w:sz w:val="24"/>
          <w:lang w:val="ko-KR" w:eastAsia="ko-KR" w:bidi="ko-KR"/>
        </w:rPr>
        <w:t>에</w:t>
      </w:r>
      <w:r w:rsidR="007B1768" w:rsidRPr="004B70FB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="007B1768" w:rsidRPr="004B70FB">
        <w:rPr>
          <w:rFonts w:ascii="Arial" w:eastAsia="Batang" w:hAnsi="Arial" w:cs="Arial"/>
          <w:sz w:val="24"/>
          <w:lang w:val="ko-KR" w:eastAsia="ko-KR" w:bidi="ko-KR"/>
        </w:rPr>
        <w:t>규정되어</w:t>
      </w:r>
      <w:r w:rsidR="007B1768" w:rsidRPr="004B70FB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="007B1768" w:rsidRPr="004B70FB">
        <w:rPr>
          <w:rFonts w:ascii="Arial" w:eastAsia="Batang" w:hAnsi="Arial" w:cs="Arial"/>
          <w:sz w:val="24"/>
          <w:lang w:val="ko-KR" w:eastAsia="ko-KR" w:bidi="ko-KR"/>
        </w:rPr>
        <w:t>있음</w:t>
      </w:r>
      <w:r w:rsidR="007B1768" w:rsidRPr="004B70FB">
        <w:rPr>
          <w:rFonts w:ascii="Arial" w:eastAsia="Batang" w:hAnsi="Arial" w:cs="Arial"/>
          <w:sz w:val="24"/>
          <w:lang w:val="ko-KR" w:eastAsia="ko-KR" w:bidi="ko-KR"/>
        </w:rPr>
        <w:t>)</w:t>
      </w:r>
    </w:p>
    <w:p w14:paraId="0B701EEF" w14:textId="77777777" w:rsidR="007E615A" w:rsidRPr="004B70FB" w:rsidRDefault="003C09AF" w:rsidP="007C6B69">
      <w:pPr>
        <w:pStyle w:val="HTMLPreformatted"/>
        <w:tabs>
          <w:tab w:val="clear" w:pos="1832"/>
          <w:tab w:val="clear" w:pos="2748"/>
          <w:tab w:val="clear" w:pos="3664"/>
          <w:tab w:val="left" w:pos="2160"/>
          <w:tab w:val="left" w:pos="2700"/>
        </w:tabs>
        <w:ind w:left="3240" w:hanging="630"/>
        <w:rPr>
          <w:rFonts w:ascii="Arial" w:eastAsia="Batang" w:hAnsi="Arial" w:cs="Arial"/>
          <w:color w:val="000000"/>
          <w:sz w:val="24"/>
        </w:rPr>
      </w:pPr>
      <w:r w:rsidRPr="004B70FB">
        <w:rPr>
          <w:rFonts w:ascii="Arial" w:eastAsia="Batang" w:hAnsi="Arial" w:cs="Arial"/>
          <w:sz w:val="24"/>
          <w:lang w:val="ko-KR" w:eastAsia="ko-KR" w:bidi="ko-KR"/>
        </w:rPr>
        <w:t>2)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ab/>
      </w:r>
      <w:r w:rsidRPr="004B70FB">
        <w:rPr>
          <w:rFonts w:ascii="Arial" w:eastAsia="Batang" w:hAnsi="Arial" w:cs="Arial"/>
          <w:sz w:val="24"/>
          <w:lang w:val="ko-KR" w:eastAsia="ko-KR" w:bidi="ko-KR"/>
        </w:rPr>
        <w:t>지급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기한이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되었을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때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보험사가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재무적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의무를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충족할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수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없음</w:t>
      </w:r>
    </w:p>
    <w:p w14:paraId="525E3F11" w14:textId="77777777" w:rsidR="007E615A" w:rsidRPr="004B70FB" w:rsidRDefault="003C09AF" w:rsidP="007C6B69">
      <w:pPr>
        <w:pStyle w:val="HTMLPreformatted"/>
        <w:numPr>
          <w:ilvl w:val="0"/>
          <w:numId w:val="25"/>
        </w:numPr>
        <w:tabs>
          <w:tab w:val="clear" w:pos="916"/>
          <w:tab w:val="clear" w:pos="1832"/>
          <w:tab w:val="clear" w:pos="2748"/>
          <w:tab w:val="clear" w:pos="3664"/>
          <w:tab w:val="left" w:pos="720"/>
          <w:tab w:val="left" w:pos="1440"/>
        </w:tabs>
        <w:ind w:left="2610" w:hanging="450"/>
        <w:rPr>
          <w:rFonts w:ascii="Arial" w:eastAsia="Batang" w:hAnsi="Arial" w:cs="Arial"/>
          <w:sz w:val="24"/>
          <w:lang w:val="ko-KR" w:eastAsia="ko-KR" w:bidi="ko-KR"/>
        </w:rPr>
      </w:pPr>
      <w:r w:rsidRPr="004B70FB">
        <w:rPr>
          <w:rFonts w:ascii="Arial" w:eastAsia="Batang" w:hAnsi="Arial" w:cs="Arial"/>
          <w:sz w:val="24"/>
          <w:lang w:val="ko-KR" w:eastAsia="ko-KR" w:bidi="ko-KR"/>
        </w:rPr>
        <w:t>보험사는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모든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채무와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모든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미해결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위험에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대한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재보험을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제공</w:t>
      </w:r>
      <w:r w:rsidR="007B1768" w:rsidRPr="004B70FB">
        <w:rPr>
          <w:rFonts w:ascii="Arial" w:eastAsia="Batang" w:hAnsi="Arial" w:cs="Arial"/>
          <w:sz w:val="24"/>
          <w:lang w:val="ko-KR" w:eastAsia="ko-KR" w:bidi="ko-KR"/>
        </w:rPr>
        <w:t>할</w:t>
      </w:r>
      <w:r w:rsidR="007B1768" w:rsidRPr="004B70FB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="007B1768" w:rsidRPr="004B70FB">
        <w:rPr>
          <w:rFonts w:ascii="Arial" w:eastAsia="Batang" w:hAnsi="Arial" w:cs="Arial"/>
          <w:sz w:val="24"/>
          <w:lang w:val="ko-KR" w:eastAsia="ko-KR" w:bidi="ko-KR"/>
        </w:rPr>
        <w:t>수</w:t>
      </w:r>
      <w:r w:rsidR="007B1768" w:rsidRPr="004B70FB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="007B1768" w:rsidRPr="004B70FB">
        <w:rPr>
          <w:rFonts w:ascii="Arial" w:eastAsia="Batang" w:hAnsi="Arial" w:cs="Arial"/>
          <w:sz w:val="24"/>
          <w:lang w:val="ko-KR" w:eastAsia="ko-KR" w:bidi="ko-KR"/>
        </w:rPr>
        <w:t>있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는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것만으로는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지급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불능의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상태를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벗어날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수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없다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 xml:space="preserve">. 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보험사는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또한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모든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그러한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채무와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그러한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재보험에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대한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제공을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한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후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본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규정에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의해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요구되는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그러한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 xml:space="preserve"> “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납입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자본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 xml:space="preserve">” 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또는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 xml:space="preserve"> “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자본</w:t>
      </w:r>
      <w:r w:rsidR="00F503DF" w:rsidRPr="004B70FB">
        <w:rPr>
          <w:rFonts w:ascii="Arial" w:eastAsia="Batang" w:hAnsi="Arial" w:cs="Arial"/>
          <w:sz w:val="24"/>
          <w:lang w:val="ko-KR" w:eastAsia="ko-KR" w:bidi="ko-KR"/>
        </w:rPr>
        <w:t>금</w:t>
      </w:r>
      <w:r w:rsidR="00F503DF" w:rsidRPr="004B70FB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="00F503DF" w:rsidRPr="004B70FB">
        <w:rPr>
          <w:rFonts w:ascii="Arial" w:eastAsia="Batang" w:hAnsi="Arial" w:cs="Arial"/>
          <w:sz w:val="24"/>
          <w:lang w:val="ko-KR" w:eastAsia="ko-KR" w:bidi="ko-KR"/>
        </w:rPr>
        <w:t>납입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”</w:t>
      </w:r>
      <w:r w:rsidR="00F503DF" w:rsidRPr="004B70FB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="00F503DF" w:rsidRPr="004B70FB">
        <w:rPr>
          <w:rFonts w:ascii="Arial" w:eastAsia="Batang" w:hAnsi="Arial" w:cs="Arial"/>
          <w:sz w:val="24"/>
          <w:lang w:val="ko-KR" w:eastAsia="ko-KR" w:bidi="ko-KR"/>
        </w:rPr>
        <w:t>합계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에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상응하는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추가적인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자산을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소유하고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있어야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한다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 xml:space="preserve">, 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캘리포니아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보험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규정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 xml:space="preserve"> 985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절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 xml:space="preserve"> (a)(1) 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및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 xml:space="preserve"> (2)</w:t>
      </w:r>
    </w:p>
    <w:p w14:paraId="7B4604DF" w14:textId="77777777" w:rsidR="007E615A" w:rsidRPr="004B70FB" w:rsidRDefault="003C09AF" w:rsidP="007C6B69">
      <w:pPr>
        <w:pStyle w:val="HTMLPreformatted"/>
        <w:numPr>
          <w:ilvl w:val="0"/>
          <w:numId w:val="25"/>
        </w:numPr>
        <w:tabs>
          <w:tab w:val="clear" w:pos="916"/>
          <w:tab w:val="clear" w:pos="1832"/>
          <w:tab w:val="clear" w:pos="2748"/>
          <w:tab w:val="clear" w:pos="3664"/>
          <w:tab w:val="left" w:pos="720"/>
          <w:tab w:val="left" w:pos="1440"/>
          <w:tab w:val="left" w:pos="2700"/>
        </w:tabs>
        <w:ind w:left="2610" w:hanging="450"/>
        <w:rPr>
          <w:rFonts w:ascii="Arial" w:eastAsia="Batang" w:hAnsi="Arial" w:cs="Arial"/>
          <w:color w:val="000000"/>
          <w:sz w:val="24"/>
          <w:szCs w:val="24"/>
        </w:rPr>
      </w:pPr>
      <w:r w:rsidRPr="004B70FB">
        <w:rPr>
          <w:rFonts w:ascii="Arial" w:eastAsia="Batang" w:hAnsi="Arial" w:cs="Arial"/>
          <w:sz w:val="24"/>
          <w:lang w:val="ko-KR" w:eastAsia="ko-KR" w:bidi="ko-KR"/>
        </w:rPr>
        <w:t>“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납입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자본금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”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의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정의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 xml:space="preserve">, 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캘리포니아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보험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규정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 xml:space="preserve"> 36 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및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 xml:space="preserve"> 985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절</w:t>
      </w:r>
    </w:p>
    <w:p w14:paraId="53B30A51" w14:textId="77777777" w:rsidR="007E615A" w:rsidRPr="004B70FB" w:rsidRDefault="003C09AF" w:rsidP="007C6B69">
      <w:pPr>
        <w:pStyle w:val="HTMLPreformatted"/>
        <w:numPr>
          <w:ilvl w:val="0"/>
          <w:numId w:val="25"/>
        </w:numPr>
        <w:tabs>
          <w:tab w:val="clear" w:pos="916"/>
          <w:tab w:val="clear" w:pos="1832"/>
          <w:tab w:val="clear" w:pos="2748"/>
          <w:tab w:val="clear" w:pos="3664"/>
          <w:tab w:val="left" w:pos="720"/>
          <w:tab w:val="left" w:pos="1440"/>
          <w:tab w:val="left" w:pos="2700"/>
        </w:tabs>
        <w:ind w:left="2610" w:hanging="450"/>
        <w:rPr>
          <w:rFonts w:ascii="Arial" w:eastAsia="Batang" w:hAnsi="Arial" w:cs="Arial"/>
          <w:color w:val="000000"/>
          <w:sz w:val="24"/>
          <w:szCs w:val="24"/>
        </w:rPr>
      </w:pPr>
      <w:r w:rsidRPr="004B70FB">
        <w:rPr>
          <w:rFonts w:ascii="Arial" w:eastAsia="Batang" w:hAnsi="Arial" w:cs="Arial"/>
          <w:sz w:val="24"/>
          <w:lang w:val="ko-KR" w:eastAsia="ko-KR" w:bidi="ko-KR"/>
        </w:rPr>
        <w:t>일단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지급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불능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소송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절차에서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압류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명령이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시행되면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책자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 xml:space="preserve">, 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기록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또는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자산을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감독관에게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전달하는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것을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거부하는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것은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경범죄</w:t>
      </w:r>
      <w:r w:rsidR="00F503DF" w:rsidRPr="004B70FB">
        <w:rPr>
          <w:rFonts w:ascii="Arial" w:eastAsia="Batang" w:hAnsi="Arial" w:cs="Arial"/>
          <w:sz w:val="24"/>
          <w:lang w:val="ko-KR" w:eastAsia="ko-KR" w:bidi="ko-KR"/>
        </w:rPr>
        <w:t>이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다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 xml:space="preserve">, 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캘리포니아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보험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규정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 xml:space="preserve"> 1013</w:t>
      </w:r>
      <w:r w:rsidRPr="004B70FB">
        <w:rPr>
          <w:rFonts w:ascii="Arial" w:eastAsia="Batang" w:hAnsi="Arial" w:cs="Arial"/>
          <w:sz w:val="24"/>
          <w:lang w:val="ko-KR" w:eastAsia="ko-KR" w:bidi="ko-KR"/>
        </w:rPr>
        <w:t>절</w:t>
      </w:r>
    </w:p>
    <w:p w14:paraId="08653A92" w14:textId="77777777" w:rsidR="007E615A" w:rsidRPr="004B70FB" w:rsidRDefault="00913F11" w:rsidP="001F13CC">
      <w:pPr>
        <w:tabs>
          <w:tab w:val="left" w:pos="-1080"/>
        </w:tabs>
        <w:ind w:left="2160" w:hanging="540"/>
        <w:rPr>
          <w:rFonts w:ascii="Arial" w:hAnsi="Arial" w:cs="Arial"/>
          <w:color w:val="000000"/>
          <w:szCs w:val="24"/>
        </w:rPr>
      </w:pPr>
      <w:r w:rsidRPr="004B70FB">
        <w:rPr>
          <w:rFonts w:ascii="Arial" w:hAnsi="Arial" w:cs="Arial"/>
          <w:lang w:val="ko-KR" w:bidi="ko-KR"/>
        </w:rPr>
        <w:t>d.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다음을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파악할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  <w:r w:rsidRPr="004B70FB">
        <w:rPr>
          <w:rFonts w:ascii="Arial" w:hAnsi="Arial" w:cs="Arial"/>
          <w:lang w:val="ko-KR" w:bidi="ko-KR"/>
        </w:rPr>
        <w:t>.</w:t>
      </w:r>
    </w:p>
    <w:p w14:paraId="34702B0C" w14:textId="77777777" w:rsidR="007E615A" w:rsidRPr="004B70FB" w:rsidRDefault="00AB4494" w:rsidP="00C10B7E">
      <w:pPr>
        <w:tabs>
          <w:tab w:val="left" w:pos="-1080"/>
        </w:tabs>
        <w:ind w:left="2610" w:hanging="450"/>
        <w:rPr>
          <w:rFonts w:ascii="Arial" w:hAnsi="Arial" w:cs="Arial"/>
          <w:color w:val="000000"/>
          <w:szCs w:val="24"/>
        </w:rPr>
      </w:pPr>
      <w:r w:rsidRPr="004B70FB">
        <w:rPr>
          <w:rFonts w:ascii="Arial" w:hAnsi="Arial" w:cs="Arial"/>
          <w:lang w:val="ko-KR" w:bidi="ko-KR"/>
        </w:rPr>
        <w:t>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다음에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설명된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소송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절차의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범위와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올바른</w:t>
      </w:r>
      <w:r w:rsidRPr="004B70FB">
        <w:rPr>
          <w:rFonts w:ascii="Arial" w:hAnsi="Arial" w:cs="Arial"/>
          <w:lang w:val="ko-KR" w:bidi="ko-KR"/>
        </w:rPr>
        <w:t xml:space="preserve">: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1011, 1013, 1016</w:t>
      </w:r>
      <w:r w:rsidRPr="004B70FB">
        <w:rPr>
          <w:rFonts w:ascii="Arial" w:hAnsi="Arial" w:cs="Arial"/>
          <w:lang w:val="ko-KR" w:bidi="ko-KR"/>
        </w:rPr>
        <w:t>절</w:t>
      </w:r>
    </w:p>
    <w:p w14:paraId="2888D8FE" w14:textId="77777777" w:rsidR="007E615A" w:rsidRPr="004B70FB" w:rsidRDefault="00091B2D" w:rsidP="00C10B7E">
      <w:pPr>
        <w:tabs>
          <w:tab w:val="left" w:pos="-1080"/>
        </w:tabs>
        <w:ind w:left="2610" w:hanging="450"/>
        <w:rPr>
          <w:rFonts w:ascii="Arial" w:hAnsi="Arial" w:cs="Arial"/>
          <w:color w:val="000000"/>
          <w:szCs w:val="24"/>
        </w:rPr>
      </w:pPr>
      <w:r w:rsidRPr="004B70FB">
        <w:rPr>
          <w:rFonts w:ascii="Arial" w:hAnsi="Arial" w:cs="Arial"/>
          <w:lang w:val="ko-KR" w:bidi="ko-KR"/>
        </w:rPr>
        <w:t>ii.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보증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협회와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관련하여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목적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범위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1063</w:t>
      </w:r>
      <w:r w:rsidRPr="004B70FB">
        <w:rPr>
          <w:rFonts w:ascii="Arial" w:hAnsi="Arial" w:cs="Arial"/>
          <w:lang w:val="ko-KR" w:bidi="ko-KR"/>
        </w:rPr>
        <w:t>절</w:t>
      </w:r>
      <w:r w:rsidRPr="004B70FB">
        <w:rPr>
          <w:rFonts w:ascii="Arial" w:hAnsi="Arial" w:cs="Arial"/>
          <w:lang w:val="ko-KR" w:bidi="ko-KR"/>
        </w:rPr>
        <w:t xml:space="preserve"> (a), (b), (c)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1063.1</w:t>
      </w:r>
      <w:r w:rsidRPr="004B70FB">
        <w:rPr>
          <w:rFonts w:ascii="Arial" w:hAnsi="Arial" w:cs="Arial"/>
          <w:lang w:val="ko-KR" w:bidi="ko-KR"/>
        </w:rPr>
        <w:t>절</w:t>
      </w:r>
      <w:r w:rsidRPr="004B70FB">
        <w:rPr>
          <w:rFonts w:ascii="Arial" w:hAnsi="Arial" w:cs="Arial"/>
          <w:lang w:val="ko-KR" w:bidi="ko-KR"/>
        </w:rPr>
        <w:t xml:space="preserve"> (a), (b), (c), (1)(2)</w:t>
      </w:r>
    </w:p>
    <w:p w14:paraId="0A72CF89" w14:textId="77777777" w:rsidR="007E615A" w:rsidRPr="004B70FB" w:rsidRDefault="00AB4494" w:rsidP="00C10B7E">
      <w:pPr>
        <w:tabs>
          <w:tab w:val="left" w:pos="-1080"/>
        </w:tabs>
        <w:ind w:left="2610" w:hanging="450"/>
        <w:rPr>
          <w:rFonts w:ascii="Arial" w:hAnsi="Arial" w:cs="Arial"/>
          <w:color w:val="000000"/>
          <w:szCs w:val="24"/>
        </w:rPr>
      </w:pPr>
      <w:r w:rsidRPr="004B70FB">
        <w:rPr>
          <w:rFonts w:ascii="Arial" w:hAnsi="Arial" w:cs="Arial"/>
          <w:lang w:val="ko-KR" w:bidi="ko-KR"/>
        </w:rPr>
        <w:t>iii.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사기의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가능성을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시사하는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일반적인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상황</w:t>
      </w:r>
    </w:p>
    <w:p w14:paraId="4CBCDA3D" w14:textId="77777777" w:rsidR="007E615A" w:rsidRPr="004B70FB" w:rsidRDefault="00893123" w:rsidP="00C10B7E">
      <w:pPr>
        <w:pStyle w:val="ListParagraph"/>
        <w:numPr>
          <w:ilvl w:val="0"/>
          <w:numId w:val="6"/>
        </w:numPr>
        <w:tabs>
          <w:tab w:val="left" w:pos="-1080"/>
        </w:tabs>
        <w:ind w:left="3060" w:hanging="450"/>
        <w:rPr>
          <w:rFonts w:ascii="Arial" w:hAnsi="Arial" w:cs="Arial"/>
          <w:color w:val="000000"/>
          <w:szCs w:val="24"/>
        </w:rPr>
      </w:pPr>
      <w:r w:rsidRPr="004B70FB">
        <w:rPr>
          <w:rFonts w:ascii="Arial" w:hAnsi="Arial" w:cs="Arial"/>
          <w:lang w:val="ko-KR" w:bidi="ko-KR"/>
        </w:rPr>
        <w:t>사기에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해당하는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청구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사항을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담은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청구서에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피보험자가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서명하는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경우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해당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피보험자는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위증에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유죄가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것을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안다</w:t>
      </w:r>
      <w:r w:rsidRPr="004B70FB">
        <w:rPr>
          <w:rFonts w:ascii="Arial" w:hAnsi="Arial" w:cs="Arial"/>
          <w:lang w:val="ko-KR" w:bidi="ko-KR"/>
        </w:rPr>
        <w:t>.</w:t>
      </w:r>
    </w:p>
    <w:p w14:paraId="0B306812" w14:textId="77777777" w:rsidR="007E615A" w:rsidRPr="004B70FB" w:rsidRDefault="00765D60" w:rsidP="00C10B7E">
      <w:pPr>
        <w:tabs>
          <w:tab w:val="left" w:pos="-1080"/>
        </w:tabs>
        <w:ind w:left="2610" w:hanging="450"/>
        <w:rPr>
          <w:rFonts w:ascii="Arial" w:hAnsi="Arial" w:cs="Arial"/>
          <w:color w:val="000000"/>
          <w:szCs w:val="24"/>
        </w:rPr>
      </w:pPr>
      <w:r w:rsidRPr="004B70FB">
        <w:rPr>
          <w:rFonts w:ascii="Arial" w:hAnsi="Arial" w:cs="Arial"/>
          <w:lang w:val="ko-KR" w:bidi="ko-KR"/>
        </w:rPr>
        <w:t>iv.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사기를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근절하려는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노력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1872, 1874.6, 1875.8, 1875.14, 1875.20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1877.3</w:t>
      </w:r>
      <w:r w:rsidRPr="004B70FB">
        <w:rPr>
          <w:rFonts w:ascii="Arial" w:hAnsi="Arial" w:cs="Arial"/>
          <w:lang w:val="ko-KR" w:bidi="ko-KR"/>
        </w:rPr>
        <w:t>절</w:t>
      </w:r>
      <w:r w:rsidRPr="004B70FB">
        <w:rPr>
          <w:rFonts w:ascii="Arial" w:hAnsi="Arial" w:cs="Arial"/>
          <w:lang w:val="ko-KR" w:bidi="ko-KR"/>
        </w:rPr>
        <w:t xml:space="preserve"> (b)(1)</w:t>
      </w:r>
    </w:p>
    <w:p w14:paraId="54F533BF" w14:textId="77777777" w:rsidR="007E615A" w:rsidRPr="004B70FB" w:rsidRDefault="005B0DA4" w:rsidP="00C10B7E">
      <w:pPr>
        <w:tabs>
          <w:tab w:val="left" w:pos="-1080"/>
        </w:tabs>
        <w:ind w:left="3060" w:hanging="450"/>
        <w:rPr>
          <w:rFonts w:ascii="Arial" w:hAnsi="Arial" w:cs="Arial"/>
          <w:color w:val="000000"/>
          <w:szCs w:val="24"/>
        </w:rPr>
      </w:pPr>
      <w:r w:rsidRPr="004B70FB">
        <w:rPr>
          <w:rFonts w:ascii="Arial" w:hAnsi="Arial" w:cs="Arial"/>
          <w:lang w:val="ko-KR" w:bidi="ko-KR"/>
        </w:rPr>
        <w:t xml:space="preserve">1.) 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사기가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의심될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때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면허가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대리인이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취해야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조치를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설명할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  <w:r w:rsidRPr="004B70FB">
        <w:rPr>
          <w:rFonts w:ascii="Arial" w:hAnsi="Arial" w:cs="Arial"/>
          <w:lang w:val="ko-KR" w:bidi="ko-KR"/>
        </w:rPr>
        <w:t>.</w:t>
      </w:r>
    </w:p>
    <w:p w14:paraId="6BE9247A" w14:textId="77777777" w:rsidR="007E615A" w:rsidRPr="004B70FB" w:rsidRDefault="006E3A52" w:rsidP="00C10B7E">
      <w:pPr>
        <w:tabs>
          <w:tab w:val="left" w:pos="-1080"/>
        </w:tabs>
        <w:ind w:left="2610" w:hanging="450"/>
        <w:rPr>
          <w:rFonts w:ascii="Arial" w:hAnsi="Arial" w:cs="Arial"/>
          <w:color w:val="000000"/>
          <w:szCs w:val="24"/>
        </w:rPr>
      </w:pPr>
      <w:r w:rsidRPr="004B70FB">
        <w:rPr>
          <w:rFonts w:ascii="Arial" w:hAnsi="Arial" w:cs="Arial"/>
          <w:lang w:val="ko-KR" w:bidi="ko-KR"/>
        </w:rPr>
        <w:t>v.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허위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청구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조항의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범위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올바른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적용</w:t>
      </w:r>
      <w:r w:rsidRPr="004B70FB">
        <w:rPr>
          <w:rFonts w:ascii="Arial" w:hAnsi="Arial" w:cs="Arial"/>
          <w:lang w:val="ko-KR" w:bidi="ko-KR"/>
        </w:rPr>
        <w:t xml:space="preserve">: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1871.1 ~ 1872.5</w:t>
      </w:r>
      <w:r w:rsidRPr="004B70FB">
        <w:rPr>
          <w:rFonts w:ascii="Arial" w:hAnsi="Arial" w:cs="Arial"/>
          <w:lang w:val="ko-KR" w:bidi="ko-KR"/>
        </w:rPr>
        <w:t>절</w:t>
      </w:r>
    </w:p>
    <w:p w14:paraId="4EF4DC41" w14:textId="77777777" w:rsidR="007E615A" w:rsidRPr="004B70FB" w:rsidRDefault="000F2045" w:rsidP="00C10B7E">
      <w:pPr>
        <w:tabs>
          <w:tab w:val="left" w:pos="-1080"/>
        </w:tabs>
        <w:ind w:left="2610" w:hanging="450"/>
        <w:rPr>
          <w:rFonts w:ascii="Arial" w:hAnsi="Arial" w:cs="Arial"/>
          <w:color w:val="000000"/>
          <w:szCs w:val="24"/>
        </w:rPr>
      </w:pPr>
      <w:r w:rsidRPr="004B70FB">
        <w:rPr>
          <w:rFonts w:ascii="Arial" w:hAnsi="Arial" w:cs="Arial"/>
          <w:lang w:val="ko-KR" w:bidi="ko-KR"/>
        </w:rPr>
        <w:t>vi.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금지되는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행위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관행</w:t>
      </w:r>
      <w:r w:rsidRPr="004B70FB">
        <w:rPr>
          <w:rFonts w:ascii="Arial" w:hAnsi="Arial" w:cs="Arial"/>
          <w:lang w:val="ko-KR" w:bidi="ko-KR"/>
        </w:rPr>
        <w:t xml:space="preserve">: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679.70 ~ 679.74</w:t>
      </w:r>
      <w:r w:rsidRPr="004B70FB">
        <w:rPr>
          <w:rFonts w:ascii="Arial" w:hAnsi="Arial" w:cs="Arial"/>
          <w:lang w:val="ko-KR" w:bidi="ko-KR"/>
        </w:rPr>
        <w:t>절</w:t>
      </w:r>
    </w:p>
    <w:p w14:paraId="375554B3" w14:textId="77777777" w:rsidR="007E615A" w:rsidRPr="004B70FB" w:rsidRDefault="00EE75B0" w:rsidP="00C10B7E">
      <w:pPr>
        <w:tabs>
          <w:tab w:val="left" w:pos="-1080"/>
        </w:tabs>
        <w:ind w:left="2610" w:hanging="45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vii.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요율이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승인되거나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유효하게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유지되어야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요구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사항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1861.05</w:t>
      </w:r>
      <w:r w:rsidRPr="004B70FB">
        <w:rPr>
          <w:rFonts w:ascii="Arial" w:hAnsi="Arial" w:cs="Arial"/>
          <w:lang w:val="ko-KR" w:bidi="ko-KR"/>
        </w:rPr>
        <w:t>절</w:t>
      </w:r>
      <w:r w:rsidRPr="004B70FB">
        <w:rPr>
          <w:rFonts w:ascii="Arial" w:hAnsi="Arial" w:cs="Arial"/>
          <w:lang w:val="ko-KR" w:bidi="ko-KR"/>
        </w:rPr>
        <w:t xml:space="preserve"> (a)</w:t>
      </w:r>
    </w:p>
    <w:p w14:paraId="76F1FF89" w14:textId="77777777" w:rsidR="007E615A" w:rsidRPr="004B70FB" w:rsidRDefault="00AB4494" w:rsidP="00C10B7E">
      <w:pPr>
        <w:tabs>
          <w:tab w:val="left" w:pos="-1080"/>
        </w:tabs>
        <w:ind w:left="2610" w:hanging="45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viii.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요율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규제의</w:t>
      </w:r>
      <w:r w:rsidR="00EE75B0" w:rsidRPr="004B70FB">
        <w:rPr>
          <w:rFonts w:ascii="Arial" w:hAnsi="Arial" w:cs="Arial"/>
          <w:strike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유형</w:t>
      </w:r>
      <w:r w:rsidRPr="004B70FB">
        <w:rPr>
          <w:rFonts w:ascii="Arial" w:hAnsi="Arial" w:cs="Arial"/>
          <w:lang w:val="ko-KR" w:bidi="ko-KR"/>
        </w:rPr>
        <w:t>(</w:t>
      </w:r>
      <w:r w:rsidRPr="004B70FB">
        <w:rPr>
          <w:rFonts w:ascii="Arial" w:hAnsi="Arial" w:cs="Arial"/>
          <w:lang w:val="ko-KR" w:bidi="ko-KR"/>
        </w:rPr>
        <w:t>사전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승인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제출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사용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사용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제출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열린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경쟁</w:t>
      </w:r>
      <w:r w:rsidRPr="004B70FB">
        <w:rPr>
          <w:rFonts w:ascii="Arial" w:hAnsi="Arial" w:cs="Arial"/>
          <w:lang w:val="ko-KR" w:bidi="ko-KR"/>
        </w:rPr>
        <w:t xml:space="preserve">)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캘리포니아에서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판매되는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대부분의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재산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특종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요율을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lastRenderedPageBreak/>
        <w:t>규제하기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위해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주에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의해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사용되는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시스템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1861.05</w:t>
      </w:r>
      <w:r w:rsidRPr="004B70FB">
        <w:rPr>
          <w:rFonts w:ascii="Arial" w:hAnsi="Arial" w:cs="Arial"/>
          <w:lang w:val="ko-KR" w:bidi="ko-KR"/>
        </w:rPr>
        <w:t>절</w:t>
      </w:r>
      <w:r w:rsidRPr="004B70FB">
        <w:rPr>
          <w:rFonts w:ascii="Arial" w:hAnsi="Arial" w:cs="Arial"/>
          <w:lang w:val="ko-KR" w:bidi="ko-KR"/>
        </w:rPr>
        <w:t xml:space="preserve"> (c)</w:t>
      </w:r>
    </w:p>
    <w:p w14:paraId="3E4F888C" w14:textId="77777777" w:rsidR="007E615A" w:rsidRPr="004B70FB" w:rsidRDefault="00D3799B" w:rsidP="00C10B7E">
      <w:pPr>
        <w:tabs>
          <w:tab w:val="left" w:pos="-1080"/>
        </w:tabs>
        <w:ind w:left="2610" w:hanging="45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ix.</w:t>
      </w:r>
      <w:r w:rsidRPr="004B70FB">
        <w:rPr>
          <w:rFonts w:ascii="Arial" w:hAnsi="Arial" w:cs="Arial"/>
          <w:lang w:val="ko-KR" w:bidi="ko-KR"/>
        </w:rPr>
        <w:tab/>
        <w:t>“</w:t>
      </w:r>
      <w:r w:rsidRPr="004B70FB">
        <w:rPr>
          <w:rFonts w:ascii="Arial" w:hAnsi="Arial" w:cs="Arial"/>
          <w:lang w:val="ko-KR" w:bidi="ko-KR"/>
        </w:rPr>
        <w:t>해야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한다</w:t>
      </w:r>
      <w:r w:rsidRPr="004B70FB">
        <w:rPr>
          <w:rFonts w:ascii="Arial" w:hAnsi="Arial" w:cs="Arial"/>
          <w:lang w:val="ko-KR" w:bidi="ko-KR"/>
        </w:rPr>
        <w:t>(shall)”</w:t>
      </w:r>
      <w:r w:rsidRPr="004B70FB">
        <w:rPr>
          <w:rFonts w:ascii="Arial" w:hAnsi="Arial" w:cs="Arial"/>
          <w:lang w:val="ko-KR" w:bidi="ko-KR"/>
        </w:rPr>
        <w:t>와</w:t>
      </w:r>
      <w:r w:rsidRPr="004B70FB">
        <w:rPr>
          <w:rFonts w:ascii="Arial" w:hAnsi="Arial" w:cs="Arial"/>
          <w:lang w:val="ko-KR" w:bidi="ko-KR"/>
        </w:rPr>
        <w:t xml:space="preserve"> “</w:t>
      </w:r>
      <w:r w:rsidRPr="004B70FB">
        <w:rPr>
          <w:rFonts w:ascii="Arial" w:hAnsi="Arial" w:cs="Arial"/>
          <w:lang w:val="ko-KR" w:bidi="ko-KR"/>
        </w:rPr>
        <w:t>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  <w:r w:rsidRPr="004B70FB">
        <w:rPr>
          <w:rFonts w:ascii="Arial" w:hAnsi="Arial" w:cs="Arial"/>
          <w:lang w:val="ko-KR" w:bidi="ko-KR"/>
        </w:rPr>
        <w:t xml:space="preserve">(may)” </w:t>
      </w:r>
      <w:r w:rsidRPr="004B70FB">
        <w:rPr>
          <w:rFonts w:ascii="Arial" w:hAnsi="Arial" w:cs="Arial"/>
          <w:lang w:val="ko-KR" w:bidi="ko-KR"/>
        </w:rPr>
        <w:t>사이의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구분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사용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16</w:t>
      </w:r>
      <w:r w:rsidRPr="004B70FB">
        <w:rPr>
          <w:rFonts w:ascii="Arial" w:hAnsi="Arial" w:cs="Arial"/>
          <w:lang w:val="ko-KR" w:bidi="ko-KR"/>
        </w:rPr>
        <w:t>절</w:t>
      </w:r>
    </w:p>
    <w:p w14:paraId="172B178E" w14:textId="77777777" w:rsidR="007E615A" w:rsidRPr="004B70FB" w:rsidRDefault="00AB4494" w:rsidP="00D1322A">
      <w:pPr>
        <w:tabs>
          <w:tab w:val="left" w:pos="-1080"/>
          <w:tab w:val="left" w:pos="1080"/>
        </w:tabs>
        <w:ind w:left="2700" w:hanging="54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x.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우편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통지에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요구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사항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38</w:t>
      </w:r>
      <w:r w:rsidRPr="004B70FB">
        <w:rPr>
          <w:rFonts w:ascii="Arial" w:hAnsi="Arial" w:cs="Arial"/>
          <w:lang w:val="ko-KR" w:bidi="ko-KR"/>
        </w:rPr>
        <w:t>절</w:t>
      </w:r>
    </w:p>
    <w:p w14:paraId="2F64A85A" w14:textId="77777777" w:rsidR="007E615A" w:rsidRPr="004B70FB" w:rsidRDefault="007C0D8E" w:rsidP="00C60F84">
      <w:pPr>
        <w:widowControl/>
        <w:tabs>
          <w:tab w:val="left" w:pos="-1080"/>
          <w:tab w:val="left" w:pos="540"/>
          <w:tab w:val="left" w:pos="1260"/>
        </w:tabs>
        <w:ind w:left="2160" w:hanging="540"/>
        <w:jc w:val="both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e.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공정한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청구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정산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관행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관련하여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다음을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파악할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  <w:r w:rsidRPr="004B70FB">
        <w:rPr>
          <w:rFonts w:ascii="Arial" w:hAnsi="Arial" w:cs="Arial"/>
          <w:lang w:val="ko-KR" w:bidi="ko-KR"/>
        </w:rPr>
        <w:t>.</w:t>
      </w:r>
    </w:p>
    <w:p w14:paraId="37A6A08D" w14:textId="77777777" w:rsidR="007E615A" w:rsidRPr="004B70FB" w:rsidRDefault="00B222C2" w:rsidP="00C60F84">
      <w:pPr>
        <w:tabs>
          <w:tab w:val="left" w:pos="-1080"/>
          <w:tab w:val="left" w:pos="1080"/>
        </w:tabs>
        <w:ind w:left="2700" w:hanging="45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i.</w:t>
      </w:r>
      <w:r w:rsidRPr="004B70FB">
        <w:rPr>
          <w:rFonts w:ascii="Arial" w:hAnsi="Arial" w:cs="Arial"/>
          <w:lang w:val="ko-KR" w:bidi="ko-KR"/>
        </w:rPr>
        <w:tab/>
      </w:r>
      <w:r w:rsidR="00F503DF" w:rsidRPr="004B70FB">
        <w:rPr>
          <w:rFonts w:ascii="Arial" w:hAnsi="Arial" w:cs="Arial"/>
          <w:lang w:val="ko-KR" w:bidi="ko-KR"/>
        </w:rPr>
        <w:t>다음에</w:t>
      </w:r>
      <w:r w:rsidR="00F503DF" w:rsidRPr="004B70FB">
        <w:rPr>
          <w:rFonts w:ascii="Arial" w:hAnsi="Arial" w:cs="Arial"/>
          <w:lang w:val="ko-KR" w:bidi="ko-KR"/>
        </w:rPr>
        <w:t xml:space="preserve"> </w:t>
      </w:r>
      <w:r w:rsidR="00F503DF" w:rsidRPr="004B70FB">
        <w:rPr>
          <w:rFonts w:ascii="Arial" w:hAnsi="Arial" w:cs="Arial"/>
          <w:lang w:val="ko-KR" w:bidi="ko-KR"/>
        </w:rPr>
        <w:t>의해</w:t>
      </w:r>
      <w:r w:rsidR="00F503DF"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금지되는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여섯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가지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청구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관행</w:t>
      </w:r>
      <w:r w:rsidRPr="004B70FB">
        <w:rPr>
          <w:rFonts w:ascii="Arial" w:hAnsi="Arial" w:cs="Arial"/>
          <w:lang w:val="ko-KR" w:bidi="ko-KR"/>
        </w:rPr>
        <w:t xml:space="preserve">: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790.03</w:t>
      </w:r>
      <w:r w:rsidRPr="004B70FB">
        <w:rPr>
          <w:rFonts w:ascii="Arial" w:hAnsi="Arial" w:cs="Arial"/>
          <w:lang w:val="ko-KR" w:bidi="ko-KR"/>
        </w:rPr>
        <w:t>절</w:t>
      </w:r>
    </w:p>
    <w:p w14:paraId="14ABE85F" w14:textId="77777777" w:rsidR="007E615A" w:rsidRPr="004B70FB" w:rsidRDefault="00366536" w:rsidP="00A93584">
      <w:pPr>
        <w:tabs>
          <w:tab w:val="left" w:pos="-1080"/>
          <w:tab w:val="left" w:pos="1080"/>
        </w:tabs>
        <w:ind w:left="2700" w:hanging="45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ii.</w:t>
      </w:r>
      <w:r w:rsidRPr="004B70FB">
        <w:rPr>
          <w:rFonts w:ascii="Arial" w:hAnsi="Arial" w:cs="Arial"/>
          <w:lang w:val="ko-KR" w:bidi="ko-KR"/>
        </w:rPr>
        <w:tab/>
      </w:r>
      <w:r w:rsidR="00F503DF" w:rsidRPr="004B70FB">
        <w:rPr>
          <w:rFonts w:ascii="Arial" w:hAnsi="Arial" w:cs="Arial"/>
          <w:lang w:val="ko-KR" w:bidi="ko-KR"/>
        </w:rPr>
        <w:t>이</w:t>
      </w:r>
      <w:r w:rsidR="00F503DF"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="00F503DF" w:rsidRPr="004B70FB">
        <w:rPr>
          <w:rFonts w:ascii="Arial" w:hAnsi="Arial" w:cs="Arial"/>
          <w:lang w:val="ko-KR" w:bidi="ko-KR"/>
        </w:rPr>
        <w:t>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790.03</w:t>
      </w:r>
      <w:r w:rsidRPr="004B70FB">
        <w:rPr>
          <w:rFonts w:ascii="Arial" w:hAnsi="Arial" w:cs="Arial"/>
          <w:lang w:val="ko-KR" w:bidi="ko-KR"/>
        </w:rPr>
        <w:t>절</w:t>
      </w:r>
      <w:r w:rsidR="00F503DF" w:rsidRPr="004B70FB">
        <w:rPr>
          <w:rFonts w:ascii="Arial" w:hAnsi="Arial" w:cs="Arial"/>
          <w:lang w:val="ko-KR" w:bidi="ko-KR"/>
        </w:rPr>
        <w:t>의</w:t>
      </w:r>
      <w:r w:rsidR="00F503DF" w:rsidRPr="004B70FB">
        <w:rPr>
          <w:rFonts w:ascii="Arial" w:hAnsi="Arial" w:cs="Arial"/>
          <w:lang w:val="ko-KR" w:bidi="ko-KR"/>
        </w:rPr>
        <w:t xml:space="preserve"> </w:t>
      </w:r>
      <w:r w:rsidR="00F503DF" w:rsidRPr="004B70FB">
        <w:rPr>
          <w:rFonts w:ascii="Arial" w:hAnsi="Arial" w:cs="Arial"/>
          <w:lang w:val="ko-KR" w:bidi="ko-KR"/>
        </w:rPr>
        <w:t>상관</w:t>
      </w:r>
      <w:r w:rsidR="00F503DF" w:rsidRPr="004B70FB">
        <w:rPr>
          <w:rFonts w:ascii="Arial" w:hAnsi="Arial" w:cs="Arial"/>
          <w:lang w:val="ko-KR" w:bidi="ko-KR"/>
        </w:rPr>
        <w:t xml:space="preserve"> </w:t>
      </w:r>
      <w:r w:rsidR="00F503DF" w:rsidRPr="004B70FB">
        <w:rPr>
          <w:rFonts w:ascii="Arial" w:hAnsi="Arial" w:cs="Arial"/>
          <w:lang w:val="ko-KR" w:bidi="ko-KR"/>
        </w:rPr>
        <w:t>관계</w:t>
      </w:r>
    </w:p>
    <w:p w14:paraId="317A2DCA" w14:textId="77777777" w:rsidR="007E615A" w:rsidRPr="004B70FB" w:rsidRDefault="00D95E7B" w:rsidP="00C60F84">
      <w:pPr>
        <w:pStyle w:val="ListParagraph"/>
        <w:numPr>
          <w:ilvl w:val="0"/>
          <w:numId w:val="78"/>
        </w:numPr>
        <w:ind w:left="324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다음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각각에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정의</w:t>
      </w:r>
    </w:p>
    <w:p w14:paraId="7DAE4954" w14:textId="77777777" w:rsidR="007E615A" w:rsidRPr="004B70FB" w:rsidRDefault="003C09AF" w:rsidP="00DB68BD">
      <w:pPr>
        <w:tabs>
          <w:tab w:val="left" w:pos="-1080"/>
          <w:tab w:val="left" w:pos="1080"/>
          <w:tab w:val="left" w:pos="1620"/>
        </w:tabs>
        <w:ind w:left="3780" w:hanging="54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1)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청구인</w:t>
      </w:r>
      <w:r w:rsidRPr="004B70FB">
        <w:rPr>
          <w:rFonts w:ascii="Arial" w:hAnsi="Arial" w:cs="Arial"/>
          <w:lang w:val="ko-KR" w:bidi="ko-KR"/>
        </w:rPr>
        <w:t xml:space="preserve">, 10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규정집</w:t>
      </w:r>
      <w:r w:rsidRPr="004B70FB">
        <w:rPr>
          <w:rFonts w:ascii="Arial" w:hAnsi="Arial" w:cs="Arial"/>
          <w:lang w:val="ko-KR" w:bidi="ko-KR"/>
        </w:rPr>
        <w:t xml:space="preserve"> 2695.2</w:t>
      </w:r>
      <w:r w:rsidRPr="004B70FB">
        <w:rPr>
          <w:rFonts w:ascii="Arial" w:hAnsi="Arial" w:cs="Arial"/>
          <w:lang w:val="ko-KR" w:bidi="ko-KR"/>
        </w:rPr>
        <w:t>절</w:t>
      </w:r>
      <w:r w:rsidRPr="004B70FB">
        <w:rPr>
          <w:rFonts w:ascii="Arial" w:hAnsi="Arial" w:cs="Arial"/>
          <w:lang w:val="ko-KR" w:bidi="ko-KR"/>
        </w:rPr>
        <w:t xml:space="preserve"> (c)</w:t>
      </w:r>
    </w:p>
    <w:p w14:paraId="0CF35BF2" w14:textId="77777777" w:rsidR="007E615A" w:rsidRPr="004B70FB" w:rsidRDefault="003C09AF" w:rsidP="00DB68BD">
      <w:pPr>
        <w:tabs>
          <w:tab w:val="left" w:pos="-1080"/>
          <w:tab w:val="left" w:pos="1620"/>
        </w:tabs>
        <w:ind w:left="3780" w:hanging="54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2)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법적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조치에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통지</w:t>
      </w:r>
      <w:r w:rsidRPr="004B70FB">
        <w:rPr>
          <w:rFonts w:ascii="Arial" w:hAnsi="Arial" w:cs="Arial"/>
          <w:lang w:val="ko-KR" w:bidi="ko-KR"/>
        </w:rPr>
        <w:t xml:space="preserve">, 10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규정집</w:t>
      </w:r>
      <w:r w:rsidRPr="004B70FB">
        <w:rPr>
          <w:rFonts w:ascii="Arial" w:hAnsi="Arial" w:cs="Arial"/>
          <w:lang w:val="ko-KR" w:bidi="ko-KR"/>
        </w:rPr>
        <w:t xml:space="preserve"> 2695.2</w:t>
      </w:r>
      <w:r w:rsidRPr="004B70FB">
        <w:rPr>
          <w:rFonts w:ascii="Arial" w:hAnsi="Arial" w:cs="Arial"/>
          <w:lang w:val="ko-KR" w:bidi="ko-KR"/>
        </w:rPr>
        <w:t>절</w:t>
      </w:r>
      <w:r w:rsidRPr="004B70FB">
        <w:rPr>
          <w:rFonts w:ascii="Arial" w:hAnsi="Arial" w:cs="Arial"/>
          <w:lang w:val="ko-KR" w:bidi="ko-KR"/>
        </w:rPr>
        <w:t xml:space="preserve"> (o)</w:t>
      </w:r>
    </w:p>
    <w:p w14:paraId="790230D1" w14:textId="77777777" w:rsidR="007E615A" w:rsidRPr="004B70FB" w:rsidRDefault="003C09AF" w:rsidP="00DB68BD">
      <w:pPr>
        <w:tabs>
          <w:tab w:val="left" w:pos="-1080"/>
          <w:tab w:val="left" w:pos="1620"/>
        </w:tabs>
        <w:ind w:left="3780" w:hanging="54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3)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청구에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증빙</w:t>
      </w:r>
      <w:r w:rsidRPr="004B70FB">
        <w:rPr>
          <w:rFonts w:ascii="Arial" w:hAnsi="Arial" w:cs="Arial"/>
          <w:lang w:val="ko-KR" w:bidi="ko-KR"/>
        </w:rPr>
        <w:t xml:space="preserve">, 10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규정집</w:t>
      </w:r>
      <w:r w:rsidRPr="004B70FB">
        <w:rPr>
          <w:rFonts w:ascii="Arial" w:hAnsi="Arial" w:cs="Arial"/>
          <w:lang w:val="ko-KR" w:bidi="ko-KR"/>
        </w:rPr>
        <w:t xml:space="preserve"> 2695.2</w:t>
      </w:r>
      <w:r w:rsidRPr="004B70FB">
        <w:rPr>
          <w:rFonts w:ascii="Arial" w:hAnsi="Arial" w:cs="Arial"/>
          <w:lang w:val="ko-KR" w:bidi="ko-KR"/>
        </w:rPr>
        <w:t>절</w:t>
      </w:r>
      <w:r w:rsidRPr="004B70FB">
        <w:rPr>
          <w:rFonts w:ascii="Arial" w:hAnsi="Arial" w:cs="Arial"/>
          <w:lang w:val="ko-KR" w:bidi="ko-KR"/>
        </w:rPr>
        <w:t xml:space="preserve"> (s)</w:t>
      </w:r>
    </w:p>
    <w:p w14:paraId="0022EADC" w14:textId="77777777" w:rsidR="007E615A" w:rsidRPr="004B70FB" w:rsidRDefault="00DB68BD" w:rsidP="00DB68BD">
      <w:pPr>
        <w:tabs>
          <w:tab w:val="left" w:pos="-1080"/>
          <w:tab w:val="left" w:pos="540"/>
          <w:tab w:val="left" w:pos="1080"/>
        </w:tabs>
        <w:ind w:left="324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b.)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문서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제출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기록</w:t>
      </w:r>
      <w:r w:rsidRPr="004B70FB">
        <w:rPr>
          <w:rFonts w:ascii="Arial" w:hAnsi="Arial" w:cs="Arial"/>
          <w:lang w:val="ko-KR" w:bidi="ko-KR"/>
        </w:rPr>
        <w:t xml:space="preserve">, 10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규정집</w:t>
      </w:r>
      <w:r w:rsidRPr="004B70FB">
        <w:rPr>
          <w:rFonts w:ascii="Arial" w:hAnsi="Arial" w:cs="Arial"/>
          <w:lang w:val="ko-KR" w:bidi="ko-KR"/>
        </w:rPr>
        <w:t xml:space="preserve"> 2695.3</w:t>
      </w:r>
      <w:r w:rsidRPr="004B70FB">
        <w:rPr>
          <w:rFonts w:ascii="Arial" w:hAnsi="Arial" w:cs="Arial"/>
          <w:lang w:val="ko-KR" w:bidi="ko-KR"/>
        </w:rPr>
        <w:t>절</w:t>
      </w:r>
    </w:p>
    <w:p w14:paraId="374CF5BE" w14:textId="77777777" w:rsidR="007E615A" w:rsidRPr="004B70FB" w:rsidRDefault="00DB68BD" w:rsidP="00DB68BD">
      <w:pPr>
        <w:tabs>
          <w:tab w:val="left" w:pos="-1080"/>
          <w:tab w:val="left" w:pos="540"/>
          <w:tab w:val="left" w:pos="1080"/>
        </w:tabs>
        <w:ind w:left="3240" w:hanging="54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c.)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통신문의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접수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책무</w:t>
      </w:r>
      <w:r w:rsidRPr="004B70FB">
        <w:rPr>
          <w:rFonts w:ascii="Arial" w:hAnsi="Arial" w:cs="Arial"/>
          <w:lang w:val="ko-KR" w:bidi="ko-KR"/>
        </w:rPr>
        <w:t xml:space="preserve">, 10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규정집</w:t>
      </w:r>
      <w:r w:rsidRPr="004B70FB">
        <w:rPr>
          <w:rFonts w:ascii="Arial" w:hAnsi="Arial" w:cs="Arial"/>
          <w:lang w:val="ko-KR" w:bidi="ko-KR"/>
        </w:rPr>
        <w:t xml:space="preserve"> 2695.5</w:t>
      </w:r>
      <w:r w:rsidRPr="004B70FB">
        <w:rPr>
          <w:rFonts w:ascii="Arial" w:hAnsi="Arial" w:cs="Arial"/>
          <w:lang w:val="ko-KR" w:bidi="ko-KR"/>
        </w:rPr>
        <w:t>절</w:t>
      </w:r>
    </w:p>
    <w:p w14:paraId="2073D070" w14:textId="77777777" w:rsidR="007E615A" w:rsidRPr="004B70FB" w:rsidRDefault="00DB68BD" w:rsidP="00DB68BD">
      <w:pPr>
        <w:tabs>
          <w:tab w:val="left" w:pos="-1080"/>
          <w:tab w:val="left" w:pos="540"/>
          <w:tab w:val="left" w:pos="1080"/>
        </w:tabs>
        <w:ind w:left="3240" w:hanging="54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d.)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즉각적이고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공정하고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평등한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정산을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위한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기준</w:t>
      </w:r>
      <w:r w:rsidRPr="004B70FB">
        <w:rPr>
          <w:rFonts w:ascii="Arial" w:hAnsi="Arial" w:cs="Arial"/>
          <w:lang w:val="ko-KR" w:bidi="ko-KR"/>
        </w:rPr>
        <w:t xml:space="preserve">, 10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규정집</w:t>
      </w:r>
      <w:r w:rsidRPr="004B70FB">
        <w:rPr>
          <w:rFonts w:ascii="Arial" w:hAnsi="Arial" w:cs="Arial"/>
          <w:lang w:val="ko-KR" w:bidi="ko-KR"/>
        </w:rPr>
        <w:t xml:space="preserve"> 2695.7</w:t>
      </w:r>
      <w:r w:rsidRPr="004B70FB">
        <w:rPr>
          <w:rFonts w:ascii="Arial" w:hAnsi="Arial" w:cs="Arial"/>
          <w:lang w:val="ko-KR" w:bidi="ko-KR"/>
        </w:rPr>
        <w:t>절</w:t>
      </w:r>
      <w:r w:rsidRPr="004B70FB">
        <w:rPr>
          <w:rFonts w:ascii="Arial" w:hAnsi="Arial" w:cs="Arial"/>
          <w:lang w:val="ko-KR" w:bidi="ko-KR"/>
        </w:rPr>
        <w:t xml:space="preserve"> (a), (b), (c), (g), (h)</w:t>
      </w:r>
    </w:p>
    <w:p w14:paraId="11ECF56F" w14:textId="5014EADF" w:rsidR="007E615A" w:rsidRPr="004B70FB" w:rsidRDefault="00DB68BD" w:rsidP="007E615A">
      <w:pPr>
        <w:tabs>
          <w:tab w:val="left" w:pos="-1080"/>
          <w:tab w:val="left" w:pos="540"/>
          <w:tab w:val="left" w:pos="1080"/>
        </w:tabs>
        <w:spacing w:after="240"/>
        <w:ind w:left="324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e.)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제</w:t>
      </w:r>
      <w:r w:rsidRPr="004B70FB">
        <w:rPr>
          <w:rFonts w:ascii="Arial" w:hAnsi="Arial" w:cs="Arial"/>
          <w:lang w:val="ko-KR" w:bidi="ko-KR"/>
        </w:rPr>
        <w:t>1</w:t>
      </w:r>
      <w:r w:rsidRPr="004B70FB">
        <w:rPr>
          <w:rFonts w:ascii="Arial" w:hAnsi="Arial" w:cs="Arial"/>
          <w:lang w:val="ko-KR" w:bidi="ko-KR"/>
        </w:rPr>
        <w:t>당사자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주거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상업적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증권에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적용할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추가적인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기준</w:t>
      </w:r>
      <w:r w:rsidRPr="004B70FB">
        <w:rPr>
          <w:rFonts w:ascii="Arial" w:hAnsi="Arial" w:cs="Arial"/>
          <w:lang w:val="ko-KR" w:bidi="ko-KR"/>
        </w:rPr>
        <w:t xml:space="preserve">, 10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규정집</w:t>
      </w:r>
      <w:r w:rsidRPr="004B70FB">
        <w:rPr>
          <w:rFonts w:ascii="Arial" w:hAnsi="Arial" w:cs="Arial"/>
          <w:lang w:val="ko-KR" w:bidi="ko-KR"/>
        </w:rPr>
        <w:t xml:space="preserve"> 2695.9</w:t>
      </w:r>
      <w:r w:rsidRPr="004B70FB">
        <w:rPr>
          <w:rFonts w:ascii="Arial" w:hAnsi="Arial" w:cs="Arial"/>
          <w:lang w:val="ko-KR" w:bidi="ko-KR"/>
        </w:rPr>
        <w:t>절</w:t>
      </w:r>
    </w:p>
    <w:p w14:paraId="20F3F5E7" w14:textId="77777777" w:rsidR="007E615A" w:rsidRPr="004B70FB" w:rsidRDefault="003C09AF" w:rsidP="001F13CC">
      <w:pPr>
        <w:tabs>
          <w:tab w:val="left" w:pos="-1080"/>
        </w:tabs>
        <w:ind w:left="54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일반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</w:p>
    <w:p w14:paraId="4B8D3285" w14:textId="77777777" w:rsidR="007E615A" w:rsidRPr="004B70FB" w:rsidRDefault="003C09AF" w:rsidP="001F13CC">
      <w:pPr>
        <w:tabs>
          <w:tab w:val="left" w:pos="-1080"/>
        </w:tabs>
        <w:ind w:left="108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C.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시장</w:t>
      </w:r>
    </w:p>
    <w:p w14:paraId="34BBF450" w14:textId="77777777" w:rsidR="007E615A" w:rsidRPr="004B70FB" w:rsidRDefault="003C09AF" w:rsidP="001F13CC">
      <w:pPr>
        <w:tabs>
          <w:tab w:val="left" w:pos="-1080"/>
        </w:tabs>
        <w:ind w:left="162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5.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초과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잉여</w:t>
      </w:r>
      <w:r w:rsidRPr="004B70FB">
        <w:rPr>
          <w:rFonts w:ascii="Arial" w:hAnsi="Arial" w:cs="Arial"/>
          <w:lang w:val="ko-KR" w:bidi="ko-KR"/>
        </w:rPr>
        <w:t xml:space="preserve">(E&amp;S) </w:t>
      </w:r>
      <w:r w:rsidRPr="004B70FB">
        <w:rPr>
          <w:rFonts w:ascii="Arial" w:hAnsi="Arial" w:cs="Arial"/>
          <w:lang w:val="ko-KR" w:bidi="ko-KR"/>
        </w:rPr>
        <w:t>종목</w:t>
      </w:r>
    </w:p>
    <w:p w14:paraId="56E418CB" w14:textId="77777777" w:rsidR="007E615A" w:rsidRPr="004B70FB" w:rsidRDefault="00B222C2" w:rsidP="001F13CC">
      <w:pPr>
        <w:tabs>
          <w:tab w:val="left" w:pos="-1080"/>
        </w:tabs>
        <w:ind w:left="216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a.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잉여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종목과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관련하여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다음을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파악할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  <w:r w:rsidRPr="004B70FB">
        <w:rPr>
          <w:rFonts w:ascii="Arial" w:hAnsi="Arial" w:cs="Arial"/>
          <w:lang w:val="ko-KR" w:bidi="ko-KR"/>
        </w:rPr>
        <w:t>.</w:t>
      </w:r>
    </w:p>
    <w:p w14:paraId="6FC8140E" w14:textId="77777777" w:rsidR="007E615A" w:rsidRPr="004B70FB" w:rsidRDefault="00B222C2" w:rsidP="001F13CC">
      <w:p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i.</w:t>
      </w:r>
      <w:r w:rsidRPr="004B70FB">
        <w:rPr>
          <w:rFonts w:ascii="Arial" w:hAnsi="Arial" w:cs="Arial"/>
          <w:lang w:val="ko-KR" w:bidi="ko-KR"/>
        </w:rPr>
        <w:tab/>
        <w:t>"</w:t>
      </w:r>
      <w:r w:rsidRPr="004B70FB">
        <w:rPr>
          <w:rFonts w:ascii="Arial" w:hAnsi="Arial" w:cs="Arial"/>
          <w:lang w:val="ko-KR" w:bidi="ko-KR"/>
        </w:rPr>
        <w:t>잉여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종목</w:t>
      </w:r>
      <w:r w:rsidRPr="004B70FB">
        <w:rPr>
          <w:rFonts w:ascii="Arial" w:hAnsi="Arial" w:cs="Arial"/>
          <w:lang w:val="ko-KR" w:bidi="ko-KR"/>
        </w:rPr>
        <w:t>"</w:t>
      </w:r>
      <w:r w:rsidRPr="004B70FB">
        <w:rPr>
          <w:rFonts w:ascii="Arial" w:hAnsi="Arial" w:cs="Arial"/>
          <w:lang w:val="ko-KR" w:bidi="ko-KR"/>
        </w:rPr>
        <w:t>이라는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용어가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의미하는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것</w:t>
      </w:r>
    </w:p>
    <w:p w14:paraId="11349384" w14:textId="77777777" w:rsidR="007E615A" w:rsidRPr="004B70FB" w:rsidRDefault="00B222C2" w:rsidP="001F13CC">
      <w:p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ii.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잉여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종목에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의해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충족되는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시장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필요</w:t>
      </w:r>
    </w:p>
    <w:p w14:paraId="49C932D0" w14:textId="77777777" w:rsidR="007E615A" w:rsidRPr="004B70FB" w:rsidRDefault="00B222C2" w:rsidP="001F13CC">
      <w:p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iii.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위험이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잉여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종목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보험사에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놓일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전에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충족되어야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요구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사항</w:t>
      </w:r>
    </w:p>
    <w:p w14:paraId="47F70865" w14:textId="77777777" w:rsidR="007E615A" w:rsidRPr="004B70FB" w:rsidRDefault="00B222C2" w:rsidP="001F13CC">
      <w:p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iv.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잉여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종목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특수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종목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잉여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종목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중개인이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대리인과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상호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작용하는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방법</w:t>
      </w:r>
    </w:p>
    <w:p w14:paraId="74B970C6" w14:textId="77777777" w:rsidR="007E615A" w:rsidRPr="004B70FB" w:rsidRDefault="00B222C2" w:rsidP="001F13CC">
      <w:p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v.</w:t>
      </w:r>
      <w:r w:rsidRPr="004B70FB">
        <w:rPr>
          <w:rFonts w:ascii="Arial" w:hAnsi="Arial" w:cs="Arial"/>
          <w:lang w:val="ko-KR" w:bidi="ko-KR"/>
        </w:rPr>
        <w:tab/>
      </w:r>
      <w:r w:rsidR="00F10C1A" w:rsidRPr="004B70FB">
        <w:rPr>
          <w:rFonts w:ascii="Arial" w:hAnsi="Arial" w:cs="Arial"/>
          <w:lang w:val="ko-KR" w:bidi="ko-KR"/>
        </w:rPr>
        <w:t>초과</w:t>
      </w:r>
      <w:r w:rsidR="00F10C1A" w:rsidRPr="004B70FB">
        <w:rPr>
          <w:rFonts w:ascii="Arial" w:hAnsi="Arial" w:cs="Arial"/>
          <w:lang w:val="ko-KR" w:bidi="ko-KR"/>
        </w:rPr>
        <w:t xml:space="preserve"> </w:t>
      </w:r>
      <w:r w:rsidR="00F10C1A" w:rsidRPr="004B70FB">
        <w:rPr>
          <w:rFonts w:ascii="Arial" w:hAnsi="Arial" w:cs="Arial"/>
          <w:lang w:val="ko-KR" w:bidi="ko-KR"/>
        </w:rPr>
        <w:t>및</w:t>
      </w:r>
      <w:r w:rsidR="00F10C1A" w:rsidRPr="004B70FB">
        <w:rPr>
          <w:rFonts w:ascii="Arial" w:hAnsi="Arial" w:cs="Arial"/>
          <w:lang w:val="ko-KR" w:bidi="ko-KR"/>
        </w:rPr>
        <w:t xml:space="preserve"> </w:t>
      </w:r>
      <w:r w:rsidR="00F10C1A" w:rsidRPr="004B70FB">
        <w:rPr>
          <w:rFonts w:ascii="Arial" w:hAnsi="Arial" w:cs="Arial"/>
          <w:lang w:val="ko-KR" w:bidi="ko-KR"/>
        </w:rPr>
        <w:t>잉여</w:t>
      </w:r>
      <w:r w:rsidR="00F10C1A" w:rsidRPr="004B70FB">
        <w:rPr>
          <w:rFonts w:ascii="Arial" w:hAnsi="Arial" w:cs="Arial"/>
          <w:lang w:val="ko-KR" w:bidi="ko-KR"/>
        </w:rPr>
        <w:t xml:space="preserve"> </w:t>
      </w:r>
      <w:r w:rsidR="00F10C1A" w:rsidRPr="004B70FB">
        <w:rPr>
          <w:rFonts w:ascii="Arial" w:hAnsi="Arial" w:cs="Arial"/>
          <w:lang w:val="ko-KR" w:bidi="ko-KR"/>
        </w:rPr>
        <w:t>종목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중개인을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통해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사업</w:t>
      </w:r>
      <w:r w:rsidR="00F10C1A" w:rsidRPr="004B70FB">
        <w:rPr>
          <w:rFonts w:ascii="Arial" w:hAnsi="Arial" w:cs="Arial"/>
          <w:lang w:val="ko-KR" w:bidi="ko-KR"/>
        </w:rPr>
        <w:t>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때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구속력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권한의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부재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1764.2</w:t>
      </w:r>
      <w:r w:rsidRPr="004B70FB">
        <w:rPr>
          <w:rFonts w:ascii="Arial" w:hAnsi="Arial" w:cs="Arial"/>
          <w:lang w:val="ko-KR" w:bidi="ko-KR"/>
        </w:rPr>
        <w:t>절</w:t>
      </w:r>
    </w:p>
    <w:p w14:paraId="6CA852FE" w14:textId="77777777" w:rsidR="007E615A" w:rsidRPr="004B70FB" w:rsidRDefault="00B222C2" w:rsidP="001F13CC">
      <w:p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vi.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제공되는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비표준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본질</w:t>
      </w:r>
      <w:r w:rsidR="00F10C1A" w:rsidRPr="004B70FB">
        <w:rPr>
          <w:rFonts w:ascii="Arial" w:hAnsi="Arial" w:cs="Arial"/>
          <w:lang w:val="ko-KR" w:bidi="ko-KR"/>
        </w:rPr>
        <w:t xml:space="preserve">. </w:t>
      </w:r>
      <w:r w:rsidR="00F10C1A" w:rsidRPr="004B70FB">
        <w:rPr>
          <w:rFonts w:ascii="Arial" w:hAnsi="Arial" w:cs="Arial"/>
          <w:lang w:val="ko-KR" w:bidi="ko-KR"/>
        </w:rPr>
        <w:t>그리고</w:t>
      </w:r>
    </w:p>
    <w:p w14:paraId="5165872C" w14:textId="77777777" w:rsidR="007E615A" w:rsidRPr="004B70FB" w:rsidRDefault="002459A5" w:rsidP="007E5E17">
      <w:pPr>
        <w:pStyle w:val="ListParagraph"/>
        <w:numPr>
          <w:ilvl w:val="0"/>
          <w:numId w:val="7"/>
        </w:numPr>
        <w:tabs>
          <w:tab w:val="left" w:pos="-1080"/>
        </w:tabs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초과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잉여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종목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보험사는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해당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보험사가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면허</w:t>
      </w:r>
      <w:r w:rsidR="00F10C1A" w:rsidRPr="004B70FB">
        <w:rPr>
          <w:rFonts w:ascii="Arial" w:hAnsi="Arial" w:cs="Arial"/>
          <w:lang w:val="ko-KR" w:bidi="ko-KR"/>
        </w:rPr>
        <w:t>를</w:t>
      </w:r>
      <w:r w:rsidR="00F10C1A"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받지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않은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주에서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표준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판매한다</w:t>
      </w:r>
      <w:r w:rsidRPr="004B70FB">
        <w:rPr>
          <w:rFonts w:ascii="Arial" w:hAnsi="Arial" w:cs="Arial"/>
          <w:lang w:val="ko-KR" w:bidi="ko-KR"/>
        </w:rPr>
        <w:t>.</w:t>
      </w:r>
    </w:p>
    <w:p w14:paraId="69422962" w14:textId="77777777" w:rsidR="007E615A" w:rsidRPr="004B70FB" w:rsidRDefault="00D95E7B" w:rsidP="00F92FF1">
      <w:pPr>
        <w:pStyle w:val="ListParagraph"/>
        <w:tabs>
          <w:tab w:val="left" w:pos="-1080"/>
        </w:tabs>
        <w:ind w:left="360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bidi="ko-KR"/>
        </w:rPr>
        <w:t>c</w:t>
      </w:r>
    </w:p>
    <w:p w14:paraId="237CDF3E" w14:textId="77777777" w:rsidR="007E615A" w:rsidRPr="004B70FB" w:rsidRDefault="002459A5" w:rsidP="007E5E17">
      <w:pPr>
        <w:pStyle w:val="ListParagraph"/>
        <w:numPr>
          <w:ilvl w:val="0"/>
          <w:numId w:val="7"/>
        </w:numPr>
        <w:tabs>
          <w:tab w:val="left" w:pos="-1080"/>
        </w:tabs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표준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시장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보험사는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다음에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해당하는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인정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보험사이다</w:t>
      </w:r>
      <w:r w:rsidRPr="004B70FB">
        <w:rPr>
          <w:rFonts w:ascii="Arial" w:hAnsi="Arial" w:cs="Arial"/>
          <w:lang w:val="ko-KR" w:bidi="ko-KR"/>
        </w:rPr>
        <w:t>.</w:t>
      </w:r>
    </w:p>
    <w:p w14:paraId="299F12CC" w14:textId="77777777" w:rsidR="007E615A" w:rsidRPr="004B70FB" w:rsidRDefault="002459A5" w:rsidP="001F13CC">
      <w:pPr>
        <w:pStyle w:val="ListParagraph"/>
        <w:tabs>
          <w:tab w:val="left" w:pos="-1080"/>
        </w:tabs>
        <w:ind w:left="360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평균이나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평균보다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나은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손실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노출을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가지고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피보험자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lastRenderedPageBreak/>
        <w:t>대상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위한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요율을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제안한다</w:t>
      </w:r>
    </w:p>
    <w:p w14:paraId="56A0D940" w14:textId="77777777" w:rsidR="007E615A" w:rsidRPr="004B70FB" w:rsidRDefault="007E615A" w:rsidP="00F92FF1">
      <w:pPr>
        <w:pStyle w:val="ListParagraph"/>
        <w:tabs>
          <w:tab w:val="left" w:pos="-1080"/>
        </w:tabs>
        <w:ind w:left="3600"/>
        <w:rPr>
          <w:rFonts w:ascii="Arial" w:hAnsi="Arial" w:cs="Arial"/>
          <w:color w:val="000000"/>
          <w:szCs w:val="24"/>
        </w:rPr>
      </w:pPr>
    </w:p>
    <w:p w14:paraId="73BEA38A" w14:textId="77777777" w:rsidR="007E615A" w:rsidRPr="004B70FB" w:rsidRDefault="00B222C2" w:rsidP="001F13CC">
      <w:pPr>
        <w:tabs>
          <w:tab w:val="left" w:pos="-1080"/>
        </w:tabs>
        <w:ind w:left="2700" w:hanging="540"/>
        <w:rPr>
          <w:rFonts w:ascii="Arial" w:hAnsi="Arial" w:cs="Arial"/>
          <w:color w:val="000000"/>
          <w:szCs w:val="24"/>
          <w:u w:val="single"/>
        </w:rPr>
      </w:pPr>
      <w:r w:rsidRPr="004B70FB">
        <w:rPr>
          <w:rFonts w:ascii="Arial" w:hAnsi="Arial" w:cs="Arial"/>
          <w:lang w:val="ko-KR" w:bidi="ko-KR"/>
        </w:rPr>
        <w:t>vii.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해당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보험사로부터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사업을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획득할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전에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반드시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충족되어야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하는</w:t>
      </w:r>
      <w:r w:rsidRPr="004B70FB">
        <w:rPr>
          <w:rFonts w:ascii="Arial" w:hAnsi="Arial" w:cs="Arial"/>
          <w:lang w:val="ko-KR" w:bidi="ko-KR"/>
        </w:rPr>
        <w:t xml:space="preserve"> </w:t>
      </w:r>
      <w:r w:rsidR="00F10C1A" w:rsidRPr="004B70FB">
        <w:rPr>
          <w:rFonts w:ascii="Arial" w:hAnsi="Arial" w:cs="Arial"/>
          <w:lang w:val="ko-KR" w:bidi="ko-KR"/>
        </w:rPr>
        <w:t>조건들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1761</w:t>
      </w:r>
      <w:r w:rsidRPr="004B70FB">
        <w:rPr>
          <w:rFonts w:ascii="Arial" w:hAnsi="Arial" w:cs="Arial"/>
          <w:lang w:val="ko-KR" w:bidi="ko-KR"/>
        </w:rPr>
        <w:t>절</w:t>
      </w:r>
    </w:p>
    <w:p w14:paraId="31F56894" w14:textId="77777777" w:rsidR="007E615A" w:rsidRPr="004B70FB" w:rsidRDefault="00B222C2" w:rsidP="00710286">
      <w:pPr>
        <w:tabs>
          <w:tab w:val="left" w:pos="-1080"/>
        </w:tabs>
        <w:ind w:left="2700" w:hanging="540"/>
        <w:rPr>
          <w:rFonts w:ascii="Arial" w:hAnsi="Arial" w:cs="Arial"/>
          <w:snapToGrid/>
          <w:szCs w:val="24"/>
        </w:rPr>
      </w:pPr>
      <w:r w:rsidRPr="004B70FB">
        <w:rPr>
          <w:rFonts w:ascii="Arial" w:hAnsi="Arial" w:cs="Arial"/>
          <w:lang w:val="ko-KR" w:bidi="ko-KR"/>
        </w:rPr>
        <w:t>viii.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승인된</w:t>
      </w:r>
      <w:r w:rsidRPr="004B70FB">
        <w:rPr>
          <w:rFonts w:ascii="Arial" w:hAnsi="Arial" w:cs="Arial"/>
          <w:lang w:val="ko-KR" w:bidi="ko-KR"/>
        </w:rPr>
        <w:t xml:space="preserve"> </w:t>
      </w:r>
      <w:r w:rsidR="00F10C1A" w:rsidRPr="004B70FB">
        <w:rPr>
          <w:rFonts w:ascii="Arial" w:hAnsi="Arial" w:cs="Arial"/>
          <w:lang w:val="ko-KR" w:bidi="ko-KR"/>
        </w:rPr>
        <w:t>잉여</w:t>
      </w:r>
      <w:r w:rsidR="00F10C1A" w:rsidRPr="004B70FB">
        <w:rPr>
          <w:rFonts w:ascii="Arial" w:hAnsi="Arial" w:cs="Arial"/>
          <w:lang w:val="ko-KR" w:bidi="ko-KR"/>
        </w:rPr>
        <w:t xml:space="preserve"> </w:t>
      </w:r>
      <w:r w:rsidR="00F10C1A" w:rsidRPr="004B70FB">
        <w:rPr>
          <w:rFonts w:ascii="Arial" w:hAnsi="Arial" w:cs="Arial"/>
          <w:lang w:val="ko-KR" w:bidi="ko-KR"/>
        </w:rPr>
        <w:t>종목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목록</w:t>
      </w:r>
      <w:r w:rsidRPr="004B70FB">
        <w:rPr>
          <w:rFonts w:ascii="Arial" w:hAnsi="Arial" w:cs="Arial"/>
          <w:lang w:val="ko-KR" w:bidi="ko-KR"/>
        </w:rPr>
        <w:t>(LASLI)</w:t>
      </w:r>
      <w:r w:rsidRPr="004B70FB">
        <w:rPr>
          <w:rFonts w:ascii="Arial" w:hAnsi="Arial" w:cs="Arial"/>
          <w:lang w:val="ko-KR" w:bidi="ko-KR"/>
        </w:rPr>
        <w:t>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무엇인가</w:t>
      </w:r>
      <w:r w:rsidRPr="004B70FB">
        <w:rPr>
          <w:rFonts w:ascii="Arial" w:hAnsi="Arial" w:cs="Arial"/>
          <w:lang w:val="ko-KR" w:bidi="ko-KR"/>
        </w:rPr>
        <w:t xml:space="preserve">? </w:t>
      </w:r>
      <w:r w:rsidRPr="004B70FB">
        <w:rPr>
          <w:rFonts w:ascii="Arial" w:hAnsi="Arial" w:cs="Arial"/>
          <w:lang w:val="ko-KR" w:bidi="ko-KR"/>
        </w:rPr>
        <w:t>다음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링크</w:t>
      </w:r>
      <w:r w:rsidR="00F10C1A" w:rsidRPr="004B70FB">
        <w:rPr>
          <w:rFonts w:ascii="Arial" w:hAnsi="Arial" w:cs="Arial"/>
          <w:lang w:val="ko-KR" w:bidi="ko-KR"/>
        </w:rPr>
        <w:t>를</w:t>
      </w:r>
      <w:r w:rsidR="00F10C1A" w:rsidRPr="004B70FB">
        <w:rPr>
          <w:rFonts w:ascii="Arial" w:hAnsi="Arial" w:cs="Arial"/>
          <w:lang w:val="ko-KR" w:bidi="ko-KR"/>
        </w:rPr>
        <w:t xml:space="preserve"> </w:t>
      </w:r>
      <w:r w:rsidR="00F10C1A" w:rsidRPr="004B70FB">
        <w:rPr>
          <w:rFonts w:ascii="Arial" w:hAnsi="Arial" w:cs="Arial"/>
          <w:lang w:val="ko-KR" w:bidi="ko-KR"/>
        </w:rPr>
        <w:t>통해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목록에</w:t>
      </w:r>
      <w:r w:rsidRPr="004B70FB">
        <w:rPr>
          <w:rFonts w:ascii="Arial" w:hAnsi="Arial" w:cs="Arial"/>
          <w:lang w:val="ko-KR" w:bidi="ko-KR"/>
        </w:rPr>
        <w:t xml:space="preserve"> </w:t>
      </w:r>
      <w:r w:rsidR="00F10C1A" w:rsidRPr="004B70FB">
        <w:rPr>
          <w:rFonts w:ascii="Arial" w:hAnsi="Arial" w:cs="Arial"/>
          <w:lang w:val="ko-KR" w:bidi="ko-KR"/>
        </w:rPr>
        <w:t>접근할</w:t>
      </w:r>
      <w:r w:rsidR="00F10C1A" w:rsidRPr="004B70FB">
        <w:rPr>
          <w:rFonts w:ascii="Arial" w:hAnsi="Arial" w:cs="Arial"/>
          <w:lang w:val="ko-KR" w:bidi="ko-KR"/>
        </w:rPr>
        <w:t xml:space="preserve"> </w:t>
      </w:r>
      <w:r w:rsidR="00F10C1A" w:rsidRPr="004B70FB">
        <w:rPr>
          <w:rFonts w:ascii="Arial" w:hAnsi="Arial" w:cs="Arial"/>
          <w:lang w:val="ko-KR" w:bidi="ko-KR"/>
        </w:rPr>
        <w:t>수</w:t>
      </w:r>
      <w:r w:rsidR="00F10C1A" w:rsidRPr="004B70FB">
        <w:rPr>
          <w:rFonts w:ascii="Arial" w:hAnsi="Arial" w:cs="Arial"/>
          <w:lang w:val="ko-KR" w:bidi="ko-KR"/>
        </w:rPr>
        <w:t xml:space="preserve"> </w:t>
      </w:r>
      <w:r w:rsidR="00F10C1A" w:rsidRPr="004B70FB">
        <w:rPr>
          <w:rFonts w:ascii="Arial" w:hAnsi="Arial" w:cs="Arial"/>
          <w:lang w:val="ko-KR" w:bidi="ko-KR"/>
        </w:rPr>
        <w:t>있다</w:t>
      </w:r>
      <w:r w:rsidRPr="004B70FB">
        <w:rPr>
          <w:rFonts w:ascii="Arial" w:hAnsi="Arial" w:cs="Arial"/>
          <w:lang w:val="ko-KR" w:bidi="ko-KR"/>
        </w:rPr>
        <w:t>:</w:t>
      </w:r>
    </w:p>
    <w:p w14:paraId="2575EBFD" w14:textId="77777777" w:rsidR="007E615A" w:rsidRPr="004B70FB" w:rsidRDefault="007E615A" w:rsidP="001F13CC">
      <w:pPr>
        <w:tabs>
          <w:tab w:val="left" w:pos="-1080"/>
          <w:tab w:val="left" w:pos="1440"/>
        </w:tabs>
        <w:ind w:left="2700"/>
        <w:rPr>
          <w:rFonts w:ascii="Arial" w:hAnsi="Arial" w:cs="Arial"/>
          <w:snapToGrid/>
          <w:lang w:bidi="ko-KR"/>
        </w:rPr>
      </w:pPr>
      <w:hyperlink r:id="rId12" w:history="1">
        <w:r w:rsidR="00B61CEA" w:rsidRPr="004B70FB">
          <w:rPr>
            <w:rStyle w:val="Hyperlink"/>
            <w:rFonts w:ascii="Arial" w:hAnsi="Arial" w:cs="Arial"/>
            <w:snapToGrid/>
            <w:lang w:bidi="ko-KR"/>
          </w:rPr>
          <w:t>http://www.insurance.ca.gov/01-consumers/120-company/07-lasli/lasli.cfm</w:t>
        </w:r>
      </w:hyperlink>
    </w:p>
    <w:p w14:paraId="4F035B10" w14:textId="77777777" w:rsidR="007E615A" w:rsidRPr="004B70FB" w:rsidRDefault="002F020A" w:rsidP="00236928">
      <w:pPr>
        <w:ind w:left="2700" w:hanging="54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ix.</w:t>
      </w:r>
      <w:r w:rsidRPr="004B70FB">
        <w:rPr>
          <w:rFonts w:ascii="Arial" w:hAnsi="Arial" w:cs="Arial"/>
          <w:lang w:val="ko-KR" w:bidi="ko-KR"/>
        </w:rPr>
        <w:tab/>
      </w:r>
      <w:r w:rsidR="00013345" w:rsidRPr="004B70FB">
        <w:rPr>
          <w:rFonts w:ascii="Arial" w:hAnsi="Arial" w:cs="Arial"/>
          <w:shd w:val="clear" w:color="auto" w:fill="FFFFFF"/>
          <w:lang w:val="ko-KR" w:bidi="ko-KR"/>
        </w:rPr>
        <w:t>NAIC</w:t>
      </w:r>
      <w:r w:rsidR="00013345" w:rsidRPr="004B70FB">
        <w:rPr>
          <w:rFonts w:ascii="Arial" w:hAnsi="Arial" w:cs="Arial"/>
          <w:shd w:val="clear" w:color="auto" w:fill="FFFFFF"/>
          <w:lang w:val="ko-KR" w:bidi="ko-KR"/>
        </w:rPr>
        <w:t>의</w:t>
      </w:r>
      <w:r w:rsidR="00013345" w:rsidRPr="004B70FB">
        <w:rPr>
          <w:rFonts w:ascii="Arial" w:hAnsi="Arial" w:cs="Arial"/>
          <w:shd w:val="clear" w:color="auto" w:fill="FFFFFF"/>
          <w:lang w:val="ko-KR" w:bidi="ko-KR"/>
        </w:rPr>
        <w:t xml:space="preserve"> </w:t>
      </w:r>
      <w:r w:rsidR="00013345" w:rsidRPr="004B70FB">
        <w:rPr>
          <w:rFonts w:ascii="Arial" w:hAnsi="Arial" w:cs="Arial"/>
          <w:shd w:val="clear" w:color="auto" w:fill="FFFFFF"/>
          <w:lang w:val="ko-KR" w:bidi="ko-KR"/>
        </w:rPr>
        <w:t>국제</w:t>
      </w:r>
      <w:r w:rsidR="00013345" w:rsidRPr="004B70FB">
        <w:rPr>
          <w:rFonts w:ascii="Arial" w:hAnsi="Arial" w:cs="Arial"/>
          <w:shd w:val="clear" w:color="auto" w:fill="FFFFFF"/>
          <w:lang w:val="ko-KR" w:bidi="ko-KR"/>
        </w:rPr>
        <w:t xml:space="preserve"> </w:t>
      </w:r>
      <w:r w:rsidR="00013345" w:rsidRPr="004B70FB">
        <w:rPr>
          <w:rFonts w:ascii="Arial" w:hAnsi="Arial" w:cs="Arial"/>
          <w:shd w:val="clear" w:color="auto" w:fill="FFFFFF"/>
          <w:lang w:val="ko-KR" w:bidi="ko-KR"/>
        </w:rPr>
        <w:t>보험사</w:t>
      </w:r>
      <w:r w:rsidR="00013345" w:rsidRPr="004B70FB">
        <w:rPr>
          <w:rFonts w:ascii="Arial" w:hAnsi="Arial" w:cs="Arial"/>
          <w:shd w:val="clear" w:color="auto" w:fill="FFFFFF"/>
          <w:lang w:val="ko-KR" w:bidi="ko-KR"/>
        </w:rPr>
        <w:t xml:space="preserve"> </w:t>
      </w:r>
      <w:r w:rsidR="00013345" w:rsidRPr="004B70FB">
        <w:rPr>
          <w:rFonts w:ascii="Arial" w:hAnsi="Arial" w:cs="Arial"/>
          <w:shd w:val="clear" w:color="auto" w:fill="FFFFFF"/>
          <w:lang w:val="ko-KR" w:bidi="ko-KR"/>
        </w:rPr>
        <w:t>부서</w:t>
      </w:r>
      <w:r w:rsidR="00F10C1A" w:rsidRPr="004B70FB">
        <w:rPr>
          <w:rFonts w:ascii="Arial" w:hAnsi="Arial" w:cs="Arial"/>
          <w:shd w:val="clear" w:color="auto" w:fill="FFFFFF"/>
          <w:lang w:val="ko-KR" w:bidi="ko-KR"/>
        </w:rPr>
        <w:t>가</w:t>
      </w:r>
      <w:r w:rsidR="00013345" w:rsidRPr="004B70FB">
        <w:rPr>
          <w:rFonts w:ascii="Arial" w:hAnsi="Arial" w:cs="Arial"/>
          <w:shd w:val="clear" w:color="auto" w:fill="FFFFFF"/>
          <w:lang w:val="ko-KR" w:bidi="ko-KR"/>
        </w:rPr>
        <w:t xml:space="preserve"> </w:t>
      </w:r>
      <w:r w:rsidR="00013345" w:rsidRPr="004B70FB">
        <w:rPr>
          <w:rFonts w:ascii="Arial" w:hAnsi="Arial" w:cs="Arial"/>
          <w:shd w:val="clear" w:color="auto" w:fill="FFFFFF"/>
          <w:lang w:val="ko-KR" w:bidi="ko-KR"/>
        </w:rPr>
        <w:t>발행</w:t>
      </w:r>
      <w:r w:rsidR="00F10C1A" w:rsidRPr="004B70FB">
        <w:rPr>
          <w:rFonts w:ascii="Arial" w:hAnsi="Arial" w:cs="Arial"/>
          <w:shd w:val="clear" w:color="auto" w:fill="FFFFFF"/>
          <w:lang w:val="ko-KR" w:bidi="ko-KR"/>
        </w:rPr>
        <w:t>하</w:t>
      </w:r>
      <w:r w:rsidR="00013345" w:rsidRPr="004B70FB">
        <w:rPr>
          <w:rFonts w:ascii="Arial" w:hAnsi="Arial" w:cs="Arial"/>
          <w:shd w:val="clear" w:color="auto" w:fill="FFFFFF"/>
          <w:lang w:val="ko-KR" w:bidi="ko-KR"/>
        </w:rPr>
        <w:t>는</w:t>
      </w:r>
      <w:r w:rsidR="00013345" w:rsidRPr="004B70FB">
        <w:rPr>
          <w:rFonts w:ascii="Arial" w:hAnsi="Arial" w:cs="Arial"/>
          <w:shd w:val="clear" w:color="auto" w:fill="FFFFFF"/>
          <w:lang w:val="ko-KR" w:bidi="ko-KR"/>
        </w:rPr>
        <w:t xml:space="preserve"> </w:t>
      </w:r>
      <w:r w:rsidR="00013345" w:rsidRPr="004B70FB">
        <w:rPr>
          <w:rFonts w:ascii="Arial" w:hAnsi="Arial" w:cs="Arial"/>
          <w:shd w:val="clear" w:color="auto" w:fill="FFFFFF"/>
          <w:lang w:val="ko-KR" w:bidi="ko-KR"/>
        </w:rPr>
        <w:t>분기별</w:t>
      </w:r>
      <w:r w:rsidR="00013345" w:rsidRPr="004B70FB">
        <w:rPr>
          <w:rFonts w:ascii="Arial" w:hAnsi="Arial" w:cs="Arial"/>
          <w:shd w:val="clear" w:color="auto" w:fill="FFFFFF"/>
          <w:lang w:val="ko-KR" w:bidi="ko-KR"/>
        </w:rPr>
        <w:t xml:space="preserve"> </w:t>
      </w:r>
      <w:r w:rsidR="00013345" w:rsidRPr="004B70FB">
        <w:rPr>
          <w:rFonts w:ascii="Arial" w:hAnsi="Arial" w:cs="Arial"/>
          <w:shd w:val="clear" w:color="auto" w:fill="FFFFFF"/>
          <w:lang w:val="ko-KR" w:bidi="ko-KR"/>
        </w:rPr>
        <w:t>주외</w:t>
      </w:r>
      <w:r w:rsidR="00013345" w:rsidRPr="004B70FB">
        <w:rPr>
          <w:rFonts w:ascii="Arial" w:hAnsi="Arial" w:cs="Arial"/>
          <w:shd w:val="clear" w:color="auto" w:fill="FFFFFF"/>
          <w:lang w:val="ko-KR" w:bidi="ko-KR"/>
        </w:rPr>
        <w:t xml:space="preserve"> </w:t>
      </w:r>
      <w:r w:rsidR="00013345" w:rsidRPr="004B70FB">
        <w:rPr>
          <w:rFonts w:ascii="Arial" w:hAnsi="Arial" w:cs="Arial"/>
          <w:shd w:val="clear" w:color="auto" w:fill="FFFFFF"/>
          <w:lang w:val="ko-KR" w:bidi="ko-KR"/>
        </w:rPr>
        <w:t>보험사</w:t>
      </w:r>
      <w:r w:rsidR="00013345" w:rsidRPr="004B70FB">
        <w:rPr>
          <w:rFonts w:ascii="Arial" w:hAnsi="Arial" w:cs="Arial"/>
          <w:shd w:val="clear" w:color="auto" w:fill="FFFFFF"/>
          <w:lang w:val="ko-KR" w:bidi="ko-KR"/>
        </w:rPr>
        <w:t xml:space="preserve"> </w:t>
      </w:r>
      <w:r w:rsidR="00013345" w:rsidRPr="004B70FB">
        <w:rPr>
          <w:rFonts w:ascii="Arial" w:hAnsi="Arial" w:cs="Arial"/>
          <w:shd w:val="clear" w:color="auto" w:fill="FFFFFF"/>
          <w:lang w:val="ko-KR" w:bidi="ko-KR"/>
        </w:rPr>
        <w:t>목록</w:t>
      </w:r>
      <w:r w:rsidR="00013345" w:rsidRPr="004B70FB">
        <w:rPr>
          <w:rFonts w:ascii="Arial" w:hAnsi="Arial" w:cs="Arial"/>
          <w:shd w:val="clear" w:color="auto" w:fill="FFFFFF"/>
          <w:lang w:val="ko-KR" w:bidi="ko-KR"/>
        </w:rPr>
        <w:t xml:space="preserve">("IID </w:t>
      </w:r>
      <w:r w:rsidR="00013345" w:rsidRPr="004B70FB">
        <w:rPr>
          <w:rFonts w:ascii="Arial" w:hAnsi="Arial" w:cs="Arial"/>
          <w:shd w:val="clear" w:color="auto" w:fill="FFFFFF"/>
          <w:lang w:val="ko-KR" w:bidi="ko-KR"/>
        </w:rPr>
        <w:t>목록</w:t>
      </w:r>
      <w:r w:rsidR="00013345" w:rsidRPr="004B70FB">
        <w:rPr>
          <w:rFonts w:ascii="Arial" w:hAnsi="Arial" w:cs="Arial"/>
          <w:shd w:val="clear" w:color="auto" w:fill="FFFFFF"/>
          <w:lang w:val="ko-KR" w:bidi="ko-KR"/>
        </w:rPr>
        <w:t>".)</w:t>
      </w:r>
      <w:r w:rsidRPr="004B70FB">
        <w:rPr>
          <w:rFonts w:ascii="Arial" w:hAnsi="Arial" w:cs="Arial"/>
          <w:lang w:val="ko-KR" w:bidi="ko-KR"/>
        </w:rPr>
        <w:t>이란</w:t>
      </w:r>
      <w:r w:rsidRPr="004B70FB">
        <w:rPr>
          <w:rFonts w:ascii="Arial" w:hAnsi="Arial" w:cs="Arial"/>
          <w:lang w:val="ko-KR" w:bidi="ko-KR"/>
        </w:rPr>
        <w:t xml:space="preserve">? </w:t>
      </w:r>
      <w:r w:rsidRPr="004B70FB">
        <w:rPr>
          <w:rFonts w:ascii="Arial" w:hAnsi="Arial" w:cs="Arial"/>
          <w:lang w:val="ko-KR" w:bidi="ko-KR"/>
        </w:rPr>
        <w:t>다음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링크</w:t>
      </w:r>
      <w:r w:rsidR="00F10C1A" w:rsidRPr="004B70FB">
        <w:rPr>
          <w:rFonts w:ascii="Arial" w:hAnsi="Arial" w:cs="Arial"/>
          <w:lang w:val="ko-KR" w:bidi="ko-KR"/>
        </w:rPr>
        <w:t>를</w:t>
      </w:r>
      <w:r w:rsidR="00F10C1A" w:rsidRPr="004B70FB">
        <w:rPr>
          <w:rFonts w:ascii="Arial" w:hAnsi="Arial" w:cs="Arial"/>
          <w:lang w:val="ko-KR" w:bidi="ko-KR"/>
        </w:rPr>
        <w:t xml:space="preserve"> </w:t>
      </w:r>
      <w:r w:rsidR="00F10C1A" w:rsidRPr="004B70FB">
        <w:rPr>
          <w:rFonts w:ascii="Arial" w:hAnsi="Arial" w:cs="Arial"/>
          <w:lang w:val="ko-KR" w:bidi="ko-KR"/>
        </w:rPr>
        <w:t>통해서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목록에</w:t>
      </w:r>
      <w:r w:rsidRPr="004B70FB">
        <w:rPr>
          <w:rFonts w:ascii="Arial" w:hAnsi="Arial" w:cs="Arial"/>
          <w:lang w:val="ko-KR" w:bidi="ko-KR"/>
        </w:rPr>
        <w:t xml:space="preserve"> </w:t>
      </w:r>
      <w:r w:rsidR="00F10C1A" w:rsidRPr="004B70FB">
        <w:rPr>
          <w:rFonts w:ascii="Arial" w:hAnsi="Arial" w:cs="Arial"/>
          <w:lang w:val="ko-KR" w:bidi="ko-KR"/>
        </w:rPr>
        <w:t>접근할</w:t>
      </w:r>
      <w:r w:rsidR="00F10C1A" w:rsidRPr="004B70FB">
        <w:rPr>
          <w:rFonts w:ascii="Arial" w:hAnsi="Arial" w:cs="Arial"/>
          <w:lang w:val="ko-KR" w:bidi="ko-KR"/>
        </w:rPr>
        <w:t xml:space="preserve"> </w:t>
      </w:r>
      <w:r w:rsidR="00F10C1A" w:rsidRPr="004B70FB">
        <w:rPr>
          <w:rFonts w:ascii="Arial" w:hAnsi="Arial" w:cs="Arial"/>
          <w:lang w:val="ko-KR" w:bidi="ko-KR"/>
        </w:rPr>
        <w:t>수</w:t>
      </w:r>
      <w:r w:rsidR="00F10C1A" w:rsidRPr="004B70FB">
        <w:rPr>
          <w:rFonts w:ascii="Arial" w:hAnsi="Arial" w:cs="Arial"/>
          <w:lang w:val="ko-KR" w:bidi="ko-KR"/>
        </w:rPr>
        <w:t xml:space="preserve"> </w:t>
      </w:r>
      <w:r w:rsidR="00F10C1A" w:rsidRPr="004B70FB">
        <w:rPr>
          <w:rFonts w:ascii="Arial" w:hAnsi="Arial" w:cs="Arial"/>
          <w:lang w:val="ko-KR" w:bidi="ko-KR"/>
        </w:rPr>
        <w:t>있다</w:t>
      </w:r>
      <w:r w:rsidRPr="004B70FB">
        <w:rPr>
          <w:rFonts w:ascii="Arial" w:hAnsi="Arial" w:cs="Arial"/>
          <w:lang w:val="ko-KR" w:bidi="ko-KR"/>
        </w:rPr>
        <w:t xml:space="preserve">: </w:t>
      </w:r>
      <w:hyperlink r:id="rId13" w:history="1">
        <w:r w:rsidR="00013345" w:rsidRPr="004B70FB">
          <w:rPr>
            <w:rStyle w:val="Hyperlink"/>
            <w:rFonts w:ascii="Arial" w:hAnsi="Arial" w:cs="Arial"/>
            <w:lang w:val="ko-KR" w:bidi="ko-KR"/>
          </w:rPr>
          <w:t>https://www.naic.org/prod_serv/QLS-AS-230.pdf</w:t>
        </w:r>
      </w:hyperlink>
    </w:p>
    <w:p w14:paraId="1F2E0810" w14:textId="77777777" w:rsidR="007E615A" w:rsidRPr="004B70FB" w:rsidRDefault="003C09AF" w:rsidP="001F13CC">
      <w:pPr>
        <w:tabs>
          <w:tab w:val="left" w:pos="-1080"/>
          <w:tab w:val="left" w:pos="1080"/>
        </w:tabs>
        <w:ind w:left="540" w:hanging="54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일반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</w:p>
    <w:p w14:paraId="1D6FF8E2" w14:textId="77777777" w:rsidR="007E615A" w:rsidRPr="004B70FB" w:rsidRDefault="00D828C1" w:rsidP="001F13CC">
      <w:pPr>
        <w:tabs>
          <w:tab w:val="left" w:pos="-1080"/>
        </w:tabs>
        <w:ind w:left="108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D.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법적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개념</w:t>
      </w:r>
      <w:r w:rsidRPr="004B70FB">
        <w:rPr>
          <w:rFonts w:ascii="Arial" w:hAnsi="Arial" w:cs="Arial"/>
          <w:lang w:val="ko-KR" w:bidi="ko-KR"/>
        </w:rPr>
        <w:t xml:space="preserve">: </w:t>
      </w:r>
      <w:r w:rsidRPr="004B70FB">
        <w:rPr>
          <w:rFonts w:ascii="Arial" w:hAnsi="Arial" w:cs="Arial"/>
          <w:lang w:val="ko-KR" w:bidi="ko-KR"/>
        </w:rPr>
        <w:t>불법행위법</w:t>
      </w:r>
    </w:p>
    <w:p w14:paraId="363BC5EB" w14:textId="77777777" w:rsidR="007E615A" w:rsidRPr="004B70FB" w:rsidRDefault="003C09AF" w:rsidP="001F13CC">
      <w:pPr>
        <w:ind w:left="1620" w:hanging="54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1.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다음을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파악</w:t>
      </w:r>
      <w:r w:rsidR="00F10C1A" w:rsidRPr="004B70FB">
        <w:rPr>
          <w:rFonts w:ascii="Arial" w:hAnsi="Arial" w:cs="Arial"/>
          <w:lang w:val="ko-KR" w:bidi="ko-KR"/>
        </w:rPr>
        <w:t xml:space="preserve"> </w:t>
      </w:r>
      <w:r w:rsidR="00F10C1A" w:rsidRPr="004B70FB">
        <w:rPr>
          <w:rFonts w:ascii="Arial" w:hAnsi="Arial" w:cs="Arial"/>
          <w:lang w:val="ko-KR" w:bidi="ko-KR"/>
        </w:rPr>
        <w:t>및</w:t>
      </w:r>
      <w:r w:rsidR="00F10C1A" w:rsidRPr="004B70FB">
        <w:rPr>
          <w:rFonts w:ascii="Arial" w:hAnsi="Arial" w:cs="Arial"/>
          <w:lang w:val="ko-KR" w:bidi="ko-KR"/>
        </w:rPr>
        <w:t>/</w:t>
      </w:r>
      <w:r w:rsidR="00F10C1A" w:rsidRPr="004B70FB">
        <w:rPr>
          <w:rFonts w:ascii="Arial" w:hAnsi="Arial" w:cs="Arial"/>
          <w:lang w:val="ko-KR" w:bidi="ko-KR"/>
        </w:rPr>
        <w:t>또는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인식할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  <w:r w:rsidRPr="004B70FB">
        <w:rPr>
          <w:rFonts w:ascii="Arial" w:hAnsi="Arial" w:cs="Arial"/>
          <w:lang w:val="ko-KR" w:bidi="ko-KR"/>
        </w:rPr>
        <w:t>.</w:t>
      </w:r>
    </w:p>
    <w:p w14:paraId="4C5EDB16" w14:textId="77777777" w:rsidR="007E615A" w:rsidRPr="004B70FB" w:rsidRDefault="003C09AF" w:rsidP="001F13CC">
      <w:pPr>
        <w:ind w:left="2160" w:hanging="540"/>
        <w:rPr>
          <w:rFonts w:ascii="Arial" w:hAnsi="Arial" w:cs="Arial"/>
          <w:color w:val="000000"/>
          <w:lang w:val="fr-FR"/>
        </w:rPr>
      </w:pPr>
      <w:r w:rsidRPr="004B70FB">
        <w:rPr>
          <w:rFonts w:ascii="Arial" w:hAnsi="Arial" w:cs="Arial"/>
          <w:lang w:val="ko-KR" w:bidi="ko-KR"/>
        </w:rPr>
        <w:t>a.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불법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행위는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다음을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포함한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민사적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부당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행위의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형태</w:t>
      </w:r>
      <w:r w:rsidR="00F10C1A" w:rsidRPr="004B70FB">
        <w:rPr>
          <w:rFonts w:ascii="Arial" w:hAnsi="Arial" w:cs="Arial"/>
          <w:lang w:val="ko-KR" w:bidi="ko-KR"/>
        </w:rPr>
        <w:t>이다</w:t>
      </w:r>
      <w:r w:rsidRPr="004B70FB">
        <w:rPr>
          <w:rFonts w:ascii="Arial" w:hAnsi="Arial" w:cs="Arial"/>
          <w:lang w:val="ko-KR" w:bidi="ko-KR"/>
        </w:rPr>
        <w:t>.</w:t>
      </w:r>
    </w:p>
    <w:p w14:paraId="3746F159" w14:textId="77777777" w:rsidR="007E615A" w:rsidRPr="004B70FB" w:rsidRDefault="00A37702" w:rsidP="00236928">
      <w:pPr>
        <w:ind w:left="2700" w:hanging="540"/>
        <w:rPr>
          <w:rFonts w:ascii="Arial" w:hAnsi="Arial" w:cs="Arial"/>
          <w:color w:val="000000"/>
          <w:lang w:val="fr-FR"/>
        </w:rPr>
      </w:pPr>
      <w:r w:rsidRPr="004B70FB">
        <w:rPr>
          <w:rFonts w:ascii="Arial" w:hAnsi="Arial" w:cs="Arial"/>
          <w:lang w:val="ko-KR" w:bidi="ko-KR"/>
        </w:rPr>
        <w:t xml:space="preserve">i. 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의도적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불법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행위</w:t>
      </w:r>
    </w:p>
    <w:p w14:paraId="6999B236" w14:textId="77777777" w:rsidR="007E615A" w:rsidRPr="004B70FB" w:rsidRDefault="00A37702" w:rsidP="00236928">
      <w:pPr>
        <w:ind w:left="2700" w:hanging="540"/>
        <w:rPr>
          <w:rFonts w:ascii="Arial" w:hAnsi="Arial" w:cs="Arial"/>
          <w:color w:val="000000"/>
          <w:lang w:val="fr-FR"/>
        </w:rPr>
      </w:pPr>
      <w:r w:rsidRPr="004B70FB">
        <w:rPr>
          <w:rFonts w:ascii="Arial" w:hAnsi="Arial" w:cs="Arial"/>
          <w:lang w:val="ko-KR" w:bidi="ko-KR"/>
        </w:rPr>
        <w:t>ii.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업무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태만</w:t>
      </w:r>
    </w:p>
    <w:p w14:paraId="3EBBDBFC" w14:textId="77777777" w:rsidR="007E615A" w:rsidRPr="004B70FB" w:rsidRDefault="00A37702" w:rsidP="00236928">
      <w:pPr>
        <w:ind w:left="2700" w:hanging="54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iii.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절대적</w:t>
      </w:r>
      <w:r w:rsidRPr="004B70FB">
        <w:rPr>
          <w:rFonts w:ascii="Arial" w:hAnsi="Arial" w:cs="Arial"/>
          <w:lang w:val="ko-KR" w:bidi="ko-KR"/>
        </w:rPr>
        <w:t>/</w:t>
      </w:r>
      <w:r w:rsidRPr="004B70FB">
        <w:rPr>
          <w:rFonts w:ascii="Arial" w:hAnsi="Arial" w:cs="Arial"/>
          <w:lang w:val="ko-KR" w:bidi="ko-KR"/>
        </w:rPr>
        <w:t>엄격한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배상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책임</w:t>
      </w:r>
    </w:p>
    <w:p w14:paraId="5728A191" w14:textId="77777777" w:rsidR="007E615A" w:rsidRPr="004B70FB" w:rsidRDefault="003C09AF" w:rsidP="001F13CC">
      <w:pPr>
        <w:ind w:left="2160" w:hanging="540"/>
        <w:rPr>
          <w:rFonts w:ascii="Arial" w:hAnsi="Arial" w:cs="Arial"/>
          <w:color w:val="000000"/>
          <w:lang w:val="fr-FR"/>
        </w:rPr>
      </w:pPr>
      <w:r w:rsidRPr="004B70FB">
        <w:rPr>
          <w:rFonts w:ascii="Arial" w:hAnsi="Arial" w:cs="Arial"/>
          <w:lang w:val="ko-KR" w:bidi="ko-KR"/>
        </w:rPr>
        <w:t>b.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태만의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네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가지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필수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요소</w:t>
      </w:r>
    </w:p>
    <w:p w14:paraId="26F874C8" w14:textId="77777777" w:rsidR="007E615A" w:rsidRPr="004B70FB" w:rsidRDefault="00A37702" w:rsidP="00236928">
      <w:pPr>
        <w:ind w:left="2700" w:hanging="540"/>
        <w:rPr>
          <w:rFonts w:ascii="Arial" w:hAnsi="Arial" w:cs="Arial"/>
          <w:color w:val="000000"/>
          <w:lang w:val="fr-FR"/>
        </w:rPr>
      </w:pPr>
      <w:r w:rsidRPr="004B70FB">
        <w:rPr>
          <w:rFonts w:ascii="Arial" w:hAnsi="Arial" w:cs="Arial"/>
          <w:lang w:val="ko-KR" w:bidi="ko-KR"/>
        </w:rPr>
        <w:t>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책무</w:t>
      </w:r>
    </w:p>
    <w:p w14:paraId="62C2EF29" w14:textId="77777777" w:rsidR="007E615A" w:rsidRPr="004B70FB" w:rsidRDefault="00A37702" w:rsidP="00236928">
      <w:pPr>
        <w:ind w:left="2700" w:hanging="54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ii.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위반</w:t>
      </w:r>
    </w:p>
    <w:p w14:paraId="09102D4D" w14:textId="77777777" w:rsidR="007E615A" w:rsidRPr="004B70FB" w:rsidRDefault="00A37702" w:rsidP="00236928">
      <w:pPr>
        <w:ind w:left="2700" w:hanging="540"/>
        <w:rPr>
          <w:rFonts w:ascii="Arial" w:hAnsi="Arial" w:cs="Arial"/>
          <w:color w:val="000000"/>
          <w:lang w:val="fr-FR"/>
        </w:rPr>
      </w:pPr>
      <w:r w:rsidRPr="004B70FB">
        <w:rPr>
          <w:rFonts w:ascii="Arial" w:hAnsi="Arial" w:cs="Arial"/>
          <w:lang w:val="ko-KR" w:bidi="ko-KR"/>
        </w:rPr>
        <w:t>iii.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근접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원인</w:t>
      </w:r>
    </w:p>
    <w:p w14:paraId="2D7390A0" w14:textId="77777777" w:rsidR="007E615A" w:rsidRPr="004B70FB" w:rsidRDefault="00A37702" w:rsidP="00236928">
      <w:pPr>
        <w:ind w:left="2700" w:hanging="540"/>
        <w:rPr>
          <w:rFonts w:ascii="Arial" w:hAnsi="Arial" w:cs="Arial"/>
          <w:color w:val="000000"/>
          <w:lang w:val="fr-FR"/>
        </w:rPr>
      </w:pPr>
      <w:r w:rsidRPr="004B70FB">
        <w:rPr>
          <w:rFonts w:ascii="Arial" w:hAnsi="Arial" w:cs="Arial"/>
          <w:lang w:val="ko-KR" w:bidi="ko-KR"/>
        </w:rPr>
        <w:t>iv.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피해</w:t>
      </w:r>
    </w:p>
    <w:p w14:paraId="5BD47BBC" w14:textId="77777777" w:rsidR="007E615A" w:rsidRPr="004B70FB" w:rsidRDefault="003C09AF" w:rsidP="001F13CC">
      <w:pPr>
        <w:ind w:left="2160" w:hanging="540"/>
        <w:rPr>
          <w:rFonts w:ascii="Arial" w:hAnsi="Arial" w:cs="Arial"/>
          <w:color w:val="000000"/>
          <w:lang w:val="fr-FR"/>
        </w:rPr>
      </w:pPr>
      <w:r w:rsidRPr="004B70FB">
        <w:rPr>
          <w:rFonts w:ascii="Arial" w:hAnsi="Arial" w:cs="Arial"/>
          <w:lang w:val="ko-KR" w:bidi="ko-KR"/>
        </w:rPr>
        <w:t>c.</w:t>
      </w:r>
      <w:r w:rsidRPr="004B70FB">
        <w:rPr>
          <w:rFonts w:ascii="Arial" w:hAnsi="Arial" w:cs="Arial"/>
          <w:lang w:val="ko-KR" w:bidi="ko-KR"/>
        </w:rPr>
        <w:tab/>
        <w:t>“</w:t>
      </w:r>
      <w:r w:rsidRPr="004B70FB">
        <w:rPr>
          <w:rFonts w:ascii="Arial" w:hAnsi="Arial" w:cs="Arial"/>
          <w:lang w:val="ko-KR" w:bidi="ko-KR"/>
        </w:rPr>
        <w:t>근접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원인</w:t>
      </w:r>
      <w:r w:rsidRPr="004B70FB">
        <w:rPr>
          <w:rFonts w:ascii="Arial" w:hAnsi="Arial" w:cs="Arial"/>
          <w:lang w:val="ko-KR" w:bidi="ko-KR"/>
        </w:rPr>
        <w:t xml:space="preserve">”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“</w:t>
      </w:r>
      <w:r w:rsidRPr="004B70FB">
        <w:rPr>
          <w:rFonts w:ascii="Arial" w:hAnsi="Arial" w:cs="Arial"/>
          <w:lang w:val="ko-KR" w:bidi="ko-KR"/>
        </w:rPr>
        <w:t>효율적인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근접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원인</w:t>
      </w:r>
      <w:r w:rsidRPr="004B70FB">
        <w:rPr>
          <w:rFonts w:ascii="Arial" w:hAnsi="Arial" w:cs="Arial"/>
          <w:lang w:val="ko-KR" w:bidi="ko-KR"/>
        </w:rPr>
        <w:t>”</w:t>
      </w:r>
      <w:r w:rsidRPr="004B70FB">
        <w:rPr>
          <w:rFonts w:ascii="Arial" w:hAnsi="Arial" w:cs="Arial"/>
          <w:lang w:val="ko-KR" w:bidi="ko-KR"/>
        </w:rPr>
        <w:t>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원칙</w:t>
      </w:r>
    </w:p>
    <w:p w14:paraId="4F413D36" w14:textId="77777777" w:rsidR="007E615A" w:rsidRPr="004B70FB" w:rsidRDefault="00A37702" w:rsidP="001F13CC">
      <w:pPr>
        <w:ind w:left="2160" w:hanging="540"/>
        <w:rPr>
          <w:rFonts w:ascii="Arial" w:hAnsi="Arial" w:cs="Arial"/>
          <w:color w:val="000000"/>
          <w:lang w:val="fr-FR"/>
        </w:rPr>
      </w:pPr>
      <w:r w:rsidRPr="004B70FB">
        <w:rPr>
          <w:rFonts w:ascii="Arial" w:hAnsi="Arial" w:cs="Arial"/>
          <w:lang w:val="ko-KR" w:bidi="ko-KR"/>
        </w:rPr>
        <w:t>d.</w:t>
      </w:r>
      <w:r w:rsidRPr="004B70FB">
        <w:rPr>
          <w:rFonts w:ascii="Arial" w:hAnsi="Arial" w:cs="Arial"/>
          <w:lang w:val="ko-KR" w:bidi="ko-KR"/>
        </w:rPr>
        <w:tab/>
        <w:t>“</w:t>
      </w:r>
      <w:r w:rsidRPr="004B70FB">
        <w:rPr>
          <w:rFonts w:ascii="Arial" w:hAnsi="Arial" w:cs="Arial"/>
          <w:lang w:val="ko-KR" w:bidi="ko-KR"/>
        </w:rPr>
        <w:t>태만</w:t>
      </w:r>
      <w:r w:rsidRPr="004B70FB">
        <w:rPr>
          <w:rFonts w:ascii="Arial" w:hAnsi="Arial" w:cs="Arial"/>
          <w:lang w:val="ko-KR" w:bidi="ko-KR"/>
        </w:rPr>
        <w:t>”</w:t>
      </w:r>
      <w:r w:rsidRPr="004B70FB">
        <w:rPr>
          <w:rFonts w:ascii="Arial" w:hAnsi="Arial" w:cs="Arial"/>
          <w:lang w:val="ko-KR" w:bidi="ko-KR"/>
        </w:rPr>
        <w:t>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법적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변호</w:t>
      </w:r>
    </w:p>
    <w:p w14:paraId="76150860" w14:textId="77777777" w:rsidR="007E615A" w:rsidRPr="004B70FB" w:rsidRDefault="00A37702" w:rsidP="001F13CC">
      <w:pPr>
        <w:ind w:left="2160" w:hanging="540"/>
        <w:rPr>
          <w:rFonts w:ascii="Arial" w:hAnsi="Arial" w:cs="Arial"/>
          <w:color w:val="000000"/>
          <w:lang w:val="fr-FR"/>
        </w:rPr>
      </w:pPr>
      <w:r w:rsidRPr="004B70FB">
        <w:rPr>
          <w:rFonts w:ascii="Arial" w:hAnsi="Arial" w:cs="Arial"/>
          <w:lang w:val="ko-KR" w:bidi="ko-KR"/>
        </w:rPr>
        <w:t>e.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절대적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엄격한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배상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책임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원리에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사유</w:t>
      </w:r>
      <w:r w:rsidR="00F10C1A" w:rsidRPr="004B70FB">
        <w:rPr>
          <w:rFonts w:ascii="Arial" w:hAnsi="Arial" w:cs="Arial"/>
          <w:lang w:val="ko-KR" w:bidi="ko-KR"/>
        </w:rPr>
        <w:t xml:space="preserve">. </w:t>
      </w:r>
      <w:r w:rsidR="00F10C1A" w:rsidRPr="004B70FB">
        <w:rPr>
          <w:rFonts w:ascii="Arial" w:hAnsi="Arial" w:cs="Arial"/>
          <w:lang w:val="ko-KR" w:bidi="ko-KR"/>
        </w:rPr>
        <w:t>그리고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그것들이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적용되는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상황을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인식한다</w:t>
      </w:r>
    </w:p>
    <w:p w14:paraId="3AB86915" w14:textId="77777777" w:rsidR="007E615A" w:rsidRPr="004B70FB" w:rsidRDefault="00A37702" w:rsidP="001F13CC">
      <w:pPr>
        <w:ind w:left="2160" w:hanging="540"/>
        <w:rPr>
          <w:rFonts w:ascii="Arial" w:hAnsi="Arial" w:cs="Arial"/>
          <w:color w:val="000000"/>
          <w:lang w:val="fr-FR"/>
        </w:rPr>
      </w:pPr>
      <w:r w:rsidRPr="004B70FB">
        <w:rPr>
          <w:rFonts w:ascii="Arial" w:hAnsi="Arial" w:cs="Arial"/>
          <w:lang w:val="ko-KR" w:bidi="ko-KR"/>
        </w:rPr>
        <w:t>f.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의도적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불법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행위의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예시</w:t>
      </w:r>
      <w:r w:rsidRPr="004B70FB">
        <w:rPr>
          <w:rFonts w:ascii="Arial" w:hAnsi="Arial" w:cs="Arial"/>
          <w:lang w:val="ko-KR" w:bidi="ko-KR"/>
        </w:rPr>
        <w:t>(</w:t>
      </w:r>
      <w:r w:rsidRPr="004B70FB">
        <w:rPr>
          <w:rFonts w:ascii="Arial" w:hAnsi="Arial" w:cs="Arial"/>
          <w:lang w:val="ko-KR" w:bidi="ko-KR"/>
        </w:rPr>
        <w:t>예</w:t>
      </w:r>
      <w:r w:rsidRPr="004B70FB">
        <w:rPr>
          <w:rFonts w:ascii="Arial" w:hAnsi="Arial" w:cs="Arial"/>
          <w:lang w:val="ko-KR" w:bidi="ko-KR"/>
        </w:rPr>
        <w:t xml:space="preserve">: </w:t>
      </w:r>
      <w:r w:rsidRPr="004B70FB">
        <w:rPr>
          <w:rFonts w:ascii="Arial" w:hAnsi="Arial" w:cs="Arial"/>
          <w:lang w:val="ko-KR" w:bidi="ko-KR"/>
        </w:rPr>
        <w:t>명예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훼손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중상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불법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체포</w:t>
      </w:r>
      <w:r w:rsidRPr="004B70FB">
        <w:rPr>
          <w:rFonts w:ascii="Arial" w:hAnsi="Arial" w:cs="Arial"/>
          <w:lang w:val="ko-KR" w:bidi="ko-KR"/>
        </w:rPr>
        <w:t>)</w:t>
      </w:r>
    </w:p>
    <w:p w14:paraId="68C9EDBC" w14:textId="77777777" w:rsidR="007E615A" w:rsidRPr="004B70FB" w:rsidRDefault="00A37702" w:rsidP="001F13CC">
      <w:pPr>
        <w:ind w:left="2160" w:hanging="540"/>
        <w:rPr>
          <w:rFonts w:ascii="Arial" w:hAnsi="Arial" w:cs="Arial"/>
          <w:color w:val="000000"/>
          <w:lang w:val="fr-FR"/>
        </w:rPr>
      </w:pPr>
      <w:r w:rsidRPr="004B70FB">
        <w:rPr>
          <w:rFonts w:ascii="Arial" w:hAnsi="Arial" w:cs="Arial"/>
          <w:lang w:val="ko-KR" w:bidi="ko-KR"/>
        </w:rPr>
        <w:t>g.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중대한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과실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책임의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정의</w:t>
      </w:r>
    </w:p>
    <w:p w14:paraId="41CB0090" w14:textId="77777777" w:rsidR="007E615A" w:rsidRPr="004B70FB" w:rsidRDefault="00A37702" w:rsidP="001F13CC">
      <w:pPr>
        <w:ind w:left="2160" w:hanging="540"/>
        <w:rPr>
          <w:rFonts w:ascii="Arial" w:hAnsi="Arial" w:cs="Arial"/>
          <w:color w:val="000000"/>
          <w:lang w:val="fr-FR"/>
        </w:rPr>
      </w:pPr>
      <w:r w:rsidRPr="004B70FB">
        <w:rPr>
          <w:rFonts w:ascii="Arial" w:hAnsi="Arial" w:cs="Arial"/>
          <w:lang w:val="ko-KR" w:bidi="ko-KR"/>
        </w:rPr>
        <w:t>h.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불법행위법에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의거하여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이용할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다양한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유형의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피해</w:t>
      </w:r>
    </w:p>
    <w:p w14:paraId="18FB4EF9" w14:textId="77777777" w:rsidR="007E615A" w:rsidRPr="004B70FB" w:rsidRDefault="00A37702" w:rsidP="00236928">
      <w:pPr>
        <w:ind w:left="2700" w:hanging="540"/>
        <w:rPr>
          <w:rFonts w:ascii="Arial" w:hAnsi="Arial" w:cs="Arial"/>
          <w:color w:val="000000"/>
          <w:lang w:val="fr-FR"/>
        </w:rPr>
      </w:pPr>
      <w:r w:rsidRPr="004B70FB">
        <w:rPr>
          <w:rFonts w:ascii="Arial" w:hAnsi="Arial" w:cs="Arial"/>
          <w:lang w:val="ko-KR" w:bidi="ko-KR"/>
        </w:rPr>
        <w:t>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보상적</w:t>
      </w:r>
      <w:r w:rsidRPr="004B70FB">
        <w:rPr>
          <w:rFonts w:ascii="Arial" w:hAnsi="Arial" w:cs="Arial"/>
          <w:lang w:val="ko-KR" w:bidi="ko-KR"/>
        </w:rPr>
        <w:t>(</w:t>
      </w:r>
      <w:r w:rsidRPr="004B70FB">
        <w:rPr>
          <w:rFonts w:ascii="Arial" w:hAnsi="Arial" w:cs="Arial"/>
          <w:lang w:val="ko-KR" w:bidi="ko-KR"/>
        </w:rPr>
        <w:t>특수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일반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피해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포함</w:t>
      </w:r>
      <w:r w:rsidRPr="004B70FB">
        <w:rPr>
          <w:rFonts w:ascii="Arial" w:hAnsi="Arial" w:cs="Arial"/>
          <w:lang w:val="ko-KR" w:bidi="ko-KR"/>
        </w:rPr>
        <w:t>)</w:t>
      </w:r>
    </w:p>
    <w:p w14:paraId="43E732A3" w14:textId="77777777" w:rsidR="007E615A" w:rsidRPr="004B70FB" w:rsidRDefault="00A37702" w:rsidP="00236928">
      <w:pPr>
        <w:ind w:left="2700" w:hanging="540"/>
        <w:rPr>
          <w:rFonts w:ascii="Arial" w:hAnsi="Arial" w:cs="Arial"/>
          <w:color w:val="000000"/>
          <w:lang w:val="fr-FR"/>
        </w:rPr>
      </w:pPr>
      <w:r w:rsidRPr="004B70FB">
        <w:rPr>
          <w:rFonts w:ascii="Arial" w:hAnsi="Arial" w:cs="Arial"/>
          <w:lang w:val="ko-KR" w:bidi="ko-KR"/>
        </w:rPr>
        <w:t>ii.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징벌적</w:t>
      </w:r>
    </w:p>
    <w:p w14:paraId="50BBDEED" w14:textId="77777777" w:rsidR="007E615A" w:rsidRPr="004B70FB" w:rsidRDefault="00D91685" w:rsidP="001F13CC">
      <w:pPr>
        <w:ind w:left="2160" w:hanging="540"/>
        <w:rPr>
          <w:rFonts w:ascii="Arial" w:hAnsi="Arial" w:cs="Arial"/>
          <w:color w:val="000000"/>
          <w:lang w:val="fr-FR"/>
        </w:rPr>
      </w:pPr>
      <w:r w:rsidRPr="004B70FB">
        <w:rPr>
          <w:rFonts w:ascii="Arial" w:hAnsi="Arial" w:cs="Arial"/>
          <w:lang w:val="ko-KR" w:bidi="ko-KR"/>
        </w:rPr>
        <w:t>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비교적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기여성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태만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원리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사이의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차이</w:t>
      </w:r>
      <w:r w:rsidR="00F10C1A" w:rsidRPr="004B70FB">
        <w:rPr>
          <w:rFonts w:ascii="Arial" w:hAnsi="Arial" w:cs="Arial"/>
          <w:lang w:val="ko-KR" w:bidi="ko-KR"/>
        </w:rPr>
        <w:t xml:space="preserve">. </w:t>
      </w:r>
      <w:r w:rsidR="00F10C1A" w:rsidRPr="004B70FB">
        <w:rPr>
          <w:rFonts w:ascii="Arial" w:hAnsi="Arial" w:cs="Arial"/>
          <w:lang w:val="ko-KR" w:bidi="ko-KR"/>
        </w:rPr>
        <w:t>그리고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불법행위법에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의거하여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어느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것이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적용되는지</w:t>
      </w:r>
      <w:r w:rsidR="00F10C1A" w:rsidRPr="004B70FB">
        <w:rPr>
          <w:rFonts w:ascii="Arial" w:hAnsi="Arial" w:cs="Arial"/>
          <w:lang w:val="ko-KR" w:bidi="ko-KR"/>
        </w:rPr>
        <w:t>를</w:t>
      </w:r>
      <w:r w:rsidR="00F10C1A" w:rsidRPr="004B70FB">
        <w:rPr>
          <w:rFonts w:ascii="Arial" w:hAnsi="Arial" w:cs="Arial"/>
          <w:lang w:val="ko-KR" w:bidi="ko-KR"/>
        </w:rPr>
        <w:t xml:space="preserve"> </w:t>
      </w:r>
      <w:r w:rsidR="00F10C1A" w:rsidRPr="004B70FB">
        <w:rPr>
          <w:rFonts w:ascii="Arial" w:hAnsi="Arial" w:cs="Arial"/>
          <w:lang w:val="ko-KR" w:bidi="ko-KR"/>
        </w:rPr>
        <w:t>안다</w:t>
      </w:r>
    </w:p>
    <w:p w14:paraId="640E87CE" w14:textId="77777777" w:rsidR="007E615A" w:rsidRPr="004B70FB" w:rsidRDefault="00D91685" w:rsidP="00236928">
      <w:pPr>
        <w:ind w:left="2700" w:hanging="540"/>
        <w:rPr>
          <w:rFonts w:ascii="Arial" w:hAnsi="Arial" w:cs="Arial"/>
          <w:color w:val="000000"/>
          <w:lang w:val="fr-FR"/>
        </w:rPr>
      </w:pPr>
      <w:r w:rsidRPr="004B70FB">
        <w:rPr>
          <w:rFonts w:ascii="Arial" w:hAnsi="Arial" w:cs="Arial"/>
          <w:lang w:val="ko-KR" w:bidi="ko-KR"/>
        </w:rPr>
        <w:t>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해당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원칙을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적용하여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손실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지급금을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계산할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  <w:r w:rsidRPr="004B70FB">
        <w:rPr>
          <w:rFonts w:ascii="Arial" w:hAnsi="Arial" w:cs="Arial"/>
          <w:lang w:val="ko-KR" w:bidi="ko-KR"/>
        </w:rPr>
        <w:t>.</w:t>
      </w:r>
    </w:p>
    <w:p w14:paraId="79771500" w14:textId="77777777" w:rsidR="007E615A" w:rsidRPr="004B70FB" w:rsidRDefault="00D91685" w:rsidP="00236928">
      <w:pPr>
        <w:ind w:left="3240" w:hanging="540"/>
        <w:rPr>
          <w:rFonts w:ascii="Arial" w:hAnsi="Arial" w:cs="Arial"/>
          <w:color w:val="000000"/>
          <w:lang w:val="fr-FR"/>
        </w:rPr>
      </w:pPr>
      <w:r w:rsidRPr="004B70FB">
        <w:rPr>
          <w:rFonts w:ascii="Arial" w:hAnsi="Arial" w:cs="Arial"/>
          <w:lang w:val="ko-KR" w:bidi="ko-KR"/>
        </w:rPr>
        <w:t>a)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비교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과실</w:t>
      </w:r>
    </w:p>
    <w:p w14:paraId="4E4476DD" w14:textId="77777777" w:rsidR="007E615A" w:rsidRPr="004B70FB" w:rsidRDefault="00D91685" w:rsidP="00236928">
      <w:pPr>
        <w:ind w:left="3240" w:hanging="540"/>
        <w:rPr>
          <w:rFonts w:ascii="Arial" w:hAnsi="Arial" w:cs="Arial"/>
          <w:color w:val="000000"/>
          <w:lang w:val="fr-FR"/>
        </w:rPr>
      </w:pPr>
      <w:r w:rsidRPr="004B70FB">
        <w:rPr>
          <w:rFonts w:ascii="Arial" w:hAnsi="Arial" w:cs="Arial"/>
          <w:lang w:val="ko-KR" w:bidi="ko-KR"/>
        </w:rPr>
        <w:t>b)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기여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태만</w:t>
      </w:r>
    </w:p>
    <w:p w14:paraId="59059DAE" w14:textId="77777777" w:rsidR="007E615A" w:rsidRPr="004B70FB" w:rsidRDefault="00D91685" w:rsidP="001F13CC">
      <w:pPr>
        <w:ind w:left="2160" w:hanging="540"/>
        <w:rPr>
          <w:rFonts w:ascii="Arial" w:hAnsi="Arial" w:cs="Arial"/>
          <w:color w:val="000000"/>
          <w:lang w:val="fr-FR"/>
        </w:rPr>
      </w:pPr>
      <w:r w:rsidRPr="004B70FB">
        <w:rPr>
          <w:rFonts w:ascii="Arial" w:hAnsi="Arial" w:cs="Arial"/>
          <w:lang w:val="ko-KR" w:bidi="ko-KR"/>
        </w:rPr>
        <w:t>j.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위험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추정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원칙</w:t>
      </w:r>
      <w:r w:rsidR="00F10C1A" w:rsidRPr="004B70FB">
        <w:rPr>
          <w:rFonts w:ascii="Arial" w:hAnsi="Arial" w:cs="Arial"/>
          <w:lang w:val="ko-KR" w:bidi="ko-KR"/>
        </w:rPr>
        <w:t xml:space="preserve">. </w:t>
      </w:r>
      <w:r w:rsidR="00F10C1A" w:rsidRPr="004B70FB">
        <w:rPr>
          <w:rFonts w:ascii="Arial" w:hAnsi="Arial" w:cs="Arial"/>
          <w:lang w:val="ko-KR" w:bidi="ko-KR"/>
        </w:rPr>
        <w:t>그리고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다음을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안다</w:t>
      </w:r>
      <w:r w:rsidRPr="004B70FB">
        <w:rPr>
          <w:rFonts w:ascii="Arial" w:hAnsi="Arial" w:cs="Arial"/>
          <w:lang w:val="ko-KR" w:bidi="ko-KR"/>
        </w:rPr>
        <w:t>.</w:t>
      </w:r>
    </w:p>
    <w:p w14:paraId="6EEE28A8" w14:textId="77777777" w:rsidR="007E615A" w:rsidRPr="004B70FB" w:rsidRDefault="0052425E" w:rsidP="00236928">
      <w:pPr>
        <w:ind w:left="2700" w:hanging="540"/>
        <w:rPr>
          <w:rFonts w:ascii="Arial" w:hAnsi="Arial" w:cs="Arial"/>
          <w:color w:val="000000"/>
          <w:lang w:val="fr-FR"/>
        </w:rPr>
      </w:pPr>
      <w:r w:rsidRPr="004B70FB">
        <w:rPr>
          <w:rFonts w:ascii="Arial" w:hAnsi="Arial" w:cs="Arial"/>
          <w:lang w:val="ko-KR" w:bidi="ko-KR"/>
        </w:rPr>
        <w:lastRenderedPageBreak/>
        <w:t>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엄격한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배상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책임에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적용되는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방법</w:t>
      </w:r>
    </w:p>
    <w:p w14:paraId="3B21D4BE" w14:textId="4D8343A1" w:rsidR="007E615A" w:rsidRPr="004B70FB" w:rsidRDefault="0052425E" w:rsidP="007E615A">
      <w:pPr>
        <w:spacing w:after="240"/>
        <w:ind w:left="2700" w:hanging="540"/>
        <w:rPr>
          <w:rFonts w:ascii="Arial" w:hAnsi="Arial" w:cs="Arial"/>
          <w:color w:val="000000"/>
          <w:lang w:val="fr-FR"/>
        </w:rPr>
      </w:pPr>
      <w:r w:rsidRPr="004B70FB">
        <w:rPr>
          <w:rFonts w:ascii="Arial" w:hAnsi="Arial" w:cs="Arial"/>
          <w:lang w:val="ko-KR" w:bidi="ko-KR"/>
        </w:rPr>
        <w:t>ii.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법적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변호로서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주장될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것</w:t>
      </w:r>
    </w:p>
    <w:p w14:paraId="2D05FE41" w14:textId="77777777" w:rsidR="007E615A" w:rsidRPr="004B70FB" w:rsidRDefault="003C09AF" w:rsidP="001F13CC">
      <w:pPr>
        <w:tabs>
          <w:tab w:val="left" w:pos="-1080"/>
        </w:tabs>
        <w:ind w:left="540" w:hanging="540"/>
        <w:rPr>
          <w:rFonts w:ascii="Arial" w:hAnsi="Arial" w:cs="Arial"/>
          <w:color w:val="000000"/>
          <w:lang w:val="fr-FR"/>
        </w:rPr>
      </w:pPr>
      <w:r w:rsidRPr="004B70FB">
        <w:rPr>
          <w:rFonts w:ascii="Arial" w:hAnsi="Arial" w:cs="Arial"/>
          <w:lang w:val="ko-KR" w:bidi="ko-KR"/>
        </w:rPr>
        <w:t>II.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재산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</w:p>
    <w:p w14:paraId="123A1C5F" w14:textId="77777777" w:rsidR="007E615A" w:rsidRPr="004B70FB" w:rsidRDefault="00D828C1" w:rsidP="001F13CC">
      <w:pPr>
        <w:tabs>
          <w:tab w:val="left" w:pos="-1080"/>
        </w:tabs>
        <w:ind w:left="1080" w:hanging="540"/>
        <w:rPr>
          <w:rFonts w:ascii="Arial" w:hAnsi="Arial" w:cs="Arial"/>
          <w:color w:val="000000"/>
          <w:lang w:val="fr-FR"/>
        </w:rPr>
      </w:pPr>
      <w:r w:rsidRPr="004B70FB">
        <w:rPr>
          <w:rFonts w:ascii="Arial" w:hAnsi="Arial" w:cs="Arial"/>
          <w:lang w:val="ko-KR" w:bidi="ko-KR"/>
        </w:rPr>
        <w:t>A.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재산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기본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사항</w:t>
      </w:r>
    </w:p>
    <w:p w14:paraId="0EE6BD65" w14:textId="77777777" w:rsidR="007E615A" w:rsidRPr="004B70FB" w:rsidRDefault="003C09AF" w:rsidP="001F13CC">
      <w:pPr>
        <w:tabs>
          <w:tab w:val="left" w:pos="-1080"/>
        </w:tabs>
        <w:ind w:left="1620" w:hanging="54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1.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다음을</w:t>
      </w:r>
      <w:r w:rsidRPr="004B70FB">
        <w:rPr>
          <w:rFonts w:ascii="Arial" w:hAnsi="Arial" w:cs="Arial"/>
          <w:lang w:val="ko-KR" w:bidi="ko-KR"/>
        </w:rPr>
        <w:t xml:space="preserve"> </w:t>
      </w:r>
      <w:r w:rsidR="00F10C1A" w:rsidRPr="004B70FB">
        <w:rPr>
          <w:rFonts w:ascii="Arial" w:hAnsi="Arial" w:cs="Arial"/>
          <w:lang w:val="ko-KR" w:bidi="ko-KR"/>
        </w:rPr>
        <w:t>안</w:t>
      </w:r>
      <w:r w:rsidRPr="004B70FB">
        <w:rPr>
          <w:rFonts w:ascii="Arial" w:hAnsi="Arial" w:cs="Arial"/>
          <w:lang w:val="ko-KR" w:bidi="ko-KR"/>
        </w:rPr>
        <w:t>다</w:t>
      </w:r>
      <w:r w:rsidRPr="004B70FB">
        <w:rPr>
          <w:rFonts w:ascii="Arial" w:hAnsi="Arial" w:cs="Arial"/>
          <w:lang w:val="ko-KR" w:bidi="ko-KR"/>
        </w:rPr>
        <w:t>.</w:t>
      </w:r>
    </w:p>
    <w:p w14:paraId="25D5643A" w14:textId="77777777" w:rsidR="007E615A" w:rsidRPr="004B70FB" w:rsidRDefault="00912ECC" w:rsidP="00DF4AD1">
      <w:pPr>
        <w:tabs>
          <w:tab w:val="left" w:pos="-1080"/>
        </w:tabs>
        <w:ind w:left="1080" w:firstLine="540"/>
        <w:rPr>
          <w:rFonts w:ascii="Arial" w:hAnsi="Arial" w:cs="Arial"/>
          <w:strike/>
          <w:color w:val="000000"/>
        </w:rPr>
      </w:pPr>
      <w:r w:rsidRPr="004B70FB">
        <w:rPr>
          <w:rFonts w:ascii="Arial" w:hAnsi="Arial" w:cs="Arial"/>
          <w:lang w:val="ko-KR" w:bidi="ko-KR"/>
        </w:rPr>
        <w:t>a.</w:t>
      </w:r>
      <w:r w:rsidRPr="004B70FB">
        <w:rPr>
          <w:rFonts w:ascii="Arial" w:hAnsi="Arial" w:cs="Arial"/>
          <w:lang w:val="ko-KR" w:bidi="ko-KR"/>
        </w:rPr>
        <w:tab/>
        <w:t>ISO</w:t>
      </w:r>
      <w:r w:rsidRPr="004B70FB">
        <w:rPr>
          <w:rFonts w:ascii="Arial" w:hAnsi="Arial" w:cs="Arial"/>
          <w:lang w:val="ko-KR" w:bidi="ko-KR"/>
        </w:rPr>
        <w:t>는</w:t>
      </w:r>
      <w:r w:rsidRPr="004B70FB">
        <w:rPr>
          <w:rFonts w:ascii="Arial" w:hAnsi="Arial" w:cs="Arial"/>
          <w:lang w:val="ko-KR" w:bidi="ko-KR"/>
        </w:rPr>
        <w:t xml:space="preserve"> </w:t>
      </w:r>
      <w:r w:rsidR="00F10C1A" w:rsidRPr="004B70FB">
        <w:rPr>
          <w:rFonts w:ascii="Arial" w:hAnsi="Arial" w:cs="Arial"/>
          <w:lang w:val="ko-KR" w:bidi="ko-KR"/>
        </w:rPr>
        <w:t>시장에</w:t>
      </w:r>
      <w:r w:rsidR="00F10C1A" w:rsidRPr="004B70FB">
        <w:rPr>
          <w:rFonts w:ascii="Arial" w:hAnsi="Arial" w:cs="Arial"/>
          <w:lang w:val="ko-KR" w:bidi="ko-KR"/>
        </w:rPr>
        <w:t xml:space="preserve"> </w:t>
      </w:r>
      <w:r w:rsidR="00F10C1A" w:rsidRPr="004B70FB">
        <w:rPr>
          <w:rFonts w:ascii="Arial" w:hAnsi="Arial" w:cs="Arial"/>
          <w:lang w:val="ko-KR" w:bidi="ko-KR"/>
        </w:rPr>
        <w:t>대한</w:t>
      </w:r>
      <w:r w:rsidR="00F10C1A" w:rsidRPr="004B70FB">
        <w:rPr>
          <w:rFonts w:ascii="Arial" w:hAnsi="Arial" w:cs="Arial"/>
          <w:lang w:val="ko-KR" w:bidi="ko-KR"/>
        </w:rPr>
        <w:t xml:space="preserve"> </w:t>
      </w:r>
      <w:r w:rsidR="00F10C1A" w:rsidRPr="004B70FB">
        <w:rPr>
          <w:rFonts w:ascii="Arial" w:hAnsi="Arial" w:cs="Arial"/>
          <w:lang w:val="ko-KR" w:bidi="ko-KR"/>
        </w:rPr>
        <w:t>표준형을</w:t>
      </w:r>
      <w:r w:rsidR="00F10C1A" w:rsidRPr="004B70FB">
        <w:rPr>
          <w:rFonts w:ascii="Arial" w:hAnsi="Arial" w:cs="Arial"/>
          <w:lang w:val="ko-KR" w:bidi="ko-KR"/>
        </w:rPr>
        <w:t xml:space="preserve"> </w:t>
      </w:r>
      <w:r w:rsidR="00F10C1A" w:rsidRPr="004B70FB">
        <w:rPr>
          <w:rFonts w:ascii="Arial" w:hAnsi="Arial" w:cs="Arial"/>
          <w:lang w:val="ko-KR" w:bidi="ko-KR"/>
        </w:rPr>
        <w:t>개발하는</w:t>
      </w:r>
      <w:r w:rsidR="00F10C1A" w:rsidRPr="004B70FB">
        <w:rPr>
          <w:rFonts w:ascii="Arial" w:hAnsi="Arial" w:cs="Arial"/>
          <w:lang w:val="ko-KR" w:bidi="ko-KR"/>
        </w:rPr>
        <w:t xml:space="preserve"> </w:t>
      </w:r>
      <w:r w:rsidR="00F10C1A" w:rsidRPr="004B70FB">
        <w:rPr>
          <w:rFonts w:ascii="Arial" w:hAnsi="Arial" w:cs="Arial"/>
          <w:lang w:val="ko-KR" w:bidi="ko-KR"/>
        </w:rPr>
        <w:t>일</w:t>
      </w:r>
      <w:r w:rsidRPr="004B70FB">
        <w:rPr>
          <w:rFonts w:ascii="Arial" w:hAnsi="Arial" w:cs="Arial"/>
          <w:lang w:val="ko-KR" w:bidi="ko-KR"/>
        </w:rPr>
        <w:t>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자문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조직이다</w:t>
      </w:r>
      <w:r w:rsidRPr="004B70FB">
        <w:rPr>
          <w:rFonts w:ascii="Arial" w:hAnsi="Arial" w:cs="Arial"/>
          <w:lang w:val="ko-KR" w:bidi="ko-KR"/>
        </w:rPr>
        <w:t>.</w:t>
      </w:r>
    </w:p>
    <w:p w14:paraId="7BAB52AE" w14:textId="77777777" w:rsidR="007E615A" w:rsidRPr="004B70FB" w:rsidRDefault="00912ECC" w:rsidP="009726A5">
      <w:pPr>
        <w:tabs>
          <w:tab w:val="left" w:pos="-1080"/>
        </w:tabs>
        <w:ind w:firstLine="1620"/>
        <w:rPr>
          <w:rFonts w:ascii="Arial" w:hAnsi="Arial" w:cs="Arial"/>
          <w:lang w:bidi="ko-KR"/>
        </w:rPr>
      </w:pPr>
      <w:r w:rsidRPr="004B70FB">
        <w:rPr>
          <w:rFonts w:ascii="Arial" w:hAnsi="Arial" w:cs="Arial"/>
          <w:lang w:bidi="ko-KR"/>
        </w:rPr>
        <w:t>b.</w:t>
      </w:r>
      <w:r w:rsidRPr="004B70FB">
        <w:rPr>
          <w:rFonts w:ascii="Arial" w:hAnsi="Arial" w:cs="Arial"/>
          <w:lang w:bidi="ko-KR"/>
        </w:rPr>
        <w:tab/>
        <w:t xml:space="preserve">AM Best, Fitch, Moody’s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bidi="ko-KR"/>
        </w:rPr>
        <w:t xml:space="preserve"> Standard and Poor’s</w:t>
      </w:r>
      <w:r w:rsidRPr="004B70FB">
        <w:rPr>
          <w:rFonts w:ascii="Arial" w:hAnsi="Arial" w:cs="Arial"/>
          <w:lang w:val="ko-KR" w:bidi="ko-KR"/>
        </w:rPr>
        <w:t>는</w:t>
      </w:r>
    </w:p>
    <w:p w14:paraId="091F7265" w14:textId="77777777" w:rsidR="007E615A" w:rsidRPr="004B70FB" w:rsidRDefault="00F252A4" w:rsidP="0036604B">
      <w:pPr>
        <w:tabs>
          <w:tab w:val="left" w:pos="-1080"/>
        </w:tabs>
        <w:ind w:firstLine="2160"/>
        <w:rPr>
          <w:rFonts w:ascii="Arial" w:hAnsi="Arial" w:cs="Arial"/>
          <w:lang w:bidi="ko-KR"/>
        </w:rPr>
      </w:pPr>
      <w:r w:rsidRPr="004B70FB">
        <w:rPr>
          <w:rFonts w:ascii="Arial" w:hAnsi="Arial" w:cs="Arial"/>
          <w:lang w:val="ko-KR" w:bidi="ko-KR"/>
        </w:rPr>
        <w:t>독립</w:t>
      </w:r>
      <w:r w:rsidRPr="004B70FB">
        <w:rPr>
          <w:rFonts w:ascii="Arial" w:hAnsi="Arial" w:cs="Arial"/>
          <w:lang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등급</w:t>
      </w:r>
      <w:r w:rsidRPr="004B70FB">
        <w:rPr>
          <w:rFonts w:ascii="Arial" w:hAnsi="Arial" w:cs="Arial"/>
          <w:lang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평가</w:t>
      </w:r>
      <w:r w:rsidRPr="004B70FB">
        <w:rPr>
          <w:rFonts w:ascii="Arial" w:hAnsi="Arial" w:cs="Arial"/>
          <w:lang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조직이며</w:t>
      </w:r>
      <w:r w:rsidRPr="004B70FB">
        <w:rPr>
          <w:rFonts w:ascii="Arial" w:hAnsi="Arial" w:cs="Arial"/>
          <w:lang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그들의</w:t>
      </w:r>
      <w:r w:rsidRPr="004B70FB">
        <w:rPr>
          <w:rFonts w:ascii="Arial" w:hAnsi="Arial" w:cs="Arial"/>
          <w:lang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등급</w:t>
      </w:r>
      <w:r w:rsidRPr="004B70FB">
        <w:rPr>
          <w:rFonts w:ascii="Arial" w:hAnsi="Arial" w:cs="Arial"/>
          <w:lang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평가가</w:t>
      </w:r>
      <w:r w:rsidRPr="004B70FB">
        <w:rPr>
          <w:rFonts w:ascii="Arial" w:hAnsi="Arial" w:cs="Arial"/>
          <w:lang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나타내는</w:t>
      </w:r>
      <w:r w:rsidRPr="004B70FB">
        <w:rPr>
          <w:rFonts w:ascii="Arial" w:hAnsi="Arial" w:cs="Arial"/>
          <w:lang w:bidi="ko-KR"/>
        </w:rPr>
        <w:t xml:space="preserve"> </w:t>
      </w:r>
      <w:r w:rsidR="00F10C1A" w:rsidRPr="004B70FB">
        <w:rPr>
          <w:rFonts w:ascii="Arial" w:hAnsi="Arial" w:cs="Arial"/>
          <w:lang w:bidi="ko-KR"/>
        </w:rPr>
        <w:t>바가</w:t>
      </w:r>
      <w:r w:rsidR="00F10C1A" w:rsidRPr="004B70FB">
        <w:rPr>
          <w:rFonts w:ascii="Arial" w:hAnsi="Arial" w:cs="Arial"/>
          <w:lang w:bidi="ko-KR"/>
        </w:rPr>
        <w:t xml:space="preserve"> </w:t>
      </w:r>
      <w:r w:rsidR="00F10C1A" w:rsidRPr="004B70FB">
        <w:rPr>
          <w:rFonts w:ascii="Arial" w:hAnsi="Arial" w:cs="Arial"/>
          <w:lang w:bidi="ko-KR"/>
        </w:rPr>
        <w:t>무엇인지를</w:t>
      </w:r>
      <w:r w:rsidRPr="004B70FB">
        <w:rPr>
          <w:rFonts w:ascii="Arial" w:hAnsi="Arial" w:cs="Arial"/>
          <w:lang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알</w:t>
      </w:r>
      <w:r w:rsidRPr="004B70FB">
        <w:rPr>
          <w:rFonts w:ascii="Arial" w:hAnsi="Arial" w:cs="Arial"/>
          <w:lang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</w:p>
    <w:p w14:paraId="05A8F978" w14:textId="77777777" w:rsidR="007E615A" w:rsidRPr="004B70FB" w:rsidRDefault="006D6F0B" w:rsidP="001F13CC">
      <w:pPr>
        <w:tabs>
          <w:tab w:val="left" w:pos="-1080"/>
        </w:tabs>
        <w:ind w:left="216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c.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손실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노출을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파악하기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위해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사용되는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주요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위험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관리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방법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각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방법의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장단점</w:t>
      </w:r>
    </w:p>
    <w:p w14:paraId="7AACE3D9" w14:textId="77777777" w:rsidR="007E615A" w:rsidRPr="004B70FB" w:rsidRDefault="006D6F0B" w:rsidP="001F13CC">
      <w:pPr>
        <w:tabs>
          <w:tab w:val="left" w:pos="-1080"/>
        </w:tabs>
        <w:ind w:left="216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d.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직접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간접</w:t>
      </w:r>
      <w:r w:rsidRPr="004B70FB">
        <w:rPr>
          <w:rFonts w:ascii="Arial" w:hAnsi="Arial" w:cs="Arial"/>
          <w:lang w:val="ko-KR" w:bidi="ko-KR"/>
        </w:rPr>
        <w:t>(</w:t>
      </w:r>
      <w:r w:rsidRPr="004B70FB">
        <w:rPr>
          <w:rFonts w:ascii="Arial" w:hAnsi="Arial" w:cs="Arial"/>
          <w:lang w:val="ko-KR" w:bidi="ko-KR"/>
        </w:rPr>
        <w:t>결과적</w:t>
      </w:r>
      <w:r w:rsidRPr="004B70FB">
        <w:rPr>
          <w:rFonts w:ascii="Arial" w:hAnsi="Arial" w:cs="Arial"/>
          <w:i/>
          <w:lang w:val="ko-KR" w:bidi="ko-KR"/>
        </w:rPr>
        <w:t>)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재산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손실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사이의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차이</w:t>
      </w:r>
    </w:p>
    <w:p w14:paraId="0CB0CDC8" w14:textId="77777777" w:rsidR="007E615A" w:rsidRPr="004B70FB" w:rsidRDefault="006D6F0B" w:rsidP="001F13CC">
      <w:pPr>
        <w:tabs>
          <w:tab w:val="left" w:pos="-1080"/>
        </w:tabs>
        <w:ind w:left="216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e.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공통된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간접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손실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노출</w:t>
      </w:r>
    </w:p>
    <w:p w14:paraId="40B475FB" w14:textId="77777777" w:rsidR="007E615A" w:rsidRPr="004B70FB" w:rsidRDefault="00D134A7" w:rsidP="001F13CC">
      <w:pPr>
        <w:tabs>
          <w:tab w:val="left" w:pos="-1080"/>
          <w:tab w:val="left" w:pos="720"/>
        </w:tabs>
        <w:ind w:left="216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f.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비용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비율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손실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비율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결합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비율이라는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용어</w:t>
      </w:r>
    </w:p>
    <w:p w14:paraId="4BF89D0B" w14:textId="77777777" w:rsidR="007E615A" w:rsidRPr="004B70FB" w:rsidRDefault="00D134A7" w:rsidP="001F13CC">
      <w:pPr>
        <w:tabs>
          <w:tab w:val="left" w:pos="-1080"/>
        </w:tabs>
        <w:ind w:left="2160" w:hanging="54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g.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다음과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같은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증권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형태의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정의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구별</w:t>
      </w:r>
    </w:p>
    <w:p w14:paraId="6B16CF08" w14:textId="77777777" w:rsidR="007E615A" w:rsidRPr="004B70FB" w:rsidRDefault="00D134A7" w:rsidP="00710286">
      <w:pPr>
        <w:tabs>
          <w:tab w:val="left" w:pos="-1080"/>
        </w:tabs>
        <w:ind w:left="2700" w:hanging="54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i.</w:t>
      </w:r>
      <w:r w:rsidRPr="004B70FB">
        <w:rPr>
          <w:rFonts w:ascii="Arial" w:hAnsi="Arial" w:cs="Arial"/>
          <w:lang w:val="ko-KR" w:bidi="ko-KR"/>
        </w:rPr>
        <w:tab/>
        <w:t>“</w:t>
      </w:r>
      <w:r w:rsidRPr="004B70FB">
        <w:rPr>
          <w:rFonts w:ascii="Arial" w:hAnsi="Arial" w:cs="Arial"/>
          <w:lang w:val="ko-KR" w:bidi="ko-KR"/>
        </w:rPr>
        <w:t>전위험</w:t>
      </w:r>
      <w:r w:rsidRPr="004B70FB">
        <w:rPr>
          <w:rFonts w:ascii="Arial" w:hAnsi="Arial" w:cs="Arial"/>
          <w:lang w:val="ko-KR" w:bidi="ko-KR"/>
        </w:rPr>
        <w:t>”</w:t>
      </w:r>
    </w:p>
    <w:p w14:paraId="6781522D" w14:textId="77777777" w:rsidR="007E615A" w:rsidRPr="004B70FB" w:rsidRDefault="00D134A7" w:rsidP="001F13CC">
      <w:pPr>
        <w:tabs>
          <w:tab w:val="left" w:pos="-1080"/>
        </w:tabs>
        <w:ind w:left="2700" w:hanging="540"/>
        <w:rPr>
          <w:rFonts w:ascii="Arial" w:hAnsi="Arial" w:cs="Arial"/>
          <w:strike/>
          <w:color w:val="000000"/>
        </w:rPr>
      </w:pPr>
      <w:r w:rsidRPr="004B70FB">
        <w:rPr>
          <w:rFonts w:ascii="Arial" w:hAnsi="Arial" w:cs="Arial"/>
          <w:lang w:val="ko-KR" w:bidi="ko-KR"/>
        </w:rPr>
        <w:t>ii.</w:t>
      </w:r>
      <w:r w:rsidRPr="004B70FB">
        <w:rPr>
          <w:rFonts w:ascii="Arial" w:hAnsi="Arial" w:cs="Arial"/>
          <w:lang w:val="ko-KR" w:bidi="ko-KR"/>
        </w:rPr>
        <w:tab/>
        <w:t>“</w:t>
      </w:r>
      <w:r w:rsidRPr="004B70FB">
        <w:rPr>
          <w:rFonts w:ascii="Arial" w:hAnsi="Arial" w:cs="Arial"/>
          <w:lang w:val="ko-KR" w:bidi="ko-KR"/>
        </w:rPr>
        <w:t>포괄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위험</w:t>
      </w:r>
      <w:r w:rsidRPr="004B70FB">
        <w:rPr>
          <w:rFonts w:ascii="Arial" w:hAnsi="Arial" w:cs="Arial"/>
          <w:lang w:val="ko-KR" w:bidi="ko-KR"/>
        </w:rPr>
        <w:t>”/“</w:t>
      </w:r>
      <w:r w:rsidRPr="004B70FB">
        <w:rPr>
          <w:rFonts w:ascii="Arial" w:hAnsi="Arial" w:cs="Arial"/>
          <w:lang w:val="ko-KR" w:bidi="ko-KR"/>
        </w:rPr>
        <w:t>특수형</w:t>
      </w:r>
    </w:p>
    <w:p w14:paraId="480BE3A2" w14:textId="77777777" w:rsidR="007E615A" w:rsidRPr="004B70FB" w:rsidRDefault="00D134A7" w:rsidP="001F13CC">
      <w:pPr>
        <w:tabs>
          <w:tab w:val="left" w:pos="-1080"/>
        </w:tabs>
        <w:ind w:left="2700" w:hanging="54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iii.</w:t>
      </w:r>
      <w:r w:rsidRPr="004B70FB">
        <w:rPr>
          <w:rFonts w:ascii="Arial" w:hAnsi="Arial" w:cs="Arial"/>
          <w:lang w:val="ko-KR" w:bidi="ko-KR"/>
        </w:rPr>
        <w:tab/>
        <w:t>“</w:t>
      </w:r>
      <w:r w:rsidRPr="004B70FB">
        <w:rPr>
          <w:rFonts w:ascii="Arial" w:hAnsi="Arial" w:cs="Arial"/>
          <w:lang w:val="ko-KR" w:bidi="ko-KR"/>
        </w:rPr>
        <w:t>지명된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위험</w:t>
      </w:r>
      <w:r w:rsidRPr="004B70FB">
        <w:rPr>
          <w:rFonts w:ascii="Arial" w:hAnsi="Arial" w:cs="Arial"/>
          <w:lang w:val="ko-KR" w:bidi="ko-KR"/>
        </w:rPr>
        <w:t>”(</w:t>
      </w:r>
      <w:r w:rsidRPr="004B70FB">
        <w:rPr>
          <w:rFonts w:ascii="Arial" w:hAnsi="Arial" w:cs="Arial"/>
          <w:lang w:val="ko-KR" w:bidi="ko-KR"/>
        </w:rPr>
        <w:t>예</w:t>
      </w:r>
      <w:r w:rsidRPr="004B70FB">
        <w:rPr>
          <w:rFonts w:ascii="Arial" w:hAnsi="Arial" w:cs="Arial"/>
          <w:lang w:val="ko-KR" w:bidi="ko-KR"/>
        </w:rPr>
        <w:t xml:space="preserve">: </w:t>
      </w:r>
      <w:r w:rsidRPr="004B70FB">
        <w:rPr>
          <w:rFonts w:ascii="Arial" w:hAnsi="Arial" w:cs="Arial"/>
          <w:lang w:val="ko-KR" w:bidi="ko-KR"/>
        </w:rPr>
        <w:t>기본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중간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특별</w:t>
      </w:r>
      <w:r w:rsidRPr="004B70FB">
        <w:rPr>
          <w:rFonts w:ascii="Arial" w:hAnsi="Arial" w:cs="Arial"/>
          <w:lang w:val="ko-KR" w:bidi="ko-KR"/>
        </w:rPr>
        <w:t>)</w:t>
      </w:r>
    </w:p>
    <w:p w14:paraId="2E505E7C" w14:textId="77777777" w:rsidR="007E615A" w:rsidRPr="004B70FB" w:rsidRDefault="00D134A7" w:rsidP="001F13CC">
      <w:pPr>
        <w:tabs>
          <w:tab w:val="left" w:pos="-1080"/>
        </w:tabs>
        <w:ind w:left="216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h.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다음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용어들을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식별하고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구별할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  <w:r w:rsidRPr="004B70FB">
        <w:rPr>
          <w:rFonts w:ascii="Arial" w:hAnsi="Arial" w:cs="Arial"/>
          <w:lang w:val="ko-KR" w:bidi="ko-KR"/>
        </w:rPr>
        <w:t>.</w:t>
      </w:r>
    </w:p>
    <w:p w14:paraId="71D59802" w14:textId="77777777" w:rsidR="007E615A" w:rsidRPr="004B70FB" w:rsidRDefault="00D134A7" w:rsidP="001F13CC">
      <w:p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단기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요율</w:t>
      </w:r>
      <w:r w:rsidRPr="004B70FB">
        <w:rPr>
          <w:rFonts w:ascii="Arial" w:hAnsi="Arial" w:cs="Arial"/>
          <w:lang w:val="ko-KR" w:bidi="ko-KR"/>
        </w:rPr>
        <w:t>/</w:t>
      </w:r>
      <w:r w:rsidRPr="004B70FB">
        <w:rPr>
          <w:rFonts w:ascii="Arial" w:hAnsi="Arial" w:cs="Arial"/>
          <w:lang w:val="ko-KR" w:bidi="ko-KR"/>
        </w:rPr>
        <w:t>고정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요율</w:t>
      </w:r>
      <w:r w:rsidRPr="004B70FB">
        <w:rPr>
          <w:rFonts w:ascii="Arial" w:hAnsi="Arial" w:cs="Arial"/>
          <w:lang w:val="ko-KR" w:bidi="ko-KR"/>
        </w:rPr>
        <w:t>/</w:t>
      </w:r>
      <w:r w:rsidRPr="004B70FB">
        <w:rPr>
          <w:rFonts w:ascii="Arial" w:hAnsi="Arial" w:cs="Arial"/>
          <w:lang w:val="ko-KR" w:bidi="ko-KR"/>
        </w:rPr>
        <w:t>비례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요율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취소</w:t>
      </w:r>
    </w:p>
    <w:p w14:paraId="61171D58" w14:textId="77777777" w:rsidR="007E615A" w:rsidRPr="004B70FB" w:rsidRDefault="00D134A7" w:rsidP="001F13CC">
      <w:p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ii.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취소</w:t>
      </w:r>
      <w:r w:rsidRPr="004B70FB">
        <w:rPr>
          <w:rFonts w:ascii="Arial" w:hAnsi="Arial" w:cs="Arial"/>
          <w:lang w:val="ko-KR" w:bidi="ko-KR"/>
        </w:rPr>
        <w:t>/</w:t>
      </w:r>
      <w:r w:rsidRPr="004B70FB">
        <w:rPr>
          <w:rFonts w:ascii="Arial" w:hAnsi="Arial" w:cs="Arial"/>
          <w:lang w:val="ko-KR" w:bidi="ko-KR"/>
        </w:rPr>
        <w:t>비갱신</w:t>
      </w:r>
      <w:r w:rsidRPr="004B70FB">
        <w:rPr>
          <w:rFonts w:ascii="Arial" w:hAnsi="Arial" w:cs="Arial"/>
          <w:lang w:val="ko-KR" w:bidi="ko-KR"/>
        </w:rPr>
        <w:t>/</w:t>
      </w:r>
      <w:r w:rsidRPr="004B70FB">
        <w:rPr>
          <w:rFonts w:ascii="Arial" w:hAnsi="Arial" w:cs="Arial"/>
          <w:lang w:val="ko-KR" w:bidi="ko-KR"/>
        </w:rPr>
        <w:t>경과</w:t>
      </w:r>
    </w:p>
    <w:p w14:paraId="40ADF38D" w14:textId="77777777" w:rsidR="007E615A" w:rsidRPr="004B70FB" w:rsidRDefault="00D134A7" w:rsidP="001F13CC">
      <w:p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iii.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미경과</w:t>
      </w:r>
      <w:r w:rsidRPr="004B70FB">
        <w:rPr>
          <w:rFonts w:ascii="Arial" w:hAnsi="Arial" w:cs="Arial"/>
          <w:lang w:val="ko-KR" w:bidi="ko-KR"/>
        </w:rPr>
        <w:t>/</w:t>
      </w:r>
      <w:r w:rsidRPr="004B70FB">
        <w:rPr>
          <w:rFonts w:ascii="Arial" w:hAnsi="Arial" w:cs="Arial"/>
          <w:lang w:val="ko-KR" w:bidi="ko-KR"/>
        </w:rPr>
        <w:t>경과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보험료</w:t>
      </w:r>
      <w:r w:rsidR="00F10C1A" w:rsidRPr="004B70FB">
        <w:rPr>
          <w:rFonts w:ascii="Arial" w:hAnsi="Arial" w:cs="Arial"/>
          <w:lang w:val="ko-KR" w:bidi="ko-KR"/>
        </w:rPr>
        <w:t xml:space="preserve">. </w:t>
      </w:r>
      <w:r w:rsidR="00F10C1A" w:rsidRPr="004B70FB">
        <w:rPr>
          <w:rFonts w:ascii="Arial" w:hAnsi="Arial" w:cs="Arial"/>
          <w:lang w:val="ko-KR" w:bidi="ko-KR"/>
        </w:rPr>
        <w:t>그리고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올바른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계산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방법을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파악할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</w:p>
    <w:p w14:paraId="03341688" w14:textId="77777777" w:rsidR="007E615A" w:rsidRPr="004B70FB" w:rsidRDefault="00912ECC" w:rsidP="00236928">
      <w:p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iv.</w:t>
      </w:r>
      <w:r w:rsidRPr="004B70FB">
        <w:rPr>
          <w:rFonts w:ascii="Arial" w:hAnsi="Arial" w:cs="Arial"/>
          <w:lang w:val="ko-KR" w:bidi="ko-KR"/>
        </w:rPr>
        <w:tab/>
        <w:t>“</w:t>
      </w:r>
      <w:r w:rsidRPr="004B70FB">
        <w:rPr>
          <w:rFonts w:ascii="Arial" w:hAnsi="Arial" w:cs="Arial"/>
          <w:lang w:val="ko-KR" w:bidi="ko-KR"/>
        </w:rPr>
        <w:t>판단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요율</w:t>
      </w:r>
      <w:r w:rsidRPr="004B70FB">
        <w:rPr>
          <w:rFonts w:ascii="Arial" w:hAnsi="Arial" w:cs="Arial"/>
          <w:lang w:val="ko-KR" w:bidi="ko-KR"/>
        </w:rPr>
        <w:t>,” “</w:t>
      </w:r>
      <w:r w:rsidRPr="004B70FB">
        <w:rPr>
          <w:rFonts w:ascii="Arial" w:hAnsi="Arial" w:cs="Arial"/>
          <w:lang w:val="ko-KR" w:bidi="ko-KR"/>
        </w:rPr>
        <w:t>우대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요율</w:t>
      </w:r>
      <w:r w:rsidRPr="004B70FB">
        <w:rPr>
          <w:rFonts w:ascii="Arial" w:hAnsi="Arial" w:cs="Arial"/>
          <w:lang w:val="ko-KR" w:bidi="ko-KR"/>
        </w:rPr>
        <w:t xml:space="preserve">”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“</w:t>
      </w:r>
      <w:r w:rsidRPr="004B70FB">
        <w:rPr>
          <w:rFonts w:ascii="Arial" w:hAnsi="Arial" w:cs="Arial"/>
          <w:lang w:val="ko-KR" w:bidi="ko-KR"/>
        </w:rPr>
        <w:t>매뉴얼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요율</w:t>
      </w:r>
      <w:r w:rsidRPr="004B70FB">
        <w:rPr>
          <w:rFonts w:ascii="Arial" w:hAnsi="Arial" w:cs="Arial"/>
          <w:lang w:val="ko-KR" w:bidi="ko-KR"/>
        </w:rPr>
        <w:t>”</w:t>
      </w:r>
    </w:p>
    <w:p w14:paraId="4256ADE1" w14:textId="77777777" w:rsidR="007E615A" w:rsidRPr="004B70FB" w:rsidRDefault="00912ECC" w:rsidP="00236928">
      <w:p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v.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제</w:t>
      </w:r>
      <w:r w:rsidRPr="004B70FB">
        <w:rPr>
          <w:rFonts w:ascii="Arial" w:hAnsi="Arial" w:cs="Arial"/>
          <w:lang w:val="ko-KR" w:bidi="ko-KR"/>
        </w:rPr>
        <w:t>1</w:t>
      </w:r>
      <w:r w:rsidRPr="004B70FB">
        <w:rPr>
          <w:rFonts w:ascii="Arial" w:hAnsi="Arial" w:cs="Arial"/>
          <w:lang w:val="ko-KR" w:bidi="ko-KR"/>
        </w:rPr>
        <w:t>당사자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청구인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제</w:t>
      </w:r>
      <w:r w:rsidRPr="004B70FB">
        <w:rPr>
          <w:rFonts w:ascii="Arial" w:hAnsi="Arial" w:cs="Arial"/>
          <w:lang w:val="ko-KR" w:bidi="ko-KR"/>
        </w:rPr>
        <w:t>3</w:t>
      </w:r>
      <w:r w:rsidRPr="004B70FB">
        <w:rPr>
          <w:rFonts w:ascii="Arial" w:hAnsi="Arial" w:cs="Arial"/>
          <w:lang w:val="ko-KR" w:bidi="ko-KR"/>
        </w:rPr>
        <w:t>당사자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청구인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대위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중재</w:t>
      </w:r>
    </w:p>
    <w:p w14:paraId="09A83E59" w14:textId="77777777" w:rsidR="007E615A" w:rsidRPr="004B70FB" w:rsidRDefault="00912ECC" w:rsidP="00A93584">
      <w:pPr>
        <w:tabs>
          <w:tab w:val="left" w:pos="-1080"/>
        </w:tabs>
        <w:ind w:left="2700" w:hanging="54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vi.</w:t>
      </w:r>
      <w:r w:rsidRPr="004B70FB">
        <w:rPr>
          <w:rFonts w:ascii="Arial" w:hAnsi="Arial" w:cs="Arial"/>
          <w:lang w:val="ko-KR" w:bidi="ko-KR"/>
        </w:rPr>
        <w:tab/>
        <w:t>“</w:t>
      </w:r>
      <w:r w:rsidRPr="004B70FB">
        <w:rPr>
          <w:rFonts w:ascii="Arial" w:hAnsi="Arial" w:cs="Arial"/>
          <w:lang w:val="ko-KR" w:bidi="ko-KR"/>
        </w:rPr>
        <w:t>손실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적립금</w:t>
      </w:r>
      <w:r w:rsidRPr="004B70FB">
        <w:rPr>
          <w:rFonts w:ascii="Arial" w:hAnsi="Arial" w:cs="Arial"/>
          <w:lang w:val="ko-KR" w:bidi="ko-KR"/>
        </w:rPr>
        <w:t xml:space="preserve">”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“</w:t>
      </w:r>
      <w:r w:rsidRPr="004B70FB">
        <w:rPr>
          <w:rFonts w:ascii="Arial" w:hAnsi="Arial" w:cs="Arial"/>
          <w:lang w:val="ko-KR" w:bidi="ko-KR"/>
        </w:rPr>
        <w:t>법정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적립금</w:t>
      </w:r>
      <w:r w:rsidRPr="004B70FB">
        <w:rPr>
          <w:rFonts w:ascii="Arial" w:hAnsi="Arial" w:cs="Arial"/>
          <w:lang w:val="ko-KR" w:bidi="ko-KR"/>
        </w:rPr>
        <w:t>”</w:t>
      </w:r>
    </w:p>
    <w:p w14:paraId="5CA51794" w14:textId="77777777" w:rsidR="007E615A" w:rsidRPr="004B70FB" w:rsidRDefault="00912ECC" w:rsidP="00236928">
      <w:pPr>
        <w:tabs>
          <w:tab w:val="left" w:pos="-1080"/>
        </w:tabs>
        <w:ind w:left="2700" w:hanging="540"/>
        <w:rPr>
          <w:rFonts w:ascii="Arial" w:hAnsi="Arial" w:cs="Arial"/>
          <w:i/>
          <w:color w:val="000000"/>
        </w:rPr>
      </w:pPr>
      <w:r w:rsidRPr="004B70FB">
        <w:rPr>
          <w:rFonts w:ascii="Arial" w:hAnsi="Arial" w:cs="Arial"/>
          <w:lang w:val="ko-KR" w:bidi="ko-KR"/>
        </w:rPr>
        <w:t>viii.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재산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배상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책임</w:t>
      </w:r>
      <w:r w:rsidRPr="004B70FB">
        <w:rPr>
          <w:rFonts w:ascii="Arial" w:hAnsi="Arial" w:cs="Arial"/>
          <w:lang w:val="ko-KR" w:bidi="ko-KR"/>
        </w:rPr>
        <w:t>(</w:t>
      </w:r>
      <w:r w:rsidRPr="004B70FB">
        <w:rPr>
          <w:rFonts w:ascii="Arial" w:hAnsi="Arial" w:cs="Arial"/>
          <w:lang w:val="ko-KR" w:bidi="ko-KR"/>
        </w:rPr>
        <w:t>특종</w:t>
      </w:r>
      <w:r w:rsidRPr="004B70FB">
        <w:rPr>
          <w:rFonts w:ascii="Arial" w:hAnsi="Arial" w:cs="Arial"/>
          <w:lang w:val="ko-KR" w:bidi="ko-KR"/>
        </w:rPr>
        <w:t xml:space="preserve">)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보장범위</w:t>
      </w:r>
    </w:p>
    <w:p w14:paraId="74A98D26" w14:textId="77777777" w:rsidR="007E615A" w:rsidRPr="004B70FB" w:rsidRDefault="00D134A7" w:rsidP="001F13CC">
      <w:pPr>
        <w:tabs>
          <w:tab w:val="left" w:pos="-1080"/>
        </w:tabs>
        <w:ind w:left="216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다음을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파악할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  <w:r w:rsidRPr="004B70FB">
        <w:rPr>
          <w:rFonts w:ascii="Arial" w:hAnsi="Arial" w:cs="Arial"/>
          <w:lang w:val="ko-KR" w:bidi="ko-KR"/>
        </w:rPr>
        <w:t>.</w:t>
      </w:r>
    </w:p>
    <w:p w14:paraId="2CD367A3" w14:textId="77777777" w:rsidR="007E615A" w:rsidRPr="004B70FB" w:rsidRDefault="00912ECC" w:rsidP="00236928">
      <w:p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증권을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명의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피보험자에게서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다른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피보험자로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양도하기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위해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충족되어야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요구사항</w:t>
      </w:r>
    </w:p>
    <w:p w14:paraId="1981AA6E" w14:textId="77777777" w:rsidR="007E615A" w:rsidRPr="004B70FB" w:rsidRDefault="00912ECC" w:rsidP="00236928">
      <w:p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ii.</w:t>
      </w:r>
      <w:r w:rsidRPr="004B70FB">
        <w:rPr>
          <w:rFonts w:ascii="Arial" w:hAnsi="Arial" w:cs="Arial"/>
          <w:lang w:val="ko-KR" w:bidi="ko-KR"/>
        </w:rPr>
        <w:tab/>
        <w:t>“</w:t>
      </w:r>
      <w:r w:rsidRPr="004B70FB">
        <w:rPr>
          <w:rFonts w:ascii="Arial" w:hAnsi="Arial" w:cs="Arial"/>
          <w:lang w:val="ko-KR" w:bidi="ko-KR"/>
        </w:rPr>
        <w:t>손실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비용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요율</w:t>
      </w:r>
      <w:r w:rsidRPr="004B70FB">
        <w:rPr>
          <w:rFonts w:ascii="Arial" w:hAnsi="Arial" w:cs="Arial"/>
          <w:lang w:val="ko-KR" w:bidi="ko-KR"/>
        </w:rPr>
        <w:t>”</w:t>
      </w:r>
      <w:r w:rsidRPr="004B70FB">
        <w:rPr>
          <w:rFonts w:ascii="Arial" w:hAnsi="Arial" w:cs="Arial"/>
          <w:lang w:val="ko-KR" w:bidi="ko-KR"/>
        </w:rPr>
        <w:t>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정의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이</w:t>
      </w:r>
      <w:r w:rsidR="00F10C1A" w:rsidRPr="004B70FB">
        <w:rPr>
          <w:rFonts w:ascii="Arial" w:hAnsi="Arial" w:cs="Arial"/>
          <w:lang w:val="ko-KR" w:bidi="ko-KR"/>
        </w:rPr>
        <w:t>것</w:t>
      </w:r>
      <w:r w:rsidRPr="004B70FB">
        <w:rPr>
          <w:rFonts w:ascii="Arial" w:hAnsi="Arial" w:cs="Arial"/>
          <w:lang w:val="ko-KR" w:bidi="ko-KR"/>
        </w:rPr>
        <w:t>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사용에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이유</w:t>
      </w:r>
    </w:p>
    <w:p w14:paraId="6446A1B9" w14:textId="77777777" w:rsidR="007E615A" w:rsidRPr="004B70FB" w:rsidRDefault="00912ECC" w:rsidP="00236928">
      <w:p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iii.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피보험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이익이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존재하기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위한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요구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사항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280 ~ 287</w:t>
      </w:r>
      <w:r w:rsidRPr="004B70FB">
        <w:rPr>
          <w:rFonts w:ascii="Arial" w:hAnsi="Arial" w:cs="Arial"/>
          <w:lang w:val="ko-KR" w:bidi="ko-KR"/>
        </w:rPr>
        <w:t>절</w:t>
      </w:r>
    </w:p>
    <w:p w14:paraId="021F9DCC" w14:textId="77777777" w:rsidR="007E615A" w:rsidRPr="004B70FB" w:rsidRDefault="00912ECC" w:rsidP="00236928">
      <w:p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iv.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우발적인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또는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가망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이익은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="00F10C1A" w:rsidRPr="004B70FB">
        <w:rPr>
          <w:rFonts w:ascii="Arial" w:hAnsi="Arial" w:cs="Arial"/>
          <w:lang w:val="ko-KR" w:bidi="ko-KR"/>
        </w:rPr>
        <w:t>이</w:t>
      </w:r>
      <w:r w:rsidR="00F10C1A" w:rsidRPr="004B70FB">
        <w:rPr>
          <w:rFonts w:ascii="Arial" w:hAnsi="Arial" w:cs="Arial"/>
          <w:lang w:val="ko-KR" w:bidi="ko-KR"/>
        </w:rPr>
        <w:t xml:space="preserve"> </w:t>
      </w:r>
      <w:r w:rsidR="00F10C1A" w:rsidRPr="004B70FB">
        <w:rPr>
          <w:rFonts w:ascii="Arial" w:hAnsi="Arial" w:cs="Arial"/>
          <w:lang w:val="ko-KR" w:bidi="ko-KR"/>
        </w:rPr>
        <w:t>안</w:t>
      </w:r>
      <w:r w:rsidR="00F10C1A" w:rsidRPr="004B70FB">
        <w:rPr>
          <w:rFonts w:ascii="Arial" w:hAnsi="Arial" w:cs="Arial"/>
          <w:lang w:val="ko-KR" w:bidi="ko-KR"/>
        </w:rPr>
        <w:t xml:space="preserve"> </w:t>
      </w:r>
      <w:r w:rsidR="00F10C1A" w:rsidRPr="004B70FB">
        <w:rPr>
          <w:rFonts w:ascii="Arial" w:hAnsi="Arial" w:cs="Arial"/>
          <w:lang w:val="ko-KR" w:bidi="ko-KR"/>
        </w:rPr>
        <w:t>된</w:t>
      </w:r>
      <w:r w:rsidRPr="004B70FB">
        <w:rPr>
          <w:rFonts w:ascii="Arial" w:hAnsi="Arial" w:cs="Arial"/>
          <w:lang w:val="ko-KR" w:bidi="ko-KR"/>
        </w:rPr>
        <w:t>다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283</w:t>
      </w:r>
      <w:r w:rsidRPr="004B70FB">
        <w:rPr>
          <w:rFonts w:ascii="Arial" w:hAnsi="Arial" w:cs="Arial"/>
          <w:lang w:val="ko-KR" w:bidi="ko-KR"/>
        </w:rPr>
        <w:t>절</w:t>
      </w:r>
    </w:p>
    <w:p w14:paraId="0A5EC779" w14:textId="77777777" w:rsidR="007E615A" w:rsidRPr="004B70FB" w:rsidRDefault="00912ECC" w:rsidP="00236928">
      <w:pPr>
        <w:tabs>
          <w:tab w:val="left" w:pos="-1080"/>
        </w:tabs>
        <w:ind w:left="270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v.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가지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위험이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동일한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사건에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관련되</w:t>
      </w:r>
      <w:r w:rsidR="00F10C1A" w:rsidRPr="004B70FB">
        <w:rPr>
          <w:rFonts w:ascii="Arial" w:hAnsi="Arial" w:cs="Arial"/>
          <w:lang w:val="ko-KR" w:bidi="ko-KR"/>
        </w:rPr>
        <w:t>어</w:t>
      </w:r>
      <w:r w:rsidR="00F10C1A" w:rsidRPr="004B70FB">
        <w:rPr>
          <w:rFonts w:ascii="Arial" w:hAnsi="Arial" w:cs="Arial"/>
          <w:lang w:val="ko-KR" w:bidi="ko-KR"/>
        </w:rPr>
        <w:t xml:space="preserve"> </w:t>
      </w:r>
      <w:r w:rsidR="00F10C1A" w:rsidRPr="004B70FB">
        <w:rPr>
          <w:rFonts w:ascii="Arial" w:hAnsi="Arial" w:cs="Arial"/>
          <w:lang w:val="ko-KR" w:bidi="ko-KR"/>
        </w:rPr>
        <w:t>있</w:t>
      </w:r>
      <w:r w:rsidRPr="004B70FB">
        <w:rPr>
          <w:rFonts w:ascii="Arial" w:hAnsi="Arial" w:cs="Arial"/>
          <w:lang w:val="ko-KR" w:bidi="ko-KR"/>
        </w:rPr>
        <w:t>지만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단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하나의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위험만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증권에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의거하여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경우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손실에</w:t>
      </w:r>
      <w:r w:rsidRPr="004B70FB">
        <w:rPr>
          <w:rFonts w:ascii="Arial" w:hAnsi="Arial" w:cs="Arial"/>
          <w:lang w:val="ko-KR" w:bidi="ko-KR"/>
        </w:rPr>
        <w:t xml:space="preserve"> “</w:t>
      </w:r>
      <w:r w:rsidRPr="004B70FB">
        <w:rPr>
          <w:rFonts w:ascii="Arial" w:hAnsi="Arial" w:cs="Arial"/>
          <w:lang w:val="ko-KR" w:bidi="ko-KR"/>
        </w:rPr>
        <w:t>동시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조항</w:t>
      </w:r>
      <w:r w:rsidRPr="004B70FB">
        <w:rPr>
          <w:rFonts w:ascii="Arial" w:hAnsi="Arial" w:cs="Arial"/>
          <w:lang w:val="ko-KR" w:bidi="ko-KR"/>
        </w:rPr>
        <w:t>”</w:t>
      </w:r>
      <w:r w:rsidRPr="004B70FB">
        <w:rPr>
          <w:rFonts w:ascii="Arial" w:hAnsi="Arial" w:cs="Arial"/>
          <w:lang w:val="ko-KR" w:bidi="ko-KR"/>
        </w:rPr>
        <w:t>이라는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용어</w:t>
      </w:r>
      <w:r w:rsidR="00F10C1A" w:rsidRPr="004B70FB">
        <w:rPr>
          <w:rFonts w:ascii="Arial" w:hAnsi="Arial" w:cs="Arial"/>
          <w:lang w:val="ko-KR" w:bidi="ko-KR"/>
        </w:rPr>
        <w:t>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적용</w:t>
      </w:r>
      <w:r w:rsidR="00F10C1A" w:rsidRPr="004B70FB">
        <w:rPr>
          <w:rFonts w:ascii="Arial" w:hAnsi="Arial" w:cs="Arial"/>
          <w:lang w:val="ko-KR" w:bidi="ko-KR"/>
        </w:rPr>
        <w:t>한다</w:t>
      </w:r>
      <w:r w:rsidRPr="004B70FB">
        <w:rPr>
          <w:rFonts w:ascii="Arial" w:hAnsi="Arial" w:cs="Arial"/>
          <w:lang w:val="ko-KR" w:bidi="ko-KR"/>
        </w:rPr>
        <w:t>(</w:t>
      </w:r>
      <w:r w:rsidRPr="004B70FB">
        <w:rPr>
          <w:rFonts w:ascii="Arial" w:hAnsi="Arial" w:cs="Arial"/>
          <w:lang w:val="ko-KR" w:bidi="ko-KR"/>
        </w:rPr>
        <w:t>예</w:t>
      </w:r>
      <w:r w:rsidRPr="004B70FB">
        <w:rPr>
          <w:rFonts w:ascii="Arial" w:hAnsi="Arial" w:cs="Arial"/>
          <w:lang w:val="ko-KR" w:bidi="ko-KR"/>
        </w:rPr>
        <w:t xml:space="preserve">: </w:t>
      </w:r>
      <w:r w:rsidRPr="004B70FB">
        <w:rPr>
          <w:rFonts w:ascii="Arial" w:hAnsi="Arial" w:cs="Arial"/>
          <w:lang w:val="ko-KR" w:bidi="ko-KR"/>
        </w:rPr>
        <w:t>지진에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뒤이어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발생하는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화재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.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lastRenderedPageBreak/>
        <w:t>10088.5</w:t>
      </w:r>
      <w:r w:rsidRPr="004B70FB">
        <w:rPr>
          <w:rFonts w:ascii="Arial" w:hAnsi="Arial" w:cs="Arial"/>
          <w:lang w:val="ko-KR" w:bidi="ko-KR"/>
        </w:rPr>
        <w:t>절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산불에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뒤이은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산사태</w:t>
      </w:r>
      <w:r w:rsidRPr="004B70FB">
        <w:rPr>
          <w:rFonts w:ascii="Arial" w:hAnsi="Arial" w:cs="Arial"/>
          <w:lang w:val="ko-KR" w:bidi="ko-KR"/>
        </w:rPr>
        <w:t>)</w:t>
      </w:r>
    </w:p>
    <w:p w14:paraId="1F389484" w14:textId="77777777" w:rsidR="007E615A" w:rsidRPr="004B70FB" w:rsidRDefault="00606547" w:rsidP="00A93584">
      <w:p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vi.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주거용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부동산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공개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선언의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요구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사항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정의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10101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10102</w:t>
      </w:r>
      <w:r w:rsidRPr="004B70FB">
        <w:rPr>
          <w:rFonts w:ascii="Arial" w:hAnsi="Arial" w:cs="Arial"/>
          <w:lang w:val="ko-KR" w:bidi="ko-KR"/>
        </w:rPr>
        <w:t>절</w:t>
      </w:r>
    </w:p>
    <w:p w14:paraId="7F4914B2" w14:textId="77777777" w:rsidR="007E615A" w:rsidRPr="004B70FB" w:rsidRDefault="00C84432" w:rsidP="00236928">
      <w:pPr>
        <w:pStyle w:val="ListParagraph"/>
        <w:numPr>
          <w:ilvl w:val="0"/>
          <w:numId w:val="32"/>
        </w:numPr>
        <w:tabs>
          <w:tab w:val="left" w:pos="-1080"/>
        </w:tabs>
        <w:ind w:left="342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678 (e)</w:t>
      </w:r>
      <w:r w:rsidR="00F10C1A" w:rsidRPr="004B70FB">
        <w:rPr>
          <w:rFonts w:ascii="Arial" w:hAnsi="Arial" w:cs="Arial"/>
          <w:lang w:val="ko-KR" w:bidi="ko-KR"/>
        </w:rPr>
        <w:t>를</w:t>
      </w:r>
      <w:r w:rsidR="00F10C1A" w:rsidRPr="004B70FB">
        <w:rPr>
          <w:rFonts w:ascii="Arial" w:hAnsi="Arial" w:cs="Arial"/>
          <w:lang w:val="ko-KR" w:bidi="ko-KR"/>
        </w:rPr>
        <w:t xml:space="preserve"> </w:t>
      </w:r>
      <w:r w:rsidR="00F10C1A" w:rsidRPr="004B70FB">
        <w:rPr>
          <w:rFonts w:ascii="Arial" w:hAnsi="Arial" w:cs="Arial"/>
          <w:lang w:val="ko-KR" w:bidi="ko-KR"/>
        </w:rPr>
        <w:t>숙지한다</w:t>
      </w:r>
      <w:r w:rsidR="00F10C1A" w:rsidRPr="004B70FB">
        <w:rPr>
          <w:rFonts w:ascii="Arial" w:hAnsi="Arial" w:cs="Arial"/>
          <w:lang w:val="ko-KR" w:bidi="ko-KR"/>
        </w:rPr>
        <w:t xml:space="preserve">. </w:t>
      </w:r>
      <w:r w:rsidR="00F10C1A" w:rsidRPr="004B70FB">
        <w:rPr>
          <w:rFonts w:ascii="Arial" w:hAnsi="Arial" w:cs="Arial"/>
          <w:lang w:val="ko-KR" w:bidi="ko-KR"/>
        </w:rPr>
        <w:t>이</w:t>
      </w:r>
      <w:r w:rsidR="00F10C1A" w:rsidRPr="004B70FB">
        <w:rPr>
          <w:rFonts w:ascii="Arial" w:hAnsi="Arial" w:cs="Arial"/>
          <w:lang w:val="ko-KR" w:bidi="ko-KR"/>
        </w:rPr>
        <w:t xml:space="preserve"> </w:t>
      </w:r>
      <w:r w:rsidR="00F10C1A" w:rsidRPr="004B70FB">
        <w:rPr>
          <w:rFonts w:ascii="Arial" w:hAnsi="Arial" w:cs="Arial"/>
          <w:lang w:val="ko-KR" w:bidi="ko-KR"/>
        </w:rPr>
        <w:t>규정은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다음과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관련하여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주거용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부동산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공개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진술에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개정과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관련</w:t>
      </w:r>
      <w:r w:rsidR="00F10C1A" w:rsidRPr="004B70FB">
        <w:rPr>
          <w:rFonts w:ascii="Arial" w:hAnsi="Arial" w:cs="Arial"/>
          <w:lang w:val="ko-KR" w:bidi="ko-KR"/>
        </w:rPr>
        <w:t>이</w:t>
      </w:r>
      <w:r w:rsidR="00F10C1A" w:rsidRPr="004B70FB">
        <w:rPr>
          <w:rFonts w:ascii="Arial" w:hAnsi="Arial" w:cs="Arial"/>
          <w:lang w:val="ko-KR" w:bidi="ko-KR"/>
        </w:rPr>
        <w:t xml:space="preserve"> </w:t>
      </w:r>
      <w:r w:rsidR="00F10C1A" w:rsidRPr="004B70FB">
        <w:rPr>
          <w:rFonts w:ascii="Arial" w:hAnsi="Arial" w:cs="Arial"/>
          <w:lang w:val="ko-KR" w:bidi="ko-KR"/>
        </w:rPr>
        <w:t>있다</w:t>
      </w:r>
    </w:p>
    <w:p w14:paraId="2B08149F" w14:textId="77777777" w:rsidR="007E615A" w:rsidRPr="004B70FB" w:rsidRDefault="00F10C1A" w:rsidP="00236928">
      <w:pPr>
        <w:pStyle w:val="ListParagraph"/>
        <w:numPr>
          <w:ilvl w:val="0"/>
          <w:numId w:val="33"/>
        </w:numPr>
        <w:tabs>
          <w:tab w:val="left" w:pos="-1080"/>
        </w:tabs>
        <w:ind w:left="3870" w:hanging="45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실제</w:t>
      </w:r>
      <w:r w:rsidR="00C84432" w:rsidRPr="004B70FB">
        <w:rPr>
          <w:rFonts w:ascii="Arial" w:hAnsi="Arial" w:cs="Arial"/>
          <w:lang w:val="ko-KR" w:bidi="ko-KR"/>
        </w:rPr>
        <w:t xml:space="preserve"> </w:t>
      </w:r>
      <w:r w:rsidR="00C84432" w:rsidRPr="004B70FB">
        <w:rPr>
          <w:rFonts w:ascii="Arial" w:hAnsi="Arial" w:cs="Arial"/>
          <w:lang w:val="ko-KR" w:bidi="ko-KR"/>
        </w:rPr>
        <w:t>현금</w:t>
      </w:r>
      <w:r w:rsidR="00C84432" w:rsidRPr="004B70FB">
        <w:rPr>
          <w:rFonts w:ascii="Arial" w:hAnsi="Arial" w:cs="Arial"/>
          <w:lang w:val="ko-KR" w:bidi="ko-KR"/>
        </w:rPr>
        <w:t xml:space="preserve"> </w:t>
      </w:r>
      <w:r w:rsidR="00C84432" w:rsidRPr="004B70FB">
        <w:rPr>
          <w:rFonts w:ascii="Arial" w:hAnsi="Arial" w:cs="Arial"/>
          <w:lang w:val="ko-KR" w:bidi="ko-KR"/>
        </w:rPr>
        <w:t>가치의</w:t>
      </w:r>
      <w:r w:rsidR="00C84432" w:rsidRPr="004B70FB">
        <w:rPr>
          <w:rFonts w:ascii="Arial" w:hAnsi="Arial" w:cs="Arial"/>
          <w:lang w:val="ko-KR" w:bidi="ko-KR"/>
        </w:rPr>
        <w:t xml:space="preserve"> </w:t>
      </w:r>
      <w:r w:rsidR="00C84432" w:rsidRPr="004B70FB">
        <w:rPr>
          <w:rFonts w:ascii="Arial" w:hAnsi="Arial" w:cs="Arial"/>
          <w:lang w:val="ko-KR" w:bidi="ko-KR"/>
        </w:rPr>
        <w:t>정의</w:t>
      </w:r>
    </w:p>
    <w:p w14:paraId="152C5386" w14:textId="77777777" w:rsidR="007E615A" w:rsidRPr="004B70FB" w:rsidRDefault="00BC3693" w:rsidP="00236928">
      <w:pPr>
        <w:pStyle w:val="ListParagraph"/>
        <w:numPr>
          <w:ilvl w:val="0"/>
          <w:numId w:val="33"/>
        </w:numPr>
        <w:tabs>
          <w:tab w:val="left" w:pos="-1080"/>
        </w:tabs>
        <w:ind w:left="3870" w:hanging="45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해당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증권이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화재의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위험을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보장하지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않는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경우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해당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진술</w:t>
      </w:r>
      <w:r w:rsidR="00F10C1A" w:rsidRPr="004B70FB">
        <w:rPr>
          <w:rFonts w:ascii="Arial" w:hAnsi="Arial" w:cs="Arial"/>
          <w:lang w:val="ko-KR" w:bidi="ko-KR"/>
        </w:rPr>
        <w:t>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서명</w:t>
      </w:r>
      <w:r w:rsidR="00F10C1A" w:rsidRPr="004B70FB">
        <w:rPr>
          <w:rFonts w:ascii="Arial" w:hAnsi="Arial" w:cs="Arial"/>
          <w:lang w:val="ko-KR" w:bidi="ko-KR"/>
        </w:rPr>
        <w:t>하여</w:t>
      </w:r>
      <w:r w:rsidR="00F10C1A" w:rsidRPr="004B70FB">
        <w:rPr>
          <w:rFonts w:ascii="Arial" w:hAnsi="Arial" w:cs="Arial"/>
          <w:lang w:val="ko-KR" w:bidi="ko-KR"/>
        </w:rPr>
        <w:t xml:space="preserve"> </w:t>
      </w:r>
      <w:r w:rsidR="00F10C1A" w:rsidRPr="004B70FB">
        <w:rPr>
          <w:rFonts w:ascii="Arial" w:hAnsi="Arial" w:cs="Arial"/>
          <w:lang w:val="ko-KR" w:bidi="ko-KR"/>
        </w:rPr>
        <w:t>진술을</w:t>
      </w:r>
      <w:r w:rsidR="00F10C1A" w:rsidRPr="004B70FB">
        <w:rPr>
          <w:rFonts w:ascii="Arial" w:hAnsi="Arial" w:cs="Arial"/>
          <w:lang w:val="ko-KR" w:bidi="ko-KR"/>
        </w:rPr>
        <w:t xml:space="preserve"> </w:t>
      </w:r>
      <w:r w:rsidR="00F10C1A" w:rsidRPr="004B70FB">
        <w:rPr>
          <w:rFonts w:ascii="Arial" w:hAnsi="Arial" w:cs="Arial"/>
          <w:lang w:val="ko-KR" w:bidi="ko-KR"/>
        </w:rPr>
        <w:t>인정해</w:t>
      </w:r>
      <w:r w:rsidRPr="004B70FB">
        <w:rPr>
          <w:rFonts w:ascii="Arial" w:hAnsi="Arial" w:cs="Arial"/>
          <w:lang w:val="ko-KR" w:bidi="ko-KR"/>
        </w:rPr>
        <w:t>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하며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보험사는</w:t>
      </w:r>
      <w:r w:rsidRPr="004B70FB">
        <w:rPr>
          <w:rFonts w:ascii="Arial" w:hAnsi="Arial" w:cs="Arial"/>
          <w:lang w:val="ko-KR" w:bidi="ko-KR"/>
        </w:rPr>
        <w:t xml:space="preserve"> FAIR </w:t>
      </w:r>
      <w:r w:rsidRPr="004B70FB">
        <w:rPr>
          <w:rFonts w:ascii="Arial" w:hAnsi="Arial" w:cs="Arial"/>
          <w:lang w:val="ko-KR" w:bidi="ko-KR"/>
        </w:rPr>
        <w:t>플랜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주택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파인더에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정보를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제공해야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한다</w:t>
      </w:r>
    </w:p>
    <w:p w14:paraId="1E03F210" w14:textId="77777777" w:rsidR="007E615A" w:rsidRPr="004B70FB" w:rsidRDefault="00912ECC" w:rsidP="00236928">
      <w:p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vii.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주거용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부동산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공개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형태는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일반적인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설명만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포함하며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증권의</w:t>
      </w:r>
      <w:r w:rsidRPr="004B70FB">
        <w:rPr>
          <w:rFonts w:ascii="Arial" w:hAnsi="Arial" w:cs="Arial"/>
          <w:lang w:val="ko-KR" w:bidi="ko-KR"/>
        </w:rPr>
        <w:t xml:space="preserve"> </w:t>
      </w:r>
      <w:r w:rsidR="00F10C1A" w:rsidRPr="004B70FB">
        <w:rPr>
          <w:rFonts w:ascii="Arial" w:hAnsi="Arial" w:cs="Arial"/>
          <w:lang w:val="ko-KR" w:bidi="ko-KR"/>
        </w:rPr>
        <w:t>일부가</w:t>
      </w:r>
      <w:r w:rsidR="00F10C1A" w:rsidRPr="004B70FB">
        <w:rPr>
          <w:rFonts w:ascii="Arial" w:hAnsi="Arial" w:cs="Arial"/>
          <w:lang w:val="ko-KR" w:bidi="ko-KR"/>
        </w:rPr>
        <w:t xml:space="preserve"> </w:t>
      </w:r>
      <w:r w:rsidR="00F10C1A" w:rsidRPr="004B70FB">
        <w:rPr>
          <w:rFonts w:ascii="Arial" w:hAnsi="Arial" w:cs="Arial"/>
          <w:lang w:val="ko-KR" w:bidi="ko-KR"/>
        </w:rPr>
        <w:t>아니다</w:t>
      </w:r>
    </w:p>
    <w:p w14:paraId="3704346F" w14:textId="77777777" w:rsidR="007E615A" w:rsidRPr="004B70FB" w:rsidRDefault="00912ECC" w:rsidP="00236928">
      <w:p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viii.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교체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비용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건물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업그레이드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옵션</w:t>
      </w:r>
    </w:p>
    <w:p w14:paraId="6C720D7B" w14:textId="77777777" w:rsidR="007E615A" w:rsidRPr="004B70FB" w:rsidRDefault="00F13194" w:rsidP="00DB6611">
      <w:pPr>
        <w:tabs>
          <w:tab w:val="left" w:pos="-1080"/>
        </w:tabs>
        <w:ind w:firstLine="162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j.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갱신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제안에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요구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사항을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숙지한다</w:t>
      </w:r>
      <w:r w:rsidRPr="004B70FB">
        <w:rPr>
          <w:rFonts w:ascii="Arial" w:hAnsi="Arial" w:cs="Arial"/>
          <w:lang w:val="ko-KR" w:bidi="ko-KR"/>
        </w:rPr>
        <w:t>.</w:t>
      </w:r>
    </w:p>
    <w:p w14:paraId="2A91D28B" w14:textId="77777777" w:rsidR="007E615A" w:rsidRPr="004B70FB" w:rsidRDefault="00F13194" w:rsidP="00B319AF">
      <w:pPr>
        <w:pStyle w:val="ListParagraph"/>
        <w:numPr>
          <w:ilvl w:val="0"/>
          <w:numId w:val="34"/>
        </w:numPr>
        <w:tabs>
          <w:tab w:val="left" w:pos="-1080"/>
        </w:tabs>
        <w:ind w:left="2610" w:hanging="45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한도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또는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보장에서의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감소와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관련하여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678</w:t>
      </w:r>
      <w:r w:rsidRPr="004B70FB">
        <w:rPr>
          <w:rFonts w:ascii="Arial" w:hAnsi="Arial" w:cs="Arial"/>
          <w:lang w:val="ko-KR" w:bidi="ko-KR"/>
        </w:rPr>
        <w:t>절</w:t>
      </w:r>
      <w:r w:rsidRPr="004B70FB">
        <w:rPr>
          <w:rFonts w:ascii="Arial" w:hAnsi="Arial" w:cs="Arial"/>
          <w:lang w:val="ko-KR" w:bidi="ko-KR"/>
        </w:rPr>
        <w:t xml:space="preserve"> (a)</w:t>
      </w:r>
    </w:p>
    <w:p w14:paraId="76FF32AB" w14:textId="41FBCCE5" w:rsidR="007E615A" w:rsidRPr="004B70FB" w:rsidRDefault="00F13194" w:rsidP="007E615A">
      <w:pPr>
        <w:pStyle w:val="ListParagraph"/>
        <w:numPr>
          <w:ilvl w:val="0"/>
          <w:numId w:val="34"/>
        </w:numPr>
        <w:tabs>
          <w:tab w:val="left" w:pos="-1080"/>
        </w:tabs>
        <w:spacing w:after="240"/>
        <w:ind w:left="2610" w:hanging="45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업그레이드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관련하여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10103</w:t>
      </w:r>
      <w:r w:rsidRPr="004B70FB">
        <w:rPr>
          <w:rFonts w:ascii="Arial" w:hAnsi="Arial" w:cs="Arial"/>
          <w:lang w:val="ko-KR" w:bidi="ko-KR"/>
        </w:rPr>
        <w:t>절</w:t>
      </w:r>
    </w:p>
    <w:p w14:paraId="5574E324" w14:textId="77777777" w:rsidR="007E615A" w:rsidRPr="004B70FB" w:rsidRDefault="00ED0350" w:rsidP="001F13CC">
      <w:pPr>
        <w:tabs>
          <w:tab w:val="left" w:pos="-1080"/>
        </w:tabs>
        <w:ind w:left="540" w:hanging="54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II.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재산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</w:p>
    <w:p w14:paraId="68C35A22" w14:textId="77777777" w:rsidR="007E615A" w:rsidRPr="004B70FB" w:rsidRDefault="00ED0350" w:rsidP="001F13CC">
      <w:pPr>
        <w:tabs>
          <w:tab w:val="left" w:pos="-1080"/>
        </w:tabs>
        <w:ind w:left="108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B.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증권</w:t>
      </w:r>
    </w:p>
    <w:p w14:paraId="3FCDF884" w14:textId="77777777" w:rsidR="007E615A" w:rsidRPr="004B70FB" w:rsidRDefault="00ED0350" w:rsidP="00D9717F">
      <w:pPr>
        <w:tabs>
          <w:tab w:val="left" w:pos="-1080"/>
        </w:tabs>
        <w:ind w:left="1530" w:hanging="45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1.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다음을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파악할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  <w:r w:rsidRPr="004B70FB">
        <w:rPr>
          <w:rFonts w:ascii="Arial" w:hAnsi="Arial" w:cs="Arial"/>
          <w:lang w:val="ko-KR" w:bidi="ko-KR"/>
        </w:rPr>
        <w:t>.</w:t>
      </w:r>
    </w:p>
    <w:p w14:paraId="7FFA840F" w14:textId="77777777" w:rsidR="007E615A" w:rsidRPr="004B70FB" w:rsidRDefault="006F4F21" w:rsidP="00236928">
      <w:pPr>
        <w:tabs>
          <w:tab w:val="left" w:pos="-1080"/>
        </w:tabs>
        <w:ind w:left="2160" w:hanging="63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a.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증권의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주요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구성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요소</w:t>
      </w:r>
      <w:r w:rsidRPr="004B70FB">
        <w:rPr>
          <w:rFonts w:ascii="Arial" w:hAnsi="Arial" w:cs="Arial"/>
          <w:lang w:val="ko-KR" w:bidi="ko-KR"/>
        </w:rPr>
        <w:t>(</w:t>
      </w:r>
      <w:r w:rsidRPr="004B70FB">
        <w:rPr>
          <w:rFonts w:ascii="Arial" w:hAnsi="Arial" w:cs="Arial"/>
          <w:lang w:val="ko-KR" w:bidi="ko-KR"/>
        </w:rPr>
        <w:t>예</w:t>
      </w:r>
      <w:r w:rsidRPr="004B70FB">
        <w:rPr>
          <w:rFonts w:ascii="Arial" w:hAnsi="Arial" w:cs="Arial"/>
          <w:lang w:val="ko-KR" w:bidi="ko-KR"/>
        </w:rPr>
        <w:t xml:space="preserve">: </w:t>
      </w:r>
      <w:r w:rsidRPr="004B70FB">
        <w:rPr>
          <w:rFonts w:ascii="Arial" w:hAnsi="Arial" w:cs="Arial"/>
          <w:lang w:val="ko-KR" w:bidi="ko-KR"/>
        </w:rPr>
        <w:t>선언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약정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정의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조건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제외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사항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배서</w:t>
      </w:r>
      <w:r w:rsidRPr="004B70FB">
        <w:rPr>
          <w:rFonts w:ascii="Arial" w:hAnsi="Arial" w:cs="Arial"/>
          <w:lang w:val="ko-KR" w:bidi="ko-KR"/>
        </w:rPr>
        <w:t>)</w:t>
      </w:r>
    </w:p>
    <w:p w14:paraId="1E8E3B13" w14:textId="77777777" w:rsidR="007E615A" w:rsidRPr="004B70FB" w:rsidRDefault="006F4F21" w:rsidP="00236928">
      <w:pPr>
        <w:tabs>
          <w:tab w:val="left" w:pos="-1080"/>
        </w:tabs>
        <w:ind w:left="2160" w:hanging="63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b.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일반적인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증권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조항</w:t>
      </w:r>
      <w:r w:rsidRPr="004B70FB">
        <w:rPr>
          <w:rFonts w:ascii="Arial" w:hAnsi="Arial" w:cs="Arial"/>
          <w:lang w:val="ko-KR" w:bidi="ko-KR"/>
        </w:rPr>
        <w:t>(</w:t>
      </w:r>
      <w:r w:rsidR="00F10C1A" w:rsidRPr="004B70FB">
        <w:rPr>
          <w:rFonts w:ascii="Arial" w:hAnsi="Arial" w:cs="Arial"/>
          <w:lang w:val="ko-KR" w:bidi="ko-KR"/>
        </w:rPr>
        <w:t>즉</w:t>
      </w:r>
      <w:r w:rsidR="00F10C1A" w:rsidRPr="004B70FB">
        <w:rPr>
          <w:rFonts w:ascii="Arial" w:hAnsi="Arial" w:cs="Arial"/>
          <w:lang w:val="ko-KR" w:bidi="ko-KR"/>
        </w:rPr>
        <w:t>,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피보험자의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취소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권리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증권의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양도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보충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납부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분리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가능성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자유화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등</w:t>
      </w:r>
      <w:r w:rsidRPr="004B70FB">
        <w:rPr>
          <w:rFonts w:ascii="Arial" w:hAnsi="Arial" w:cs="Arial"/>
          <w:lang w:val="ko-KR" w:bidi="ko-KR"/>
        </w:rPr>
        <w:t>)</w:t>
      </w:r>
    </w:p>
    <w:p w14:paraId="45510C8E" w14:textId="77777777" w:rsidR="007E615A" w:rsidRPr="004B70FB" w:rsidRDefault="006F4F21" w:rsidP="00236928">
      <w:pPr>
        <w:tabs>
          <w:tab w:val="left" w:pos="-1080"/>
        </w:tabs>
        <w:ind w:left="2160" w:hanging="63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c.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가치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표시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증권</w:t>
      </w:r>
      <w:r w:rsidR="00F10C1A" w:rsidRPr="004B70FB">
        <w:rPr>
          <w:rFonts w:ascii="Arial" w:hAnsi="Arial" w:cs="Arial"/>
          <w:lang w:val="ko-KR" w:bidi="ko-KR"/>
        </w:rPr>
        <w:t>(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2053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2054</w:t>
      </w:r>
      <w:r w:rsidR="00F10C1A" w:rsidRPr="004B70FB">
        <w:rPr>
          <w:rFonts w:ascii="Arial" w:hAnsi="Arial" w:cs="Arial"/>
          <w:lang w:val="ko-KR" w:bidi="ko-KR"/>
        </w:rPr>
        <w:t>)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증권에서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흔히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사용되는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서로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다른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유형의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가치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평가에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따</w:t>
      </w:r>
      <w:r w:rsidR="00F10C1A" w:rsidRPr="004B70FB">
        <w:rPr>
          <w:rFonts w:ascii="Arial" w:hAnsi="Arial" w:cs="Arial"/>
          <w:lang w:val="ko-KR" w:bidi="ko-KR"/>
        </w:rPr>
        <w:t>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손실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지급금을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파악하고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계산할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  <w:r w:rsidR="003C09AF" w:rsidRPr="004B70FB">
        <w:rPr>
          <w:rFonts w:ascii="Arial" w:hAnsi="Arial" w:cs="Arial"/>
          <w:smallCaps/>
          <w:lang w:val="ko-KR" w:bidi="ko-KR"/>
        </w:rPr>
        <w:t>(</w:t>
      </w:r>
      <w:r w:rsidRPr="004B70FB">
        <w:rPr>
          <w:rFonts w:ascii="Arial" w:hAnsi="Arial" w:cs="Arial"/>
          <w:lang w:val="ko-KR" w:bidi="ko-KR"/>
        </w:rPr>
        <w:t>실제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현금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가치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교체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비용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시장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가치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합의된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가치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표시된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가치</w:t>
      </w:r>
      <w:r w:rsidRPr="004B70FB">
        <w:rPr>
          <w:rFonts w:ascii="Arial" w:hAnsi="Arial" w:cs="Arial"/>
          <w:lang w:val="ko-KR" w:bidi="ko-KR"/>
        </w:rPr>
        <w:t>)</w:t>
      </w:r>
    </w:p>
    <w:p w14:paraId="3BA00A86" w14:textId="77777777" w:rsidR="007E615A" w:rsidRPr="004B70FB" w:rsidRDefault="005F1BFA" w:rsidP="00236928">
      <w:pPr>
        <w:tabs>
          <w:tab w:val="left" w:pos="-1080"/>
        </w:tabs>
        <w:ind w:left="2160" w:hanging="63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d.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대부분의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모기지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조항에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포함되어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저당권자의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이익에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보호</w:t>
      </w:r>
    </w:p>
    <w:p w14:paraId="46473D91" w14:textId="77777777" w:rsidR="007E615A" w:rsidRPr="004B70FB" w:rsidRDefault="005F1BFA" w:rsidP="00236928">
      <w:pPr>
        <w:tabs>
          <w:tab w:val="left" w:pos="-1080"/>
        </w:tabs>
        <w:ind w:left="2160" w:hanging="63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e.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동일한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재산에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발행된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이상의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증권에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의거한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동시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비동시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사이의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차이</w:t>
      </w:r>
    </w:p>
    <w:p w14:paraId="632A10E8" w14:textId="77777777" w:rsidR="007E615A" w:rsidRPr="004B70FB" w:rsidRDefault="00403B85" w:rsidP="00236928">
      <w:pPr>
        <w:tabs>
          <w:tab w:val="left" w:pos="-1080"/>
        </w:tabs>
        <w:ind w:left="2160" w:hanging="63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f.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증권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취소</w:t>
      </w:r>
      <w:r w:rsidRPr="004B70FB">
        <w:rPr>
          <w:rFonts w:ascii="Arial" w:hAnsi="Arial" w:cs="Arial"/>
          <w:lang w:val="ko-KR" w:bidi="ko-KR"/>
        </w:rPr>
        <w:t>/</w:t>
      </w:r>
      <w:r w:rsidRPr="004B70FB">
        <w:rPr>
          <w:rFonts w:ascii="Arial" w:hAnsi="Arial" w:cs="Arial"/>
          <w:lang w:val="ko-KR" w:bidi="ko-KR"/>
        </w:rPr>
        <w:t>미갱신과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관련된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요구사항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481.5, 660 ~ 669.5, 670, 673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675 ~ 679.6</w:t>
      </w:r>
      <w:r w:rsidRPr="004B70FB">
        <w:rPr>
          <w:rFonts w:ascii="Arial" w:hAnsi="Arial" w:cs="Arial"/>
          <w:lang w:val="ko-KR" w:bidi="ko-KR"/>
        </w:rPr>
        <w:t>절</w:t>
      </w:r>
    </w:p>
    <w:p w14:paraId="6837FAF5" w14:textId="77777777" w:rsidR="007E615A" w:rsidRPr="004B70FB" w:rsidRDefault="00403B85" w:rsidP="00236928">
      <w:pPr>
        <w:tabs>
          <w:tab w:val="left" w:pos="-1080"/>
        </w:tabs>
        <w:ind w:left="2160" w:hanging="63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 xml:space="preserve">g. </w:t>
      </w:r>
      <w:r w:rsidRPr="004B70FB">
        <w:rPr>
          <w:rFonts w:ascii="Arial" w:hAnsi="Arial" w:cs="Arial"/>
          <w:lang w:val="ko-KR" w:bidi="ko-KR"/>
        </w:rPr>
        <w:tab/>
        <w:t>“</w:t>
      </w:r>
      <w:r w:rsidRPr="004B70FB">
        <w:rPr>
          <w:rFonts w:ascii="Arial" w:hAnsi="Arial" w:cs="Arial"/>
          <w:lang w:val="ko-KR" w:bidi="ko-KR"/>
        </w:rPr>
        <w:t>표준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화재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증권</w:t>
      </w:r>
      <w:r w:rsidRPr="004B70FB">
        <w:rPr>
          <w:rFonts w:ascii="Arial" w:hAnsi="Arial" w:cs="Arial"/>
          <w:lang w:val="ko-KR" w:bidi="ko-KR"/>
        </w:rPr>
        <w:t xml:space="preserve">”, </w:t>
      </w:r>
      <w:r w:rsidRPr="004B70FB">
        <w:rPr>
          <w:rFonts w:ascii="Arial" w:hAnsi="Arial" w:cs="Arial"/>
          <w:lang w:val="ko-KR" w:bidi="ko-KR"/>
        </w:rPr>
        <w:t>보험되는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위험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="00F10C1A" w:rsidRPr="004B70FB">
        <w:rPr>
          <w:rFonts w:ascii="Arial" w:hAnsi="Arial" w:cs="Arial"/>
          <w:lang w:val="ko-KR" w:bidi="ko-KR"/>
        </w:rPr>
        <w:t>이것이</w:t>
      </w:r>
      <w:r w:rsidR="00F10C1A"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개인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상업적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재산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계약에</w:t>
      </w:r>
      <w:r w:rsidRPr="004B70FB">
        <w:rPr>
          <w:rFonts w:ascii="Arial" w:hAnsi="Arial" w:cs="Arial"/>
          <w:lang w:val="ko-KR" w:bidi="ko-KR"/>
        </w:rPr>
        <w:t xml:space="preserve"> </w:t>
      </w:r>
      <w:r w:rsidR="00F10C1A" w:rsidRPr="004B70FB">
        <w:rPr>
          <w:rFonts w:ascii="Arial" w:hAnsi="Arial" w:cs="Arial"/>
          <w:lang w:val="ko-KR" w:bidi="ko-KR"/>
        </w:rPr>
        <w:t>있어</w:t>
      </w:r>
      <w:r w:rsidR="00F10C1A" w:rsidRPr="004B70FB">
        <w:rPr>
          <w:rFonts w:ascii="Arial" w:hAnsi="Arial" w:cs="Arial"/>
          <w:lang w:val="ko-KR" w:bidi="ko-KR"/>
        </w:rPr>
        <w:t xml:space="preserve"> </w:t>
      </w:r>
      <w:r w:rsidR="00F10C1A" w:rsidRPr="004B70FB">
        <w:rPr>
          <w:rFonts w:ascii="Arial" w:hAnsi="Arial" w:cs="Arial"/>
          <w:lang w:val="ko-KR" w:bidi="ko-KR"/>
        </w:rPr>
        <w:t>갖는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중요성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2070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2071</w:t>
      </w:r>
      <w:r w:rsidRPr="004B70FB">
        <w:rPr>
          <w:rFonts w:ascii="Arial" w:hAnsi="Arial" w:cs="Arial"/>
          <w:lang w:val="ko-KR" w:bidi="ko-KR"/>
        </w:rPr>
        <w:t>절</w:t>
      </w:r>
    </w:p>
    <w:p w14:paraId="05672665" w14:textId="77777777" w:rsidR="007E615A" w:rsidRPr="004B70FB" w:rsidRDefault="00895E46" w:rsidP="00A93584">
      <w:pPr>
        <w:tabs>
          <w:tab w:val="left" w:pos="-1080"/>
        </w:tabs>
        <w:ind w:left="2160" w:hanging="63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h.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재산</w:t>
      </w:r>
      <w:r w:rsidR="009C742B" w:rsidRPr="004B70FB">
        <w:rPr>
          <w:rFonts w:ascii="Arial" w:hAnsi="Arial" w:cs="Arial"/>
          <w:lang w:val="ko-KR" w:bidi="ko-KR"/>
        </w:rPr>
        <w:t>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총</w:t>
      </w:r>
      <w:r w:rsidR="009C742B" w:rsidRPr="004B70FB">
        <w:rPr>
          <w:rFonts w:ascii="Arial" w:hAnsi="Arial" w:cs="Arial"/>
          <w:lang w:val="ko-KR" w:bidi="ko-KR"/>
        </w:rPr>
        <w:t>체적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손실로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이어지는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재해에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뒤이어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적용될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특별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증권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갱신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조항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675.1</w:t>
      </w:r>
      <w:r w:rsidRPr="004B70FB">
        <w:rPr>
          <w:rFonts w:ascii="Arial" w:hAnsi="Arial" w:cs="Arial"/>
          <w:lang w:val="ko-KR" w:bidi="ko-KR"/>
        </w:rPr>
        <w:t>절</w:t>
      </w:r>
    </w:p>
    <w:p w14:paraId="5443FFB3" w14:textId="77777777" w:rsidR="007E615A" w:rsidRPr="004B70FB" w:rsidRDefault="007C0568" w:rsidP="001F13CC">
      <w:pPr>
        <w:tabs>
          <w:tab w:val="left" w:pos="-1080"/>
        </w:tabs>
        <w:ind w:left="216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재해가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지속되는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동안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당국에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의한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선언으로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인해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제공되는</w:t>
      </w:r>
      <w:r w:rsidRPr="004B70FB">
        <w:rPr>
          <w:rFonts w:ascii="Arial" w:hAnsi="Arial" w:cs="Arial"/>
          <w:lang w:val="ko-KR" w:bidi="ko-KR"/>
        </w:rPr>
        <w:t xml:space="preserve"> ALE</w:t>
      </w:r>
      <w:r w:rsidRPr="004B70FB">
        <w:rPr>
          <w:rFonts w:ascii="Arial" w:hAnsi="Arial" w:cs="Arial"/>
          <w:lang w:val="ko-KR" w:bidi="ko-KR"/>
        </w:rPr>
        <w:t>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연장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2060 (b)(1)</w:t>
      </w:r>
    </w:p>
    <w:p w14:paraId="799AAB42" w14:textId="77777777" w:rsidR="007E615A" w:rsidRPr="004B70FB" w:rsidRDefault="00B262C4" w:rsidP="001F13CC">
      <w:pPr>
        <w:tabs>
          <w:tab w:val="left" w:pos="-1080"/>
        </w:tabs>
        <w:ind w:left="216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lastRenderedPageBreak/>
        <w:t>j.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선언된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긴급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상태</w:t>
      </w:r>
      <w:r w:rsidRPr="004B70FB">
        <w:rPr>
          <w:rFonts w:ascii="Arial" w:hAnsi="Arial" w:cs="Arial"/>
          <w:lang w:val="ko-KR" w:bidi="ko-KR"/>
        </w:rPr>
        <w:t>"</w:t>
      </w:r>
      <w:r w:rsidRPr="004B70FB">
        <w:rPr>
          <w:rFonts w:ascii="Arial" w:hAnsi="Arial" w:cs="Arial"/>
          <w:lang w:val="ko-KR" w:bidi="ko-KR"/>
        </w:rPr>
        <w:t>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관련하여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비품이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갖추어진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주거의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총체적인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손실</w:t>
      </w:r>
      <w:r w:rsidR="009C742B" w:rsidRPr="004B70FB">
        <w:rPr>
          <w:rFonts w:ascii="Arial" w:hAnsi="Arial" w:cs="Arial"/>
          <w:lang w:val="ko-KR" w:bidi="ko-KR"/>
        </w:rPr>
        <w:t>이</w:t>
      </w:r>
      <w:r w:rsidR="009C742B" w:rsidRPr="004B70FB">
        <w:rPr>
          <w:rFonts w:ascii="Arial" w:hAnsi="Arial" w:cs="Arial"/>
          <w:lang w:val="ko-KR" w:bidi="ko-KR"/>
        </w:rPr>
        <w:t xml:space="preserve"> </w:t>
      </w:r>
      <w:r w:rsidR="009C742B" w:rsidRPr="004B70FB">
        <w:rPr>
          <w:rFonts w:ascii="Arial" w:hAnsi="Arial" w:cs="Arial"/>
          <w:lang w:val="ko-KR" w:bidi="ko-KR"/>
        </w:rPr>
        <w:t>발생한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경우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보험사는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항목화된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지급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청구를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요구하는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것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없이</w:t>
      </w:r>
      <w:r w:rsidRPr="004B70FB">
        <w:rPr>
          <w:rFonts w:ascii="Arial" w:hAnsi="Arial" w:cs="Arial"/>
          <w:lang w:val="ko-KR" w:bidi="ko-KR"/>
        </w:rPr>
        <w:t xml:space="preserve"> </w:t>
      </w:r>
      <w:r w:rsidR="009C742B" w:rsidRPr="004B70FB">
        <w:rPr>
          <w:rFonts w:ascii="Arial" w:hAnsi="Arial" w:cs="Arial"/>
          <w:lang w:val="ko-KR" w:bidi="ko-KR"/>
        </w:rPr>
        <w:t>명시된</w:t>
      </w:r>
      <w:r w:rsidR="009C742B" w:rsidRPr="004B70FB">
        <w:rPr>
          <w:rFonts w:ascii="Arial" w:hAnsi="Arial" w:cs="Arial"/>
          <w:lang w:val="ko-KR" w:bidi="ko-KR"/>
        </w:rPr>
        <w:t xml:space="preserve"> </w:t>
      </w:r>
      <w:r w:rsidR="009C742B" w:rsidRPr="004B70FB">
        <w:rPr>
          <w:rFonts w:ascii="Arial" w:hAnsi="Arial" w:cs="Arial"/>
          <w:lang w:val="ko-KR" w:bidi="ko-KR"/>
        </w:rPr>
        <w:t>대로</w:t>
      </w:r>
      <w:r w:rsidR="009C742B"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증권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한도의</w:t>
      </w:r>
      <w:r w:rsidRPr="004B70FB">
        <w:rPr>
          <w:rFonts w:ascii="Arial" w:hAnsi="Arial" w:cs="Arial"/>
          <w:lang w:val="ko-KR" w:bidi="ko-KR"/>
        </w:rPr>
        <w:t xml:space="preserve"> 30% </w:t>
      </w:r>
      <w:r w:rsidRPr="004B70FB">
        <w:rPr>
          <w:rFonts w:ascii="Arial" w:hAnsi="Arial" w:cs="Arial"/>
          <w:lang w:val="ko-KR" w:bidi="ko-KR"/>
        </w:rPr>
        <w:t>이상의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내용물에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지급을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제공해야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한다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10103.7 (b)</w:t>
      </w:r>
    </w:p>
    <w:p w14:paraId="159E880C" w14:textId="77777777" w:rsidR="007E615A" w:rsidRPr="004B70FB" w:rsidRDefault="0046004B" w:rsidP="001F13CC">
      <w:pPr>
        <w:tabs>
          <w:tab w:val="left" w:pos="-1080"/>
        </w:tabs>
        <w:ind w:left="216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k.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비상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상태의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경우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일차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주거지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다른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구조물에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증권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한도까지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손실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지급금을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결합하기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위한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조항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10103.7</w:t>
      </w:r>
      <w:r w:rsidRPr="004B70FB">
        <w:rPr>
          <w:rFonts w:ascii="Arial" w:hAnsi="Arial" w:cs="Arial"/>
          <w:lang w:val="ko-KR" w:bidi="ko-KR"/>
        </w:rPr>
        <w:t>절</w:t>
      </w:r>
      <w:r w:rsidRPr="004B70FB">
        <w:rPr>
          <w:rFonts w:ascii="Arial" w:hAnsi="Arial" w:cs="Arial"/>
          <w:lang w:val="ko-KR" w:bidi="ko-KR"/>
        </w:rPr>
        <w:t xml:space="preserve"> (a)</w:t>
      </w:r>
    </w:p>
    <w:p w14:paraId="1450D5B7" w14:textId="77777777" w:rsidR="007E615A" w:rsidRPr="004B70FB" w:rsidRDefault="009A1E73" w:rsidP="00D0458F">
      <w:pPr>
        <w:widowControl/>
        <w:ind w:left="216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l.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다음에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따른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교체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비용</w:t>
      </w:r>
      <w:r w:rsidRPr="004B70FB">
        <w:rPr>
          <w:rFonts w:ascii="Arial" w:hAnsi="Arial" w:cs="Arial"/>
          <w:lang w:val="ko-KR" w:bidi="ko-KR"/>
        </w:rPr>
        <w:t xml:space="preserve">: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2051.5</w:t>
      </w:r>
      <w:r w:rsidR="009C742B" w:rsidRPr="004B70FB">
        <w:rPr>
          <w:rFonts w:ascii="Arial" w:hAnsi="Arial" w:cs="Arial"/>
          <w:lang w:val="ko-KR" w:bidi="ko-KR"/>
        </w:rPr>
        <w:t xml:space="preserve">. </w:t>
      </w:r>
      <w:r w:rsidR="009C742B" w:rsidRPr="004B70FB">
        <w:rPr>
          <w:rFonts w:ascii="Arial" w:hAnsi="Arial" w:cs="Arial"/>
          <w:lang w:val="ko-KR" w:bidi="ko-KR"/>
        </w:rPr>
        <w:t>이</w:t>
      </w:r>
      <w:r w:rsidR="009C742B" w:rsidRPr="004B70FB">
        <w:rPr>
          <w:rFonts w:ascii="Arial" w:hAnsi="Arial" w:cs="Arial"/>
          <w:lang w:val="ko-KR" w:bidi="ko-KR"/>
        </w:rPr>
        <w:t xml:space="preserve"> </w:t>
      </w:r>
      <w:r w:rsidR="009C742B" w:rsidRPr="004B70FB">
        <w:rPr>
          <w:rFonts w:ascii="Arial" w:hAnsi="Arial" w:cs="Arial"/>
          <w:lang w:val="ko-KR" w:bidi="ko-KR"/>
        </w:rPr>
        <w:t>조항은</w:t>
      </w:r>
      <w:r w:rsidR="009C742B" w:rsidRPr="004B70FB">
        <w:rPr>
          <w:rFonts w:ascii="Arial" w:hAnsi="Arial" w:cs="Arial"/>
          <w:lang w:val="ko-KR" w:bidi="ko-KR"/>
        </w:rPr>
        <w:t xml:space="preserve"> </w:t>
      </w:r>
      <w:r w:rsidR="009C742B" w:rsidRPr="004B70FB">
        <w:rPr>
          <w:rFonts w:ascii="Arial" w:hAnsi="Arial" w:cs="Arial"/>
          <w:lang w:val="ko-KR" w:bidi="ko-KR"/>
        </w:rPr>
        <w:t>다음과</w:t>
      </w:r>
      <w:r w:rsidR="009C742B" w:rsidRPr="004B70FB">
        <w:rPr>
          <w:rFonts w:ascii="Arial" w:hAnsi="Arial" w:cs="Arial"/>
          <w:lang w:val="ko-KR" w:bidi="ko-KR"/>
        </w:rPr>
        <w:t xml:space="preserve"> </w:t>
      </w:r>
      <w:r w:rsidR="009C742B" w:rsidRPr="004B70FB">
        <w:rPr>
          <w:rFonts w:ascii="Arial" w:hAnsi="Arial" w:cs="Arial"/>
          <w:lang w:val="ko-KR" w:bidi="ko-KR"/>
        </w:rPr>
        <w:t>관련이</w:t>
      </w:r>
      <w:r w:rsidR="009C742B" w:rsidRPr="004B70FB">
        <w:rPr>
          <w:rFonts w:ascii="Arial" w:hAnsi="Arial" w:cs="Arial"/>
          <w:lang w:val="ko-KR" w:bidi="ko-KR"/>
        </w:rPr>
        <w:t xml:space="preserve"> </w:t>
      </w:r>
      <w:r w:rsidR="009C742B" w:rsidRPr="004B70FB">
        <w:rPr>
          <w:rFonts w:ascii="Arial" w:hAnsi="Arial" w:cs="Arial"/>
          <w:lang w:val="ko-KR" w:bidi="ko-KR"/>
        </w:rPr>
        <w:t>있다</w:t>
      </w:r>
    </w:p>
    <w:p w14:paraId="7BCEA960" w14:textId="77777777" w:rsidR="007E615A" w:rsidRPr="004B70FB" w:rsidRDefault="009A1E73" w:rsidP="009A1E73">
      <w:pPr>
        <w:widowControl/>
        <w:ind w:left="3060" w:hanging="72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업그레이드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옵션을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포함한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개인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재산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부동산</w:t>
      </w:r>
    </w:p>
    <w:p w14:paraId="63B0F987" w14:textId="77777777" w:rsidR="007E615A" w:rsidRPr="004B70FB" w:rsidRDefault="009A1E73" w:rsidP="00236928">
      <w:pPr>
        <w:widowControl/>
        <w:ind w:left="3060" w:hanging="72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ii.</w:t>
      </w:r>
      <w:r w:rsidRPr="004B70FB">
        <w:rPr>
          <w:rFonts w:ascii="Arial" w:hAnsi="Arial" w:cs="Arial"/>
          <w:lang w:val="ko-KR" w:bidi="ko-KR"/>
        </w:rPr>
        <w:tab/>
        <w:t>“</w:t>
      </w:r>
      <w:r w:rsidRPr="004B70FB">
        <w:rPr>
          <w:rFonts w:ascii="Arial" w:hAnsi="Arial" w:cs="Arial"/>
          <w:lang w:val="ko-KR" w:bidi="ko-KR"/>
        </w:rPr>
        <w:t>비상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사태</w:t>
      </w:r>
      <w:r w:rsidRPr="004B70FB">
        <w:rPr>
          <w:rFonts w:ascii="Arial" w:hAnsi="Arial" w:cs="Arial"/>
          <w:lang w:val="ko-KR" w:bidi="ko-KR"/>
        </w:rPr>
        <w:t>”</w:t>
      </w:r>
      <w:r w:rsidRPr="004B70FB">
        <w:rPr>
          <w:rFonts w:ascii="Arial" w:hAnsi="Arial" w:cs="Arial"/>
          <w:lang w:val="ko-KR" w:bidi="ko-KR"/>
        </w:rPr>
        <w:t>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경우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완전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교체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비용을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수금하기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위한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기한의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연장</w:t>
      </w:r>
    </w:p>
    <w:p w14:paraId="1765ED13" w14:textId="77777777" w:rsidR="007E615A" w:rsidRPr="004B70FB" w:rsidRDefault="00E4673A" w:rsidP="00236928">
      <w:pPr>
        <w:widowControl/>
        <w:ind w:left="3060" w:hanging="72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iii.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손실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위치에서의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재건축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신규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위치에서의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재건축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새로운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위치에서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이미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지어진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주택</w:t>
      </w:r>
      <w:r w:rsidR="009C742B" w:rsidRPr="004B70FB">
        <w:rPr>
          <w:rFonts w:ascii="Arial" w:hAnsi="Arial" w:cs="Arial"/>
          <w:lang w:val="ko-KR" w:bidi="ko-KR"/>
        </w:rPr>
        <w:t>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구매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ab/>
      </w:r>
    </w:p>
    <w:p w14:paraId="4592147D" w14:textId="341DC0AF" w:rsidR="007E615A" w:rsidRPr="004B70FB" w:rsidRDefault="006B0DEE" w:rsidP="007E615A">
      <w:pPr>
        <w:pStyle w:val="ListParagraph"/>
        <w:numPr>
          <w:ilvl w:val="1"/>
          <w:numId w:val="24"/>
        </w:numPr>
        <w:tabs>
          <w:tab w:val="left" w:pos="-1080"/>
        </w:tabs>
        <w:spacing w:after="2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토지의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가치</w:t>
      </w:r>
      <w:r w:rsidR="009C742B" w:rsidRPr="004B70FB">
        <w:rPr>
          <w:rFonts w:ascii="Arial" w:hAnsi="Arial" w:cs="Arial"/>
          <w:lang w:val="ko-KR" w:bidi="ko-KR"/>
        </w:rPr>
        <w:t>가</w:t>
      </w:r>
      <w:r w:rsidR="009C742B" w:rsidRPr="004B70FB">
        <w:rPr>
          <w:rFonts w:ascii="Arial" w:hAnsi="Arial" w:cs="Arial"/>
          <w:lang w:val="ko-KR" w:bidi="ko-KR"/>
        </w:rPr>
        <w:t xml:space="preserve"> </w:t>
      </w:r>
      <w:r w:rsidR="009C742B" w:rsidRPr="004B70FB">
        <w:rPr>
          <w:rFonts w:ascii="Arial" w:hAnsi="Arial" w:cs="Arial"/>
          <w:lang w:val="ko-KR" w:bidi="ko-KR"/>
        </w:rPr>
        <w:t>재건축에</w:t>
      </w:r>
      <w:r w:rsidR="009C742B" w:rsidRPr="004B70FB">
        <w:rPr>
          <w:rFonts w:ascii="Arial" w:hAnsi="Arial" w:cs="Arial"/>
          <w:lang w:val="ko-KR" w:bidi="ko-KR"/>
        </w:rPr>
        <w:t xml:space="preserve"> </w:t>
      </w:r>
      <w:r w:rsidR="009C742B" w:rsidRPr="004B70FB">
        <w:rPr>
          <w:rFonts w:ascii="Arial" w:hAnsi="Arial" w:cs="Arial"/>
          <w:lang w:val="ko-KR" w:bidi="ko-KR"/>
        </w:rPr>
        <w:t>미치는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영향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2051.5</w:t>
      </w:r>
      <w:r w:rsidRPr="004B70FB">
        <w:rPr>
          <w:rFonts w:ascii="Arial" w:hAnsi="Arial" w:cs="Arial"/>
          <w:lang w:val="ko-KR" w:bidi="ko-KR"/>
        </w:rPr>
        <w:t>절</w:t>
      </w:r>
      <w:r w:rsidRPr="004B70FB">
        <w:rPr>
          <w:rFonts w:ascii="Arial" w:hAnsi="Arial" w:cs="Arial"/>
          <w:lang w:val="ko-KR" w:bidi="ko-KR"/>
        </w:rPr>
        <w:t xml:space="preserve"> (c)(2)</w:t>
      </w:r>
    </w:p>
    <w:p w14:paraId="08AD8EBD" w14:textId="77777777" w:rsidR="007E615A" w:rsidRPr="004B70FB" w:rsidRDefault="004C660D" w:rsidP="001F13CC">
      <w:pPr>
        <w:tabs>
          <w:tab w:val="left" w:pos="-1080"/>
        </w:tabs>
        <w:ind w:left="540" w:hanging="54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II.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재산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</w:p>
    <w:p w14:paraId="73B2BF7D" w14:textId="77777777" w:rsidR="007E615A" w:rsidRPr="004B70FB" w:rsidRDefault="004C660D" w:rsidP="001F13CC">
      <w:pPr>
        <w:tabs>
          <w:tab w:val="left" w:pos="-1080"/>
        </w:tabs>
        <w:ind w:left="108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C.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보험의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등급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100 ~ 124</w:t>
      </w:r>
      <w:r w:rsidRPr="004B70FB">
        <w:rPr>
          <w:rFonts w:ascii="Arial" w:hAnsi="Arial" w:cs="Arial"/>
          <w:lang w:val="ko-KR" w:bidi="ko-KR"/>
        </w:rPr>
        <w:t>절</w:t>
      </w:r>
    </w:p>
    <w:p w14:paraId="784A1B7D" w14:textId="77777777" w:rsidR="007E615A" w:rsidRPr="004B70FB" w:rsidRDefault="004C660D" w:rsidP="001F13CC">
      <w:pPr>
        <w:ind w:left="162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1.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재산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특종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대리인</w:t>
      </w:r>
      <w:r w:rsidR="000E7E88" w:rsidRPr="004B70FB">
        <w:rPr>
          <w:rFonts w:ascii="Arial" w:hAnsi="Arial" w:cs="Arial"/>
          <w:lang w:val="ko-KR" w:bidi="ko-KR"/>
        </w:rPr>
        <w:t>을</w:t>
      </w:r>
      <w:r w:rsidR="000E7E88" w:rsidRPr="004B70FB">
        <w:rPr>
          <w:rFonts w:ascii="Arial" w:hAnsi="Arial" w:cs="Arial"/>
          <w:lang w:val="ko-KR" w:bidi="ko-KR"/>
        </w:rPr>
        <w:t xml:space="preserve"> </w:t>
      </w:r>
      <w:r w:rsidR="000E7E88" w:rsidRPr="004B70FB">
        <w:rPr>
          <w:rFonts w:ascii="Arial" w:hAnsi="Arial" w:cs="Arial"/>
          <w:lang w:val="ko-KR" w:bidi="ko-KR"/>
        </w:rPr>
        <w:t>선임하여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거래할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</w:t>
      </w:r>
      <w:r w:rsidR="000E7E88" w:rsidRPr="004B70FB">
        <w:rPr>
          <w:rFonts w:ascii="Arial" w:hAnsi="Arial" w:cs="Arial"/>
          <w:lang w:val="ko-KR" w:bidi="ko-KR"/>
        </w:rPr>
        <w:t>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기본적인</w:t>
      </w:r>
      <w:r w:rsidRPr="004B70FB">
        <w:rPr>
          <w:rFonts w:ascii="Arial" w:hAnsi="Arial" w:cs="Arial"/>
          <w:lang w:val="ko-KR" w:bidi="ko-KR"/>
        </w:rPr>
        <w:t xml:space="preserve"> </w:t>
      </w:r>
      <w:r w:rsidR="000E7E88" w:rsidRPr="004B70FB">
        <w:rPr>
          <w:rFonts w:ascii="Arial" w:hAnsi="Arial" w:cs="Arial"/>
          <w:lang w:val="ko-KR" w:bidi="ko-KR"/>
        </w:rPr>
        <w:t>사항을</w:t>
      </w:r>
      <w:r w:rsidR="000E7E88"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숙지</w:t>
      </w:r>
      <w:r w:rsidR="000E7E88" w:rsidRPr="004B70FB">
        <w:rPr>
          <w:rFonts w:ascii="Arial" w:hAnsi="Arial" w:cs="Arial"/>
          <w:lang w:val="ko-KR" w:bidi="ko-KR"/>
        </w:rPr>
        <w:t>하고</w:t>
      </w:r>
      <w:r w:rsidR="000E7E88" w:rsidRPr="004B70FB">
        <w:rPr>
          <w:rFonts w:ascii="Arial" w:hAnsi="Arial" w:cs="Arial"/>
          <w:lang w:val="ko-KR" w:bidi="ko-KR"/>
        </w:rPr>
        <w:t xml:space="preserve"> </w:t>
      </w:r>
      <w:r w:rsidR="000E7E88" w:rsidRPr="004B70FB">
        <w:rPr>
          <w:rFonts w:ascii="Arial" w:hAnsi="Arial" w:cs="Arial"/>
          <w:lang w:val="ko-KR" w:bidi="ko-KR"/>
        </w:rPr>
        <w:t>있다</w:t>
      </w:r>
    </w:p>
    <w:p w14:paraId="78A5598A" w14:textId="77777777" w:rsidR="007E615A" w:rsidRPr="004B70FB" w:rsidRDefault="004C660D" w:rsidP="001F13CC">
      <w:pPr>
        <w:ind w:left="216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a.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화재</w:t>
      </w:r>
    </w:p>
    <w:p w14:paraId="29D16AA5" w14:textId="77777777" w:rsidR="007E615A" w:rsidRPr="004B70FB" w:rsidRDefault="004C660D" w:rsidP="001F13CC">
      <w:pPr>
        <w:ind w:left="2160" w:hanging="54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b.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해양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운송</w:t>
      </w:r>
      <w:r w:rsidRPr="004B70FB">
        <w:rPr>
          <w:rFonts w:ascii="Arial" w:hAnsi="Arial" w:cs="Arial"/>
          <w:lang w:val="ko-KR" w:bidi="ko-KR"/>
        </w:rPr>
        <w:t>/</w:t>
      </w:r>
      <w:r w:rsidRPr="004B70FB">
        <w:rPr>
          <w:rFonts w:ascii="Arial" w:hAnsi="Arial" w:cs="Arial"/>
          <w:lang w:val="ko-KR" w:bidi="ko-KR"/>
        </w:rPr>
        <w:t>내륙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운송</w:t>
      </w:r>
    </w:p>
    <w:p w14:paraId="0D8EA22A" w14:textId="77777777" w:rsidR="007E615A" w:rsidRPr="004B70FB" w:rsidRDefault="004C660D" w:rsidP="001F13CC">
      <w:pPr>
        <w:ind w:left="216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c.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보증</w:t>
      </w:r>
    </w:p>
    <w:p w14:paraId="166E1289" w14:textId="77777777" w:rsidR="007E615A" w:rsidRPr="004B70FB" w:rsidRDefault="00214244" w:rsidP="001F13CC">
      <w:pPr>
        <w:ind w:left="216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d.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유리</w:t>
      </w:r>
    </w:p>
    <w:p w14:paraId="35D12ED5" w14:textId="77777777" w:rsidR="007E615A" w:rsidRPr="004B70FB" w:rsidRDefault="00214244" w:rsidP="001F13CC">
      <w:pPr>
        <w:ind w:left="216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e.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배상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책임</w:t>
      </w:r>
    </w:p>
    <w:p w14:paraId="1ECD476B" w14:textId="77777777" w:rsidR="007E615A" w:rsidRPr="004B70FB" w:rsidRDefault="00214244" w:rsidP="001F13CC">
      <w:pPr>
        <w:ind w:left="216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f.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산업재해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보상</w:t>
      </w:r>
    </w:p>
    <w:p w14:paraId="71460DC1" w14:textId="77777777" w:rsidR="007E615A" w:rsidRPr="004B70FB" w:rsidRDefault="00214244" w:rsidP="001F13CC">
      <w:pPr>
        <w:ind w:left="216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g.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일반적인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운송사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배상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책임</w:t>
      </w:r>
    </w:p>
    <w:p w14:paraId="0D3FA2D0" w14:textId="77777777" w:rsidR="007E615A" w:rsidRPr="004B70FB" w:rsidRDefault="00214244" w:rsidP="001F13CC">
      <w:pPr>
        <w:ind w:left="216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h.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보일러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기계</w:t>
      </w:r>
    </w:p>
    <w:p w14:paraId="3ED34D58" w14:textId="77777777" w:rsidR="007E615A" w:rsidRPr="004B70FB" w:rsidRDefault="00214244" w:rsidP="001F13CC">
      <w:pPr>
        <w:ind w:left="216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건물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침입</w:t>
      </w:r>
    </w:p>
    <w:p w14:paraId="19301FEF" w14:textId="77777777" w:rsidR="007E615A" w:rsidRPr="004B70FB" w:rsidRDefault="00214244" w:rsidP="001F13CC">
      <w:pPr>
        <w:ind w:left="216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j.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신용</w:t>
      </w:r>
    </w:p>
    <w:p w14:paraId="1D800C35" w14:textId="77777777" w:rsidR="007E615A" w:rsidRPr="004B70FB" w:rsidRDefault="00214244" w:rsidP="001F13CC">
      <w:pPr>
        <w:ind w:left="216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k.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스프링클러</w:t>
      </w:r>
    </w:p>
    <w:p w14:paraId="2BE3CF63" w14:textId="77777777" w:rsidR="007E615A" w:rsidRPr="004B70FB" w:rsidRDefault="00214244" w:rsidP="001F13CC">
      <w:pPr>
        <w:ind w:left="216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l.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차량</w:t>
      </w:r>
    </w:p>
    <w:p w14:paraId="247AC651" w14:textId="77777777" w:rsidR="007E615A" w:rsidRPr="004B70FB" w:rsidRDefault="00214244" w:rsidP="001F13CC">
      <w:pPr>
        <w:ind w:left="216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m.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자동차</w:t>
      </w:r>
    </w:p>
    <w:p w14:paraId="25407A8C" w14:textId="7475D835" w:rsidR="007E615A" w:rsidRPr="004B70FB" w:rsidRDefault="00214244" w:rsidP="007E615A">
      <w:pPr>
        <w:spacing w:after="240"/>
        <w:ind w:left="216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n.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항공기</w:t>
      </w:r>
    </w:p>
    <w:p w14:paraId="56882D27" w14:textId="77777777" w:rsidR="007E615A" w:rsidRPr="004B70FB" w:rsidRDefault="003C09AF" w:rsidP="00BB6E0A">
      <w:pPr>
        <w:tabs>
          <w:tab w:val="left" w:pos="-1080"/>
        </w:tabs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III.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개인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종목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</w:p>
    <w:p w14:paraId="47873972" w14:textId="77777777" w:rsidR="007E615A" w:rsidRPr="004B70FB" w:rsidRDefault="003C09AF" w:rsidP="00596047">
      <w:pPr>
        <w:pStyle w:val="ListParagraph"/>
        <w:numPr>
          <w:ilvl w:val="0"/>
          <w:numId w:val="37"/>
        </w:numPr>
        <w:tabs>
          <w:tab w:val="left" w:pos="-1080"/>
        </w:tabs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주거용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부동산에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</w:p>
    <w:p w14:paraId="6C691B02" w14:textId="77777777" w:rsidR="007E615A" w:rsidRPr="004B70FB" w:rsidRDefault="005E0C7F" w:rsidP="001A6765">
      <w:pPr>
        <w:pStyle w:val="ListParagraph"/>
        <w:tabs>
          <w:tab w:val="left" w:pos="-1080"/>
        </w:tabs>
        <w:ind w:left="14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 xml:space="preserve">1. </w:t>
      </w:r>
      <w:r w:rsidRPr="004B70FB">
        <w:rPr>
          <w:rFonts w:ascii="Arial" w:hAnsi="Arial" w:cs="Arial"/>
          <w:lang w:val="ko-KR" w:bidi="ko-KR"/>
        </w:rPr>
        <w:t>주택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소유자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증권</w:t>
      </w:r>
    </w:p>
    <w:p w14:paraId="3FA945EC" w14:textId="77777777" w:rsidR="007E615A" w:rsidRPr="004B70FB" w:rsidRDefault="005E0C7F" w:rsidP="005E0C7F">
      <w:pPr>
        <w:pStyle w:val="ListParagraph"/>
        <w:tabs>
          <w:tab w:val="left" w:pos="-1080"/>
        </w:tabs>
        <w:ind w:left="164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a.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주택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소유자의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증권에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적용</w:t>
      </w:r>
      <w:r w:rsidR="000E7E88" w:rsidRPr="004B70FB">
        <w:rPr>
          <w:rFonts w:ascii="Arial" w:hAnsi="Arial" w:cs="Arial"/>
          <w:lang w:val="ko-KR" w:bidi="ko-KR"/>
        </w:rPr>
        <w:t>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다음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용어</w:t>
      </w:r>
      <w:r w:rsidR="000E7E88" w:rsidRPr="004B70FB">
        <w:rPr>
          <w:rFonts w:ascii="Arial" w:hAnsi="Arial" w:cs="Arial"/>
          <w:lang w:val="ko-KR" w:bidi="ko-KR"/>
        </w:rPr>
        <w:t>들을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정의할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  <w:r w:rsidRPr="004B70FB">
        <w:rPr>
          <w:rFonts w:ascii="Arial" w:hAnsi="Arial" w:cs="Arial"/>
          <w:lang w:val="ko-KR" w:bidi="ko-KR"/>
        </w:rPr>
        <w:t>.</w:t>
      </w:r>
    </w:p>
    <w:p w14:paraId="124FE516" w14:textId="77777777" w:rsidR="007E615A" w:rsidRPr="004B70FB" w:rsidRDefault="006B0DEE" w:rsidP="00E959B5">
      <w:pPr>
        <w:pStyle w:val="ListParagraph"/>
        <w:tabs>
          <w:tab w:val="left" w:pos="-1080"/>
        </w:tabs>
        <w:ind w:left="216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lastRenderedPageBreak/>
        <w:t>지명된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피보험자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피보험자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보험된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위치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주거지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피고용인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주거지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구내</w:t>
      </w:r>
    </w:p>
    <w:p w14:paraId="0968C830" w14:textId="77777777" w:rsidR="007E615A" w:rsidRPr="004B70FB" w:rsidRDefault="005E0C7F" w:rsidP="00DF4AD1">
      <w:pPr>
        <w:pStyle w:val="ListParagraph"/>
        <w:tabs>
          <w:tab w:val="left" w:pos="-1080"/>
        </w:tabs>
        <w:ind w:left="16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b.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보장형</w:t>
      </w:r>
      <w:r w:rsidRPr="004B70FB">
        <w:rPr>
          <w:rFonts w:ascii="Arial" w:hAnsi="Arial" w:cs="Arial"/>
          <w:lang w:val="ko-KR" w:bidi="ko-KR"/>
        </w:rPr>
        <w:t xml:space="preserve"> – </w:t>
      </w:r>
      <w:r w:rsidR="000E7E88" w:rsidRPr="004B70FB">
        <w:rPr>
          <w:rFonts w:ascii="Arial" w:hAnsi="Arial" w:cs="Arial"/>
          <w:lang w:val="ko-KR" w:bidi="ko-KR"/>
        </w:rPr>
        <w:t>포함되는</w:t>
      </w:r>
      <w:r w:rsidR="000E7E88" w:rsidRPr="004B70FB">
        <w:rPr>
          <w:rFonts w:ascii="Arial" w:hAnsi="Arial" w:cs="Arial"/>
          <w:lang w:val="ko-KR" w:bidi="ko-KR"/>
        </w:rPr>
        <w:t xml:space="preserve"> </w:t>
      </w:r>
      <w:r w:rsidR="000E7E88" w:rsidRPr="004B70FB">
        <w:rPr>
          <w:rFonts w:ascii="Arial" w:hAnsi="Arial" w:cs="Arial"/>
          <w:lang w:val="ko-KR" w:bidi="ko-KR"/>
        </w:rPr>
        <w:t>보장</w:t>
      </w:r>
      <w:r w:rsidR="000E7E88" w:rsidRPr="004B70FB">
        <w:rPr>
          <w:rFonts w:ascii="Arial" w:hAnsi="Arial" w:cs="Arial"/>
          <w:lang w:val="ko-KR" w:bidi="ko-KR"/>
        </w:rPr>
        <w:t xml:space="preserve"> </w:t>
      </w:r>
      <w:r w:rsidR="000E7E88" w:rsidRPr="004B70FB">
        <w:rPr>
          <w:rFonts w:ascii="Arial" w:hAnsi="Arial" w:cs="Arial"/>
          <w:lang w:val="ko-KR" w:bidi="ko-KR"/>
        </w:rPr>
        <w:t>및</w:t>
      </w:r>
      <w:r w:rsidR="000E7E88" w:rsidRPr="004B70FB">
        <w:rPr>
          <w:rFonts w:ascii="Arial" w:hAnsi="Arial" w:cs="Arial"/>
          <w:lang w:val="ko-KR" w:bidi="ko-KR"/>
        </w:rPr>
        <w:t xml:space="preserve"> </w:t>
      </w:r>
      <w:r w:rsidR="000E7E88" w:rsidRPr="004B70FB">
        <w:rPr>
          <w:rFonts w:ascii="Arial" w:hAnsi="Arial" w:cs="Arial"/>
          <w:lang w:val="ko-KR" w:bidi="ko-KR"/>
        </w:rPr>
        <w:t>보험되는</w:t>
      </w:r>
      <w:r w:rsidR="000E7E88" w:rsidRPr="004B70FB">
        <w:rPr>
          <w:rFonts w:ascii="Arial" w:hAnsi="Arial" w:cs="Arial"/>
          <w:lang w:val="ko-KR" w:bidi="ko-KR"/>
        </w:rPr>
        <w:t xml:space="preserve"> </w:t>
      </w:r>
      <w:r w:rsidR="000E7E88" w:rsidRPr="004B70FB">
        <w:rPr>
          <w:rFonts w:ascii="Arial" w:hAnsi="Arial" w:cs="Arial"/>
          <w:lang w:val="ko-KR" w:bidi="ko-KR"/>
        </w:rPr>
        <w:t>위험의</w:t>
      </w:r>
      <w:r w:rsidR="000E7E88" w:rsidRPr="004B70FB">
        <w:rPr>
          <w:rFonts w:ascii="Arial" w:hAnsi="Arial" w:cs="Arial"/>
          <w:lang w:val="ko-KR" w:bidi="ko-KR"/>
        </w:rPr>
        <w:t xml:space="preserve"> </w:t>
      </w:r>
      <w:r w:rsidR="000E7E88" w:rsidRPr="004B70FB">
        <w:rPr>
          <w:rFonts w:ascii="Arial" w:hAnsi="Arial" w:cs="Arial"/>
          <w:lang w:val="ko-KR" w:bidi="ko-KR"/>
        </w:rPr>
        <w:t>측면에서</w:t>
      </w:r>
      <w:r w:rsidR="000E7E88"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다음과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같은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형태의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주요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차이점을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파악할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</w:p>
    <w:p w14:paraId="5EEEFEFE" w14:textId="77777777" w:rsidR="007E615A" w:rsidRPr="004B70FB" w:rsidRDefault="007047BF" w:rsidP="001F5B83">
      <w:pPr>
        <w:pStyle w:val="ListParagraph"/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i.</w:t>
      </w:r>
      <w:r w:rsidRPr="004B70FB">
        <w:rPr>
          <w:rFonts w:ascii="Arial" w:hAnsi="Arial" w:cs="Arial"/>
          <w:lang w:val="ko-KR" w:bidi="ko-KR"/>
        </w:rPr>
        <w:tab/>
        <w:t xml:space="preserve">HO-2 </w:t>
      </w:r>
      <w:r w:rsidRPr="004B70FB">
        <w:rPr>
          <w:rFonts w:ascii="Arial" w:hAnsi="Arial" w:cs="Arial"/>
          <w:lang w:val="ko-KR" w:bidi="ko-KR"/>
        </w:rPr>
        <w:t>중간형</w:t>
      </w:r>
    </w:p>
    <w:p w14:paraId="0C518DDA" w14:textId="77777777" w:rsidR="007E615A" w:rsidRPr="004B70FB" w:rsidRDefault="007047BF" w:rsidP="001F5B83">
      <w:pPr>
        <w:pStyle w:val="ListParagraph"/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ii.</w:t>
      </w:r>
      <w:r w:rsidRPr="004B70FB">
        <w:rPr>
          <w:rFonts w:ascii="Arial" w:hAnsi="Arial" w:cs="Arial"/>
          <w:lang w:val="ko-KR" w:bidi="ko-KR"/>
        </w:rPr>
        <w:tab/>
        <w:t xml:space="preserve">HO-3 </w:t>
      </w:r>
      <w:r w:rsidRPr="004B70FB">
        <w:rPr>
          <w:rFonts w:ascii="Arial" w:hAnsi="Arial" w:cs="Arial"/>
          <w:lang w:val="ko-KR" w:bidi="ko-KR"/>
        </w:rPr>
        <w:t>특별형</w:t>
      </w:r>
    </w:p>
    <w:p w14:paraId="4B8849B7" w14:textId="77777777" w:rsidR="007E615A" w:rsidRPr="004B70FB" w:rsidRDefault="007047BF" w:rsidP="001F5B83">
      <w:pPr>
        <w:pStyle w:val="ListParagraph"/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iii.</w:t>
      </w:r>
      <w:r w:rsidRPr="004B70FB">
        <w:rPr>
          <w:rFonts w:ascii="Arial" w:hAnsi="Arial" w:cs="Arial"/>
          <w:lang w:val="ko-KR" w:bidi="ko-KR"/>
        </w:rPr>
        <w:tab/>
        <w:t xml:space="preserve">HO-4 </w:t>
      </w:r>
      <w:r w:rsidRPr="004B70FB">
        <w:rPr>
          <w:rFonts w:ascii="Arial" w:hAnsi="Arial" w:cs="Arial"/>
          <w:lang w:val="ko-KR" w:bidi="ko-KR"/>
        </w:rPr>
        <w:t>내용물</w:t>
      </w:r>
      <w:r w:rsidRPr="004B70FB">
        <w:rPr>
          <w:rFonts w:ascii="Arial" w:hAnsi="Arial" w:cs="Arial"/>
          <w:lang w:val="ko-KR" w:bidi="ko-KR"/>
        </w:rPr>
        <w:t>(</w:t>
      </w:r>
      <w:r w:rsidRPr="004B70FB">
        <w:rPr>
          <w:rFonts w:ascii="Arial" w:hAnsi="Arial" w:cs="Arial"/>
          <w:lang w:val="ko-KR" w:bidi="ko-KR"/>
        </w:rPr>
        <w:t>세입자</w:t>
      </w:r>
      <w:r w:rsidRPr="004B70FB">
        <w:rPr>
          <w:rFonts w:ascii="Arial" w:hAnsi="Arial" w:cs="Arial"/>
          <w:lang w:val="ko-KR" w:bidi="ko-KR"/>
        </w:rPr>
        <w:t xml:space="preserve">) </w:t>
      </w:r>
      <w:r w:rsidRPr="004B70FB">
        <w:rPr>
          <w:rFonts w:ascii="Arial" w:hAnsi="Arial" w:cs="Arial"/>
          <w:lang w:val="ko-KR" w:bidi="ko-KR"/>
        </w:rPr>
        <w:t>형</w:t>
      </w:r>
    </w:p>
    <w:p w14:paraId="56DC70C3" w14:textId="77777777" w:rsidR="007E615A" w:rsidRPr="004B70FB" w:rsidRDefault="007047BF" w:rsidP="001F5B83">
      <w:pPr>
        <w:pStyle w:val="ListParagraph"/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iv.</w:t>
      </w:r>
      <w:r w:rsidRPr="004B70FB">
        <w:rPr>
          <w:rFonts w:ascii="Arial" w:hAnsi="Arial" w:cs="Arial"/>
          <w:lang w:val="ko-KR" w:bidi="ko-KR"/>
        </w:rPr>
        <w:tab/>
        <w:t xml:space="preserve">HO-5 </w:t>
      </w:r>
      <w:r w:rsidRPr="004B70FB">
        <w:rPr>
          <w:rFonts w:ascii="Arial" w:hAnsi="Arial" w:cs="Arial"/>
          <w:lang w:val="ko-KR" w:bidi="ko-KR"/>
        </w:rPr>
        <w:t>포괄형</w:t>
      </w:r>
    </w:p>
    <w:p w14:paraId="397AC369" w14:textId="77777777" w:rsidR="007E615A" w:rsidRPr="004B70FB" w:rsidRDefault="007047BF" w:rsidP="001F5B83">
      <w:pPr>
        <w:pStyle w:val="ListParagraph"/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v.</w:t>
      </w:r>
      <w:r w:rsidRPr="004B70FB">
        <w:rPr>
          <w:rFonts w:ascii="Arial" w:hAnsi="Arial" w:cs="Arial"/>
          <w:lang w:val="ko-KR" w:bidi="ko-KR"/>
        </w:rPr>
        <w:tab/>
        <w:t xml:space="preserve">HO-6 </w:t>
      </w:r>
      <w:r w:rsidRPr="004B70FB">
        <w:rPr>
          <w:rFonts w:ascii="Arial" w:hAnsi="Arial" w:cs="Arial"/>
          <w:lang w:val="ko-KR" w:bidi="ko-KR"/>
        </w:rPr>
        <w:t>유닛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소유자형</w:t>
      </w:r>
    </w:p>
    <w:p w14:paraId="719A01E6" w14:textId="77777777" w:rsidR="007E615A" w:rsidRPr="004B70FB" w:rsidRDefault="007047BF" w:rsidP="006B0DEE">
      <w:pPr>
        <w:pStyle w:val="ListParagraph"/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vi.</w:t>
      </w:r>
      <w:r w:rsidRPr="004B70FB">
        <w:rPr>
          <w:rFonts w:ascii="Arial" w:hAnsi="Arial" w:cs="Arial"/>
          <w:lang w:val="ko-KR" w:bidi="ko-KR"/>
        </w:rPr>
        <w:tab/>
        <w:t xml:space="preserve">HO-8 </w:t>
      </w:r>
      <w:r w:rsidRPr="004B70FB">
        <w:rPr>
          <w:rFonts w:ascii="Arial" w:hAnsi="Arial" w:cs="Arial"/>
          <w:lang w:val="ko-KR" w:bidi="ko-KR"/>
        </w:rPr>
        <w:t>수정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보장형</w:t>
      </w:r>
    </w:p>
    <w:p w14:paraId="29D6D25E" w14:textId="77777777" w:rsidR="007E615A" w:rsidRPr="004B70FB" w:rsidRDefault="005E0C7F" w:rsidP="00325BA0">
      <w:pPr>
        <w:pStyle w:val="ListParagraph"/>
        <w:tabs>
          <w:tab w:val="left" w:pos="-1080"/>
        </w:tabs>
        <w:ind w:left="1710" w:hanging="90"/>
        <w:rPr>
          <w:rFonts w:ascii="Arial" w:hAnsi="Arial" w:cs="Arial"/>
          <w:lang w:val="ko-KR" w:bidi="ko-KR"/>
        </w:rPr>
      </w:pPr>
      <w:bookmarkStart w:id="8" w:name="_Hlk70672576"/>
      <w:r w:rsidRPr="004B70FB">
        <w:rPr>
          <w:rFonts w:ascii="Arial" w:hAnsi="Arial" w:cs="Arial"/>
          <w:lang w:val="ko-KR" w:bidi="ko-KR"/>
        </w:rPr>
        <w:t>c.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주택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소유자의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증권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재산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</w:t>
      </w:r>
    </w:p>
    <w:p w14:paraId="11253360" w14:textId="77777777" w:rsidR="007E615A" w:rsidRPr="004B70FB" w:rsidRDefault="005E0C7F" w:rsidP="001F5B83">
      <w:pPr>
        <w:pStyle w:val="ListParagraph"/>
        <w:tabs>
          <w:tab w:val="left" w:pos="-1080"/>
        </w:tabs>
        <w:ind w:left="270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보장</w:t>
      </w:r>
      <w:r w:rsidRPr="004B70FB">
        <w:rPr>
          <w:rFonts w:ascii="Arial" w:hAnsi="Arial" w:cs="Arial"/>
          <w:lang w:val="ko-KR" w:bidi="ko-KR"/>
        </w:rPr>
        <w:t xml:space="preserve"> A, B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C</w:t>
      </w:r>
      <w:r w:rsidRPr="004B70FB">
        <w:rPr>
          <w:rFonts w:ascii="Arial" w:hAnsi="Arial" w:cs="Arial"/>
          <w:lang w:val="ko-KR" w:bidi="ko-KR"/>
        </w:rPr>
        <w:t>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파악할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  <w:r w:rsidRPr="004B70FB">
        <w:rPr>
          <w:rFonts w:ascii="Arial" w:hAnsi="Arial" w:cs="Arial"/>
          <w:lang w:val="ko-KR" w:bidi="ko-KR"/>
        </w:rPr>
        <w:t>(</w:t>
      </w:r>
      <w:r w:rsidRPr="004B70FB">
        <w:rPr>
          <w:rFonts w:ascii="Arial" w:hAnsi="Arial" w:cs="Arial"/>
          <w:lang w:val="ko-KR" w:bidi="ko-KR"/>
        </w:rPr>
        <w:t>주거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다른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구조물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개인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재산</w:t>
      </w:r>
      <w:r w:rsidRPr="004B70FB">
        <w:rPr>
          <w:rFonts w:ascii="Arial" w:hAnsi="Arial" w:cs="Arial"/>
          <w:lang w:val="ko-KR" w:bidi="ko-KR"/>
        </w:rPr>
        <w:t>)</w:t>
      </w:r>
    </w:p>
    <w:p w14:paraId="7267BEFF" w14:textId="77777777" w:rsidR="007E615A" w:rsidRPr="004B70FB" w:rsidRDefault="005E0C7F" w:rsidP="001F5B83">
      <w:pPr>
        <w:pStyle w:val="ListParagraph"/>
        <w:tabs>
          <w:tab w:val="left" w:pos="-1080"/>
          <w:tab w:val="left" w:pos="3600"/>
        </w:tabs>
        <w:ind w:left="3330" w:hanging="63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1)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누가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보험되는지</w:t>
      </w:r>
    </w:p>
    <w:p w14:paraId="3FA6228C" w14:textId="77777777" w:rsidR="007E615A" w:rsidRPr="004B70FB" w:rsidRDefault="005E0C7F" w:rsidP="001F5B83">
      <w:pPr>
        <w:pStyle w:val="ListParagraph"/>
        <w:tabs>
          <w:tab w:val="left" w:pos="-1080"/>
        </w:tabs>
        <w:ind w:left="3330" w:hanging="63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2)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보험되는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그리고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제외되는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재산의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종류</w:t>
      </w:r>
    </w:p>
    <w:p w14:paraId="771321A0" w14:textId="77777777" w:rsidR="007E615A" w:rsidRPr="004B70FB" w:rsidRDefault="005E0C7F" w:rsidP="001F5B83">
      <w:pPr>
        <w:pStyle w:val="ListParagraph"/>
        <w:tabs>
          <w:tab w:val="left" w:pos="-1080"/>
        </w:tabs>
        <w:ind w:left="3330" w:hanging="63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3)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가치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평가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기준</w:t>
      </w:r>
      <w:r w:rsidRPr="004B70FB">
        <w:rPr>
          <w:rFonts w:ascii="Arial" w:hAnsi="Arial" w:cs="Arial"/>
          <w:lang w:val="ko-KR" w:bidi="ko-KR"/>
        </w:rPr>
        <w:t xml:space="preserve">: </w:t>
      </w:r>
      <w:r w:rsidRPr="004B70FB">
        <w:rPr>
          <w:rFonts w:ascii="Arial" w:hAnsi="Arial" w:cs="Arial"/>
          <w:lang w:val="ko-KR" w:bidi="ko-KR"/>
        </w:rPr>
        <w:t>실제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현금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가치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교체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비용</w:t>
      </w:r>
    </w:p>
    <w:p w14:paraId="2D20B011" w14:textId="77777777" w:rsidR="007E615A" w:rsidRPr="004B70FB" w:rsidRDefault="005E0C7F" w:rsidP="001F5B83">
      <w:pPr>
        <w:pStyle w:val="ListParagraph"/>
        <w:tabs>
          <w:tab w:val="left" w:pos="-1080"/>
        </w:tabs>
        <w:ind w:left="3330" w:hanging="63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4)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특별</w:t>
      </w:r>
      <w:r w:rsidRPr="004B70FB">
        <w:rPr>
          <w:rFonts w:ascii="Arial" w:hAnsi="Arial" w:cs="Arial"/>
          <w:lang w:val="ko-KR" w:bidi="ko-KR"/>
        </w:rPr>
        <w:t>(</w:t>
      </w:r>
      <w:r w:rsidRPr="004B70FB">
        <w:rPr>
          <w:rFonts w:ascii="Arial" w:hAnsi="Arial" w:cs="Arial"/>
          <w:lang w:val="ko-KR" w:bidi="ko-KR"/>
        </w:rPr>
        <w:t>하위</w:t>
      </w:r>
      <w:r w:rsidRPr="004B70FB">
        <w:rPr>
          <w:rFonts w:ascii="Arial" w:hAnsi="Arial" w:cs="Arial"/>
          <w:lang w:val="ko-KR" w:bidi="ko-KR"/>
        </w:rPr>
        <w:t xml:space="preserve">) </w:t>
      </w:r>
      <w:r w:rsidRPr="004B70FB">
        <w:rPr>
          <w:rFonts w:ascii="Arial" w:hAnsi="Arial" w:cs="Arial"/>
          <w:lang w:val="ko-KR" w:bidi="ko-KR"/>
        </w:rPr>
        <w:t>한도가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재산</w:t>
      </w:r>
    </w:p>
    <w:bookmarkEnd w:id="8"/>
    <w:p w14:paraId="4D96ED3C" w14:textId="77777777" w:rsidR="007E615A" w:rsidRPr="004B70FB" w:rsidRDefault="005E0C7F" w:rsidP="001F5B83">
      <w:pPr>
        <w:tabs>
          <w:tab w:val="left" w:pos="-1080"/>
        </w:tabs>
        <w:ind w:left="270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ii.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보장</w:t>
      </w:r>
      <w:r w:rsidRPr="004B70FB">
        <w:rPr>
          <w:rFonts w:ascii="Arial" w:hAnsi="Arial" w:cs="Arial"/>
          <w:lang w:val="ko-KR" w:bidi="ko-KR"/>
        </w:rPr>
        <w:t xml:space="preserve"> D – </w:t>
      </w:r>
      <w:r w:rsidRPr="004B70FB">
        <w:rPr>
          <w:rFonts w:ascii="Arial" w:hAnsi="Arial" w:cs="Arial"/>
          <w:lang w:val="ko-KR" w:bidi="ko-KR"/>
        </w:rPr>
        <w:t>사용의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손실이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설명된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소실에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적용되는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한도를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파악할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</w:p>
    <w:p w14:paraId="5CD8FEFA" w14:textId="77777777" w:rsidR="007E615A" w:rsidRPr="004B70FB" w:rsidRDefault="005E0C7F" w:rsidP="001F5B83">
      <w:pPr>
        <w:tabs>
          <w:tab w:val="left" w:pos="-1080"/>
        </w:tabs>
        <w:ind w:left="270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iii.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손실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피보험자의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책무를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파악할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</w:p>
    <w:p w14:paraId="14A7CFBA" w14:textId="77777777" w:rsidR="007E615A" w:rsidRPr="004B70FB" w:rsidRDefault="005E0C7F" w:rsidP="00112E8F">
      <w:pPr>
        <w:tabs>
          <w:tab w:val="left" w:pos="-1080"/>
          <w:tab w:val="left" w:pos="720"/>
        </w:tabs>
        <w:ind w:firstLine="162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d.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추가적인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</w:t>
      </w:r>
      <w:r w:rsidRPr="004B70FB">
        <w:rPr>
          <w:rFonts w:ascii="Arial" w:hAnsi="Arial" w:cs="Arial"/>
          <w:lang w:val="ko-KR" w:bidi="ko-KR"/>
        </w:rPr>
        <w:t xml:space="preserve"> – </w:t>
      </w:r>
      <w:r w:rsidRPr="004B70FB">
        <w:rPr>
          <w:rFonts w:ascii="Arial" w:hAnsi="Arial" w:cs="Arial"/>
          <w:lang w:val="ko-KR" w:bidi="ko-KR"/>
        </w:rPr>
        <w:t>다음을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파악할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  <w:r w:rsidRPr="004B70FB">
        <w:rPr>
          <w:rFonts w:ascii="Arial" w:hAnsi="Arial" w:cs="Arial"/>
          <w:lang w:val="ko-KR" w:bidi="ko-KR"/>
        </w:rPr>
        <w:t>.</w:t>
      </w:r>
    </w:p>
    <w:p w14:paraId="0D299567" w14:textId="77777777" w:rsidR="007E615A" w:rsidRPr="004B70FB" w:rsidRDefault="005E0C7F" w:rsidP="0098069C">
      <w:pPr>
        <w:pStyle w:val="ListParagraph"/>
        <w:numPr>
          <w:ilvl w:val="0"/>
          <w:numId w:val="40"/>
        </w:numPr>
        <w:tabs>
          <w:tab w:val="left" w:pos="-1080"/>
          <w:tab w:val="left" w:pos="720"/>
        </w:tabs>
        <w:snapToGrid w:val="0"/>
        <w:ind w:left="252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재산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의거한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잔해물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제거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재산</w:t>
      </w:r>
      <w:r w:rsidRPr="004B70FB">
        <w:rPr>
          <w:rFonts w:ascii="Arial" w:hAnsi="Arial" w:cs="Arial"/>
          <w:lang w:val="ko-KR" w:bidi="ko-KR"/>
        </w:rPr>
        <w:t xml:space="preserve"> </w:t>
      </w:r>
      <w:r w:rsidR="000E7E88" w:rsidRPr="004B70FB">
        <w:rPr>
          <w:rFonts w:ascii="Arial" w:hAnsi="Arial" w:cs="Arial"/>
          <w:lang w:val="ko-KR" w:bidi="ko-KR"/>
        </w:rPr>
        <w:t>제거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등과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같은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이용할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한도</w:t>
      </w:r>
    </w:p>
    <w:p w14:paraId="56314D51" w14:textId="77777777" w:rsidR="007E615A" w:rsidRPr="004B70FB" w:rsidRDefault="005E0C7F" w:rsidP="0098069C">
      <w:pPr>
        <w:pStyle w:val="ListParagraph"/>
        <w:numPr>
          <w:ilvl w:val="0"/>
          <w:numId w:val="40"/>
        </w:numPr>
        <w:tabs>
          <w:tab w:val="left" w:pos="-1080"/>
          <w:tab w:val="left" w:pos="720"/>
        </w:tabs>
        <w:snapToGrid w:val="0"/>
        <w:ind w:left="252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제외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사항의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영향</w:t>
      </w:r>
      <w:r w:rsidRPr="004B70FB">
        <w:rPr>
          <w:rFonts w:ascii="Arial" w:hAnsi="Arial" w:cs="Arial"/>
          <w:lang w:val="ko-KR" w:bidi="ko-KR"/>
        </w:rPr>
        <w:t xml:space="preserve">: </w:t>
      </w:r>
      <w:r w:rsidR="000E7E88" w:rsidRPr="004B70FB">
        <w:rPr>
          <w:rFonts w:ascii="Arial" w:hAnsi="Arial" w:cs="Arial"/>
          <w:lang w:val="ko-KR" w:bidi="ko-KR"/>
        </w:rPr>
        <w:t>지각</w:t>
      </w:r>
      <w:r w:rsidR="000E7E88" w:rsidRPr="004B70FB">
        <w:rPr>
          <w:rFonts w:ascii="Arial" w:hAnsi="Arial" w:cs="Arial"/>
          <w:lang w:val="ko-KR" w:bidi="ko-KR"/>
        </w:rPr>
        <w:t xml:space="preserve"> </w:t>
      </w:r>
      <w:r w:rsidR="000E7E88" w:rsidRPr="004B70FB">
        <w:rPr>
          <w:rFonts w:ascii="Arial" w:hAnsi="Arial" w:cs="Arial"/>
          <w:lang w:val="ko-KR" w:bidi="ko-KR"/>
        </w:rPr>
        <w:t>운동</w:t>
      </w:r>
      <w:r w:rsidR="000E7E88" w:rsidRPr="004B70FB">
        <w:rPr>
          <w:rFonts w:ascii="Arial" w:hAnsi="Arial" w:cs="Arial"/>
          <w:lang w:val="ko-KR" w:bidi="ko-KR"/>
        </w:rPr>
        <w:t xml:space="preserve"> </w:t>
      </w:r>
      <w:r w:rsidR="000E7E88" w:rsidRPr="004B70FB">
        <w:rPr>
          <w:rFonts w:ascii="Arial" w:hAnsi="Arial" w:cs="Arial"/>
          <w:lang w:val="ko-KR" w:bidi="ko-KR"/>
        </w:rPr>
        <w:t>및</w:t>
      </w:r>
      <w:r w:rsidR="000E7E88" w:rsidRPr="004B70FB">
        <w:rPr>
          <w:rFonts w:ascii="Arial" w:hAnsi="Arial" w:cs="Arial"/>
          <w:lang w:val="ko-KR" w:bidi="ko-KR"/>
        </w:rPr>
        <w:t xml:space="preserve"> </w:t>
      </w:r>
      <w:r w:rsidR="000E7E88" w:rsidRPr="004B70FB">
        <w:rPr>
          <w:rFonts w:ascii="Arial" w:hAnsi="Arial" w:cs="Arial"/>
          <w:lang w:val="ko-KR" w:bidi="ko-KR"/>
        </w:rPr>
        <w:t>홍수</w:t>
      </w:r>
      <w:r w:rsidR="000E7E88" w:rsidRPr="004B70FB">
        <w:rPr>
          <w:rFonts w:ascii="Arial" w:hAnsi="Arial" w:cs="Arial"/>
          <w:lang w:val="ko-KR" w:bidi="ko-KR"/>
        </w:rPr>
        <w:t>(</w:t>
      </w:r>
      <w:r w:rsidRPr="004B70FB">
        <w:rPr>
          <w:rFonts w:ascii="Arial" w:hAnsi="Arial" w:cs="Arial"/>
          <w:lang w:val="ko-KR" w:bidi="ko-KR"/>
        </w:rPr>
        <w:t>결과로서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발생하는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손실에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제공되는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포함</w:t>
      </w:r>
      <w:r w:rsidR="000E7E88" w:rsidRPr="004B70FB">
        <w:rPr>
          <w:rFonts w:ascii="Arial" w:hAnsi="Arial" w:cs="Arial"/>
          <w:lang w:val="ko-KR" w:bidi="ko-KR"/>
        </w:rPr>
        <w:t>)</w:t>
      </w:r>
    </w:p>
    <w:p w14:paraId="318BDABE" w14:textId="77777777" w:rsidR="007E615A" w:rsidRPr="004B70FB" w:rsidRDefault="00D1322A" w:rsidP="00E55CCA">
      <w:pPr>
        <w:pStyle w:val="ListParagraph"/>
        <w:tabs>
          <w:tab w:val="left" w:pos="-1080"/>
          <w:tab w:val="left" w:pos="720"/>
        </w:tabs>
        <w:snapToGrid w:val="0"/>
        <w:ind w:left="3150" w:hanging="63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1)</w:t>
      </w:r>
      <w:r w:rsidRPr="004B70FB">
        <w:rPr>
          <w:rFonts w:ascii="Arial" w:hAnsi="Arial" w:cs="Arial"/>
          <w:lang w:val="ko-KR" w:bidi="ko-KR"/>
        </w:rPr>
        <w:tab/>
        <w:t>“</w:t>
      </w:r>
      <w:r w:rsidRPr="004B70FB">
        <w:rPr>
          <w:rFonts w:ascii="Arial" w:hAnsi="Arial" w:cs="Arial"/>
          <w:lang w:val="ko-KR" w:bidi="ko-KR"/>
        </w:rPr>
        <w:t>효율적인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근접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원인</w:t>
      </w:r>
      <w:r w:rsidRPr="004B70FB">
        <w:rPr>
          <w:rFonts w:ascii="Arial" w:hAnsi="Arial" w:cs="Arial"/>
          <w:lang w:val="ko-KR" w:bidi="ko-KR"/>
        </w:rPr>
        <w:t>”</w:t>
      </w:r>
      <w:r w:rsidRPr="004B70FB">
        <w:rPr>
          <w:rFonts w:ascii="Arial" w:hAnsi="Arial" w:cs="Arial"/>
          <w:lang w:val="ko-KR" w:bidi="ko-KR"/>
        </w:rPr>
        <w:t>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적용에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기반하여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산불이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지각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운돈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제외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사항을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어떻게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변경할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있는지</w:t>
      </w:r>
      <w:r w:rsidR="000E7E88" w:rsidRPr="004B70FB">
        <w:rPr>
          <w:rFonts w:ascii="Arial" w:hAnsi="Arial" w:cs="Arial"/>
          <w:lang w:val="ko-KR" w:bidi="ko-KR"/>
        </w:rPr>
        <w:t>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안다</w:t>
      </w:r>
    </w:p>
    <w:p w14:paraId="668D55EE" w14:textId="77777777" w:rsidR="007E615A" w:rsidRPr="004B70FB" w:rsidRDefault="00D1322A" w:rsidP="00E55CCA">
      <w:pPr>
        <w:tabs>
          <w:tab w:val="left" w:pos="-1080"/>
          <w:tab w:val="left" w:pos="720"/>
        </w:tabs>
        <w:snapToGrid w:val="0"/>
        <w:ind w:left="3150" w:hanging="63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2)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타인의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조치나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태만이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어떻게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지각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운동으로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인한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손실에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뒤따르는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조치의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원인이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있는지</w:t>
      </w:r>
      <w:r w:rsidR="000E7E88" w:rsidRPr="004B70FB">
        <w:rPr>
          <w:rFonts w:ascii="Arial" w:hAnsi="Arial" w:cs="Arial"/>
          <w:lang w:val="ko-KR" w:bidi="ko-KR"/>
        </w:rPr>
        <w:t>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안다</w:t>
      </w:r>
    </w:p>
    <w:p w14:paraId="7C52EFBB" w14:textId="77777777" w:rsidR="007E615A" w:rsidRPr="004B70FB" w:rsidRDefault="006B0DEE" w:rsidP="00E55CCA">
      <w:pPr>
        <w:pStyle w:val="ListParagraph"/>
        <w:numPr>
          <w:ilvl w:val="0"/>
          <w:numId w:val="40"/>
        </w:numPr>
        <w:tabs>
          <w:tab w:val="left" w:pos="-1080"/>
          <w:tab w:val="left" w:pos="720"/>
        </w:tabs>
        <w:snapToGrid w:val="0"/>
        <w:ind w:left="2610" w:hanging="45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조례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또는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법률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제외의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적용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가능성을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인식할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</w:p>
    <w:p w14:paraId="34EFED9C" w14:textId="77777777" w:rsidR="007E615A" w:rsidRPr="004B70FB" w:rsidRDefault="005052C7" w:rsidP="004D5313">
      <w:pPr>
        <w:tabs>
          <w:tab w:val="left" w:pos="-1080"/>
        </w:tabs>
        <w:ind w:firstLine="162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e.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배상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책임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</w:t>
      </w:r>
    </w:p>
    <w:p w14:paraId="59C76239" w14:textId="77777777" w:rsidR="007E615A" w:rsidRPr="004B70FB" w:rsidRDefault="006B0DEE" w:rsidP="0098069C">
      <w:pPr>
        <w:pStyle w:val="ListParagraph"/>
        <w:numPr>
          <w:ilvl w:val="0"/>
          <w:numId w:val="75"/>
        </w:numPr>
        <w:tabs>
          <w:tab w:val="left" w:pos="-1080"/>
          <w:tab w:val="left" w:pos="720"/>
        </w:tabs>
        <w:snapToGrid w:val="0"/>
        <w:ind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보장되는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또는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제외되는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일반적인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배상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책임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손실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노출을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파악한다</w:t>
      </w:r>
    </w:p>
    <w:p w14:paraId="6EB3465F" w14:textId="77777777" w:rsidR="007E615A" w:rsidRPr="004B70FB" w:rsidRDefault="006B0DEE" w:rsidP="0098069C">
      <w:pPr>
        <w:pStyle w:val="ListParagraph"/>
        <w:numPr>
          <w:ilvl w:val="0"/>
          <w:numId w:val="75"/>
        </w:numPr>
        <w:tabs>
          <w:tab w:val="left" w:pos="-1080"/>
          <w:tab w:val="left" w:pos="720"/>
        </w:tabs>
        <w:snapToGrid w:val="0"/>
        <w:ind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개인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배상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책임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언제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지급될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있는지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설명한다</w:t>
      </w:r>
    </w:p>
    <w:p w14:paraId="7DC40777" w14:textId="77777777" w:rsidR="007E615A" w:rsidRPr="004B70FB" w:rsidRDefault="006B0DEE" w:rsidP="006B0DEE">
      <w:pPr>
        <w:pStyle w:val="ListParagraph"/>
        <w:numPr>
          <w:ilvl w:val="0"/>
          <w:numId w:val="75"/>
        </w:numPr>
        <w:tabs>
          <w:tab w:val="left" w:pos="-1080"/>
          <w:tab w:val="left" w:pos="720"/>
        </w:tabs>
        <w:snapToGrid w:val="0"/>
        <w:ind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설명된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손실에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대해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타인에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의료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지급금에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의거하여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누가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보장받을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있는지</w:t>
      </w:r>
      <w:r w:rsidR="000E7E88" w:rsidRPr="004B70FB">
        <w:rPr>
          <w:rFonts w:ascii="Arial" w:hAnsi="Arial" w:cs="Arial"/>
          <w:lang w:val="ko-KR" w:bidi="ko-KR"/>
        </w:rPr>
        <w:t>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파악할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</w:p>
    <w:p w14:paraId="3B1747A8" w14:textId="77777777" w:rsidR="007E615A" w:rsidRPr="004B70FB" w:rsidRDefault="005052C7" w:rsidP="005C0C56">
      <w:pPr>
        <w:pStyle w:val="ListParagraph"/>
        <w:ind w:left="216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f.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주택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소유자의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배서</w:t>
      </w:r>
      <w:bookmarkStart w:id="9" w:name="_Hlk70673393"/>
      <w:r w:rsidRPr="004B70FB">
        <w:rPr>
          <w:rFonts w:ascii="Arial" w:hAnsi="Arial" w:cs="Arial"/>
          <w:lang w:val="ko-KR" w:bidi="ko-KR"/>
        </w:rPr>
        <w:t xml:space="preserve"> – </w:t>
      </w:r>
      <w:r w:rsidRPr="004B70FB">
        <w:rPr>
          <w:rFonts w:ascii="Arial" w:hAnsi="Arial" w:cs="Arial"/>
          <w:lang w:val="ko-KR" w:bidi="ko-KR"/>
        </w:rPr>
        <w:t>다음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배서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중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하나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이상을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주택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소유자의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증권에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첨부</w:t>
      </w:r>
      <w:r w:rsidR="000E7E88" w:rsidRPr="004B70FB">
        <w:rPr>
          <w:rFonts w:ascii="Arial" w:hAnsi="Arial" w:cs="Arial"/>
          <w:lang w:val="ko-KR" w:bidi="ko-KR"/>
        </w:rPr>
        <w:t>할</w:t>
      </w:r>
      <w:r w:rsidR="000E7E88" w:rsidRPr="004B70FB">
        <w:rPr>
          <w:rFonts w:ascii="Arial" w:hAnsi="Arial" w:cs="Arial"/>
          <w:lang w:val="ko-KR" w:bidi="ko-KR"/>
        </w:rPr>
        <w:t xml:space="preserve"> </w:t>
      </w:r>
      <w:r w:rsidR="000E7E88" w:rsidRPr="004B70FB">
        <w:rPr>
          <w:rFonts w:ascii="Arial" w:hAnsi="Arial" w:cs="Arial"/>
          <w:lang w:val="ko-KR" w:bidi="ko-KR"/>
        </w:rPr>
        <w:t>때의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효과를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파악할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  <w:r w:rsidRPr="004B70FB">
        <w:rPr>
          <w:rFonts w:ascii="Arial" w:hAnsi="Arial" w:cs="Arial"/>
          <w:lang w:val="ko-KR" w:bidi="ko-KR"/>
        </w:rPr>
        <w:t>.</w:t>
      </w:r>
    </w:p>
    <w:bookmarkEnd w:id="9"/>
    <w:p w14:paraId="3BE5AE27" w14:textId="77777777" w:rsidR="007E615A" w:rsidRPr="004B70FB" w:rsidRDefault="005E0C7F" w:rsidP="0098069C">
      <w:pPr>
        <w:tabs>
          <w:tab w:val="left" w:pos="-1080"/>
        </w:tabs>
        <w:ind w:left="2700" w:hanging="54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산업재해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보상</w:t>
      </w:r>
      <w:r w:rsidRPr="004B70FB">
        <w:rPr>
          <w:rFonts w:ascii="Arial" w:hAnsi="Arial" w:cs="Arial"/>
          <w:lang w:val="ko-KR" w:bidi="ko-KR"/>
        </w:rPr>
        <w:t xml:space="preserve"> – </w:t>
      </w:r>
      <w:r w:rsidRPr="004B70FB">
        <w:rPr>
          <w:rFonts w:ascii="Arial" w:hAnsi="Arial" w:cs="Arial"/>
          <w:lang w:val="ko-KR" w:bidi="ko-KR"/>
        </w:rPr>
        <w:t>주거지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피고용인</w:t>
      </w:r>
    </w:p>
    <w:p w14:paraId="23FAF049" w14:textId="77777777" w:rsidR="007E615A" w:rsidRPr="004B70FB" w:rsidRDefault="005E0C7F" w:rsidP="0098069C">
      <w:pPr>
        <w:tabs>
          <w:tab w:val="left" w:pos="-1080"/>
        </w:tabs>
        <w:ind w:left="270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ii.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다른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구조물</w:t>
      </w:r>
      <w:r w:rsidRPr="004B70FB">
        <w:rPr>
          <w:rFonts w:ascii="Arial" w:hAnsi="Arial" w:cs="Arial"/>
          <w:lang w:val="ko-KR" w:bidi="ko-KR"/>
        </w:rPr>
        <w:t xml:space="preserve"> – </w:t>
      </w:r>
      <w:r w:rsidRPr="004B70FB">
        <w:rPr>
          <w:rFonts w:ascii="Arial" w:hAnsi="Arial" w:cs="Arial"/>
          <w:lang w:val="ko-KR" w:bidi="ko-KR"/>
        </w:rPr>
        <w:t>증가된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한도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배서</w:t>
      </w:r>
    </w:p>
    <w:p w14:paraId="0BC3C630" w14:textId="77777777" w:rsidR="007E615A" w:rsidRPr="004B70FB" w:rsidRDefault="005E0C7F" w:rsidP="0098069C">
      <w:pPr>
        <w:tabs>
          <w:tab w:val="left" w:pos="-1080"/>
        </w:tabs>
        <w:ind w:left="2700" w:hanging="54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iii.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예정된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개인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재산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배서</w:t>
      </w:r>
    </w:p>
    <w:p w14:paraId="6429380F" w14:textId="77777777" w:rsidR="007E615A" w:rsidRPr="004B70FB" w:rsidRDefault="005E0C7F" w:rsidP="0098069C">
      <w:pPr>
        <w:tabs>
          <w:tab w:val="left" w:pos="-1080"/>
        </w:tabs>
        <w:ind w:left="270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iv.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인플레이션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배서</w:t>
      </w:r>
    </w:p>
    <w:p w14:paraId="0A8E5812" w14:textId="77777777" w:rsidR="007E615A" w:rsidRPr="004B70FB" w:rsidRDefault="005E0C7F" w:rsidP="0098069C">
      <w:pPr>
        <w:tabs>
          <w:tab w:val="left" w:pos="-1080"/>
        </w:tabs>
        <w:ind w:left="270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lastRenderedPageBreak/>
        <w:t>v.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개인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재산</w:t>
      </w:r>
      <w:r w:rsidRPr="004B70FB">
        <w:rPr>
          <w:rFonts w:ascii="Arial" w:hAnsi="Arial" w:cs="Arial"/>
          <w:lang w:val="ko-KR" w:bidi="ko-KR"/>
        </w:rPr>
        <w:t xml:space="preserve"> – </w:t>
      </w:r>
      <w:r w:rsidRPr="004B70FB">
        <w:rPr>
          <w:rFonts w:ascii="Arial" w:hAnsi="Arial" w:cs="Arial"/>
          <w:lang w:val="ko-KR" w:bidi="ko-KR"/>
        </w:rPr>
        <w:t>교체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비용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배서</w:t>
      </w:r>
    </w:p>
    <w:p w14:paraId="445EB047" w14:textId="77777777" w:rsidR="007E615A" w:rsidRPr="004B70FB" w:rsidRDefault="005E0C7F" w:rsidP="0098069C">
      <w:pPr>
        <w:tabs>
          <w:tab w:val="left" w:pos="-1080"/>
        </w:tabs>
        <w:ind w:left="270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vi.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인명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상해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배서</w:t>
      </w:r>
    </w:p>
    <w:p w14:paraId="53CEC52E" w14:textId="77777777" w:rsidR="007E615A" w:rsidRPr="004B70FB" w:rsidRDefault="005E0C7F" w:rsidP="0098069C">
      <w:pPr>
        <w:tabs>
          <w:tab w:val="left" w:pos="-1080"/>
        </w:tabs>
        <w:ind w:left="270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vii.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타인에게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임대한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추가적인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주거</w:t>
      </w:r>
    </w:p>
    <w:p w14:paraId="512310AF" w14:textId="77777777" w:rsidR="007E615A" w:rsidRPr="004B70FB" w:rsidRDefault="005E0C7F" w:rsidP="0098069C">
      <w:pPr>
        <w:tabs>
          <w:tab w:val="left" w:pos="-1080"/>
        </w:tabs>
        <w:ind w:left="2700" w:hanging="54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viii.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주택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사업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배서</w:t>
      </w:r>
    </w:p>
    <w:p w14:paraId="4E9A529B" w14:textId="77777777" w:rsidR="007E615A" w:rsidRPr="004B70FB" w:rsidRDefault="002647A2" w:rsidP="0098069C">
      <w:p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ix.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제조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주택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배서</w:t>
      </w:r>
    </w:p>
    <w:p w14:paraId="292D0333" w14:textId="77777777" w:rsidR="007E615A" w:rsidRPr="004B70FB" w:rsidRDefault="002647A2" w:rsidP="0098069C">
      <w:p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x.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확장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교체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비용</w:t>
      </w:r>
    </w:p>
    <w:p w14:paraId="4428FE5C" w14:textId="77777777" w:rsidR="007E615A" w:rsidRPr="004B70FB" w:rsidRDefault="002647A2" w:rsidP="006B0DEE">
      <w:p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xi.</w:t>
      </w:r>
      <w:r w:rsidRPr="004B70FB">
        <w:rPr>
          <w:rFonts w:ascii="Arial" w:hAnsi="Arial" w:cs="Arial"/>
          <w:lang w:val="ko-KR" w:bidi="ko-KR"/>
        </w:rPr>
        <w:tab/>
      </w:r>
      <w:r w:rsidR="000E7E88"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업그레이드</w:t>
      </w:r>
    </w:p>
    <w:p w14:paraId="3451E27E" w14:textId="77777777" w:rsidR="007E615A" w:rsidRPr="004B70FB" w:rsidRDefault="00FB3C56" w:rsidP="00D9717F">
      <w:pPr>
        <w:ind w:left="162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2.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제조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주택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증권</w:t>
      </w:r>
    </w:p>
    <w:p w14:paraId="4F80D181" w14:textId="77777777" w:rsidR="007E615A" w:rsidRPr="004B70FB" w:rsidRDefault="00FB3C56" w:rsidP="007A5ADE">
      <w:pPr>
        <w:pStyle w:val="ListParagraph"/>
        <w:ind w:left="162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a.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서로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다른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유형의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구조물의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추가에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대해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안내받은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대리인은</w:t>
      </w:r>
    </w:p>
    <w:p w14:paraId="30B36A5C" w14:textId="77777777" w:rsidR="007E615A" w:rsidRPr="004B70FB" w:rsidRDefault="00FB3C56" w:rsidP="003503EA">
      <w:pPr>
        <w:pStyle w:val="ListParagraph"/>
        <w:ind w:left="1440" w:firstLine="72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보험되는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구조물에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적용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가능한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인식할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</w:p>
    <w:p w14:paraId="2D58EC92" w14:textId="77777777" w:rsidR="007E615A" w:rsidRPr="004B70FB" w:rsidRDefault="00FB3C56" w:rsidP="00657EB4">
      <w:pPr>
        <w:pStyle w:val="ListParagraph"/>
        <w:ind w:left="1440" w:firstLine="72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있다</w:t>
      </w:r>
    </w:p>
    <w:p w14:paraId="6EE09C2C" w14:textId="77777777" w:rsidR="007E615A" w:rsidRPr="004B70FB" w:rsidRDefault="00FB3C56" w:rsidP="001F13CC">
      <w:pPr>
        <w:tabs>
          <w:tab w:val="left" w:pos="-1080"/>
        </w:tabs>
        <w:ind w:left="162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3.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주거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</w:p>
    <w:p w14:paraId="1E3A8358" w14:textId="77777777" w:rsidR="007E615A" w:rsidRPr="004B70FB" w:rsidRDefault="006D6F0B" w:rsidP="001F13CC">
      <w:pPr>
        <w:tabs>
          <w:tab w:val="left" w:pos="-1080"/>
        </w:tabs>
        <w:ind w:left="216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a.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주거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다음과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같은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측면에서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가지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형태</w:t>
      </w:r>
      <w:r w:rsidRPr="004B70FB">
        <w:rPr>
          <w:rFonts w:ascii="Arial" w:hAnsi="Arial" w:cs="Arial"/>
          <w:lang w:val="ko-KR" w:bidi="ko-KR"/>
        </w:rPr>
        <w:t>(</w:t>
      </w:r>
      <w:r w:rsidRPr="004B70FB">
        <w:rPr>
          <w:rFonts w:ascii="Arial" w:hAnsi="Arial" w:cs="Arial"/>
          <w:lang w:val="ko-KR" w:bidi="ko-KR"/>
        </w:rPr>
        <w:t>기본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중간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특별</w:t>
      </w:r>
      <w:r w:rsidRPr="004B70FB">
        <w:rPr>
          <w:rFonts w:ascii="Arial" w:hAnsi="Arial" w:cs="Arial"/>
          <w:lang w:val="ko-KR" w:bidi="ko-KR"/>
        </w:rPr>
        <w:t>)</w:t>
      </w:r>
      <w:r w:rsidRPr="004B70FB">
        <w:rPr>
          <w:rFonts w:ascii="Arial" w:hAnsi="Arial" w:cs="Arial"/>
          <w:lang w:val="ko-KR" w:bidi="ko-KR"/>
        </w:rPr>
        <w:t>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주요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차이를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파악할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  <w:r w:rsidRPr="004B70FB">
        <w:rPr>
          <w:rFonts w:ascii="Arial" w:hAnsi="Arial" w:cs="Arial"/>
          <w:lang w:val="ko-KR" w:bidi="ko-KR"/>
        </w:rPr>
        <w:t>.</w:t>
      </w:r>
    </w:p>
    <w:p w14:paraId="7869075D" w14:textId="77777777" w:rsidR="007E615A" w:rsidRPr="004B70FB" w:rsidRDefault="00A87B5C" w:rsidP="001F13CC">
      <w:pPr>
        <w:tabs>
          <w:tab w:val="left" w:pos="-1080"/>
        </w:tabs>
        <w:ind w:left="270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포함된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</w:t>
      </w:r>
    </w:p>
    <w:p w14:paraId="42A69BC1" w14:textId="77777777" w:rsidR="007E615A" w:rsidRPr="004B70FB" w:rsidRDefault="00A87B5C" w:rsidP="001F13CC">
      <w:pPr>
        <w:tabs>
          <w:tab w:val="left" w:pos="-1080"/>
        </w:tabs>
        <w:ind w:left="270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ii.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보험된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위험</w:t>
      </w:r>
    </w:p>
    <w:p w14:paraId="29478A61" w14:textId="77777777" w:rsidR="007E615A" w:rsidRPr="004B70FB" w:rsidRDefault="00554F1B" w:rsidP="001F13CC">
      <w:pPr>
        <w:tabs>
          <w:tab w:val="left" w:pos="-1080"/>
        </w:tabs>
        <w:ind w:left="1620" w:hanging="54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4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증권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</w:t>
      </w:r>
    </w:p>
    <w:p w14:paraId="3385F02A" w14:textId="77777777" w:rsidR="007E615A" w:rsidRPr="004B70FB" w:rsidRDefault="006B3074" w:rsidP="001F13CC">
      <w:pPr>
        <w:tabs>
          <w:tab w:val="left" w:pos="-1080"/>
        </w:tabs>
        <w:ind w:left="2160" w:hanging="54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a.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보장</w:t>
      </w:r>
      <w:r w:rsidRPr="004B70FB">
        <w:rPr>
          <w:rFonts w:ascii="Arial" w:hAnsi="Arial" w:cs="Arial"/>
          <w:lang w:val="ko-KR" w:bidi="ko-KR"/>
        </w:rPr>
        <w:t xml:space="preserve"> A, B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C</w:t>
      </w:r>
      <w:r w:rsidRPr="004B70FB">
        <w:rPr>
          <w:rFonts w:ascii="Arial" w:hAnsi="Arial" w:cs="Arial"/>
          <w:lang w:val="ko-KR" w:bidi="ko-KR"/>
        </w:rPr>
        <w:t>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의거하여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파악</w:t>
      </w:r>
      <w:r w:rsidR="000E7E88" w:rsidRPr="004B70FB">
        <w:rPr>
          <w:rFonts w:ascii="Arial" w:hAnsi="Arial" w:cs="Arial"/>
          <w:lang w:val="ko-KR" w:bidi="ko-KR"/>
        </w:rPr>
        <w:t xml:space="preserve"> </w:t>
      </w:r>
      <w:r w:rsidR="000E7E88" w:rsidRPr="004B70FB">
        <w:rPr>
          <w:rFonts w:ascii="Arial" w:hAnsi="Arial" w:cs="Arial"/>
          <w:lang w:val="ko-KR" w:bidi="ko-KR"/>
        </w:rPr>
        <w:t>및</w:t>
      </w:r>
      <w:r w:rsidR="000E7E88" w:rsidRPr="004B70FB">
        <w:rPr>
          <w:rFonts w:ascii="Arial" w:hAnsi="Arial" w:cs="Arial"/>
          <w:lang w:val="ko-KR" w:bidi="ko-KR"/>
        </w:rPr>
        <w:t>/</w:t>
      </w:r>
      <w:r w:rsidR="000E7E88" w:rsidRPr="004B70FB">
        <w:rPr>
          <w:rFonts w:ascii="Arial" w:hAnsi="Arial" w:cs="Arial"/>
          <w:lang w:val="ko-KR" w:bidi="ko-KR"/>
        </w:rPr>
        <w:t>또는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구별할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  <w:r w:rsidRPr="004B70FB">
        <w:rPr>
          <w:rFonts w:ascii="Arial" w:hAnsi="Arial" w:cs="Arial"/>
          <w:lang w:val="ko-KR" w:bidi="ko-KR"/>
        </w:rPr>
        <w:t>.</w:t>
      </w:r>
    </w:p>
    <w:p w14:paraId="2DBCFEB0" w14:textId="77777777" w:rsidR="007E615A" w:rsidRPr="004B70FB" w:rsidRDefault="00A87B5C" w:rsidP="001E6C9D">
      <w:pPr>
        <w:tabs>
          <w:tab w:val="left" w:pos="-1080"/>
        </w:tabs>
        <w:ind w:left="2700" w:hanging="54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누가</w:t>
      </w:r>
      <w:r w:rsidRPr="004B70FB">
        <w:rPr>
          <w:rFonts w:ascii="Arial" w:hAnsi="Arial" w:cs="Arial"/>
          <w:lang w:val="ko-KR" w:bidi="ko-KR"/>
        </w:rPr>
        <w:t xml:space="preserve"> "</w:t>
      </w:r>
      <w:r w:rsidRPr="004B70FB">
        <w:rPr>
          <w:rFonts w:ascii="Arial" w:hAnsi="Arial" w:cs="Arial"/>
          <w:lang w:val="ko-KR" w:bidi="ko-KR"/>
        </w:rPr>
        <w:t>보험되는지</w:t>
      </w:r>
      <w:r w:rsidRPr="004B70FB">
        <w:rPr>
          <w:rFonts w:ascii="Arial" w:hAnsi="Arial" w:cs="Arial"/>
          <w:lang w:val="ko-KR" w:bidi="ko-KR"/>
        </w:rPr>
        <w:t xml:space="preserve">” </w:t>
      </w:r>
      <w:r w:rsidRPr="004B70FB">
        <w:rPr>
          <w:rFonts w:ascii="Arial" w:hAnsi="Arial" w:cs="Arial"/>
          <w:lang w:val="ko-KR" w:bidi="ko-KR"/>
        </w:rPr>
        <w:t>여부</w:t>
      </w:r>
    </w:p>
    <w:p w14:paraId="3C3D18D0" w14:textId="77777777" w:rsidR="007E615A" w:rsidRPr="004B70FB" w:rsidRDefault="00A87B5C" w:rsidP="001E6C9D">
      <w:pPr>
        <w:tabs>
          <w:tab w:val="left" w:pos="-1080"/>
          <w:tab w:val="left" w:pos="720"/>
          <w:tab w:val="left" w:pos="810"/>
          <w:tab w:val="left" w:pos="1440"/>
        </w:tabs>
        <w:ind w:left="2700" w:hanging="540"/>
        <w:rPr>
          <w:rFonts w:ascii="Arial" w:hAnsi="Arial" w:cs="Arial"/>
          <w:strike/>
          <w:lang w:val="ko-KR" w:bidi="ko-KR"/>
        </w:rPr>
      </w:pPr>
      <w:r w:rsidRPr="004B70FB">
        <w:rPr>
          <w:rFonts w:ascii="Arial" w:hAnsi="Arial" w:cs="Arial"/>
          <w:lang w:val="ko-KR" w:bidi="ko-KR"/>
        </w:rPr>
        <w:t>ii.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보험되는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재산의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유형</w:t>
      </w:r>
    </w:p>
    <w:p w14:paraId="5073F681" w14:textId="77777777" w:rsidR="007E615A" w:rsidRPr="004B70FB" w:rsidRDefault="008C36E6" w:rsidP="001E6C9D">
      <w:pPr>
        <w:tabs>
          <w:tab w:val="left" w:pos="-1080"/>
          <w:tab w:val="left" w:pos="720"/>
          <w:tab w:val="left" w:pos="810"/>
          <w:tab w:val="left" w:pos="1440"/>
        </w:tabs>
        <w:ind w:left="270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iii.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어떤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유형의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손실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정산이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주거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다른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구조물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개인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재산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</w:t>
      </w:r>
      <w:r w:rsidRPr="004B70FB">
        <w:rPr>
          <w:rFonts w:ascii="Arial" w:hAnsi="Arial" w:cs="Arial"/>
          <w:lang w:val="ko-KR" w:bidi="ko-KR"/>
        </w:rPr>
        <w:t>(</w:t>
      </w:r>
      <w:r w:rsidRPr="004B70FB">
        <w:rPr>
          <w:rFonts w:ascii="Arial" w:hAnsi="Arial" w:cs="Arial"/>
          <w:lang w:val="ko-KR" w:bidi="ko-KR"/>
        </w:rPr>
        <w:t>실제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현금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가치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교체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비용</w:t>
      </w:r>
      <w:r w:rsidRPr="004B70FB">
        <w:rPr>
          <w:rFonts w:ascii="Arial" w:hAnsi="Arial" w:cs="Arial"/>
          <w:lang w:val="ko-KR" w:bidi="ko-KR"/>
        </w:rPr>
        <w:t>)</w:t>
      </w:r>
      <w:r w:rsidRPr="004B70FB">
        <w:rPr>
          <w:rFonts w:ascii="Arial" w:hAnsi="Arial" w:cs="Arial"/>
          <w:lang w:val="ko-KR" w:bidi="ko-KR"/>
        </w:rPr>
        <w:t>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적용되는지</w:t>
      </w:r>
    </w:p>
    <w:p w14:paraId="10115326" w14:textId="77777777" w:rsidR="007E615A" w:rsidRPr="004B70FB" w:rsidRDefault="00DD5511" w:rsidP="001E6C9D">
      <w:pPr>
        <w:tabs>
          <w:tab w:val="left" w:pos="-1080"/>
          <w:tab w:val="left" w:pos="720"/>
          <w:tab w:val="left" w:pos="810"/>
          <w:tab w:val="left" w:pos="1440"/>
        </w:tabs>
        <w:ind w:left="270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iv.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제외되는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재산의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유형</w:t>
      </w:r>
    </w:p>
    <w:p w14:paraId="0334DA59" w14:textId="77777777" w:rsidR="007E615A" w:rsidRPr="004B70FB" w:rsidRDefault="00D83A27" w:rsidP="001E6C9D">
      <w:pPr>
        <w:tabs>
          <w:tab w:val="left" w:pos="-1080"/>
          <w:tab w:val="left" w:pos="720"/>
          <w:tab w:val="left" w:pos="810"/>
          <w:tab w:val="left" w:pos="1440"/>
        </w:tabs>
        <w:ind w:left="270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v.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사용</w:t>
      </w:r>
      <w:r w:rsidRPr="004B70FB">
        <w:rPr>
          <w:rFonts w:ascii="Arial" w:hAnsi="Arial" w:cs="Arial"/>
          <w:lang w:val="ko-KR" w:bidi="ko-KR"/>
        </w:rPr>
        <w:t>/</w:t>
      </w:r>
      <w:r w:rsidRPr="004B70FB">
        <w:rPr>
          <w:rFonts w:ascii="Arial" w:hAnsi="Arial" w:cs="Arial"/>
          <w:lang w:val="ko-KR" w:bidi="ko-KR"/>
        </w:rPr>
        <w:t>공정한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임차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가치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추가적인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생계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비용의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손실이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직간접적인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손실의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결과로서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이용</w:t>
      </w:r>
      <w:r w:rsidR="000E7E88" w:rsidRPr="004B70FB">
        <w:rPr>
          <w:rFonts w:ascii="Arial" w:hAnsi="Arial" w:cs="Arial"/>
          <w:lang w:val="ko-KR" w:bidi="ko-KR"/>
        </w:rPr>
        <w:t>가능한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경우와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적용되는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정도</w:t>
      </w:r>
    </w:p>
    <w:p w14:paraId="7D82A73C" w14:textId="77777777" w:rsidR="007E615A" w:rsidRPr="004B70FB" w:rsidRDefault="00E45825" w:rsidP="001F13CC">
      <w:pPr>
        <w:tabs>
          <w:tab w:val="left" w:pos="-1080"/>
          <w:tab w:val="left" w:pos="720"/>
        </w:tabs>
        <w:ind w:left="216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b.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기타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</w:t>
      </w:r>
      <w:r w:rsidRPr="004B70FB">
        <w:rPr>
          <w:rFonts w:ascii="Arial" w:hAnsi="Arial" w:cs="Arial"/>
          <w:lang w:val="ko-KR" w:bidi="ko-KR"/>
        </w:rPr>
        <w:t xml:space="preserve"> – </w:t>
      </w:r>
      <w:r w:rsidRPr="004B70FB">
        <w:rPr>
          <w:rFonts w:ascii="Arial" w:hAnsi="Arial" w:cs="Arial"/>
          <w:lang w:val="ko-KR" w:bidi="ko-KR"/>
        </w:rPr>
        <w:t>주거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의거하여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적용</w:t>
      </w:r>
      <w:r w:rsidR="000E7E88" w:rsidRPr="004B70FB">
        <w:rPr>
          <w:rFonts w:ascii="Arial" w:hAnsi="Arial" w:cs="Arial"/>
          <w:lang w:val="ko-KR" w:bidi="ko-KR"/>
        </w:rPr>
        <w:t>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다음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한도를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파악할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</w:p>
    <w:p w14:paraId="515BC2C7" w14:textId="77777777" w:rsidR="007E615A" w:rsidRPr="004B70FB" w:rsidRDefault="00DA2294" w:rsidP="001E6C9D">
      <w:pPr>
        <w:pStyle w:val="ListParagraph"/>
        <w:tabs>
          <w:tab w:val="left" w:pos="-1080"/>
          <w:tab w:val="left" w:pos="720"/>
        </w:tabs>
        <w:ind w:left="270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잔해물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제거</w:t>
      </w:r>
    </w:p>
    <w:p w14:paraId="2AA7EBD0" w14:textId="77777777" w:rsidR="007E615A" w:rsidRPr="004B70FB" w:rsidRDefault="00DA2294" w:rsidP="001E6C9D">
      <w:pPr>
        <w:pStyle w:val="ListParagraph"/>
        <w:tabs>
          <w:tab w:val="left" w:pos="-1080"/>
          <w:tab w:val="left" w:pos="720"/>
        </w:tabs>
        <w:ind w:left="270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ii.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제거된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재산</w:t>
      </w:r>
    </w:p>
    <w:p w14:paraId="58F66700" w14:textId="67F452E7" w:rsidR="007E615A" w:rsidRPr="004B70FB" w:rsidRDefault="003503EA" w:rsidP="007E615A">
      <w:pPr>
        <w:tabs>
          <w:tab w:val="left" w:pos="-1080"/>
          <w:tab w:val="left" w:pos="720"/>
        </w:tabs>
        <w:spacing w:after="240"/>
        <w:ind w:left="270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iii.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조례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또는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법률</w:t>
      </w:r>
    </w:p>
    <w:p w14:paraId="728189EE" w14:textId="77777777" w:rsidR="007E615A" w:rsidRPr="004B70FB" w:rsidRDefault="00F417B8" w:rsidP="001F13CC">
      <w:pPr>
        <w:tabs>
          <w:tab w:val="left" w:pos="-1080"/>
        </w:tabs>
        <w:ind w:left="54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III.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개인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종목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</w:p>
    <w:p w14:paraId="766818D0" w14:textId="77777777" w:rsidR="007E615A" w:rsidRPr="004B70FB" w:rsidRDefault="00F417B8" w:rsidP="001F13CC">
      <w:pPr>
        <w:ind w:left="108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B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주택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소유자의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가치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평가</w:t>
      </w:r>
    </w:p>
    <w:p w14:paraId="3EDA4CAE" w14:textId="77777777" w:rsidR="007E615A" w:rsidRPr="004B70FB" w:rsidRDefault="00F417B8">
      <w:pPr>
        <w:ind w:left="162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1.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일반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개념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2070</w:t>
      </w:r>
      <w:r w:rsidRPr="004B70FB">
        <w:rPr>
          <w:rFonts w:ascii="Arial" w:hAnsi="Arial" w:cs="Arial"/>
          <w:lang w:val="ko-KR" w:bidi="ko-KR"/>
        </w:rPr>
        <w:t>절</w:t>
      </w:r>
    </w:p>
    <w:p w14:paraId="75083EBB" w14:textId="77777777" w:rsidR="007E615A" w:rsidRPr="004B70FB" w:rsidRDefault="00BC0D44" w:rsidP="00D329CD">
      <w:pPr>
        <w:ind w:left="162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a.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다음을</w:t>
      </w:r>
      <w:r w:rsidRPr="004B70FB">
        <w:rPr>
          <w:rFonts w:ascii="Arial" w:hAnsi="Arial" w:cs="Arial"/>
          <w:lang w:val="ko-KR" w:bidi="ko-KR"/>
        </w:rPr>
        <w:t xml:space="preserve"> </w:t>
      </w:r>
      <w:r w:rsidR="000E7E88" w:rsidRPr="004B70FB">
        <w:rPr>
          <w:rFonts w:ascii="Arial" w:hAnsi="Arial" w:cs="Arial"/>
          <w:lang w:val="ko-KR" w:bidi="ko-KR"/>
        </w:rPr>
        <w:t>안다</w:t>
      </w:r>
      <w:r w:rsidRPr="004B70FB">
        <w:rPr>
          <w:rFonts w:ascii="Arial" w:hAnsi="Arial" w:cs="Arial"/>
          <w:lang w:val="ko-KR" w:bidi="ko-KR"/>
        </w:rPr>
        <w:t>.</w:t>
      </w:r>
    </w:p>
    <w:p w14:paraId="49755F66" w14:textId="77777777" w:rsidR="007E615A" w:rsidRPr="004B70FB" w:rsidRDefault="00F417B8" w:rsidP="007A5ADE">
      <w:pPr>
        <w:tabs>
          <w:tab w:val="left" w:pos="-1080"/>
        </w:tabs>
        <w:ind w:left="270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모든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재산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특종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개인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종목은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주택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소유자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가치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평가에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대한</w:t>
      </w:r>
      <w:r w:rsidRPr="004B70FB">
        <w:rPr>
          <w:rFonts w:ascii="Arial" w:hAnsi="Arial" w:cs="Arial"/>
          <w:lang w:val="ko-KR" w:bidi="ko-KR"/>
        </w:rPr>
        <w:t xml:space="preserve"> CE </w:t>
      </w:r>
      <w:r w:rsidRPr="004B70FB">
        <w:rPr>
          <w:rFonts w:ascii="Arial" w:hAnsi="Arial" w:cs="Arial"/>
          <w:lang w:val="ko-KR" w:bidi="ko-KR"/>
        </w:rPr>
        <w:t>과정을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완료해야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한다</w:t>
      </w:r>
      <w:r w:rsidRPr="004B70FB">
        <w:rPr>
          <w:rFonts w:ascii="Arial" w:hAnsi="Arial" w:cs="Arial"/>
          <w:lang w:val="ko-KR" w:bidi="ko-KR"/>
        </w:rPr>
        <w:t>(</w:t>
      </w:r>
      <w:r w:rsidRPr="004B70FB">
        <w:rPr>
          <w:rFonts w:ascii="Arial" w:hAnsi="Arial" w:cs="Arial"/>
          <w:lang w:val="ko-KR" w:bidi="ko-KR"/>
        </w:rPr>
        <w:t>필수</w:t>
      </w:r>
      <w:r w:rsidRPr="004B70FB">
        <w:rPr>
          <w:rFonts w:ascii="Arial" w:hAnsi="Arial" w:cs="Arial"/>
          <w:lang w:val="ko-KR" w:bidi="ko-KR"/>
        </w:rPr>
        <w:t xml:space="preserve"> CE </w:t>
      </w:r>
      <w:r w:rsidRPr="004B70FB">
        <w:rPr>
          <w:rFonts w:ascii="Arial" w:hAnsi="Arial" w:cs="Arial"/>
          <w:lang w:val="ko-KR" w:bidi="ko-KR"/>
        </w:rPr>
        <w:t>시간에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포함되어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있음</w:t>
      </w:r>
      <w:r w:rsidRPr="004B70FB">
        <w:rPr>
          <w:rFonts w:ascii="Arial" w:hAnsi="Arial" w:cs="Arial"/>
          <w:lang w:val="ko-KR" w:bidi="ko-KR"/>
        </w:rPr>
        <w:t>)</w:t>
      </w:r>
    </w:p>
    <w:p w14:paraId="5579427A" w14:textId="77777777" w:rsidR="007E615A" w:rsidRPr="004B70FB" w:rsidRDefault="00F417B8" w:rsidP="001F13CC">
      <w:pPr>
        <w:tabs>
          <w:tab w:val="left" w:pos="-1080"/>
        </w:tabs>
        <w:ind w:left="270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ii.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판매인은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원래의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신청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시에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주거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교체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비용을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정확하게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문서화할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lastRenderedPageBreak/>
        <w:t>책임이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</w:p>
    <w:p w14:paraId="7517FA28" w14:textId="77777777" w:rsidR="007E615A" w:rsidRPr="004B70FB" w:rsidRDefault="00F417B8" w:rsidP="001F13CC">
      <w:pPr>
        <w:tabs>
          <w:tab w:val="left" w:pos="-1080"/>
        </w:tabs>
        <w:ind w:left="270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iii.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특정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무면허자는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주거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교체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비용을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추산하거나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설명하는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것이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금지된다</w:t>
      </w:r>
    </w:p>
    <w:p w14:paraId="6C312DBA" w14:textId="77777777" w:rsidR="007E615A" w:rsidRPr="004B70FB" w:rsidRDefault="00F417B8" w:rsidP="001F13CC">
      <w:pPr>
        <w:tabs>
          <w:tab w:val="left" w:pos="-1080"/>
        </w:tabs>
        <w:ind w:left="1620" w:hanging="540"/>
        <w:outlineLvl w:val="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2.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주거지에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</w:p>
    <w:p w14:paraId="5E1DF3CF" w14:textId="77777777" w:rsidR="007E615A" w:rsidRPr="004B70FB" w:rsidRDefault="00F417B8" w:rsidP="001F13CC">
      <w:pPr>
        <w:tabs>
          <w:tab w:val="left" w:pos="-1080"/>
        </w:tabs>
        <w:ind w:left="2160" w:hanging="540"/>
        <w:outlineLvl w:val="0"/>
        <w:rPr>
          <w:rFonts w:ascii="Arial" w:hAnsi="Arial" w:cs="Arial"/>
          <w:caps/>
        </w:rPr>
      </w:pPr>
      <w:r w:rsidRPr="004B70FB">
        <w:rPr>
          <w:rFonts w:ascii="Arial" w:hAnsi="Arial" w:cs="Arial"/>
          <w:lang w:val="ko-KR" w:bidi="ko-KR"/>
        </w:rPr>
        <w:t>a.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가치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평가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교체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비용</w:t>
      </w:r>
    </w:p>
    <w:p w14:paraId="50448E4A" w14:textId="77777777" w:rsidR="007E615A" w:rsidRPr="004B70FB" w:rsidRDefault="00F417B8" w:rsidP="001F13CC">
      <w:pPr>
        <w:tabs>
          <w:tab w:val="left" w:pos="-1080"/>
        </w:tabs>
        <w:ind w:left="2700" w:hanging="54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공동보험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조항이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재산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증권에서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배상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책임의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한도에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어</w:t>
      </w:r>
      <w:r w:rsidR="000E7E88" w:rsidRPr="004B70FB">
        <w:rPr>
          <w:rFonts w:ascii="Arial" w:hAnsi="Arial" w:cs="Arial"/>
          <w:lang w:val="ko-KR" w:bidi="ko-KR"/>
        </w:rPr>
        <w:t>떤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영향을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미치는지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알고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다음을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판단할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  <w:r w:rsidRPr="004B70FB">
        <w:rPr>
          <w:rFonts w:ascii="Arial" w:hAnsi="Arial" w:cs="Arial"/>
          <w:lang w:val="ko-KR" w:bidi="ko-KR"/>
        </w:rPr>
        <w:t>.</w:t>
      </w:r>
    </w:p>
    <w:p w14:paraId="16B986A6" w14:textId="77777777" w:rsidR="007E615A" w:rsidRPr="004B70FB" w:rsidRDefault="00F417B8" w:rsidP="001F13CC">
      <w:pPr>
        <w:tabs>
          <w:tab w:val="left" w:pos="-1080"/>
        </w:tabs>
        <w:ind w:left="3240" w:hanging="540"/>
        <w:rPr>
          <w:rFonts w:ascii="Arial" w:hAnsi="Arial" w:cs="Arial"/>
          <w:strike/>
          <w:lang w:val="ko-KR" w:bidi="ko-KR"/>
        </w:rPr>
      </w:pPr>
      <w:r w:rsidRPr="004B70FB">
        <w:rPr>
          <w:rFonts w:ascii="Arial" w:hAnsi="Arial" w:cs="Arial"/>
          <w:lang w:val="ko-KR" w:bidi="ko-KR"/>
        </w:rPr>
        <w:t>1)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전체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교체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비용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받기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위해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요구되는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금액</w:t>
      </w:r>
    </w:p>
    <w:p w14:paraId="545571AC" w14:textId="77777777" w:rsidR="007E615A" w:rsidRPr="004B70FB" w:rsidRDefault="00F417B8" w:rsidP="001F13CC">
      <w:pPr>
        <w:tabs>
          <w:tab w:val="left" w:pos="-1080"/>
        </w:tabs>
        <w:ind w:left="3240" w:hanging="540"/>
        <w:outlineLvl w:val="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2)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다음의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경우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공동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조항에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의거하여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지급될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적은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금액</w:t>
      </w:r>
    </w:p>
    <w:p w14:paraId="51BCB449" w14:textId="77777777" w:rsidR="007E615A" w:rsidRPr="004B70FB" w:rsidRDefault="00B076D7" w:rsidP="005C0C56">
      <w:pPr>
        <w:tabs>
          <w:tab w:val="left" w:pos="-1080"/>
        </w:tabs>
        <w:ind w:left="3780" w:hanging="540"/>
        <w:outlineLvl w:val="0"/>
        <w:rPr>
          <w:rFonts w:ascii="Arial" w:hAnsi="Arial" w:cs="Arial"/>
          <w:lang w:val="pt-BR"/>
        </w:rPr>
      </w:pPr>
      <w:r w:rsidRPr="004B70FB">
        <w:rPr>
          <w:rFonts w:ascii="Arial" w:hAnsi="Arial" w:cs="Arial"/>
          <w:lang w:val="ko-KR" w:bidi="ko-KR"/>
        </w:rPr>
        <w:t>i)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총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손실</w:t>
      </w:r>
    </w:p>
    <w:p w14:paraId="44A5D2A5" w14:textId="77777777" w:rsidR="007E615A" w:rsidRPr="004B70FB" w:rsidRDefault="00B076D7" w:rsidP="005C0C56">
      <w:pPr>
        <w:tabs>
          <w:tab w:val="left" w:pos="-1080"/>
        </w:tabs>
        <w:ind w:left="3780" w:hanging="540"/>
        <w:outlineLvl w:val="0"/>
        <w:rPr>
          <w:rFonts w:ascii="Arial" w:hAnsi="Arial" w:cs="Arial"/>
          <w:lang w:val="pt-BR"/>
        </w:rPr>
      </w:pPr>
      <w:r w:rsidRPr="004B70FB">
        <w:rPr>
          <w:rFonts w:ascii="Arial" w:hAnsi="Arial" w:cs="Arial"/>
          <w:lang w:val="ko-KR" w:bidi="ko-KR"/>
        </w:rPr>
        <w:t>ii)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부분적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손실</w:t>
      </w:r>
    </w:p>
    <w:p w14:paraId="0D7740F8" w14:textId="77777777" w:rsidR="007E615A" w:rsidRPr="004B70FB" w:rsidRDefault="00F417B8" w:rsidP="001F13CC">
      <w:pPr>
        <w:tabs>
          <w:tab w:val="left" w:pos="-1080"/>
        </w:tabs>
        <w:ind w:left="2700" w:hanging="540"/>
        <w:outlineLvl w:val="0"/>
        <w:rPr>
          <w:rFonts w:ascii="Arial" w:hAnsi="Arial" w:cs="Arial"/>
          <w:lang w:val="pt-BR"/>
        </w:rPr>
      </w:pPr>
      <w:r w:rsidRPr="004B70FB">
        <w:rPr>
          <w:rFonts w:ascii="Arial" w:hAnsi="Arial" w:cs="Arial"/>
          <w:lang w:val="ko-KR" w:bidi="ko-KR"/>
        </w:rPr>
        <w:t>ii.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실제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현금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가치와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교체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비용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손실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정산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사이의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차이점을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구별할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</w:p>
    <w:p w14:paraId="3E684D4D" w14:textId="77777777" w:rsidR="007E615A" w:rsidRPr="004B70FB" w:rsidRDefault="00F417B8" w:rsidP="001F13CC">
      <w:pPr>
        <w:tabs>
          <w:tab w:val="left" w:pos="-1080"/>
        </w:tabs>
        <w:ind w:left="2160" w:hanging="540"/>
        <w:outlineLvl w:val="0"/>
        <w:rPr>
          <w:rFonts w:ascii="Arial" w:hAnsi="Arial" w:cs="Arial"/>
          <w:lang w:val="pt-BR"/>
        </w:rPr>
      </w:pPr>
      <w:r w:rsidRPr="004B70FB">
        <w:rPr>
          <w:rFonts w:ascii="Arial" w:hAnsi="Arial" w:cs="Arial"/>
          <w:lang w:val="ko-KR" w:bidi="ko-KR"/>
        </w:rPr>
        <w:t>b.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배서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다음의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주요한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영향을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파악할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  <w:r w:rsidRPr="004B70FB">
        <w:rPr>
          <w:rFonts w:ascii="Arial" w:hAnsi="Arial" w:cs="Arial"/>
          <w:lang w:val="ko-KR" w:bidi="ko-KR"/>
        </w:rPr>
        <w:t>.</w:t>
      </w:r>
    </w:p>
    <w:p w14:paraId="032743E1" w14:textId="77777777" w:rsidR="007E615A" w:rsidRPr="004B70FB" w:rsidRDefault="00F417B8" w:rsidP="001F13CC">
      <w:pPr>
        <w:tabs>
          <w:tab w:val="left" w:pos="-1080"/>
        </w:tabs>
        <w:ind w:left="2700" w:hanging="54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보증되는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또는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확장되는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교체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비용</w:t>
      </w:r>
    </w:p>
    <w:p w14:paraId="52CB01E5" w14:textId="77777777" w:rsidR="007E615A" w:rsidRPr="004B70FB" w:rsidRDefault="00F417B8" w:rsidP="001F13CC">
      <w:pPr>
        <w:tabs>
          <w:tab w:val="left" w:pos="-1080"/>
          <w:tab w:val="left" w:pos="2160"/>
        </w:tabs>
        <w:ind w:left="2700" w:hanging="540"/>
        <w:rPr>
          <w:rFonts w:ascii="Arial" w:hAnsi="Arial" w:cs="Arial"/>
          <w:lang w:val="pt-BR"/>
        </w:rPr>
      </w:pPr>
      <w:r w:rsidRPr="004B70FB">
        <w:rPr>
          <w:rFonts w:ascii="Arial" w:hAnsi="Arial" w:cs="Arial"/>
          <w:lang w:val="ko-KR" w:bidi="ko-KR"/>
        </w:rPr>
        <w:t>ii.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조례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또는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법률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</w:t>
      </w:r>
    </w:p>
    <w:p w14:paraId="1C854324" w14:textId="77777777" w:rsidR="007E615A" w:rsidRPr="004B70FB" w:rsidRDefault="00F417B8" w:rsidP="001F13CC">
      <w:pPr>
        <w:tabs>
          <w:tab w:val="left" w:pos="-1080"/>
        </w:tabs>
        <w:ind w:left="2160" w:hanging="540"/>
        <w:rPr>
          <w:rFonts w:ascii="Arial" w:hAnsi="Arial" w:cs="Arial"/>
          <w:lang w:val="pt-BR"/>
        </w:rPr>
      </w:pPr>
      <w:r w:rsidRPr="004B70FB">
        <w:rPr>
          <w:rFonts w:ascii="Arial" w:hAnsi="Arial" w:cs="Arial"/>
          <w:lang w:val="ko-KR" w:bidi="ko-KR"/>
        </w:rPr>
        <w:t>c.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파국적인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손실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사건과</w:t>
      </w:r>
      <w:r w:rsidRPr="004B70FB">
        <w:rPr>
          <w:rFonts w:ascii="Arial" w:hAnsi="Arial" w:cs="Arial"/>
          <w:lang w:val="ko-KR" w:bidi="ko-KR"/>
        </w:rPr>
        <w:t xml:space="preserve"> </w:t>
      </w:r>
      <w:r w:rsidR="000E7E88" w:rsidRPr="004B70FB">
        <w:rPr>
          <w:rFonts w:ascii="Arial" w:hAnsi="Arial" w:cs="Arial"/>
          <w:lang w:val="ko-KR" w:bidi="ko-KR"/>
        </w:rPr>
        <w:t>그러한</w:t>
      </w:r>
      <w:r w:rsidR="000E7E88" w:rsidRPr="004B70FB">
        <w:rPr>
          <w:rFonts w:ascii="Arial" w:hAnsi="Arial" w:cs="Arial"/>
          <w:lang w:val="ko-KR" w:bidi="ko-KR"/>
        </w:rPr>
        <w:t xml:space="preserve"> </w:t>
      </w:r>
      <w:r w:rsidR="000E7E88" w:rsidRPr="004B70FB">
        <w:rPr>
          <w:rFonts w:ascii="Arial" w:hAnsi="Arial" w:cs="Arial"/>
          <w:lang w:val="ko-KR" w:bidi="ko-KR"/>
        </w:rPr>
        <w:t>사건이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건설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비용</w:t>
      </w:r>
      <w:r w:rsidR="000E7E88" w:rsidRPr="004B70FB">
        <w:rPr>
          <w:rFonts w:ascii="Arial" w:hAnsi="Arial" w:cs="Arial"/>
          <w:lang w:val="ko-KR" w:bidi="ko-KR"/>
        </w:rPr>
        <w:t xml:space="preserve"> </w:t>
      </w:r>
      <w:r w:rsidR="000E7E88" w:rsidRPr="004B70FB">
        <w:rPr>
          <w:rFonts w:ascii="Arial" w:hAnsi="Arial" w:cs="Arial"/>
          <w:lang w:val="ko-KR" w:bidi="ko-KR"/>
        </w:rPr>
        <w:t>증가에</w:t>
      </w:r>
      <w:r w:rsidR="000E7E88" w:rsidRPr="004B70FB">
        <w:rPr>
          <w:rFonts w:ascii="Arial" w:hAnsi="Arial" w:cs="Arial"/>
          <w:lang w:val="ko-KR" w:bidi="ko-KR"/>
        </w:rPr>
        <w:t xml:space="preserve"> </w:t>
      </w:r>
      <w:r w:rsidR="000E7E88" w:rsidRPr="004B70FB">
        <w:rPr>
          <w:rFonts w:ascii="Arial" w:hAnsi="Arial" w:cs="Arial"/>
          <w:lang w:val="ko-KR" w:bidi="ko-KR"/>
        </w:rPr>
        <w:t>미치는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영향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사이의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관계</w:t>
      </w:r>
    </w:p>
    <w:p w14:paraId="6535028E" w14:textId="77777777" w:rsidR="007E615A" w:rsidRPr="004B70FB" w:rsidRDefault="009767DB" w:rsidP="001F13CC">
      <w:pPr>
        <w:tabs>
          <w:tab w:val="left" w:pos="-1080"/>
          <w:tab w:val="left" w:pos="720"/>
          <w:tab w:val="left" w:pos="1620"/>
        </w:tabs>
        <w:ind w:left="1620" w:hanging="540"/>
        <w:rPr>
          <w:rFonts w:ascii="Arial" w:hAnsi="Arial" w:cs="Arial"/>
          <w:lang w:val="pt-BR"/>
        </w:rPr>
      </w:pPr>
      <w:r w:rsidRPr="004B70FB">
        <w:rPr>
          <w:rFonts w:ascii="Arial" w:hAnsi="Arial" w:cs="Arial"/>
          <w:lang w:val="ko-KR" w:bidi="ko-KR"/>
        </w:rPr>
        <w:t>3.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지진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</w:t>
      </w:r>
    </w:p>
    <w:p w14:paraId="23DCD895" w14:textId="77777777" w:rsidR="007E615A" w:rsidRPr="004B70FB" w:rsidRDefault="009767DB" w:rsidP="001F13CC">
      <w:pPr>
        <w:tabs>
          <w:tab w:val="left" w:pos="-1080"/>
          <w:tab w:val="left" w:pos="720"/>
          <w:tab w:val="left" w:pos="2160"/>
        </w:tabs>
        <w:ind w:left="2160" w:hanging="540"/>
        <w:rPr>
          <w:rFonts w:ascii="Arial" w:hAnsi="Arial" w:cs="Arial"/>
          <w:lang w:val="pt-BR"/>
        </w:rPr>
      </w:pPr>
      <w:r w:rsidRPr="004B70FB">
        <w:rPr>
          <w:rFonts w:ascii="Arial" w:hAnsi="Arial" w:cs="Arial"/>
          <w:lang w:val="ko-KR" w:bidi="ko-KR"/>
        </w:rPr>
        <w:t>a.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지진</w:t>
      </w:r>
      <w:r w:rsidRPr="004B70FB">
        <w:rPr>
          <w:rFonts w:ascii="Arial" w:hAnsi="Arial" w:cs="Arial"/>
          <w:lang w:val="ko-KR" w:bidi="ko-KR"/>
        </w:rPr>
        <w:t>/</w:t>
      </w:r>
      <w:r w:rsidRPr="004B70FB">
        <w:rPr>
          <w:rFonts w:ascii="Arial" w:hAnsi="Arial" w:cs="Arial"/>
          <w:lang w:val="ko-KR" w:bidi="ko-KR"/>
        </w:rPr>
        <w:t>지각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운동의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위험이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주거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주택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소유자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증권에서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제외된다는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것을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안다</w:t>
      </w:r>
    </w:p>
    <w:p w14:paraId="0A121D74" w14:textId="77777777" w:rsidR="007E615A" w:rsidRPr="004B70FB" w:rsidRDefault="009767DB" w:rsidP="001F13CC">
      <w:pPr>
        <w:tabs>
          <w:tab w:val="left" w:pos="-1080"/>
        </w:tabs>
        <w:ind w:left="2160" w:hanging="540"/>
        <w:rPr>
          <w:rFonts w:ascii="Arial" w:hAnsi="Arial" w:cs="Arial"/>
          <w:lang w:val="pt-BR"/>
        </w:rPr>
      </w:pPr>
      <w:r w:rsidRPr="004B70FB">
        <w:rPr>
          <w:rFonts w:ascii="Arial" w:hAnsi="Arial" w:cs="Arial"/>
          <w:lang w:val="ko-KR" w:bidi="ko-KR"/>
        </w:rPr>
        <w:t>b.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다음에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장단점을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파악할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  <w:r w:rsidRPr="004B70FB">
        <w:rPr>
          <w:rFonts w:ascii="Arial" w:hAnsi="Arial" w:cs="Arial"/>
          <w:lang w:val="ko-KR" w:bidi="ko-KR"/>
        </w:rPr>
        <w:t>.</w:t>
      </w:r>
    </w:p>
    <w:p w14:paraId="55EECF49" w14:textId="77777777" w:rsidR="007E615A" w:rsidRPr="004B70FB" w:rsidRDefault="00DD3140" w:rsidP="001F13CC">
      <w:pPr>
        <w:tabs>
          <w:tab w:val="left" w:pos="-1080"/>
        </w:tabs>
        <w:ind w:left="2700" w:hanging="540"/>
        <w:rPr>
          <w:rFonts w:ascii="Arial" w:hAnsi="Arial" w:cs="Arial"/>
          <w:lang w:val="pt-BR"/>
        </w:rPr>
      </w:pPr>
      <w:r w:rsidRPr="004B70FB">
        <w:rPr>
          <w:rFonts w:ascii="Arial" w:hAnsi="Arial" w:cs="Arial"/>
          <w:lang w:val="ko-KR" w:bidi="ko-KR"/>
        </w:rPr>
        <w:t>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지진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관리국</w:t>
      </w:r>
      <w:r w:rsidRPr="004B70FB">
        <w:rPr>
          <w:rFonts w:ascii="Arial" w:hAnsi="Arial" w:cs="Arial"/>
          <w:lang w:val="ko-KR" w:bidi="ko-KR"/>
        </w:rPr>
        <w:t>(CEA)(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참여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보험사</w:t>
      </w:r>
      <w:r w:rsidRPr="004B70FB">
        <w:rPr>
          <w:rFonts w:ascii="Arial" w:hAnsi="Arial" w:cs="Arial"/>
          <w:lang w:val="ko-KR" w:bidi="ko-KR"/>
        </w:rPr>
        <w:t>)</w:t>
      </w:r>
      <w:r w:rsidRPr="004B70FB">
        <w:rPr>
          <w:rFonts w:ascii="Arial" w:hAnsi="Arial" w:cs="Arial"/>
          <w:lang w:val="ko-KR" w:bidi="ko-KR"/>
        </w:rPr>
        <w:t>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통해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획득하는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것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경쟁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시장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장소에서의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10089.6, 10089.26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10089.28</w:t>
      </w:r>
      <w:r w:rsidRPr="004B70FB">
        <w:rPr>
          <w:rFonts w:ascii="Arial" w:hAnsi="Arial" w:cs="Arial"/>
          <w:lang w:val="ko-KR" w:bidi="ko-KR"/>
        </w:rPr>
        <w:t>절</w:t>
      </w:r>
    </w:p>
    <w:p w14:paraId="35CBE48A" w14:textId="77777777" w:rsidR="007E615A" w:rsidRPr="004B70FB" w:rsidRDefault="00DD3140" w:rsidP="001F13CC">
      <w:pPr>
        <w:tabs>
          <w:tab w:val="left" w:pos="-1080"/>
        </w:tabs>
        <w:ind w:left="2700" w:hanging="54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ii.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단일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한도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다중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한도</w:t>
      </w:r>
    </w:p>
    <w:p w14:paraId="4F8C7FDF" w14:textId="77777777" w:rsidR="007E615A" w:rsidRPr="004B70FB" w:rsidRDefault="00DD3140" w:rsidP="001F13CC">
      <w:pPr>
        <w:tabs>
          <w:tab w:val="left" w:pos="-1080"/>
        </w:tabs>
        <w:ind w:left="2700" w:hanging="540"/>
        <w:rPr>
          <w:rFonts w:ascii="Arial" w:hAnsi="Arial" w:cs="Arial"/>
          <w:lang w:val="pt-BR"/>
        </w:rPr>
      </w:pPr>
      <w:r w:rsidRPr="004B70FB">
        <w:rPr>
          <w:rFonts w:ascii="Arial" w:hAnsi="Arial" w:cs="Arial"/>
          <w:lang w:val="ko-KR" w:bidi="ko-KR"/>
        </w:rPr>
        <w:t>iii.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보장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증권</w:t>
      </w:r>
      <w:r w:rsidR="000E7E88" w:rsidRPr="004B70FB">
        <w:rPr>
          <w:rFonts w:ascii="Arial" w:hAnsi="Arial" w:cs="Arial"/>
          <w:lang w:val="ko-KR" w:bidi="ko-KR"/>
        </w:rPr>
        <w:t xml:space="preserve"> </w:t>
      </w:r>
      <w:r w:rsidR="000E7E88" w:rsidRPr="004B70FB">
        <w:rPr>
          <w:rFonts w:ascii="Arial" w:hAnsi="Arial" w:cs="Arial"/>
          <w:lang w:val="ko-KR" w:bidi="ko-KR"/>
        </w:rPr>
        <w:t>감소</w:t>
      </w:r>
    </w:p>
    <w:p w14:paraId="4A7FD859" w14:textId="77777777" w:rsidR="007E615A" w:rsidRPr="004B70FB" w:rsidRDefault="00DD3140" w:rsidP="001F13CC">
      <w:pPr>
        <w:tabs>
          <w:tab w:val="left" w:pos="-1080"/>
          <w:tab w:val="left" w:pos="1440"/>
        </w:tabs>
        <w:ind w:left="2700" w:hanging="54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iv.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공제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옵션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="000E7E88" w:rsidRPr="004B70FB">
        <w:rPr>
          <w:rFonts w:ascii="Arial" w:hAnsi="Arial" w:cs="Arial"/>
          <w:lang w:val="ko-KR" w:bidi="ko-KR"/>
        </w:rPr>
        <w:t>그러한</w:t>
      </w:r>
      <w:r w:rsidR="000E7E88" w:rsidRPr="004B70FB">
        <w:rPr>
          <w:rFonts w:ascii="Arial" w:hAnsi="Arial" w:cs="Arial"/>
          <w:lang w:val="ko-KR" w:bidi="ko-KR"/>
        </w:rPr>
        <w:t xml:space="preserve"> </w:t>
      </w:r>
      <w:r w:rsidR="000E7E88" w:rsidRPr="004B70FB">
        <w:rPr>
          <w:rFonts w:ascii="Arial" w:hAnsi="Arial" w:cs="Arial"/>
          <w:lang w:val="ko-KR" w:bidi="ko-KR"/>
        </w:rPr>
        <w:t>공제</w:t>
      </w:r>
      <w:r w:rsidR="000E7E88" w:rsidRPr="004B70FB">
        <w:rPr>
          <w:rFonts w:ascii="Arial" w:hAnsi="Arial" w:cs="Arial"/>
          <w:lang w:val="ko-KR" w:bidi="ko-KR"/>
        </w:rPr>
        <w:t xml:space="preserve"> </w:t>
      </w:r>
      <w:r w:rsidR="000E7E88" w:rsidRPr="004B70FB">
        <w:rPr>
          <w:rFonts w:ascii="Arial" w:hAnsi="Arial" w:cs="Arial"/>
          <w:lang w:val="ko-KR" w:bidi="ko-KR"/>
        </w:rPr>
        <w:t>옵션이</w:t>
      </w:r>
      <w:r w:rsidR="000E7E88"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결합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단일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한도</w:t>
      </w:r>
      <w:r w:rsidRPr="004B70FB">
        <w:rPr>
          <w:rFonts w:ascii="Arial" w:hAnsi="Arial" w:cs="Arial"/>
          <w:lang w:val="ko-KR" w:bidi="ko-KR"/>
        </w:rPr>
        <w:t xml:space="preserve">(CSL) </w:t>
      </w:r>
      <w:r w:rsidRPr="004B70FB">
        <w:rPr>
          <w:rFonts w:ascii="Arial" w:hAnsi="Arial" w:cs="Arial"/>
          <w:lang w:val="ko-KR" w:bidi="ko-KR"/>
        </w:rPr>
        <w:t>청구에</w:t>
      </w:r>
      <w:r w:rsidRPr="004B70FB">
        <w:rPr>
          <w:rFonts w:ascii="Arial" w:hAnsi="Arial" w:cs="Arial"/>
          <w:lang w:val="ko-KR" w:bidi="ko-KR"/>
        </w:rPr>
        <w:t xml:space="preserve"> </w:t>
      </w:r>
      <w:r w:rsidR="000E7E88" w:rsidRPr="004B70FB">
        <w:rPr>
          <w:rFonts w:ascii="Arial" w:hAnsi="Arial" w:cs="Arial"/>
          <w:lang w:val="ko-KR" w:bidi="ko-KR"/>
        </w:rPr>
        <w:t>미치는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영향</w:t>
      </w:r>
    </w:p>
    <w:p w14:paraId="601F2B30" w14:textId="77777777" w:rsidR="007E615A" w:rsidRPr="004B70FB" w:rsidRDefault="00154E03" w:rsidP="007A5ADE">
      <w:pPr>
        <w:tabs>
          <w:tab w:val="left" w:pos="-1080"/>
          <w:tab w:val="left" w:pos="1440"/>
        </w:tabs>
        <w:ind w:left="2700" w:hanging="540"/>
        <w:rPr>
          <w:rFonts w:ascii="Arial" w:hAnsi="Arial" w:cs="Arial"/>
          <w:lang w:val="pt-BR"/>
        </w:rPr>
      </w:pPr>
      <w:r w:rsidRPr="004B70FB">
        <w:rPr>
          <w:rFonts w:ascii="Arial" w:hAnsi="Arial" w:cs="Arial"/>
          <w:lang w:val="ko-KR" w:bidi="ko-KR"/>
        </w:rPr>
        <w:t>v.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개인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재산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주거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비용에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선택적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한도</w:t>
      </w:r>
      <w:r w:rsidR="000E7E88" w:rsidRPr="004B70FB">
        <w:rPr>
          <w:rFonts w:ascii="Arial" w:hAnsi="Arial" w:cs="Arial"/>
          <w:lang w:val="ko-KR" w:bidi="ko-KR"/>
        </w:rPr>
        <w:t xml:space="preserve"> </w:t>
      </w:r>
      <w:r w:rsidR="000E7E88" w:rsidRPr="004B70FB">
        <w:rPr>
          <w:rFonts w:ascii="Arial" w:hAnsi="Arial" w:cs="Arial"/>
          <w:lang w:val="ko-KR" w:bidi="ko-KR"/>
        </w:rPr>
        <w:t>증가</w:t>
      </w:r>
    </w:p>
    <w:p w14:paraId="7BFC5F11" w14:textId="231D4641" w:rsidR="007E615A" w:rsidRPr="004B70FB" w:rsidRDefault="00154E03" w:rsidP="007E615A">
      <w:pPr>
        <w:tabs>
          <w:tab w:val="left" w:pos="-1080"/>
          <w:tab w:val="left" w:pos="1440"/>
        </w:tabs>
        <w:spacing w:after="240"/>
        <w:ind w:left="2700" w:hanging="540"/>
        <w:rPr>
          <w:rFonts w:ascii="Arial" w:hAnsi="Arial" w:cs="Arial"/>
          <w:lang w:val="pt-BR"/>
        </w:rPr>
      </w:pPr>
      <w:r w:rsidRPr="004B70FB">
        <w:rPr>
          <w:rFonts w:ascii="Arial" w:hAnsi="Arial" w:cs="Arial"/>
          <w:lang w:val="ko-KR" w:bidi="ko-KR"/>
        </w:rPr>
        <w:t>vi.</w:t>
      </w:r>
      <w:r w:rsidRPr="004B70FB">
        <w:rPr>
          <w:rFonts w:ascii="Arial" w:hAnsi="Arial" w:cs="Arial"/>
          <w:lang w:val="ko-KR" w:bidi="ko-KR"/>
        </w:rPr>
        <w:tab/>
        <w:t xml:space="preserve">CEA </w:t>
      </w:r>
      <w:r w:rsidRPr="004B70FB">
        <w:rPr>
          <w:rFonts w:ascii="Arial" w:hAnsi="Arial" w:cs="Arial"/>
          <w:lang w:val="ko-KR" w:bidi="ko-KR"/>
        </w:rPr>
        <w:t>보험료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할인이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개조에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적용될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</w:p>
    <w:p w14:paraId="49969C36" w14:textId="77777777" w:rsidR="007E615A" w:rsidRPr="004B70FB" w:rsidRDefault="003C09AF" w:rsidP="001F13CC">
      <w:pPr>
        <w:tabs>
          <w:tab w:val="left" w:pos="-1080"/>
        </w:tabs>
        <w:ind w:left="540" w:hanging="540"/>
        <w:rPr>
          <w:rFonts w:ascii="Arial" w:hAnsi="Arial" w:cs="Arial"/>
          <w:color w:val="000000"/>
          <w:lang w:val="pt-BR"/>
        </w:rPr>
      </w:pPr>
      <w:r w:rsidRPr="004B70FB">
        <w:rPr>
          <w:rFonts w:ascii="Arial" w:hAnsi="Arial" w:cs="Arial"/>
          <w:lang w:val="ko-KR" w:bidi="ko-KR"/>
        </w:rPr>
        <w:t>III.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개인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종목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</w:p>
    <w:p w14:paraId="69D84414" w14:textId="77777777" w:rsidR="007E615A" w:rsidRPr="004B70FB" w:rsidRDefault="00D658A5" w:rsidP="001F13CC">
      <w:pPr>
        <w:tabs>
          <w:tab w:val="left" w:pos="-1080"/>
        </w:tabs>
        <w:ind w:left="1080" w:hanging="54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C.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배상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책임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</w:t>
      </w:r>
      <w:r w:rsidRPr="004B70FB">
        <w:rPr>
          <w:rFonts w:ascii="Arial" w:hAnsi="Arial" w:cs="Arial"/>
          <w:lang w:val="ko-KR" w:bidi="ko-KR"/>
        </w:rPr>
        <w:t xml:space="preserve">. </w:t>
      </w:r>
      <w:r w:rsidRPr="004B70FB">
        <w:rPr>
          <w:rFonts w:ascii="Arial" w:hAnsi="Arial" w:cs="Arial"/>
          <w:lang w:val="ko-KR" w:bidi="ko-KR"/>
        </w:rPr>
        <w:t>다음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용어를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식별</w:t>
      </w:r>
      <w:r w:rsidR="000E7E88" w:rsidRPr="004B70FB">
        <w:rPr>
          <w:rFonts w:ascii="Arial" w:hAnsi="Arial" w:cs="Arial"/>
          <w:lang w:val="ko-KR" w:bidi="ko-KR"/>
        </w:rPr>
        <w:t xml:space="preserve"> </w:t>
      </w:r>
      <w:r w:rsidR="000E7E88" w:rsidRPr="004B70FB">
        <w:rPr>
          <w:rFonts w:ascii="Arial" w:hAnsi="Arial" w:cs="Arial"/>
          <w:lang w:val="ko-KR" w:bidi="ko-KR"/>
        </w:rPr>
        <w:t>및</w:t>
      </w:r>
      <w:r w:rsidR="000E7E88" w:rsidRPr="004B70FB">
        <w:rPr>
          <w:rFonts w:ascii="Arial" w:hAnsi="Arial" w:cs="Arial"/>
          <w:lang w:val="ko-KR" w:bidi="ko-KR"/>
        </w:rPr>
        <w:t>/</w:t>
      </w:r>
      <w:r w:rsidR="000E7E88" w:rsidRPr="004B70FB">
        <w:rPr>
          <w:rFonts w:ascii="Arial" w:hAnsi="Arial" w:cs="Arial"/>
          <w:lang w:val="ko-KR" w:bidi="ko-KR"/>
        </w:rPr>
        <w:t>또는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구별할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  <w:r w:rsidRPr="004B70FB">
        <w:rPr>
          <w:rFonts w:ascii="Arial" w:hAnsi="Arial" w:cs="Arial"/>
          <w:lang w:val="ko-KR" w:bidi="ko-KR"/>
        </w:rPr>
        <w:t>.</w:t>
      </w:r>
    </w:p>
    <w:p w14:paraId="4F4B8577" w14:textId="77777777" w:rsidR="007E615A" w:rsidRPr="004B70FB" w:rsidRDefault="00165D68" w:rsidP="001F13CC">
      <w:pPr>
        <w:tabs>
          <w:tab w:val="left" w:pos="-1080"/>
        </w:tabs>
        <w:ind w:left="1620" w:hanging="540"/>
        <w:rPr>
          <w:rFonts w:ascii="Arial" w:hAnsi="Arial" w:cs="Arial"/>
          <w:lang w:val="pt-BR"/>
        </w:rPr>
      </w:pPr>
      <w:r w:rsidRPr="004B70FB">
        <w:rPr>
          <w:rFonts w:ascii="Arial" w:hAnsi="Arial" w:cs="Arial"/>
          <w:lang w:val="ko-KR" w:bidi="ko-KR"/>
        </w:rPr>
        <w:t>1.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주택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소유자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주거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보험에서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제공되는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재산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피해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배상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책임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신체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상해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배상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책임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</w:t>
      </w:r>
    </w:p>
    <w:p w14:paraId="4340D1FA" w14:textId="77777777" w:rsidR="007E615A" w:rsidRPr="004B70FB" w:rsidRDefault="00165D68" w:rsidP="001F13CC">
      <w:pPr>
        <w:tabs>
          <w:tab w:val="left" w:pos="-1080"/>
        </w:tabs>
        <w:ind w:left="1620" w:hanging="540"/>
        <w:rPr>
          <w:rFonts w:ascii="Arial" w:hAnsi="Arial" w:cs="Arial"/>
          <w:lang w:val="pt-BR"/>
        </w:rPr>
      </w:pPr>
      <w:r w:rsidRPr="004B70FB">
        <w:rPr>
          <w:rFonts w:ascii="Arial" w:hAnsi="Arial" w:cs="Arial"/>
          <w:lang w:val="ko-KR" w:bidi="ko-KR"/>
        </w:rPr>
        <w:t>2.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일반적인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배상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책임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손실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노출</w:t>
      </w:r>
      <w:r w:rsidR="000E7E88" w:rsidRPr="004B70FB">
        <w:rPr>
          <w:rFonts w:ascii="Arial" w:hAnsi="Arial" w:cs="Arial"/>
          <w:lang w:val="ko-KR" w:bidi="ko-KR"/>
        </w:rPr>
        <w:t xml:space="preserve">. </w:t>
      </w:r>
      <w:r w:rsidR="000E7E88" w:rsidRPr="004B70FB">
        <w:rPr>
          <w:rFonts w:ascii="Arial" w:hAnsi="Arial" w:cs="Arial"/>
          <w:lang w:val="ko-KR" w:bidi="ko-KR"/>
        </w:rPr>
        <w:t>그리고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주거지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증권에서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통상적으로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보장되거나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제외되는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것</w:t>
      </w:r>
      <w:r w:rsidR="000E7E88" w:rsidRPr="004B70FB">
        <w:rPr>
          <w:rFonts w:ascii="Arial" w:hAnsi="Arial" w:cs="Arial"/>
          <w:lang w:val="ko-KR" w:bidi="ko-KR"/>
        </w:rPr>
        <w:t>이</w:t>
      </w:r>
      <w:r w:rsidR="000E7E88" w:rsidRPr="004B70FB">
        <w:rPr>
          <w:rFonts w:ascii="Arial" w:hAnsi="Arial" w:cs="Arial"/>
          <w:lang w:val="ko-KR" w:bidi="ko-KR"/>
        </w:rPr>
        <w:t xml:space="preserve"> </w:t>
      </w:r>
      <w:r w:rsidR="000E7E88" w:rsidRPr="004B70FB">
        <w:rPr>
          <w:rFonts w:ascii="Arial" w:hAnsi="Arial" w:cs="Arial"/>
          <w:lang w:val="ko-KR" w:bidi="ko-KR"/>
        </w:rPr>
        <w:t>무엇</w:t>
      </w:r>
      <w:r w:rsidRPr="004B70FB">
        <w:rPr>
          <w:rFonts w:ascii="Arial" w:hAnsi="Arial" w:cs="Arial"/>
          <w:lang w:val="ko-KR" w:bidi="ko-KR"/>
        </w:rPr>
        <w:t>인지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안다</w:t>
      </w:r>
    </w:p>
    <w:p w14:paraId="0A95788C" w14:textId="77777777" w:rsidR="007E615A" w:rsidRPr="004B70FB" w:rsidRDefault="00165D68" w:rsidP="001F13CC">
      <w:pPr>
        <w:tabs>
          <w:tab w:val="left" w:pos="-1080"/>
        </w:tabs>
        <w:ind w:left="1620" w:hanging="540"/>
        <w:rPr>
          <w:rFonts w:ascii="Arial" w:hAnsi="Arial" w:cs="Arial"/>
          <w:lang w:val="pt-BR"/>
        </w:rPr>
      </w:pPr>
      <w:r w:rsidRPr="004B70FB">
        <w:rPr>
          <w:rFonts w:ascii="Arial" w:hAnsi="Arial" w:cs="Arial"/>
          <w:lang w:val="ko-KR" w:bidi="ko-KR"/>
        </w:rPr>
        <w:t>3.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누가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타인에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의료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지급금에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의해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보장되고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누가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보장되지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않는지</w:t>
      </w:r>
    </w:p>
    <w:p w14:paraId="2554177B" w14:textId="77777777" w:rsidR="007E615A" w:rsidRPr="004B70FB" w:rsidRDefault="00165D68" w:rsidP="001F13CC">
      <w:pPr>
        <w:tabs>
          <w:tab w:val="left" w:pos="-1080"/>
        </w:tabs>
        <w:ind w:left="1620" w:hanging="540"/>
        <w:rPr>
          <w:rFonts w:ascii="Arial" w:hAnsi="Arial" w:cs="Arial"/>
          <w:lang w:val="pt-BR"/>
        </w:rPr>
      </w:pPr>
      <w:r w:rsidRPr="004B70FB">
        <w:rPr>
          <w:rFonts w:ascii="Arial" w:hAnsi="Arial" w:cs="Arial"/>
          <w:lang w:val="ko-KR" w:bidi="ko-KR"/>
        </w:rPr>
        <w:lastRenderedPageBreak/>
        <w:t>4.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주택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소유자의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증권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형태에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의거하여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가장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일반적으로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보험되</w:t>
      </w:r>
      <w:r w:rsidR="000E7E88" w:rsidRPr="004B70FB">
        <w:rPr>
          <w:rFonts w:ascii="Arial" w:hAnsi="Arial" w:cs="Arial"/>
          <w:lang w:val="ko-KR" w:bidi="ko-KR"/>
        </w:rPr>
        <w:t>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제외되</w:t>
      </w:r>
      <w:r w:rsidR="000E7E88" w:rsidRPr="004B70FB">
        <w:rPr>
          <w:rFonts w:ascii="Arial" w:hAnsi="Arial" w:cs="Arial"/>
          <w:lang w:val="ko-KR" w:bidi="ko-KR"/>
        </w:rPr>
        <w:t>지</w:t>
      </w:r>
      <w:r w:rsidR="000E7E88" w:rsidRPr="004B70FB">
        <w:rPr>
          <w:rFonts w:ascii="Arial" w:hAnsi="Arial" w:cs="Arial"/>
          <w:lang w:val="ko-KR" w:bidi="ko-KR"/>
        </w:rPr>
        <w:t xml:space="preserve"> </w:t>
      </w:r>
      <w:r w:rsidR="000E7E88" w:rsidRPr="004B70FB">
        <w:rPr>
          <w:rFonts w:ascii="Arial" w:hAnsi="Arial" w:cs="Arial"/>
          <w:lang w:val="ko-KR" w:bidi="ko-KR"/>
        </w:rPr>
        <w:t>않</w:t>
      </w:r>
      <w:r w:rsidRPr="004B70FB">
        <w:rPr>
          <w:rFonts w:ascii="Arial" w:hAnsi="Arial" w:cs="Arial"/>
          <w:lang w:val="ko-KR" w:bidi="ko-KR"/>
        </w:rPr>
        <w:t>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차량</w:t>
      </w:r>
    </w:p>
    <w:p w14:paraId="21D3FB0B" w14:textId="77777777" w:rsidR="007E615A" w:rsidRPr="004B70FB" w:rsidRDefault="00165D68" w:rsidP="001F13CC">
      <w:pPr>
        <w:tabs>
          <w:tab w:val="left" w:pos="-1080"/>
        </w:tabs>
        <w:ind w:left="1620" w:hanging="540"/>
        <w:rPr>
          <w:rFonts w:ascii="Arial" w:hAnsi="Arial" w:cs="Arial"/>
          <w:lang w:val="pt-BR"/>
        </w:rPr>
      </w:pPr>
      <w:r w:rsidRPr="004B70FB">
        <w:rPr>
          <w:rFonts w:ascii="Arial" w:hAnsi="Arial" w:cs="Arial"/>
          <w:lang w:val="ko-KR" w:bidi="ko-KR"/>
        </w:rPr>
        <w:t>5.</w:t>
      </w:r>
      <w:r w:rsidRPr="004B70FB">
        <w:rPr>
          <w:rFonts w:ascii="Arial" w:hAnsi="Arial" w:cs="Arial"/>
          <w:lang w:val="ko-KR" w:bidi="ko-KR"/>
        </w:rPr>
        <w:tab/>
        <w:t>“</w:t>
      </w:r>
      <w:r w:rsidRPr="004B70FB">
        <w:rPr>
          <w:rFonts w:ascii="Arial" w:hAnsi="Arial" w:cs="Arial"/>
          <w:lang w:val="ko-KR" w:bidi="ko-KR"/>
        </w:rPr>
        <w:t>보험된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위치</w:t>
      </w:r>
      <w:r w:rsidRPr="004B70FB">
        <w:rPr>
          <w:rFonts w:ascii="Arial" w:hAnsi="Arial" w:cs="Arial"/>
          <w:lang w:val="ko-KR" w:bidi="ko-KR"/>
        </w:rPr>
        <w:t xml:space="preserve">”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“</w:t>
      </w:r>
      <w:r w:rsidRPr="004B70FB">
        <w:rPr>
          <w:rFonts w:ascii="Arial" w:hAnsi="Arial" w:cs="Arial"/>
          <w:lang w:val="ko-KR" w:bidi="ko-KR"/>
        </w:rPr>
        <w:t>주거지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구내</w:t>
      </w:r>
      <w:r w:rsidRPr="004B70FB">
        <w:rPr>
          <w:rFonts w:ascii="Arial" w:hAnsi="Arial" w:cs="Arial"/>
          <w:lang w:val="ko-KR" w:bidi="ko-KR"/>
        </w:rPr>
        <w:t>”</w:t>
      </w:r>
    </w:p>
    <w:p w14:paraId="56D86E16" w14:textId="351CF964" w:rsidR="007E615A" w:rsidRPr="004B70FB" w:rsidRDefault="00165D68" w:rsidP="007E615A">
      <w:pPr>
        <w:tabs>
          <w:tab w:val="left" w:pos="-1080"/>
        </w:tabs>
        <w:spacing w:after="240"/>
        <w:ind w:left="1620" w:hanging="540"/>
        <w:rPr>
          <w:rFonts w:ascii="Arial" w:hAnsi="Arial" w:cs="Arial"/>
          <w:color w:val="000000"/>
          <w:lang w:val="pt-BR"/>
        </w:rPr>
      </w:pPr>
      <w:r w:rsidRPr="004B70FB">
        <w:rPr>
          <w:rFonts w:ascii="Arial" w:hAnsi="Arial" w:cs="Arial"/>
          <w:lang w:val="ko-KR" w:bidi="ko-KR"/>
        </w:rPr>
        <w:t>6.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주택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소유자의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선박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배서에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의거하여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손실</w:t>
      </w:r>
    </w:p>
    <w:p w14:paraId="5FC0D6A7" w14:textId="77777777" w:rsidR="007E615A" w:rsidRPr="004B70FB" w:rsidRDefault="00EF41C5" w:rsidP="001F13CC">
      <w:pPr>
        <w:tabs>
          <w:tab w:val="left" w:pos="-1080"/>
        </w:tabs>
        <w:ind w:left="540" w:hanging="540"/>
        <w:rPr>
          <w:rFonts w:ascii="Arial" w:hAnsi="Arial" w:cs="Arial"/>
          <w:color w:val="000000"/>
          <w:lang w:val="pt-BR"/>
        </w:rPr>
      </w:pPr>
      <w:r w:rsidRPr="004B70FB">
        <w:rPr>
          <w:rFonts w:ascii="Arial" w:hAnsi="Arial" w:cs="Arial"/>
          <w:lang w:val="ko-KR" w:bidi="ko-KR"/>
        </w:rPr>
        <w:t>III.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개인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종목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</w:p>
    <w:p w14:paraId="521D7E22" w14:textId="77777777" w:rsidR="007E615A" w:rsidRPr="004B70FB" w:rsidRDefault="009767DB" w:rsidP="001F13CC">
      <w:pPr>
        <w:tabs>
          <w:tab w:val="left" w:pos="-1080"/>
        </w:tabs>
        <w:ind w:left="1080" w:hanging="540"/>
        <w:rPr>
          <w:rFonts w:ascii="Arial" w:hAnsi="Arial" w:cs="Arial"/>
          <w:lang w:val="pt-BR"/>
        </w:rPr>
      </w:pPr>
      <w:r w:rsidRPr="004B70FB">
        <w:rPr>
          <w:rFonts w:ascii="Arial" w:hAnsi="Arial" w:cs="Arial"/>
          <w:lang w:val="ko-KR" w:bidi="ko-KR"/>
        </w:rPr>
        <w:t>D.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재해적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사건에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정부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위험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풀</w:t>
      </w:r>
    </w:p>
    <w:p w14:paraId="5C9EB6DE" w14:textId="77777777" w:rsidR="007E615A" w:rsidRPr="004B70FB" w:rsidRDefault="00EF41C5" w:rsidP="001F13CC">
      <w:pPr>
        <w:tabs>
          <w:tab w:val="left" w:pos="-1080"/>
        </w:tabs>
        <w:ind w:left="1620" w:hanging="540"/>
        <w:rPr>
          <w:rFonts w:ascii="Arial" w:hAnsi="Arial" w:cs="Arial"/>
          <w:u w:val="single"/>
          <w:lang w:val="pt-BR"/>
        </w:rPr>
      </w:pPr>
      <w:r w:rsidRPr="004B70FB">
        <w:rPr>
          <w:rFonts w:ascii="Arial" w:hAnsi="Arial" w:cs="Arial"/>
          <w:lang w:val="ko-KR" w:bidi="ko-KR"/>
        </w:rPr>
        <w:t>1.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지진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</w:t>
      </w:r>
    </w:p>
    <w:p w14:paraId="0357CD30" w14:textId="77777777" w:rsidR="007E615A" w:rsidRPr="004B70FB" w:rsidRDefault="00C77374" w:rsidP="001F13CC">
      <w:pPr>
        <w:tabs>
          <w:tab w:val="left" w:pos="-1080"/>
        </w:tabs>
        <w:ind w:left="1620"/>
        <w:rPr>
          <w:rFonts w:ascii="Arial" w:hAnsi="Arial" w:cs="Arial"/>
          <w:color w:val="000000"/>
          <w:lang w:val="pt-BR"/>
        </w:rPr>
      </w:pPr>
      <w:r w:rsidRPr="004B70FB">
        <w:rPr>
          <w:rFonts w:ascii="Arial" w:hAnsi="Arial" w:cs="Arial"/>
          <w:lang w:val="ko-KR" w:bidi="ko-KR"/>
        </w:rPr>
        <w:t>a.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다음을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파악할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  <w:r w:rsidRPr="004B70FB">
        <w:rPr>
          <w:rFonts w:ascii="Arial" w:hAnsi="Arial" w:cs="Arial"/>
          <w:lang w:val="ko-KR" w:bidi="ko-KR"/>
        </w:rPr>
        <w:t>.</w:t>
      </w:r>
    </w:p>
    <w:p w14:paraId="4B25E4B2" w14:textId="77777777" w:rsidR="007E615A" w:rsidRPr="004B70FB" w:rsidRDefault="00B62387" w:rsidP="001F13CC">
      <w:pPr>
        <w:tabs>
          <w:tab w:val="left" w:pos="-1080"/>
        </w:tabs>
        <w:ind w:left="2700" w:hanging="540"/>
        <w:rPr>
          <w:rFonts w:ascii="Arial" w:hAnsi="Arial" w:cs="Arial"/>
          <w:color w:val="000000"/>
          <w:lang w:val="pt-BR"/>
        </w:rPr>
      </w:pPr>
      <w:r w:rsidRPr="004B70FB">
        <w:rPr>
          <w:rFonts w:ascii="Arial" w:hAnsi="Arial" w:cs="Arial"/>
          <w:lang w:val="ko-KR" w:bidi="ko-KR"/>
        </w:rPr>
        <w:t>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보험사에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지진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제공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요구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사항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10081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10084</w:t>
      </w:r>
      <w:r w:rsidRPr="004B70FB">
        <w:rPr>
          <w:rFonts w:ascii="Arial" w:hAnsi="Arial" w:cs="Arial"/>
          <w:lang w:val="ko-KR" w:bidi="ko-KR"/>
        </w:rPr>
        <w:t>절</w:t>
      </w:r>
    </w:p>
    <w:p w14:paraId="6D87CC1E" w14:textId="77777777" w:rsidR="007E615A" w:rsidRPr="004B70FB" w:rsidRDefault="00B62387" w:rsidP="001F13CC">
      <w:pPr>
        <w:tabs>
          <w:tab w:val="left" w:pos="-1080"/>
        </w:tabs>
        <w:ind w:left="2700" w:hanging="540"/>
        <w:rPr>
          <w:rFonts w:ascii="Arial" w:hAnsi="Arial" w:cs="Arial"/>
          <w:color w:val="000000"/>
          <w:lang w:val="pt-BR"/>
        </w:rPr>
      </w:pPr>
      <w:r w:rsidRPr="004B70FB">
        <w:rPr>
          <w:rFonts w:ascii="Arial" w:hAnsi="Arial" w:cs="Arial"/>
          <w:lang w:val="ko-KR" w:bidi="ko-KR"/>
        </w:rPr>
        <w:t>ii.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공적으로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관리되는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비영리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기관으로서</w:t>
      </w:r>
      <w:r w:rsidRPr="004B70FB">
        <w:rPr>
          <w:rFonts w:ascii="Arial" w:hAnsi="Arial" w:cs="Arial"/>
          <w:lang w:val="ko-KR" w:bidi="ko-KR"/>
        </w:rPr>
        <w:t xml:space="preserve"> CEA,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10089.6, 10089.26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10089.28</w:t>
      </w:r>
      <w:r w:rsidRPr="004B70FB">
        <w:rPr>
          <w:rFonts w:ascii="Arial" w:hAnsi="Arial" w:cs="Arial"/>
          <w:lang w:val="ko-KR" w:bidi="ko-KR"/>
        </w:rPr>
        <w:t>절</w:t>
      </w:r>
    </w:p>
    <w:p w14:paraId="7CA3DBA8" w14:textId="77777777" w:rsidR="007E615A" w:rsidRPr="004B70FB" w:rsidRDefault="00C77374" w:rsidP="001F13CC">
      <w:pPr>
        <w:tabs>
          <w:tab w:val="left" w:pos="-1080"/>
        </w:tabs>
        <w:ind w:left="2160" w:hanging="540"/>
        <w:rPr>
          <w:rFonts w:ascii="Arial" w:hAnsi="Arial" w:cs="Arial"/>
          <w:color w:val="000000"/>
          <w:lang w:val="pt-BR"/>
        </w:rPr>
      </w:pPr>
      <w:r w:rsidRPr="004B70FB">
        <w:rPr>
          <w:rFonts w:ascii="Arial" w:hAnsi="Arial" w:cs="Arial"/>
          <w:lang w:val="ko-KR" w:bidi="ko-KR"/>
        </w:rPr>
        <w:t>b.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지진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공제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표준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주거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주택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소유자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재산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공제의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장점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="000E7E88" w:rsidRPr="004B70FB">
        <w:rPr>
          <w:rFonts w:ascii="Arial" w:hAnsi="Arial" w:cs="Arial"/>
          <w:lang w:val="ko-KR" w:bidi="ko-KR"/>
        </w:rPr>
        <w:t>/</w:t>
      </w:r>
      <w:r w:rsidR="000E7E88" w:rsidRPr="004B70FB">
        <w:rPr>
          <w:rFonts w:ascii="Arial" w:hAnsi="Arial" w:cs="Arial"/>
          <w:lang w:val="ko-KR" w:bidi="ko-KR"/>
        </w:rPr>
        <w:t>또는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단점</w:t>
      </w:r>
    </w:p>
    <w:p w14:paraId="5CFAFB57" w14:textId="77777777" w:rsidR="007E615A" w:rsidRPr="004B70FB" w:rsidRDefault="009767DB">
      <w:pPr>
        <w:tabs>
          <w:tab w:val="left" w:pos="-1080"/>
          <w:tab w:val="left" w:pos="720"/>
          <w:tab w:val="left" w:pos="1620"/>
        </w:tabs>
        <w:ind w:left="1620" w:hanging="540"/>
        <w:rPr>
          <w:rFonts w:ascii="Arial" w:hAnsi="Arial" w:cs="Arial"/>
          <w:lang w:val="pt-BR"/>
        </w:rPr>
      </w:pPr>
      <w:r w:rsidRPr="004B70FB">
        <w:rPr>
          <w:rFonts w:ascii="Arial" w:hAnsi="Arial" w:cs="Arial"/>
          <w:lang w:val="ko-KR" w:bidi="ko-KR"/>
        </w:rPr>
        <w:t>2.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보험요건공정접근</w:t>
      </w:r>
      <w:r w:rsidRPr="004B70FB">
        <w:rPr>
          <w:rFonts w:ascii="Arial" w:hAnsi="Arial" w:cs="Arial"/>
          <w:lang w:val="ko-KR" w:bidi="ko-KR"/>
        </w:rPr>
        <w:t xml:space="preserve">(FAIR) </w:t>
      </w:r>
      <w:r w:rsidRPr="004B70FB">
        <w:rPr>
          <w:rFonts w:ascii="Arial" w:hAnsi="Arial" w:cs="Arial"/>
          <w:lang w:val="ko-KR" w:bidi="ko-KR"/>
        </w:rPr>
        <w:t>플랜</w:t>
      </w:r>
      <w:r w:rsidRPr="004B70FB">
        <w:rPr>
          <w:rFonts w:ascii="Arial" w:hAnsi="Arial" w:cs="Arial"/>
          <w:lang w:val="ko-KR" w:bidi="ko-KR"/>
        </w:rPr>
        <w:t xml:space="preserve">. </w:t>
      </w:r>
      <w:r w:rsidRPr="004B70FB">
        <w:rPr>
          <w:rFonts w:ascii="Arial" w:hAnsi="Arial" w:cs="Arial"/>
          <w:lang w:val="ko-KR" w:bidi="ko-KR"/>
        </w:rPr>
        <w:t>다음을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파악할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  <w:r w:rsidRPr="004B70FB">
        <w:rPr>
          <w:rFonts w:ascii="Arial" w:hAnsi="Arial" w:cs="Arial"/>
          <w:lang w:val="ko-KR" w:bidi="ko-KR"/>
        </w:rPr>
        <w:t>.</w:t>
      </w:r>
    </w:p>
    <w:p w14:paraId="5BE618F9" w14:textId="77777777" w:rsidR="007E615A" w:rsidRPr="004B70FB" w:rsidRDefault="0006462A" w:rsidP="001F13CC">
      <w:pPr>
        <w:tabs>
          <w:tab w:val="left" w:pos="-1080"/>
        </w:tabs>
        <w:ind w:left="2160" w:hanging="540"/>
        <w:rPr>
          <w:rFonts w:ascii="Arial" w:hAnsi="Arial" w:cs="Arial"/>
          <w:lang w:val="pt-BR"/>
        </w:rPr>
      </w:pPr>
      <w:r w:rsidRPr="004B70FB">
        <w:rPr>
          <w:rFonts w:ascii="Arial" w:hAnsi="Arial" w:cs="Arial"/>
          <w:lang w:val="ko-KR" w:bidi="ko-KR"/>
        </w:rPr>
        <w:t>a.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FAIR </w:t>
      </w:r>
      <w:r w:rsidRPr="004B70FB">
        <w:rPr>
          <w:rFonts w:ascii="Arial" w:hAnsi="Arial" w:cs="Arial"/>
          <w:lang w:val="ko-KR" w:bidi="ko-KR"/>
        </w:rPr>
        <w:t>플랜에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의해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충족되는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시장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필요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10090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10091</w:t>
      </w:r>
      <w:r w:rsidRPr="004B70FB">
        <w:rPr>
          <w:rFonts w:ascii="Arial" w:hAnsi="Arial" w:cs="Arial"/>
          <w:lang w:val="ko-KR" w:bidi="ko-KR"/>
        </w:rPr>
        <w:t>절</w:t>
      </w:r>
    </w:p>
    <w:p w14:paraId="610A8B75" w14:textId="77777777" w:rsidR="007E615A" w:rsidRPr="004B70FB" w:rsidRDefault="0006462A" w:rsidP="001F13CC">
      <w:pPr>
        <w:tabs>
          <w:tab w:val="left" w:pos="-1080"/>
        </w:tabs>
        <w:ind w:left="2160" w:hanging="540"/>
        <w:rPr>
          <w:rFonts w:ascii="Arial" w:hAnsi="Arial" w:cs="Arial"/>
          <w:lang w:val="pt-BR"/>
        </w:rPr>
      </w:pPr>
      <w:r w:rsidRPr="004B70FB">
        <w:rPr>
          <w:rFonts w:ascii="Arial" w:hAnsi="Arial" w:cs="Arial"/>
          <w:lang w:val="ko-KR" w:bidi="ko-KR"/>
        </w:rPr>
        <w:t>b.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FAIR </w:t>
      </w:r>
      <w:r w:rsidRPr="004B70FB">
        <w:rPr>
          <w:rFonts w:ascii="Arial" w:hAnsi="Arial" w:cs="Arial"/>
          <w:lang w:val="ko-KR" w:bidi="ko-KR"/>
        </w:rPr>
        <w:t>플랜에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의해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서비스되는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가지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서로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다른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분야</w:t>
      </w:r>
    </w:p>
    <w:p w14:paraId="27EBCF41" w14:textId="77777777" w:rsidR="007E615A" w:rsidRPr="004B70FB" w:rsidRDefault="0006462A" w:rsidP="001F13CC">
      <w:pPr>
        <w:tabs>
          <w:tab w:val="left" w:pos="-1080"/>
        </w:tabs>
        <w:ind w:left="1800" w:hanging="18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c.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누가</w:t>
      </w:r>
      <w:r w:rsidRPr="004B70FB">
        <w:rPr>
          <w:rFonts w:ascii="Arial" w:hAnsi="Arial" w:cs="Arial"/>
          <w:lang w:val="ko-KR" w:bidi="ko-KR"/>
        </w:rPr>
        <w:t xml:space="preserve"> FAIR </w:t>
      </w:r>
      <w:r w:rsidRPr="004B70FB">
        <w:rPr>
          <w:rFonts w:ascii="Arial" w:hAnsi="Arial" w:cs="Arial"/>
          <w:lang w:val="ko-KR" w:bidi="ko-KR"/>
        </w:rPr>
        <w:t>플랜에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신청서를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제출할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자격이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있는가</w:t>
      </w:r>
    </w:p>
    <w:p w14:paraId="29268A52" w14:textId="77777777" w:rsidR="007E615A" w:rsidRPr="004B70FB" w:rsidRDefault="0006462A">
      <w:pPr>
        <w:tabs>
          <w:tab w:val="left" w:pos="-1080"/>
        </w:tabs>
        <w:ind w:left="2160" w:hanging="540"/>
        <w:rPr>
          <w:rFonts w:ascii="Arial" w:hAnsi="Arial" w:cs="Arial"/>
          <w:lang w:val="pt-BR"/>
        </w:rPr>
      </w:pPr>
      <w:r w:rsidRPr="004B70FB">
        <w:rPr>
          <w:rFonts w:ascii="Arial" w:hAnsi="Arial" w:cs="Arial"/>
          <w:lang w:val="ko-KR" w:bidi="ko-KR"/>
        </w:rPr>
        <w:t>d.</w:t>
      </w:r>
      <w:r w:rsidRPr="004B70FB">
        <w:rPr>
          <w:rFonts w:ascii="Arial" w:hAnsi="Arial" w:cs="Arial"/>
          <w:lang w:val="ko-KR" w:bidi="ko-KR"/>
        </w:rPr>
        <w:tab/>
        <w:t>“</w:t>
      </w:r>
      <w:r w:rsidRPr="004B70FB">
        <w:rPr>
          <w:rFonts w:ascii="Arial" w:hAnsi="Arial" w:cs="Arial"/>
          <w:lang w:val="ko-KR" w:bidi="ko-KR"/>
        </w:rPr>
        <w:t>기본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재산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>”</w:t>
      </w:r>
      <w:r w:rsidRPr="004B70FB">
        <w:rPr>
          <w:rFonts w:ascii="Arial" w:hAnsi="Arial" w:cs="Arial"/>
          <w:lang w:val="ko-KR" w:bidi="ko-KR"/>
        </w:rPr>
        <w:t>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의미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10091</w:t>
      </w:r>
      <w:r w:rsidRPr="004B70FB">
        <w:rPr>
          <w:rFonts w:ascii="Arial" w:hAnsi="Arial" w:cs="Arial"/>
          <w:lang w:val="ko-KR" w:bidi="ko-KR"/>
        </w:rPr>
        <w:t>절</w:t>
      </w:r>
      <w:r w:rsidRPr="004B70FB">
        <w:rPr>
          <w:rFonts w:ascii="Arial" w:hAnsi="Arial" w:cs="Arial"/>
          <w:lang w:val="ko-KR" w:bidi="ko-KR"/>
        </w:rPr>
        <w:t xml:space="preserve"> (c)</w:t>
      </w:r>
      <w:bookmarkStart w:id="10" w:name="_Hlk59110109"/>
      <w:r w:rsidR="000E7E88" w:rsidRPr="004B70FB">
        <w:rPr>
          <w:rFonts w:ascii="Arial" w:hAnsi="Arial" w:cs="Arial"/>
          <w:lang w:val="ko-KR" w:bidi="ko-KR"/>
        </w:rPr>
        <w:t>에</w:t>
      </w:r>
      <w:r w:rsidR="000E7E88" w:rsidRPr="004B70FB">
        <w:rPr>
          <w:rFonts w:ascii="Arial" w:hAnsi="Arial" w:cs="Arial"/>
          <w:lang w:val="ko-KR" w:bidi="ko-KR"/>
        </w:rPr>
        <w:t xml:space="preserve"> </w:t>
      </w:r>
      <w:r w:rsidR="000E7E88" w:rsidRPr="004B70FB">
        <w:rPr>
          <w:rFonts w:ascii="Arial" w:hAnsi="Arial" w:cs="Arial"/>
          <w:lang w:val="ko-KR" w:bidi="ko-KR"/>
        </w:rPr>
        <w:t>정의되어</w:t>
      </w:r>
      <w:r w:rsidR="000E7E88" w:rsidRPr="004B70FB">
        <w:rPr>
          <w:rFonts w:ascii="Arial" w:hAnsi="Arial" w:cs="Arial"/>
          <w:lang w:val="ko-KR" w:bidi="ko-KR"/>
        </w:rPr>
        <w:t xml:space="preserve"> </w:t>
      </w:r>
      <w:r w:rsidR="000E7E88" w:rsidRPr="004B70FB">
        <w:rPr>
          <w:rFonts w:ascii="Arial" w:hAnsi="Arial" w:cs="Arial"/>
          <w:lang w:val="ko-KR" w:bidi="ko-KR"/>
        </w:rPr>
        <w:t>있음</w:t>
      </w:r>
    </w:p>
    <w:bookmarkEnd w:id="10"/>
    <w:p w14:paraId="24607662" w14:textId="77777777" w:rsidR="007E615A" w:rsidRPr="004B70FB" w:rsidRDefault="008E0992" w:rsidP="001F13CC">
      <w:pPr>
        <w:tabs>
          <w:tab w:val="left" w:pos="-1080"/>
        </w:tabs>
        <w:ind w:left="2160" w:hanging="540"/>
        <w:rPr>
          <w:rFonts w:ascii="Arial" w:hAnsi="Arial" w:cs="Arial"/>
          <w:lang w:val="pt-BR"/>
        </w:rPr>
      </w:pPr>
      <w:r w:rsidRPr="004B70FB">
        <w:rPr>
          <w:rFonts w:ascii="Arial" w:hAnsi="Arial" w:cs="Arial"/>
          <w:lang w:val="ko-KR" w:bidi="ko-KR"/>
        </w:rPr>
        <w:t>e.</w:t>
      </w:r>
      <w:r w:rsidRPr="004B70FB">
        <w:rPr>
          <w:rFonts w:ascii="Arial" w:hAnsi="Arial" w:cs="Arial"/>
          <w:lang w:val="ko-KR" w:bidi="ko-KR"/>
        </w:rPr>
        <w:tab/>
        <w:t xml:space="preserve">FAIR </w:t>
      </w:r>
      <w:r w:rsidRPr="004B70FB">
        <w:rPr>
          <w:rFonts w:ascii="Arial" w:hAnsi="Arial" w:cs="Arial"/>
          <w:lang w:val="ko-KR" w:bidi="ko-KR"/>
        </w:rPr>
        <w:t>플랜이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기존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증권보유자들을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줄이고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인정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보험사에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의해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보험되어야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많은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증권에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제공하는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요구사항</w:t>
      </w:r>
      <w:r w:rsidR="000E7E88" w:rsidRPr="004B70FB">
        <w:rPr>
          <w:rFonts w:ascii="Arial" w:hAnsi="Arial" w:cs="Arial"/>
          <w:lang w:val="ko-KR" w:bidi="ko-KR"/>
        </w:rPr>
        <w:t>,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10095</w:t>
      </w:r>
      <w:r w:rsidRPr="004B70FB">
        <w:rPr>
          <w:rFonts w:ascii="Arial" w:hAnsi="Arial" w:cs="Arial"/>
          <w:lang w:val="ko-KR" w:bidi="ko-KR"/>
        </w:rPr>
        <w:t>절</w:t>
      </w:r>
      <w:r w:rsidRPr="004B70FB">
        <w:rPr>
          <w:rFonts w:ascii="Arial" w:hAnsi="Arial" w:cs="Arial"/>
          <w:lang w:val="ko-KR" w:bidi="ko-KR"/>
        </w:rPr>
        <w:t xml:space="preserve"> (i)</w:t>
      </w:r>
    </w:p>
    <w:p w14:paraId="57A05624" w14:textId="77777777" w:rsidR="007E615A" w:rsidRPr="004B70FB" w:rsidRDefault="008E0992" w:rsidP="001F13CC">
      <w:pPr>
        <w:tabs>
          <w:tab w:val="left" w:pos="-1080"/>
        </w:tabs>
        <w:ind w:left="2160" w:hanging="540"/>
        <w:rPr>
          <w:rFonts w:ascii="Arial" w:hAnsi="Arial" w:cs="Arial"/>
          <w:lang w:val="pt-BR"/>
        </w:rPr>
      </w:pPr>
      <w:r w:rsidRPr="004B70FB">
        <w:rPr>
          <w:rFonts w:ascii="Arial" w:hAnsi="Arial" w:cs="Arial"/>
          <w:lang w:val="ko-KR" w:bidi="ko-KR"/>
        </w:rPr>
        <w:t>f.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필요한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조율과</w:t>
      </w:r>
      <w:r w:rsidRPr="004B70FB">
        <w:rPr>
          <w:rFonts w:ascii="Arial" w:hAnsi="Arial" w:cs="Arial"/>
          <w:lang w:val="ko-KR" w:bidi="ko-KR"/>
        </w:rPr>
        <w:t xml:space="preserve"> FAIR </w:t>
      </w:r>
      <w:r w:rsidRPr="004B70FB">
        <w:rPr>
          <w:rFonts w:ascii="Arial" w:hAnsi="Arial" w:cs="Arial"/>
          <w:lang w:val="ko-KR" w:bidi="ko-KR"/>
        </w:rPr>
        <w:t>플랜과</w:t>
      </w:r>
      <w:r w:rsidRPr="004B70FB">
        <w:rPr>
          <w:rFonts w:ascii="Arial" w:hAnsi="Arial" w:cs="Arial"/>
          <w:lang w:val="ko-KR" w:bidi="ko-KR"/>
        </w:rPr>
        <w:t xml:space="preserve"> DIC </w:t>
      </w:r>
      <w:r w:rsidRPr="004B70FB">
        <w:rPr>
          <w:rFonts w:ascii="Arial" w:hAnsi="Arial" w:cs="Arial"/>
          <w:lang w:val="ko-KR" w:bidi="ko-KR"/>
        </w:rPr>
        <w:t>증권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사이의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차이를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설명할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</w:p>
    <w:p w14:paraId="7DADC64C" w14:textId="77777777" w:rsidR="007E615A" w:rsidRPr="004B70FB" w:rsidRDefault="008E0992" w:rsidP="001E6C9D">
      <w:pPr>
        <w:tabs>
          <w:tab w:val="left" w:pos="-1080"/>
        </w:tabs>
        <w:ind w:left="2700" w:hanging="540"/>
        <w:rPr>
          <w:rFonts w:ascii="Arial" w:hAnsi="Arial" w:cs="Arial"/>
          <w:lang w:val="pt-BR"/>
        </w:rPr>
      </w:pPr>
      <w:r w:rsidRPr="004B70FB">
        <w:rPr>
          <w:rFonts w:ascii="Arial" w:hAnsi="Arial" w:cs="Arial"/>
          <w:lang w:val="ko-KR" w:bidi="ko-KR"/>
        </w:rPr>
        <w:t>i.</w:t>
      </w:r>
      <w:r w:rsidRPr="004B70FB">
        <w:rPr>
          <w:rFonts w:ascii="Arial" w:hAnsi="Arial" w:cs="Arial"/>
          <w:lang w:val="ko-KR" w:bidi="ko-KR"/>
        </w:rPr>
        <w:tab/>
        <w:t xml:space="preserve">FAIR </w:t>
      </w:r>
      <w:r w:rsidRPr="004B70FB">
        <w:rPr>
          <w:rFonts w:ascii="Arial" w:hAnsi="Arial" w:cs="Arial"/>
          <w:lang w:val="ko-KR" w:bidi="ko-KR"/>
        </w:rPr>
        <w:t>플랜은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화재나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낙뢰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폭발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연기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폭풍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또는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우박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차량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무지에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의한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파괴</w:t>
      </w:r>
      <w:r w:rsidRPr="004B70FB">
        <w:rPr>
          <w:rFonts w:ascii="Arial" w:hAnsi="Arial" w:cs="Arial"/>
          <w:lang w:val="ko-KR" w:bidi="ko-KR"/>
        </w:rPr>
        <w:t>/</w:t>
      </w:r>
      <w:r w:rsidRPr="004B70FB">
        <w:rPr>
          <w:rFonts w:ascii="Arial" w:hAnsi="Arial" w:cs="Arial"/>
          <w:lang w:val="ko-KR" w:bidi="ko-KR"/>
        </w:rPr>
        <w:t>악의적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기물파괴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등과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같은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특정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위험에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제공한다</w:t>
      </w:r>
    </w:p>
    <w:p w14:paraId="42DCFB61" w14:textId="77777777" w:rsidR="007E615A" w:rsidRPr="004B70FB" w:rsidRDefault="00650911" w:rsidP="007A5ADE">
      <w:pPr>
        <w:tabs>
          <w:tab w:val="left" w:pos="-1080"/>
          <w:tab w:val="left" w:pos="1620"/>
        </w:tabs>
        <w:ind w:left="1620" w:hanging="540"/>
        <w:rPr>
          <w:rFonts w:ascii="Arial" w:hAnsi="Arial" w:cs="Arial"/>
          <w:color w:val="000000"/>
          <w:lang w:val="pt-BR"/>
        </w:rPr>
      </w:pPr>
      <w:r w:rsidRPr="004B70FB">
        <w:rPr>
          <w:rFonts w:ascii="Arial" w:hAnsi="Arial" w:cs="Arial"/>
          <w:lang w:val="ko-KR" w:bidi="ko-KR"/>
        </w:rPr>
        <w:t>3.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미국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홍수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프로그램</w:t>
      </w:r>
      <w:r w:rsidRPr="004B70FB">
        <w:rPr>
          <w:rFonts w:ascii="Arial" w:hAnsi="Arial" w:cs="Arial"/>
          <w:lang w:val="ko-KR" w:bidi="ko-KR"/>
        </w:rPr>
        <w:t xml:space="preserve">(NFIP). </w:t>
      </w:r>
      <w:r w:rsidRPr="004B70FB">
        <w:rPr>
          <w:rFonts w:ascii="Arial" w:hAnsi="Arial" w:cs="Arial"/>
          <w:lang w:val="ko-KR" w:bidi="ko-KR"/>
        </w:rPr>
        <w:t>다음을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파악할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  <w:r w:rsidRPr="004B70FB">
        <w:rPr>
          <w:rFonts w:ascii="Arial" w:hAnsi="Arial" w:cs="Arial"/>
          <w:lang w:val="ko-KR" w:bidi="ko-KR"/>
        </w:rPr>
        <w:t>.</w:t>
      </w:r>
    </w:p>
    <w:p w14:paraId="708763C9" w14:textId="77777777" w:rsidR="007E615A" w:rsidRPr="004B70FB" w:rsidRDefault="00650911" w:rsidP="007A5ADE">
      <w:pPr>
        <w:tabs>
          <w:tab w:val="left" w:pos="-1080"/>
        </w:tabs>
        <w:ind w:left="2070" w:hanging="540"/>
        <w:rPr>
          <w:rFonts w:ascii="Arial" w:hAnsi="Arial" w:cs="Arial"/>
          <w:color w:val="000000"/>
          <w:lang w:val="pt-BR"/>
        </w:rPr>
      </w:pPr>
      <w:r w:rsidRPr="004B70FB">
        <w:rPr>
          <w:rFonts w:ascii="Arial" w:hAnsi="Arial" w:cs="Arial"/>
          <w:lang w:val="ko-KR" w:bidi="ko-KR"/>
        </w:rPr>
        <w:t>a.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홍수에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의해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야기되는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손실에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</w:t>
      </w:r>
    </w:p>
    <w:p w14:paraId="0A5BCA4A" w14:textId="77777777" w:rsidR="007E615A" w:rsidRPr="004B70FB" w:rsidRDefault="00650911" w:rsidP="007A5ADE">
      <w:pPr>
        <w:tabs>
          <w:tab w:val="left" w:pos="-1080"/>
        </w:tabs>
        <w:ind w:left="2070" w:hanging="540"/>
        <w:rPr>
          <w:rFonts w:ascii="Arial" w:hAnsi="Arial" w:cs="Arial"/>
          <w:color w:val="000000"/>
          <w:lang w:val="pt-BR"/>
        </w:rPr>
      </w:pPr>
      <w:r w:rsidRPr="004B70FB">
        <w:rPr>
          <w:rFonts w:ascii="Arial" w:hAnsi="Arial" w:cs="Arial"/>
          <w:lang w:val="ko-KR" w:bidi="ko-KR"/>
        </w:rPr>
        <w:t>b.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해당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프로그램에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의거한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자격이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재산의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유형</w:t>
      </w:r>
    </w:p>
    <w:p w14:paraId="1816A9C7" w14:textId="77777777" w:rsidR="007E615A" w:rsidRPr="004B70FB" w:rsidRDefault="00650911" w:rsidP="007A5ADE">
      <w:pPr>
        <w:tabs>
          <w:tab w:val="left" w:pos="-1080"/>
        </w:tabs>
        <w:ind w:left="2070" w:hanging="540"/>
        <w:rPr>
          <w:rFonts w:ascii="Arial" w:hAnsi="Arial" w:cs="Arial"/>
          <w:color w:val="000000"/>
          <w:lang w:val="pt-BR"/>
        </w:rPr>
      </w:pPr>
      <w:r w:rsidRPr="004B70FB">
        <w:rPr>
          <w:rFonts w:ascii="Arial" w:hAnsi="Arial" w:cs="Arial"/>
          <w:lang w:val="ko-KR" w:bidi="ko-KR"/>
        </w:rPr>
        <w:t>c.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계약에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의해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제공되는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원금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청구에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제한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사항</w:t>
      </w:r>
    </w:p>
    <w:p w14:paraId="047D1E28" w14:textId="77777777" w:rsidR="007E615A" w:rsidRPr="004B70FB" w:rsidRDefault="00650911" w:rsidP="007A5ADE">
      <w:pPr>
        <w:tabs>
          <w:tab w:val="left" w:pos="-1080"/>
        </w:tabs>
        <w:ind w:left="2070" w:hanging="540"/>
        <w:rPr>
          <w:rFonts w:ascii="Arial" w:hAnsi="Arial" w:cs="Arial"/>
          <w:color w:val="000000"/>
          <w:lang w:val="pt-BR"/>
        </w:rPr>
      </w:pPr>
      <w:r w:rsidRPr="004B70FB">
        <w:rPr>
          <w:rFonts w:ascii="Arial" w:hAnsi="Arial" w:cs="Arial"/>
          <w:lang w:val="ko-KR" w:bidi="ko-KR"/>
        </w:rPr>
        <w:t>d.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비상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프로그램과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정규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프로그램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사이의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차이와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연방을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통틀어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보험되는</w:t>
      </w:r>
      <w:r w:rsidRPr="004B70FB">
        <w:rPr>
          <w:rFonts w:ascii="Arial" w:hAnsi="Arial" w:cs="Arial"/>
          <w:lang w:val="ko-KR" w:bidi="ko-KR"/>
        </w:rPr>
        <w:t xml:space="preserve"> </w:t>
      </w:r>
      <w:r w:rsidR="00727D7C" w:rsidRPr="004B70FB">
        <w:rPr>
          <w:rFonts w:ascii="Arial" w:hAnsi="Arial" w:cs="Arial"/>
          <w:lang w:val="ko-KR" w:bidi="ko-KR"/>
        </w:rPr>
        <w:t>관련</w:t>
      </w:r>
      <w:r w:rsidR="00727D7C"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모기지에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대한</w:t>
      </w:r>
      <w:r w:rsidRPr="004B70FB">
        <w:rPr>
          <w:rFonts w:ascii="Arial" w:hAnsi="Arial" w:cs="Arial"/>
          <w:lang w:val="ko-KR" w:bidi="ko-KR"/>
        </w:rPr>
        <w:t xml:space="preserve"> NFIP </w:t>
      </w:r>
      <w:r w:rsidRPr="004B70FB">
        <w:rPr>
          <w:rFonts w:ascii="Arial" w:hAnsi="Arial" w:cs="Arial"/>
          <w:lang w:val="ko-KR" w:bidi="ko-KR"/>
        </w:rPr>
        <w:t>보장을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위한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의무적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요구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사항</w:t>
      </w:r>
      <w:r w:rsidRPr="004B70FB">
        <w:rPr>
          <w:rFonts w:ascii="Arial" w:hAnsi="Arial" w:cs="Arial"/>
          <w:lang w:val="ko-KR" w:bidi="ko-KR"/>
        </w:rPr>
        <w:t>(</w:t>
      </w:r>
      <w:r w:rsidRPr="004B70FB">
        <w:rPr>
          <w:rFonts w:ascii="Arial" w:hAnsi="Arial" w:cs="Arial"/>
          <w:lang w:val="ko-KR" w:bidi="ko-KR"/>
        </w:rPr>
        <w:t>자발적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또는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강제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배치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</w:t>
      </w:r>
      <w:r w:rsidRPr="004B70FB">
        <w:rPr>
          <w:rFonts w:ascii="Arial" w:hAnsi="Arial" w:cs="Arial"/>
          <w:lang w:val="ko-KR" w:bidi="ko-KR"/>
        </w:rPr>
        <w:t>)</w:t>
      </w:r>
    </w:p>
    <w:p w14:paraId="7F0DD1BD" w14:textId="77777777" w:rsidR="007E615A" w:rsidRPr="004B70FB" w:rsidRDefault="00650911" w:rsidP="007A5ADE">
      <w:pPr>
        <w:tabs>
          <w:tab w:val="left" w:pos="-1080"/>
        </w:tabs>
        <w:ind w:left="2070" w:hanging="540"/>
        <w:rPr>
          <w:rFonts w:ascii="Arial" w:hAnsi="Arial" w:cs="Arial"/>
          <w:color w:val="000000"/>
          <w:lang w:val="pt-BR"/>
        </w:rPr>
      </w:pPr>
      <w:r w:rsidRPr="004B70FB">
        <w:rPr>
          <w:rFonts w:ascii="Arial" w:hAnsi="Arial" w:cs="Arial"/>
          <w:lang w:val="ko-KR" w:bidi="ko-KR"/>
        </w:rPr>
        <w:t>e.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면허받은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대리인이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어떻게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고객을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위해</w:t>
      </w:r>
      <w:r w:rsidRPr="004B70FB">
        <w:rPr>
          <w:rFonts w:ascii="Arial" w:hAnsi="Arial" w:cs="Arial"/>
          <w:lang w:val="ko-KR" w:bidi="ko-KR"/>
        </w:rPr>
        <w:t xml:space="preserve"> NFIP </w:t>
      </w:r>
      <w:r w:rsidRPr="004B70FB">
        <w:rPr>
          <w:rFonts w:ascii="Arial" w:hAnsi="Arial" w:cs="Arial"/>
          <w:lang w:val="ko-KR" w:bidi="ko-KR"/>
        </w:rPr>
        <w:t>증권을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획득할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있는지</w:t>
      </w:r>
    </w:p>
    <w:p w14:paraId="00350B05" w14:textId="77777777" w:rsidR="007E615A" w:rsidRPr="004B70FB" w:rsidRDefault="00650911" w:rsidP="007A5ADE">
      <w:pPr>
        <w:tabs>
          <w:tab w:val="left" w:pos="-1080"/>
        </w:tabs>
        <w:ind w:left="2070" w:hanging="540"/>
        <w:rPr>
          <w:rFonts w:ascii="Arial" w:hAnsi="Arial" w:cs="Arial"/>
          <w:smallCaps/>
          <w:color w:val="000000"/>
          <w:lang w:val="pt-BR"/>
        </w:rPr>
      </w:pPr>
      <w:r w:rsidRPr="004B70FB">
        <w:rPr>
          <w:rFonts w:ascii="Arial" w:hAnsi="Arial" w:cs="Arial"/>
          <w:lang w:val="ko-KR" w:bidi="ko-KR"/>
        </w:rPr>
        <w:t>f.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대리인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중개인은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구속력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권한이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없다는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것</w:t>
      </w:r>
    </w:p>
    <w:p w14:paraId="72FFF961" w14:textId="77777777" w:rsidR="007E615A" w:rsidRPr="004B70FB" w:rsidRDefault="00650911" w:rsidP="007A5ADE">
      <w:pPr>
        <w:tabs>
          <w:tab w:val="left" w:pos="-1080"/>
        </w:tabs>
        <w:ind w:left="2070" w:hanging="540"/>
        <w:rPr>
          <w:rFonts w:ascii="Arial" w:hAnsi="Arial" w:cs="Arial"/>
          <w:color w:val="000000"/>
          <w:lang w:val="pt-BR"/>
        </w:rPr>
      </w:pPr>
      <w:r w:rsidRPr="004B70FB">
        <w:rPr>
          <w:rFonts w:ascii="Arial" w:hAnsi="Arial" w:cs="Arial"/>
          <w:lang w:val="ko-KR" w:bidi="ko-KR"/>
        </w:rPr>
        <w:t>g.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보장에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프로그램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달러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한도가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명시되어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것</w:t>
      </w:r>
    </w:p>
    <w:p w14:paraId="6F5009AE" w14:textId="339839A3" w:rsidR="007E615A" w:rsidRPr="004B70FB" w:rsidRDefault="002343FB" w:rsidP="007E615A">
      <w:pPr>
        <w:tabs>
          <w:tab w:val="left" w:pos="-1080"/>
        </w:tabs>
        <w:spacing w:after="240"/>
        <w:ind w:left="2070" w:hanging="54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lastRenderedPageBreak/>
        <w:t>h.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재산에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대한</w:t>
      </w:r>
      <w:r w:rsidRPr="004B70FB">
        <w:rPr>
          <w:rFonts w:ascii="Arial" w:hAnsi="Arial" w:cs="Arial"/>
          <w:lang w:val="ko-KR" w:bidi="ko-KR"/>
        </w:rPr>
        <w:t xml:space="preserve"> NFIP CE </w:t>
      </w:r>
      <w:r w:rsidRPr="004B70FB">
        <w:rPr>
          <w:rFonts w:ascii="Arial" w:hAnsi="Arial" w:cs="Arial"/>
          <w:lang w:val="ko-KR" w:bidi="ko-KR"/>
        </w:rPr>
        <w:t>요구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사항</w:t>
      </w:r>
    </w:p>
    <w:p w14:paraId="78467022" w14:textId="77777777" w:rsidR="007E615A" w:rsidRPr="004B70FB" w:rsidRDefault="003C09AF" w:rsidP="001F13CC">
      <w:pPr>
        <w:tabs>
          <w:tab w:val="left" w:pos="-1080"/>
        </w:tabs>
        <w:ind w:left="540" w:hanging="540"/>
        <w:rPr>
          <w:rFonts w:ascii="Arial" w:hAnsi="Arial" w:cs="Arial"/>
          <w:lang w:val="pt-BR"/>
        </w:rPr>
      </w:pPr>
      <w:r w:rsidRPr="004B70FB">
        <w:rPr>
          <w:rFonts w:ascii="Arial" w:hAnsi="Arial" w:cs="Arial"/>
          <w:lang w:val="ko-KR" w:bidi="ko-KR"/>
        </w:rPr>
        <w:t>III.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개인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종목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</w:p>
    <w:p w14:paraId="1CC7A96D" w14:textId="77777777" w:rsidR="007E615A" w:rsidRPr="004B70FB" w:rsidRDefault="00C96CD8" w:rsidP="001F13CC">
      <w:pPr>
        <w:tabs>
          <w:tab w:val="left" w:pos="-1080"/>
        </w:tabs>
        <w:ind w:left="1080" w:hanging="540"/>
        <w:rPr>
          <w:rFonts w:ascii="Arial" w:hAnsi="Arial" w:cs="Arial"/>
          <w:lang w:val="pt-BR"/>
        </w:rPr>
      </w:pPr>
      <w:r w:rsidRPr="004B70FB">
        <w:rPr>
          <w:rFonts w:ascii="Arial" w:hAnsi="Arial" w:cs="Arial"/>
          <w:lang w:val="ko-KR" w:bidi="ko-KR"/>
        </w:rPr>
        <w:t>E.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화재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완화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그것이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비용에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영향을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미치는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방식</w:t>
      </w:r>
    </w:p>
    <w:p w14:paraId="5E2F6168" w14:textId="77777777" w:rsidR="007E615A" w:rsidRPr="004B70FB" w:rsidRDefault="009C59CE" w:rsidP="001F13CC">
      <w:pPr>
        <w:tabs>
          <w:tab w:val="left" w:pos="-1080"/>
          <w:tab w:val="left" w:pos="1080"/>
        </w:tabs>
        <w:ind w:left="1620" w:hanging="540"/>
        <w:rPr>
          <w:rFonts w:ascii="Arial" w:hAnsi="Arial" w:cs="Arial"/>
          <w:lang w:val="pt-BR"/>
        </w:rPr>
      </w:pPr>
      <w:r w:rsidRPr="004B70FB">
        <w:rPr>
          <w:rFonts w:ascii="Arial" w:hAnsi="Arial" w:cs="Arial"/>
          <w:lang w:val="ko-KR" w:bidi="ko-KR"/>
        </w:rPr>
        <w:t>1.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산림인접지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인터페이스에서의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화재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문제를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정의하고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인식하고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설명한다</w:t>
      </w:r>
    </w:p>
    <w:p w14:paraId="7A55BAD6" w14:textId="77777777" w:rsidR="007E615A" w:rsidRPr="004B70FB" w:rsidRDefault="009C59CE" w:rsidP="001F13CC">
      <w:pPr>
        <w:tabs>
          <w:tab w:val="left" w:pos="-1080"/>
          <w:tab w:val="left" w:pos="1080"/>
        </w:tabs>
        <w:ind w:left="1620" w:hanging="540"/>
        <w:rPr>
          <w:rFonts w:ascii="Arial" w:hAnsi="Arial" w:cs="Arial"/>
          <w:lang w:val="pt-BR"/>
        </w:rPr>
      </w:pPr>
      <w:r w:rsidRPr="004B70FB">
        <w:rPr>
          <w:rFonts w:ascii="Arial" w:hAnsi="Arial" w:cs="Arial"/>
          <w:lang w:val="ko-KR" w:bidi="ko-KR"/>
        </w:rPr>
        <w:t>2.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지형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연료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유형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위치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날씨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건설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등과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같은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위험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="00727D7C" w:rsidRPr="004B70FB">
        <w:rPr>
          <w:rFonts w:ascii="Arial" w:hAnsi="Arial" w:cs="Arial"/>
          <w:lang w:val="ko-KR" w:bidi="ko-KR"/>
        </w:rPr>
        <w:t>위</w:t>
      </w:r>
      <w:r w:rsidRPr="004B70FB">
        <w:rPr>
          <w:rFonts w:ascii="Arial" w:hAnsi="Arial" w:cs="Arial"/>
          <w:lang w:val="ko-KR" w:bidi="ko-KR"/>
        </w:rPr>
        <w:t>해에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영향을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미치는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해당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항목을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파악한다</w:t>
      </w:r>
    </w:p>
    <w:p w14:paraId="1BF81D54" w14:textId="71E7E08D" w:rsidR="007E615A" w:rsidRPr="004B70FB" w:rsidRDefault="009C59CE" w:rsidP="007E615A">
      <w:pPr>
        <w:tabs>
          <w:tab w:val="left" w:pos="-1080"/>
          <w:tab w:val="left" w:pos="1080"/>
        </w:tabs>
        <w:spacing w:after="240"/>
        <w:ind w:left="1620" w:hanging="540"/>
        <w:rPr>
          <w:rFonts w:ascii="Arial" w:hAnsi="Arial" w:cs="Arial"/>
          <w:lang w:val="pt-BR"/>
        </w:rPr>
      </w:pPr>
      <w:r w:rsidRPr="004B70FB">
        <w:rPr>
          <w:rFonts w:ascii="Arial" w:hAnsi="Arial" w:cs="Arial"/>
          <w:lang w:val="ko-KR" w:bidi="ko-KR"/>
        </w:rPr>
        <w:t>3.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방어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공간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요구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사항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건물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건설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토지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사용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계획을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포함한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완화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노력을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다루는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현행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법률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파악한다</w:t>
      </w:r>
    </w:p>
    <w:p w14:paraId="7BDA5BA6" w14:textId="77777777" w:rsidR="007E615A" w:rsidRPr="004B70FB" w:rsidRDefault="003C09AF" w:rsidP="001F13CC">
      <w:pPr>
        <w:tabs>
          <w:tab w:val="left" w:pos="-1080"/>
          <w:tab w:val="left" w:pos="540"/>
        </w:tabs>
        <w:ind w:left="540" w:hanging="54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III.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개인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종목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</w:p>
    <w:p w14:paraId="6C9E442F" w14:textId="77777777" w:rsidR="007E615A" w:rsidRPr="004B70FB" w:rsidRDefault="00C96CD8" w:rsidP="001F13CC">
      <w:pPr>
        <w:tabs>
          <w:tab w:val="left" w:pos="-1080"/>
          <w:tab w:val="left" w:pos="540"/>
        </w:tabs>
        <w:ind w:left="1080" w:hanging="540"/>
        <w:rPr>
          <w:rFonts w:ascii="Arial" w:hAnsi="Arial" w:cs="Arial"/>
          <w:lang w:val="pt-BR"/>
        </w:rPr>
      </w:pPr>
      <w:r w:rsidRPr="004B70FB">
        <w:rPr>
          <w:rFonts w:ascii="Arial" w:hAnsi="Arial" w:cs="Arial"/>
          <w:lang w:val="ko-KR" w:bidi="ko-KR"/>
        </w:rPr>
        <w:t>F.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내륙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운송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위험</w:t>
      </w:r>
    </w:p>
    <w:p w14:paraId="43264155" w14:textId="77777777" w:rsidR="007E615A" w:rsidRPr="004B70FB" w:rsidRDefault="003C09AF" w:rsidP="001F13CC">
      <w:pPr>
        <w:tabs>
          <w:tab w:val="left" w:pos="-1080"/>
          <w:tab w:val="left" w:pos="720"/>
        </w:tabs>
        <w:ind w:left="1620" w:hanging="54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1.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일반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개념</w:t>
      </w:r>
    </w:p>
    <w:p w14:paraId="376A383F" w14:textId="77777777" w:rsidR="007E615A" w:rsidRPr="004B70FB" w:rsidRDefault="0069491D" w:rsidP="001F13CC">
      <w:pPr>
        <w:tabs>
          <w:tab w:val="left" w:pos="-1080"/>
        </w:tabs>
        <w:ind w:left="2160" w:hanging="540"/>
        <w:rPr>
          <w:rFonts w:ascii="Arial" w:hAnsi="Arial" w:cs="Arial"/>
          <w:lang w:val="pt-BR"/>
        </w:rPr>
      </w:pPr>
      <w:r w:rsidRPr="004B70FB">
        <w:rPr>
          <w:rFonts w:ascii="Arial" w:hAnsi="Arial" w:cs="Arial"/>
          <w:lang w:val="ko-KR" w:bidi="ko-KR"/>
        </w:rPr>
        <w:t>a.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특정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종목들이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제출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또는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비제출되는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이유와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각각의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장</w:t>
      </w:r>
      <w:r w:rsidR="00727D7C" w:rsidRPr="004B70FB">
        <w:rPr>
          <w:rFonts w:ascii="Arial" w:hAnsi="Arial" w:cs="Arial"/>
          <w:lang w:val="ko-KR" w:bidi="ko-KR"/>
        </w:rPr>
        <w:t>점</w:t>
      </w:r>
      <w:r w:rsidR="00727D7C" w:rsidRPr="004B70FB">
        <w:rPr>
          <w:rFonts w:ascii="Arial" w:hAnsi="Arial" w:cs="Arial"/>
          <w:lang w:val="ko-KR" w:bidi="ko-KR"/>
        </w:rPr>
        <w:t xml:space="preserve"> </w:t>
      </w:r>
      <w:r w:rsidR="00727D7C" w:rsidRPr="004B70FB">
        <w:rPr>
          <w:rFonts w:ascii="Arial" w:hAnsi="Arial" w:cs="Arial"/>
          <w:lang w:val="ko-KR" w:bidi="ko-KR"/>
        </w:rPr>
        <w:t>및</w:t>
      </w:r>
      <w:r w:rsidR="00727D7C" w:rsidRPr="004B70FB">
        <w:rPr>
          <w:rFonts w:ascii="Arial" w:hAnsi="Arial" w:cs="Arial"/>
          <w:lang w:val="ko-KR" w:bidi="ko-KR"/>
        </w:rPr>
        <w:t>/</w:t>
      </w:r>
      <w:r w:rsidR="00727D7C" w:rsidRPr="004B70FB">
        <w:rPr>
          <w:rFonts w:ascii="Arial" w:hAnsi="Arial" w:cs="Arial"/>
          <w:lang w:val="ko-KR" w:bidi="ko-KR"/>
        </w:rPr>
        <w:t>또는</w:t>
      </w:r>
      <w:r w:rsidR="00727D7C"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단점을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파악할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</w:p>
    <w:p w14:paraId="76E1AC67" w14:textId="77777777" w:rsidR="007E615A" w:rsidRPr="004B70FB" w:rsidRDefault="003C09AF" w:rsidP="001F13CC">
      <w:pPr>
        <w:tabs>
          <w:tab w:val="left" w:pos="-1080"/>
        </w:tabs>
        <w:ind w:left="2160" w:hanging="540"/>
        <w:rPr>
          <w:rFonts w:ascii="Arial" w:hAnsi="Arial" w:cs="Arial"/>
          <w:lang w:val="pt-BR"/>
        </w:rPr>
      </w:pPr>
      <w:r w:rsidRPr="004B70FB">
        <w:rPr>
          <w:rFonts w:ascii="Arial" w:hAnsi="Arial" w:cs="Arial"/>
          <w:lang w:val="ko-KR" w:bidi="ko-KR"/>
        </w:rPr>
        <w:t>b.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내륙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운송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증권의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경우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다음을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파악할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  <w:r w:rsidRPr="004B70FB">
        <w:rPr>
          <w:rFonts w:ascii="Arial" w:hAnsi="Arial" w:cs="Arial"/>
          <w:lang w:val="ko-KR" w:bidi="ko-KR"/>
        </w:rPr>
        <w:t>.</w:t>
      </w:r>
    </w:p>
    <w:p w14:paraId="73DCF2F2" w14:textId="77777777" w:rsidR="007E615A" w:rsidRPr="004B70FB" w:rsidRDefault="0072349B" w:rsidP="001F13CC">
      <w:pPr>
        <w:tabs>
          <w:tab w:val="left" w:pos="-1080"/>
        </w:tabs>
        <w:ind w:left="2700" w:hanging="540"/>
        <w:rPr>
          <w:rFonts w:ascii="Arial" w:hAnsi="Arial" w:cs="Arial"/>
          <w:lang w:val="pt-BR"/>
        </w:rPr>
      </w:pPr>
      <w:r w:rsidRPr="004B70FB">
        <w:rPr>
          <w:rFonts w:ascii="Arial" w:hAnsi="Arial" w:cs="Arial"/>
          <w:lang w:val="ko-KR" w:bidi="ko-KR"/>
        </w:rPr>
        <w:t>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대부분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포괄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위험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기반에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제공한다</w:t>
      </w:r>
    </w:p>
    <w:p w14:paraId="6DEE8C34" w14:textId="77777777" w:rsidR="007E615A" w:rsidRPr="004B70FB" w:rsidRDefault="0072349B" w:rsidP="001F13CC">
      <w:pPr>
        <w:tabs>
          <w:tab w:val="left" w:pos="-1080"/>
        </w:tabs>
        <w:ind w:left="2700" w:hanging="540"/>
        <w:rPr>
          <w:rFonts w:ascii="Arial" w:hAnsi="Arial" w:cs="Arial"/>
          <w:lang w:val="pt-BR"/>
        </w:rPr>
      </w:pPr>
      <w:r w:rsidRPr="004B70FB">
        <w:rPr>
          <w:rFonts w:ascii="Arial" w:hAnsi="Arial" w:cs="Arial"/>
          <w:lang w:val="ko-KR" w:bidi="ko-KR"/>
        </w:rPr>
        <w:t>ii.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주요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제외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사항</w:t>
      </w:r>
    </w:p>
    <w:p w14:paraId="65184720" w14:textId="77777777" w:rsidR="007E615A" w:rsidRPr="004B70FB" w:rsidRDefault="0072349B" w:rsidP="001F13CC">
      <w:pPr>
        <w:tabs>
          <w:tab w:val="left" w:pos="-1080"/>
        </w:tabs>
        <w:ind w:left="2700" w:hanging="540"/>
        <w:rPr>
          <w:rFonts w:ascii="Arial" w:hAnsi="Arial" w:cs="Arial"/>
          <w:lang w:val="pt-BR"/>
        </w:rPr>
      </w:pPr>
      <w:r w:rsidRPr="004B70FB">
        <w:rPr>
          <w:rFonts w:ascii="Arial" w:hAnsi="Arial" w:cs="Arial"/>
          <w:lang w:val="ko-KR" w:bidi="ko-KR"/>
        </w:rPr>
        <w:t>iii.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특별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가치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평가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조항</w:t>
      </w:r>
    </w:p>
    <w:p w14:paraId="56ED3AF8" w14:textId="77777777" w:rsidR="007E615A" w:rsidRPr="004B70FB" w:rsidRDefault="00C31937" w:rsidP="007A5ADE">
      <w:pPr>
        <w:tabs>
          <w:tab w:val="left" w:pos="-1080"/>
        </w:tabs>
        <w:ind w:left="2700" w:hanging="540"/>
        <w:rPr>
          <w:rFonts w:ascii="Arial" w:hAnsi="Arial" w:cs="Arial"/>
          <w:lang w:val="pt-BR"/>
        </w:rPr>
      </w:pPr>
      <w:r w:rsidRPr="004B70FB">
        <w:rPr>
          <w:rFonts w:ascii="Arial" w:hAnsi="Arial" w:cs="Arial"/>
          <w:lang w:val="ko-KR" w:bidi="ko-KR"/>
        </w:rPr>
        <w:t>iv.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이동성이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여러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유형의</w:t>
      </w:r>
      <w:r w:rsidRPr="004B70FB">
        <w:rPr>
          <w:rFonts w:ascii="Arial" w:hAnsi="Arial" w:cs="Arial"/>
          <w:lang w:val="ko-KR" w:bidi="ko-KR"/>
        </w:rPr>
        <w:t xml:space="preserve"> </w:t>
      </w:r>
      <w:r w:rsidR="00727D7C" w:rsidRPr="004B70FB">
        <w:rPr>
          <w:rFonts w:ascii="Arial" w:hAnsi="Arial" w:cs="Arial"/>
          <w:lang w:val="ko-KR" w:bidi="ko-KR"/>
        </w:rPr>
        <w:t>피보험</w:t>
      </w:r>
      <w:r w:rsidR="00727D7C"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재산의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일반적인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특성이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이유</w:t>
      </w:r>
    </w:p>
    <w:p w14:paraId="11ABD177" w14:textId="77777777" w:rsidR="007E615A" w:rsidRPr="004B70FB" w:rsidRDefault="00C31937" w:rsidP="00FC1F23">
      <w:pPr>
        <w:tabs>
          <w:tab w:val="left" w:pos="-1080"/>
        </w:tabs>
        <w:ind w:left="2700" w:hanging="540"/>
        <w:rPr>
          <w:rFonts w:ascii="Arial" w:hAnsi="Arial" w:cs="Arial"/>
          <w:lang w:val="pt-BR"/>
        </w:rPr>
      </w:pPr>
      <w:r w:rsidRPr="004B70FB">
        <w:rPr>
          <w:rFonts w:ascii="Arial" w:hAnsi="Arial" w:cs="Arial"/>
          <w:lang w:val="ko-KR" w:bidi="ko-KR"/>
        </w:rPr>
        <w:t>v.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연간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운송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증권이</w:t>
      </w:r>
      <w:r w:rsidRPr="004B70FB">
        <w:rPr>
          <w:rFonts w:ascii="Arial" w:hAnsi="Arial" w:cs="Arial"/>
          <w:lang w:val="ko-KR" w:bidi="ko-KR"/>
        </w:rPr>
        <w:t xml:space="preserve"> </w:t>
      </w:r>
      <w:r w:rsidR="00727D7C" w:rsidRPr="004B70FB">
        <w:rPr>
          <w:rFonts w:ascii="Arial" w:hAnsi="Arial" w:cs="Arial"/>
          <w:lang w:val="ko-KR" w:bidi="ko-KR"/>
        </w:rPr>
        <w:t>통상적으로</w:t>
      </w:r>
      <w:r w:rsidRPr="004B70FB">
        <w:rPr>
          <w:rFonts w:ascii="Arial" w:hAnsi="Arial" w:cs="Arial"/>
          <w:lang w:val="ko-KR" w:bidi="ko-KR"/>
        </w:rPr>
        <w:t xml:space="preserve"> “</w:t>
      </w:r>
      <w:r w:rsidRPr="004B70FB">
        <w:rPr>
          <w:rFonts w:ascii="Arial" w:hAnsi="Arial" w:cs="Arial"/>
          <w:lang w:val="ko-KR" w:bidi="ko-KR"/>
        </w:rPr>
        <w:t>지명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위험</w:t>
      </w:r>
      <w:r w:rsidRPr="004B70FB">
        <w:rPr>
          <w:rFonts w:ascii="Arial" w:hAnsi="Arial" w:cs="Arial"/>
          <w:lang w:val="ko-KR" w:bidi="ko-KR"/>
        </w:rPr>
        <w:t xml:space="preserve">” </w:t>
      </w:r>
      <w:r w:rsidRPr="004B70FB">
        <w:rPr>
          <w:rFonts w:ascii="Arial" w:hAnsi="Arial" w:cs="Arial"/>
          <w:lang w:val="ko-KR" w:bidi="ko-KR"/>
        </w:rPr>
        <w:t>기반으로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제공되는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이유</w:t>
      </w:r>
    </w:p>
    <w:p w14:paraId="29078B5F" w14:textId="77777777" w:rsidR="007E615A" w:rsidRPr="004B70FB" w:rsidRDefault="003C09AF" w:rsidP="001F13CC">
      <w:pPr>
        <w:tabs>
          <w:tab w:val="left" w:pos="-1080"/>
        </w:tabs>
        <w:ind w:left="1260" w:hanging="180"/>
        <w:rPr>
          <w:rFonts w:ascii="Arial" w:hAnsi="Arial" w:cs="Arial"/>
          <w:lang w:val="pt-BR"/>
        </w:rPr>
      </w:pPr>
      <w:r w:rsidRPr="004B70FB">
        <w:rPr>
          <w:rFonts w:ascii="Arial" w:hAnsi="Arial" w:cs="Arial"/>
          <w:lang w:val="ko-KR" w:bidi="ko-KR"/>
        </w:rPr>
        <w:t>2.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개인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재산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</w:t>
      </w:r>
    </w:p>
    <w:p w14:paraId="74258D5E" w14:textId="77777777" w:rsidR="007E615A" w:rsidRPr="004B70FB" w:rsidRDefault="003C09AF" w:rsidP="001F13CC">
      <w:pPr>
        <w:tabs>
          <w:tab w:val="left" w:pos="-1080"/>
        </w:tabs>
        <w:ind w:left="2160" w:hanging="54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a.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개인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물품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>(PAF)</w:t>
      </w:r>
      <w:r w:rsidRPr="004B70FB">
        <w:rPr>
          <w:rFonts w:ascii="Arial" w:hAnsi="Arial" w:cs="Arial"/>
          <w:lang w:val="ko-KR" w:bidi="ko-KR"/>
        </w:rPr>
        <w:t>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주택소유자</w:t>
      </w:r>
      <w:r w:rsidRPr="004B70FB">
        <w:rPr>
          <w:rFonts w:ascii="Arial" w:hAnsi="Arial" w:cs="Arial"/>
          <w:lang w:val="ko-KR" w:bidi="ko-KR"/>
        </w:rPr>
        <w:t xml:space="preserve"> "</w:t>
      </w:r>
      <w:r w:rsidRPr="004B70FB">
        <w:rPr>
          <w:rFonts w:ascii="Arial" w:hAnsi="Arial" w:cs="Arial"/>
          <w:lang w:val="ko-KR" w:bidi="ko-KR"/>
        </w:rPr>
        <w:t>지정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개인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재산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배서</w:t>
      </w:r>
      <w:r w:rsidRPr="004B70FB">
        <w:rPr>
          <w:rFonts w:ascii="Arial" w:hAnsi="Arial" w:cs="Arial"/>
          <w:lang w:val="ko-KR" w:bidi="ko-KR"/>
        </w:rPr>
        <w:t>"</w:t>
      </w:r>
      <w:r w:rsidRPr="004B70FB">
        <w:rPr>
          <w:rFonts w:ascii="Arial" w:hAnsi="Arial" w:cs="Arial"/>
          <w:lang w:val="ko-KR" w:bidi="ko-KR"/>
        </w:rPr>
        <w:t>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비교하고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대조할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</w:p>
    <w:p w14:paraId="1645C765" w14:textId="77777777" w:rsidR="007E615A" w:rsidRPr="004B70FB" w:rsidRDefault="003C09AF" w:rsidP="001F13CC">
      <w:pPr>
        <w:tabs>
          <w:tab w:val="left" w:pos="-1080"/>
        </w:tabs>
        <w:ind w:left="2160" w:hanging="540"/>
        <w:rPr>
          <w:rFonts w:ascii="Arial" w:hAnsi="Arial" w:cs="Arial"/>
          <w:lang w:val="pt-BR"/>
        </w:rPr>
      </w:pPr>
      <w:r w:rsidRPr="004B70FB">
        <w:rPr>
          <w:rFonts w:ascii="Arial" w:hAnsi="Arial" w:cs="Arial"/>
          <w:lang w:val="ko-KR" w:bidi="ko-KR"/>
        </w:rPr>
        <w:t>b.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지정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개인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재산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배서와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관련하여</w:t>
      </w:r>
    </w:p>
    <w:p w14:paraId="104C18ED" w14:textId="77777777" w:rsidR="007E615A" w:rsidRPr="004B70FB" w:rsidRDefault="0072349B" w:rsidP="001F13CC">
      <w:pPr>
        <w:tabs>
          <w:tab w:val="left" w:pos="-1080"/>
        </w:tabs>
        <w:ind w:left="2700" w:hanging="540"/>
        <w:rPr>
          <w:rFonts w:ascii="Arial" w:hAnsi="Arial" w:cs="Arial"/>
          <w:strike/>
          <w:color w:val="000000"/>
          <w:lang w:val="pt-BR"/>
        </w:rPr>
      </w:pPr>
      <w:r w:rsidRPr="004B70FB">
        <w:rPr>
          <w:rFonts w:ascii="Arial" w:hAnsi="Arial" w:cs="Arial"/>
          <w:lang w:val="ko-KR" w:bidi="ko-KR"/>
        </w:rPr>
        <w:t>i.</w:t>
      </w:r>
      <w:r w:rsidRPr="004B70FB">
        <w:rPr>
          <w:rFonts w:ascii="Arial" w:hAnsi="Arial" w:cs="Arial"/>
          <w:lang w:val="ko-KR" w:bidi="ko-KR"/>
        </w:rPr>
        <w:tab/>
        <w:t xml:space="preserve">HO-3 </w:t>
      </w:r>
      <w:r w:rsidRPr="004B70FB">
        <w:rPr>
          <w:rFonts w:ascii="Arial" w:hAnsi="Arial" w:cs="Arial"/>
          <w:lang w:val="ko-KR" w:bidi="ko-KR"/>
        </w:rPr>
        <w:t>주택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소유자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피보험자가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배서를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추가하는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이유</w:t>
      </w:r>
    </w:p>
    <w:p w14:paraId="70A6A3D5" w14:textId="679E8638" w:rsidR="007E615A" w:rsidRPr="004B70FB" w:rsidRDefault="0072349B" w:rsidP="007E615A">
      <w:pPr>
        <w:tabs>
          <w:tab w:val="left" w:pos="-1080"/>
          <w:tab w:val="left" w:pos="720"/>
        </w:tabs>
        <w:spacing w:after="240"/>
        <w:ind w:left="2700" w:hanging="540"/>
        <w:rPr>
          <w:rFonts w:ascii="Arial" w:hAnsi="Arial" w:cs="Arial"/>
          <w:color w:val="000000"/>
          <w:lang w:val="pt-BR"/>
        </w:rPr>
      </w:pPr>
      <w:r w:rsidRPr="004B70FB">
        <w:rPr>
          <w:rFonts w:ascii="Arial" w:hAnsi="Arial" w:cs="Arial"/>
          <w:lang w:val="ko-KR" w:bidi="ko-KR"/>
        </w:rPr>
        <w:t>ii.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배서에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의거하여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재산을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보험하는</w:t>
      </w:r>
      <w:r w:rsidRPr="004B70FB">
        <w:rPr>
          <w:rFonts w:ascii="Arial" w:hAnsi="Arial" w:cs="Arial"/>
          <w:lang w:val="ko-KR" w:bidi="ko-KR"/>
        </w:rPr>
        <w:t xml:space="preserve"> </w:t>
      </w:r>
      <w:r w:rsidR="00727D7C" w:rsidRPr="004B70FB">
        <w:rPr>
          <w:rFonts w:ascii="Arial" w:hAnsi="Arial" w:cs="Arial"/>
          <w:lang w:val="ko-KR" w:bidi="ko-KR"/>
        </w:rPr>
        <w:t>것이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주택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소유자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증권의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</w:t>
      </w:r>
      <w:r w:rsidRPr="004B70FB">
        <w:rPr>
          <w:rFonts w:ascii="Arial" w:hAnsi="Arial" w:cs="Arial"/>
          <w:lang w:val="ko-KR" w:bidi="ko-KR"/>
        </w:rPr>
        <w:t xml:space="preserve"> C</w:t>
      </w:r>
      <w:r w:rsidRPr="004B70FB">
        <w:rPr>
          <w:rFonts w:ascii="Arial" w:hAnsi="Arial" w:cs="Arial"/>
          <w:lang w:val="ko-KR" w:bidi="ko-KR"/>
        </w:rPr>
        <w:t>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어떤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영향</w:t>
      </w:r>
      <w:r w:rsidR="00727D7C" w:rsidRPr="004B70FB">
        <w:rPr>
          <w:rFonts w:ascii="Arial" w:hAnsi="Arial" w:cs="Arial"/>
          <w:lang w:val="ko-KR" w:bidi="ko-KR"/>
        </w:rPr>
        <w:t>을</w:t>
      </w:r>
      <w:r w:rsidR="00727D7C" w:rsidRPr="004B70FB">
        <w:rPr>
          <w:rFonts w:ascii="Arial" w:hAnsi="Arial" w:cs="Arial"/>
          <w:lang w:val="ko-KR" w:bidi="ko-KR"/>
        </w:rPr>
        <w:t xml:space="preserve"> </w:t>
      </w:r>
      <w:r w:rsidR="00727D7C" w:rsidRPr="004B70FB">
        <w:rPr>
          <w:rFonts w:ascii="Arial" w:hAnsi="Arial" w:cs="Arial"/>
          <w:lang w:val="ko-KR" w:bidi="ko-KR"/>
        </w:rPr>
        <w:t>미치</w:t>
      </w:r>
      <w:r w:rsidRPr="004B70FB">
        <w:rPr>
          <w:rFonts w:ascii="Arial" w:hAnsi="Arial" w:cs="Arial"/>
          <w:lang w:val="ko-KR" w:bidi="ko-KR"/>
        </w:rPr>
        <w:t>는지</w:t>
      </w:r>
    </w:p>
    <w:p w14:paraId="3BA5FE53" w14:textId="77777777" w:rsidR="007E615A" w:rsidRPr="004B70FB" w:rsidRDefault="003C09AF" w:rsidP="001F13CC">
      <w:pPr>
        <w:tabs>
          <w:tab w:val="left" w:pos="-1080"/>
        </w:tabs>
        <w:ind w:left="540" w:hanging="540"/>
        <w:rPr>
          <w:rFonts w:ascii="Arial" w:hAnsi="Arial" w:cs="Arial"/>
          <w:lang w:val="pt-BR"/>
        </w:rPr>
      </w:pPr>
      <w:r w:rsidRPr="004B70FB">
        <w:rPr>
          <w:rFonts w:ascii="Arial" w:hAnsi="Arial" w:cs="Arial"/>
          <w:lang w:val="ko-KR" w:bidi="ko-KR"/>
        </w:rPr>
        <w:t>IV.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기업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</w:p>
    <w:p w14:paraId="17637CD6" w14:textId="77777777" w:rsidR="007E615A" w:rsidRPr="004B70FB" w:rsidRDefault="003C09AF" w:rsidP="001F13CC">
      <w:pPr>
        <w:tabs>
          <w:tab w:val="left" w:pos="-1080"/>
        </w:tabs>
        <w:ind w:left="1080" w:right="-720" w:hanging="54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A.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기업종합보험</w:t>
      </w:r>
      <w:r w:rsidRPr="004B70FB">
        <w:rPr>
          <w:rFonts w:ascii="Arial" w:hAnsi="Arial" w:cs="Arial"/>
          <w:lang w:val="ko-KR" w:bidi="ko-KR"/>
        </w:rPr>
        <w:t xml:space="preserve">(CPP) </w:t>
      </w:r>
      <w:r w:rsidRPr="004B70FB">
        <w:rPr>
          <w:rFonts w:ascii="Arial" w:hAnsi="Arial" w:cs="Arial"/>
          <w:lang w:val="ko-KR" w:bidi="ko-KR"/>
        </w:rPr>
        <w:t>프로그램</w:t>
      </w:r>
    </w:p>
    <w:p w14:paraId="765B5F30" w14:textId="77777777" w:rsidR="007E615A" w:rsidRPr="004B70FB" w:rsidRDefault="005B7E9A" w:rsidP="001F13CC">
      <w:pPr>
        <w:tabs>
          <w:tab w:val="left" w:pos="-1080"/>
        </w:tabs>
        <w:ind w:left="1620" w:hanging="540"/>
        <w:rPr>
          <w:rFonts w:ascii="Arial" w:hAnsi="Arial" w:cs="Arial"/>
          <w:lang w:val="it-IT"/>
        </w:rPr>
      </w:pPr>
      <w:r w:rsidRPr="004B70FB">
        <w:rPr>
          <w:rFonts w:ascii="Arial" w:hAnsi="Arial" w:cs="Arial"/>
          <w:lang w:val="ko-KR" w:bidi="ko-KR"/>
        </w:rPr>
        <w:t>1.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다음을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파악할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  <w:r w:rsidRPr="004B70FB">
        <w:rPr>
          <w:rFonts w:ascii="Arial" w:hAnsi="Arial" w:cs="Arial"/>
          <w:lang w:val="ko-KR" w:bidi="ko-KR"/>
        </w:rPr>
        <w:t>.</w:t>
      </w:r>
    </w:p>
    <w:p w14:paraId="35F7DA03" w14:textId="77777777" w:rsidR="007E615A" w:rsidRPr="004B70FB" w:rsidRDefault="005B7E9A" w:rsidP="001F13CC">
      <w:pPr>
        <w:tabs>
          <w:tab w:val="left" w:pos="-1080"/>
        </w:tabs>
        <w:ind w:left="2160" w:hanging="540"/>
        <w:rPr>
          <w:rFonts w:ascii="Arial" w:hAnsi="Arial" w:cs="Arial"/>
          <w:lang w:val="it-IT"/>
        </w:rPr>
      </w:pPr>
      <w:r w:rsidRPr="004B70FB">
        <w:rPr>
          <w:rFonts w:ascii="Arial" w:hAnsi="Arial" w:cs="Arial"/>
          <w:lang w:val="ko-KR" w:bidi="ko-KR"/>
        </w:rPr>
        <w:t>a.</w:t>
      </w:r>
      <w:r w:rsidRPr="004B70FB">
        <w:rPr>
          <w:rFonts w:ascii="Arial" w:hAnsi="Arial" w:cs="Arial"/>
          <w:lang w:val="ko-KR" w:bidi="ko-KR"/>
        </w:rPr>
        <w:tab/>
        <w:t>CPP</w:t>
      </w:r>
      <w:r w:rsidRPr="004B70FB">
        <w:rPr>
          <w:rFonts w:ascii="Arial" w:hAnsi="Arial" w:cs="Arial"/>
          <w:lang w:val="ko-KR" w:bidi="ko-KR"/>
        </w:rPr>
        <w:t>에서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사용되는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모듈형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개념에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설명</w:t>
      </w:r>
    </w:p>
    <w:p w14:paraId="675DFEB6" w14:textId="77777777" w:rsidR="007E615A" w:rsidRPr="004B70FB" w:rsidRDefault="005B7E9A" w:rsidP="001F13CC">
      <w:pPr>
        <w:tabs>
          <w:tab w:val="left" w:pos="-1080"/>
        </w:tabs>
        <w:ind w:left="2160" w:hanging="540"/>
        <w:rPr>
          <w:rFonts w:ascii="Arial" w:hAnsi="Arial" w:cs="Arial"/>
          <w:lang w:val="it-IT"/>
        </w:rPr>
      </w:pPr>
      <w:r w:rsidRPr="004B70FB">
        <w:rPr>
          <w:rFonts w:ascii="Arial" w:hAnsi="Arial" w:cs="Arial"/>
          <w:lang w:val="ko-KR" w:bidi="ko-KR"/>
        </w:rPr>
        <w:t>b.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모든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증권에서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사용되는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주요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공통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모듈</w:t>
      </w:r>
    </w:p>
    <w:p w14:paraId="00E174E8" w14:textId="77777777" w:rsidR="007E615A" w:rsidRPr="004B70FB" w:rsidRDefault="00160379" w:rsidP="001F13CC">
      <w:pPr>
        <w:tabs>
          <w:tab w:val="left" w:pos="-1080"/>
        </w:tabs>
        <w:ind w:left="2160" w:hanging="540"/>
        <w:rPr>
          <w:rFonts w:ascii="Arial" w:hAnsi="Arial" w:cs="Arial"/>
          <w:lang w:val="it-IT"/>
        </w:rPr>
      </w:pPr>
      <w:r w:rsidRPr="004B70FB">
        <w:rPr>
          <w:rFonts w:ascii="Arial" w:hAnsi="Arial" w:cs="Arial"/>
          <w:lang w:val="ko-KR" w:bidi="ko-KR"/>
        </w:rPr>
        <w:t>c.</w:t>
      </w:r>
      <w:r w:rsidRPr="004B70FB">
        <w:rPr>
          <w:rFonts w:ascii="Arial" w:hAnsi="Arial" w:cs="Arial"/>
          <w:lang w:val="ko-KR" w:bidi="ko-KR"/>
        </w:rPr>
        <w:tab/>
      </w:r>
      <w:r w:rsidR="00727D7C" w:rsidRPr="004B70FB">
        <w:rPr>
          <w:rFonts w:ascii="Arial" w:hAnsi="Arial" w:cs="Arial"/>
          <w:lang w:val="ko-KR" w:bidi="ko-KR"/>
        </w:rPr>
        <w:t>종합보험</w:t>
      </w:r>
      <w:r w:rsidRPr="004B70FB">
        <w:rPr>
          <w:rFonts w:ascii="Arial" w:hAnsi="Arial" w:cs="Arial"/>
          <w:lang w:val="ko-KR" w:bidi="ko-KR"/>
        </w:rPr>
        <w:t>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최소한의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요구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사항</w:t>
      </w:r>
      <w:r w:rsidRPr="004B70FB">
        <w:rPr>
          <w:rFonts w:ascii="Arial" w:hAnsi="Arial" w:cs="Arial"/>
          <w:lang w:val="ko-KR" w:bidi="ko-KR"/>
        </w:rPr>
        <w:t>(</w:t>
      </w:r>
      <w:r w:rsidRPr="004B70FB">
        <w:rPr>
          <w:rFonts w:ascii="Arial" w:hAnsi="Arial" w:cs="Arial"/>
          <w:lang w:val="ko-KR" w:bidi="ko-KR"/>
        </w:rPr>
        <w:t>모듈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</w:t>
      </w:r>
      <w:r w:rsidRPr="004B70FB">
        <w:rPr>
          <w:rFonts w:ascii="Arial" w:hAnsi="Arial" w:cs="Arial"/>
          <w:lang w:val="ko-KR" w:bidi="ko-KR"/>
        </w:rPr>
        <w:t>)</w:t>
      </w:r>
    </w:p>
    <w:p w14:paraId="3510C64A" w14:textId="77777777" w:rsidR="007E615A" w:rsidRPr="004B70FB" w:rsidRDefault="00160379" w:rsidP="001F13CC">
      <w:pPr>
        <w:tabs>
          <w:tab w:val="left" w:pos="-1080"/>
        </w:tabs>
        <w:ind w:left="2160" w:hanging="540"/>
        <w:rPr>
          <w:rFonts w:ascii="Arial" w:hAnsi="Arial" w:cs="Arial"/>
          <w:lang w:val="it-IT"/>
        </w:rPr>
      </w:pPr>
      <w:r w:rsidRPr="004B70FB">
        <w:rPr>
          <w:rFonts w:ascii="Arial" w:hAnsi="Arial" w:cs="Arial"/>
          <w:lang w:val="ko-KR" w:bidi="ko-KR"/>
        </w:rPr>
        <w:t>d.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피보험자에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장점</w:t>
      </w:r>
    </w:p>
    <w:p w14:paraId="47E54498" w14:textId="77777777" w:rsidR="007E615A" w:rsidRPr="004B70FB" w:rsidRDefault="00160379" w:rsidP="001F13CC">
      <w:pPr>
        <w:tabs>
          <w:tab w:val="left" w:pos="-1080"/>
        </w:tabs>
        <w:ind w:left="2160" w:hanging="540"/>
        <w:rPr>
          <w:rFonts w:ascii="Arial" w:hAnsi="Arial" w:cs="Arial"/>
          <w:lang w:val="it-IT"/>
        </w:rPr>
      </w:pPr>
      <w:r w:rsidRPr="004B70FB">
        <w:rPr>
          <w:rFonts w:ascii="Arial" w:hAnsi="Arial" w:cs="Arial"/>
          <w:lang w:val="ko-KR" w:bidi="ko-KR"/>
        </w:rPr>
        <w:t>e.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다양한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보장들이</w:t>
      </w:r>
      <w:r w:rsidRPr="004B70FB">
        <w:rPr>
          <w:rFonts w:ascii="Arial" w:hAnsi="Arial" w:cs="Arial"/>
          <w:lang w:val="ko-KR" w:bidi="ko-KR"/>
        </w:rPr>
        <w:t xml:space="preserve"> </w:t>
      </w:r>
      <w:r w:rsidR="00727D7C" w:rsidRPr="004B70FB">
        <w:rPr>
          <w:rFonts w:ascii="Arial" w:hAnsi="Arial" w:cs="Arial"/>
          <w:lang w:val="ko-KR" w:bidi="ko-KR"/>
        </w:rPr>
        <w:t>“</w:t>
      </w:r>
      <w:r w:rsidRPr="004B70FB">
        <w:rPr>
          <w:rFonts w:ascii="Arial" w:hAnsi="Arial" w:cs="Arial"/>
          <w:lang w:val="ko-KR" w:bidi="ko-KR"/>
        </w:rPr>
        <w:t>단일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종목</w:t>
      </w:r>
      <w:r w:rsidR="00727D7C" w:rsidRPr="004B70FB">
        <w:rPr>
          <w:rFonts w:ascii="Arial" w:hAnsi="Arial" w:cs="Arial"/>
          <w:lang w:val="ko-KR" w:bidi="ko-KR"/>
        </w:rPr>
        <w:t>”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기반으로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판매될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것</w:t>
      </w:r>
    </w:p>
    <w:p w14:paraId="31DDE07A" w14:textId="77777777" w:rsidR="007E615A" w:rsidRPr="004B70FB" w:rsidRDefault="005B7E9A" w:rsidP="001F13CC">
      <w:pPr>
        <w:tabs>
          <w:tab w:val="left" w:pos="-1080"/>
        </w:tabs>
        <w:ind w:left="1620" w:hanging="54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2.</w:t>
      </w:r>
      <w:r w:rsidRPr="004B70FB">
        <w:rPr>
          <w:rFonts w:ascii="Arial" w:hAnsi="Arial" w:cs="Arial"/>
          <w:lang w:val="ko-KR" w:bidi="ko-KR"/>
        </w:rPr>
        <w:tab/>
        <w:t>CPP</w:t>
      </w:r>
      <w:r w:rsidRPr="004B70FB">
        <w:rPr>
          <w:rFonts w:ascii="Arial" w:hAnsi="Arial" w:cs="Arial"/>
          <w:lang w:val="ko-KR" w:bidi="ko-KR"/>
        </w:rPr>
        <w:t>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요소</w:t>
      </w:r>
    </w:p>
    <w:p w14:paraId="2981D663" w14:textId="77777777" w:rsidR="007E615A" w:rsidRPr="004B70FB" w:rsidRDefault="002C0A59" w:rsidP="001F13CC">
      <w:pPr>
        <w:tabs>
          <w:tab w:val="left" w:pos="-1080"/>
        </w:tabs>
        <w:ind w:left="2160" w:hanging="540"/>
        <w:rPr>
          <w:rFonts w:ascii="Arial" w:hAnsi="Arial" w:cs="Arial"/>
          <w:lang w:val="it-IT"/>
        </w:rPr>
      </w:pPr>
      <w:r w:rsidRPr="004B70FB">
        <w:rPr>
          <w:rFonts w:ascii="Arial" w:hAnsi="Arial" w:cs="Arial"/>
          <w:lang w:val="ko-KR" w:bidi="ko-KR"/>
        </w:rPr>
        <w:lastRenderedPageBreak/>
        <w:t xml:space="preserve">a. 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신고</w:t>
      </w:r>
    </w:p>
    <w:p w14:paraId="2B1DB547" w14:textId="77777777" w:rsidR="007E615A" w:rsidRPr="004B70FB" w:rsidRDefault="00557312" w:rsidP="005C0C56">
      <w:pPr>
        <w:tabs>
          <w:tab w:val="left" w:pos="-1080"/>
        </w:tabs>
        <w:ind w:left="270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 xml:space="preserve">i. 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다른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피보험자로부터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최초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지명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피보험자를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구별할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</w:p>
    <w:p w14:paraId="41D6AE0B" w14:textId="77777777" w:rsidR="007E615A" w:rsidRPr="004B70FB" w:rsidRDefault="002C0A59" w:rsidP="001F13CC">
      <w:pPr>
        <w:tabs>
          <w:tab w:val="left" w:pos="-1080"/>
        </w:tabs>
        <w:ind w:left="216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 xml:space="preserve">b. 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공통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조항들을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파악할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</w:p>
    <w:p w14:paraId="179D6C6F" w14:textId="77777777" w:rsidR="007E615A" w:rsidRPr="004B70FB" w:rsidRDefault="00EA514C" w:rsidP="005C0C56">
      <w:pPr>
        <w:tabs>
          <w:tab w:val="left" w:pos="-1080"/>
        </w:tabs>
        <w:ind w:left="270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 xml:space="preserve">i. 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취소</w:t>
      </w:r>
    </w:p>
    <w:p w14:paraId="2A818C36" w14:textId="77777777" w:rsidR="007E615A" w:rsidRPr="004B70FB" w:rsidRDefault="00EA514C" w:rsidP="005C0C56">
      <w:pPr>
        <w:tabs>
          <w:tab w:val="left" w:pos="-1080"/>
        </w:tabs>
        <w:ind w:left="270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ii.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변경</w:t>
      </w:r>
    </w:p>
    <w:p w14:paraId="01B03FED" w14:textId="77777777" w:rsidR="007E615A" w:rsidRPr="004B70FB" w:rsidRDefault="00EA514C" w:rsidP="005C0C56">
      <w:pPr>
        <w:tabs>
          <w:tab w:val="left" w:pos="-1080"/>
        </w:tabs>
        <w:ind w:left="270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iii.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장부에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검토</w:t>
      </w:r>
    </w:p>
    <w:p w14:paraId="179B40BC" w14:textId="77777777" w:rsidR="007E615A" w:rsidRPr="004B70FB" w:rsidRDefault="00281A93" w:rsidP="005C0C56">
      <w:pPr>
        <w:tabs>
          <w:tab w:val="left" w:pos="-1080"/>
        </w:tabs>
        <w:ind w:left="270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iv.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검사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설문조사</w:t>
      </w:r>
    </w:p>
    <w:p w14:paraId="713A20FD" w14:textId="77777777" w:rsidR="007E615A" w:rsidRPr="004B70FB" w:rsidRDefault="00652E84" w:rsidP="005C0C56">
      <w:pPr>
        <w:ind w:left="270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v.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보험료</w:t>
      </w:r>
    </w:p>
    <w:p w14:paraId="37989A02" w14:textId="77777777" w:rsidR="007E615A" w:rsidRPr="004B70FB" w:rsidRDefault="000B254D" w:rsidP="005C0C56">
      <w:pPr>
        <w:tabs>
          <w:tab w:val="left" w:pos="-1080"/>
        </w:tabs>
        <w:ind w:left="270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vi.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권리와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임무의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이전</w:t>
      </w:r>
    </w:p>
    <w:p w14:paraId="1A9FD260" w14:textId="77777777" w:rsidR="007E615A" w:rsidRPr="004B70FB" w:rsidRDefault="004F1DE3">
      <w:pPr>
        <w:tabs>
          <w:tab w:val="left" w:pos="-1080"/>
        </w:tabs>
        <w:ind w:left="2160" w:hanging="540"/>
        <w:rPr>
          <w:rFonts w:ascii="Arial" w:hAnsi="Arial" w:cs="Arial"/>
          <w:strike/>
        </w:rPr>
      </w:pPr>
      <w:r w:rsidRPr="004B70FB">
        <w:rPr>
          <w:rFonts w:ascii="Arial" w:hAnsi="Arial" w:cs="Arial"/>
          <w:lang w:val="ko-KR" w:bidi="ko-KR"/>
        </w:rPr>
        <w:t>c.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개정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배서를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이해하는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것의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중요성을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안다</w:t>
      </w:r>
    </w:p>
    <w:p w14:paraId="0D116A7E" w14:textId="77777777" w:rsidR="007E615A" w:rsidRPr="004B70FB" w:rsidRDefault="002C0A59" w:rsidP="001F13CC">
      <w:pPr>
        <w:tabs>
          <w:tab w:val="left" w:pos="-1080"/>
        </w:tabs>
        <w:ind w:left="1620" w:hanging="540"/>
        <w:rPr>
          <w:rFonts w:ascii="Arial" w:hAnsi="Arial" w:cs="Arial"/>
          <w:u w:val="single"/>
        </w:rPr>
      </w:pPr>
      <w:r w:rsidRPr="004B70FB">
        <w:rPr>
          <w:rFonts w:ascii="Arial" w:hAnsi="Arial" w:cs="Arial"/>
          <w:lang w:val="ko-KR" w:bidi="ko-KR"/>
        </w:rPr>
        <w:t>3.</w:t>
      </w:r>
      <w:r w:rsidRPr="004B70FB">
        <w:rPr>
          <w:rFonts w:ascii="Arial" w:hAnsi="Arial" w:cs="Arial"/>
          <w:lang w:val="ko-KR" w:bidi="ko-KR"/>
        </w:rPr>
        <w:tab/>
        <w:t>“</w:t>
      </w:r>
      <w:r w:rsidRPr="004B70FB">
        <w:rPr>
          <w:rFonts w:ascii="Arial" w:hAnsi="Arial" w:cs="Arial"/>
          <w:lang w:val="ko-KR" w:bidi="ko-KR"/>
        </w:rPr>
        <w:t>귀하</w:t>
      </w:r>
      <w:r w:rsidRPr="004B70FB">
        <w:rPr>
          <w:rFonts w:ascii="Arial" w:hAnsi="Arial" w:cs="Arial"/>
          <w:lang w:val="ko-KR" w:bidi="ko-KR"/>
        </w:rPr>
        <w:t>”, “</w:t>
      </w:r>
      <w:r w:rsidRPr="004B70FB">
        <w:rPr>
          <w:rFonts w:ascii="Arial" w:hAnsi="Arial" w:cs="Arial"/>
          <w:lang w:val="ko-KR" w:bidi="ko-KR"/>
        </w:rPr>
        <w:t>귀하의</w:t>
      </w:r>
      <w:r w:rsidRPr="004B70FB">
        <w:rPr>
          <w:rFonts w:ascii="Arial" w:hAnsi="Arial" w:cs="Arial"/>
          <w:lang w:val="ko-KR" w:bidi="ko-KR"/>
        </w:rPr>
        <w:t>”</w:t>
      </w:r>
      <w:r w:rsidR="00727D7C" w:rsidRPr="004B70FB">
        <w:rPr>
          <w:rFonts w:ascii="Arial" w:hAnsi="Arial" w:cs="Arial"/>
          <w:lang w:val="ko-KR" w:bidi="ko-KR"/>
        </w:rPr>
        <w:t>, “</w:t>
      </w:r>
      <w:r w:rsidR="00727D7C" w:rsidRPr="004B70FB">
        <w:rPr>
          <w:rFonts w:ascii="Arial" w:hAnsi="Arial" w:cs="Arial"/>
          <w:lang w:val="ko-KR" w:bidi="ko-KR"/>
        </w:rPr>
        <w:t>당사는</w:t>
      </w:r>
      <w:r w:rsidR="00727D7C" w:rsidRPr="004B70FB">
        <w:rPr>
          <w:rFonts w:ascii="Arial" w:hAnsi="Arial" w:cs="Arial"/>
          <w:lang w:val="ko-KR" w:bidi="ko-KR"/>
        </w:rPr>
        <w:t>”, “</w:t>
      </w:r>
      <w:r w:rsidR="00727D7C" w:rsidRPr="004B70FB">
        <w:rPr>
          <w:rFonts w:ascii="Arial" w:hAnsi="Arial" w:cs="Arial"/>
          <w:lang w:val="ko-KR" w:bidi="ko-KR"/>
        </w:rPr>
        <w:t>당사를</w:t>
      </w:r>
      <w:r w:rsidR="00727D7C" w:rsidRPr="004B70FB">
        <w:rPr>
          <w:rFonts w:ascii="Arial" w:hAnsi="Arial" w:cs="Arial"/>
          <w:lang w:val="ko-KR" w:bidi="ko-KR"/>
        </w:rPr>
        <w:t>”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“</w:t>
      </w:r>
      <w:r w:rsidR="00727D7C" w:rsidRPr="004B70FB">
        <w:rPr>
          <w:rFonts w:ascii="Arial" w:hAnsi="Arial" w:cs="Arial"/>
          <w:lang w:val="ko-KR" w:bidi="ko-KR"/>
        </w:rPr>
        <w:t>당사의</w:t>
      </w:r>
      <w:r w:rsidRPr="004B70FB">
        <w:rPr>
          <w:rFonts w:ascii="Arial" w:hAnsi="Arial" w:cs="Arial"/>
          <w:lang w:val="ko-KR" w:bidi="ko-KR"/>
        </w:rPr>
        <w:t>”</w:t>
      </w:r>
      <w:r w:rsidRPr="004B70FB">
        <w:rPr>
          <w:rFonts w:ascii="Arial" w:hAnsi="Arial" w:cs="Arial"/>
          <w:lang w:val="ko-KR" w:bidi="ko-KR"/>
        </w:rPr>
        <w:t>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사용을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구분할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  <w:r w:rsidRPr="004B70FB">
        <w:rPr>
          <w:rFonts w:ascii="Arial" w:hAnsi="Arial" w:cs="Arial"/>
          <w:lang w:val="ko-KR" w:bidi="ko-KR"/>
        </w:rPr>
        <w:t xml:space="preserve">. </w:t>
      </w:r>
      <w:r w:rsidRPr="004B70FB">
        <w:rPr>
          <w:rFonts w:ascii="Arial" w:hAnsi="Arial" w:cs="Arial"/>
          <w:lang w:val="ko-KR" w:bidi="ko-KR"/>
        </w:rPr>
        <w:t>다음을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알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  <w:r w:rsidRPr="004B70FB">
        <w:rPr>
          <w:rFonts w:ascii="Arial" w:hAnsi="Arial" w:cs="Arial"/>
          <w:lang w:val="ko-KR" w:bidi="ko-KR"/>
        </w:rPr>
        <w:t>:</w:t>
      </w:r>
    </w:p>
    <w:p w14:paraId="5842E1D1" w14:textId="77777777" w:rsidR="007E615A" w:rsidRPr="004B70FB" w:rsidRDefault="00571EE3" w:rsidP="001F13CC">
      <w:pPr>
        <w:tabs>
          <w:tab w:val="left" w:pos="-1080"/>
        </w:tabs>
        <w:ind w:left="216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a.</w:t>
      </w:r>
      <w:r w:rsidRPr="004B70FB">
        <w:rPr>
          <w:rFonts w:ascii="Arial" w:hAnsi="Arial" w:cs="Arial"/>
          <w:lang w:val="ko-KR" w:bidi="ko-KR"/>
        </w:rPr>
        <w:tab/>
        <w:t xml:space="preserve"> “</w:t>
      </w:r>
      <w:r w:rsidRPr="004B70FB">
        <w:rPr>
          <w:rFonts w:ascii="Arial" w:hAnsi="Arial" w:cs="Arial"/>
          <w:lang w:val="ko-KR" w:bidi="ko-KR"/>
        </w:rPr>
        <w:t>귀하</w:t>
      </w:r>
      <w:r w:rsidRPr="004B70FB">
        <w:rPr>
          <w:rFonts w:ascii="Arial" w:hAnsi="Arial" w:cs="Arial"/>
          <w:lang w:val="ko-KR" w:bidi="ko-KR"/>
        </w:rPr>
        <w:t xml:space="preserve">”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“</w:t>
      </w:r>
      <w:r w:rsidRPr="004B70FB">
        <w:rPr>
          <w:rFonts w:ascii="Arial" w:hAnsi="Arial" w:cs="Arial"/>
          <w:lang w:val="ko-KR" w:bidi="ko-KR"/>
        </w:rPr>
        <w:t>귀하의</w:t>
      </w:r>
      <w:r w:rsidRPr="004B70FB">
        <w:rPr>
          <w:rFonts w:ascii="Arial" w:hAnsi="Arial" w:cs="Arial"/>
          <w:lang w:val="ko-KR" w:bidi="ko-KR"/>
        </w:rPr>
        <w:t>”</w:t>
      </w:r>
      <w:r w:rsidRPr="004B70FB">
        <w:rPr>
          <w:rFonts w:ascii="Arial" w:hAnsi="Arial" w:cs="Arial"/>
          <w:lang w:val="ko-KR" w:bidi="ko-KR"/>
        </w:rPr>
        <w:t>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피보험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지명인을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가리킨다</w:t>
      </w:r>
    </w:p>
    <w:p w14:paraId="71C11EA5" w14:textId="478FFC11" w:rsidR="007E615A" w:rsidRPr="004B70FB" w:rsidRDefault="002C0A59" w:rsidP="007E615A">
      <w:pPr>
        <w:tabs>
          <w:tab w:val="left" w:pos="-1080"/>
        </w:tabs>
        <w:spacing w:after="240"/>
        <w:ind w:left="216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b.</w:t>
      </w:r>
      <w:r w:rsidRPr="004B70FB">
        <w:rPr>
          <w:rFonts w:ascii="Arial" w:hAnsi="Arial" w:cs="Arial"/>
          <w:lang w:val="ko-KR" w:bidi="ko-KR"/>
        </w:rPr>
        <w:tab/>
        <w:t>“</w:t>
      </w:r>
      <w:r w:rsidRPr="004B70FB">
        <w:rPr>
          <w:rFonts w:ascii="Arial" w:hAnsi="Arial" w:cs="Arial"/>
          <w:lang w:val="ko-KR" w:bidi="ko-KR"/>
        </w:rPr>
        <w:t>당사</w:t>
      </w:r>
      <w:r w:rsidR="00727D7C" w:rsidRPr="004B70FB">
        <w:rPr>
          <w:rFonts w:ascii="Arial" w:hAnsi="Arial" w:cs="Arial"/>
          <w:lang w:val="ko-KR" w:bidi="ko-KR"/>
        </w:rPr>
        <w:t>는</w:t>
      </w:r>
      <w:r w:rsidRPr="004B70FB">
        <w:rPr>
          <w:rFonts w:ascii="Arial" w:hAnsi="Arial" w:cs="Arial"/>
          <w:lang w:val="ko-KR" w:bidi="ko-KR"/>
        </w:rPr>
        <w:t>”, “</w:t>
      </w:r>
      <w:r w:rsidR="00727D7C" w:rsidRPr="004B70FB">
        <w:rPr>
          <w:rFonts w:ascii="Arial" w:hAnsi="Arial" w:cs="Arial"/>
          <w:lang w:val="ko-KR" w:bidi="ko-KR"/>
        </w:rPr>
        <w:t>당사를</w:t>
      </w:r>
      <w:r w:rsidRPr="004B70FB">
        <w:rPr>
          <w:rFonts w:ascii="Arial" w:hAnsi="Arial" w:cs="Arial"/>
          <w:lang w:val="ko-KR" w:bidi="ko-KR"/>
        </w:rPr>
        <w:t xml:space="preserve">”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“</w:t>
      </w:r>
      <w:r w:rsidRPr="004B70FB">
        <w:rPr>
          <w:rFonts w:ascii="Arial" w:hAnsi="Arial" w:cs="Arial"/>
          <w:lang w:val="ko-KR" w:bidi="ko-KR"/>
        </w:rPr>
        <w:t>당사의</w:t>
      </w:r>
      <w:r w:rsidRPr="004B70FB">
        <w:rPr>
          <w:rFonts w:ascii="Arial" w:hAnsi="Arial" w:cs="Arial"/>
          <w:lang w:val="ko-KR" w:bidi="ko-KR"/>
        </w:rPr>
        <w:t>”</w:t>
      </w:r>
      <w:r w:rsidRPr="004B70FB">
        <w:rPr>
          <w:rFonts w:ascii="Arial" w:hAnsi="Arial" w:cs="Arial"/>
          <w:lang w:val="ko-KR" w:bidi="ko-KR"/>
        </w:rPr>
        <w:t>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보험사를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가리킨다</w:t>
      </w:r>
    </w:p>
    <w:p w14:paraId="5440FE9C" w14:textId="77777777" w:rsidR="007E615A" w:rsidRPr="004B70FB" w:rsidRDefault="003C09AF" w:rsidP="001F13CC">
      <w:pPr>
        <w:tabs>
          <w:tab w:val="left" w:pos="-1080"/>
        </w:tabs>
        <w:ind w:left="540" w:hanging="54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IV.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기업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</w:p>
    <w:p w14:paraId="7B5C1FCE" w14:textId="77777777" w:rsidR="007E615A" w:rsidRPr="004B70FB" w:rsidRDefault="003C09AF" w:rsidP="001F13CC">
      <w:pPr>
        <w:tabs>
          <w:tab w:val="left" w:pos="-1080"/>
        </w:tabs>
        <w:ind w:left="108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B.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재산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</w:p>
    <w:p w14:paraId="78E8B27D" w14:textId="77777777" w:rsidR="007E615A" w:rsidRPr="004B70FB" w:rsidRDefault="003C09AF" w:rsidP="001F13CC">
      <w:pPr>
        <w:tabs>
          <w:tab w:val="left" w:pos="-1080"/>
        </w:tabs>
        <w:ind w:left="162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1.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기업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재산</w:t>
      </w:r>
    </w:p>
    <w:p w14:paraId="30E1C882" w14:textId="77777777" w:rsidR="007E615A" w:rsidRPr="004B70FB" w:rsidRDefault="00571EE3" w:rsidP="001F13CC">
      <w:pPr>
        <w:tabs>
          <w:tab w:val="left" w:pos="-1080"/>
        </w:tabs>
        <w:ind w:left="216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a.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일반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개념</w:t>
      </w:r>
    </w:p>
    <w:p w14:paraId="0B437365" w14:textId="77777777" w:rsidR="007E615A" w:rsidRPr="004B70FB" w:rsidRDefault="00571EE3" w:rsidP="001F13CC">
      <w:pPr>
        <w:tabs>
          <w:tab w:val="left" w:pos="-1080"/>
          <w:tab w:val="left" w:pos="720"/>
          <w:tab w:val="left" w:pos="1440"/>
        </w:tabs>
        <w:ind w:left="216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b.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건물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개인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재산</w:t>
      </w:r>
      <w:r w:rsidRPr="004B70FB">
        <w:rPr>
          <w:rFonts w:ascii="Arial" w:hAnsi="Arial" w:cs="Arial"/>
          <w:lang w:val="ko-KR" w:bidi="ko-KR"/>
        </w:rPr>
        <w:t xml:space="preserve">(BPP) </w:t>
      </w:r>
      <w:r w:rsidRPr="004B70FB">
        <w:rPr>
          <w:rFonts w:ascii="Arial" w:hAnsi="Arial" w:cs="Arial"/>
          <w:lang w:val="ko-KR" w:bidi="ko-KR"/>
        </w:rPr>
        <w:t>보장형</w:t>
      </w:r>
    </w:p>
    <w:p w14:paraId="09291144" w14:textId="77777777" w:rsidR="007E615A" w:rsidRPr="004B70FB" w:rsidRDefault="00891392" w:rsidP="001F13CC">
      <w:pPr>
        <w:tabs>
          <w:tab w:val="left" w:pos="-1080"/>
          <w:tab w:val="left" w:pos="1440"/>
        </w:tabs>
        <w:ind w:left="270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보장되는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재산의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주요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유형과</w:t>
      </w:r>
      <w:r w:rsidRPr="004B70FB">
        <w:rPr>
          <w:rFonts w:ascii="Arial" w:hAnsi="Arial" w:cs="Arial"/>
          <w:lang w:val="ko-KR" w:bidi="ko-KR"/>
        </w:rPr>
        <w:t xml:space="preserve"> </w:t>
      </w:r>
      <w:r w:rsidR="00727D7C" w:rsidRPr="004B70FB">
        <w:rPr>
          <w:rFonts w:ascii="Arial" w:hAnsi="Arial" w:cs="Arial"/>
          <w:lang w:val="ko-KR" w:bidi="ko-KR"/>
        </w:rPr>
        <w:t>다음</w:t>
      </w:r>
      <w:r w:rsidRPr="004B70FB">
        <w:rPr>
          <w:rFonts w:ascii="Arial" w:hAnsi="Arial" w:cs="Arial"/>
          <w:lang w:val="ko-KR" w:bidi="ko-KR"/>
        </w:rPr>
        <w:t>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가치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평가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기준을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인식할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  <w:r w:rsidRPr="004B70FB">
        <w:rPr>
          <w:rFonts w:ascii="Arial" w:hAnsi="Arial" w:cs="Arial"/>
          <w:lang w:val="ko-KR" w:bidi="ko-KR"/>
        </w:rPr>
        <w:t>.</w:t>
      </w:r>
    </w:p>
    <w:p w14:paraId="0D1E5FD2" w14:textId="77777777" w:rsidR="007E615A" w:rsidRPr="004B70FB" w:rsidRDefault="00891392" w:rsidP="001F13CC">
      <w:pPr>
        <w:tabs>
          <w:tab w:val="left" w:pos="-1080"/>
        </w:tabs>
        <w:ind w:left="324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1)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건물</w:t>
      </w:r>
      <w:r w:rsidR="003C09AF" w:rsidRPr="004B70FB">
        <w:rPr>
          <w:rFonts w:ascii="Arial" w:hAnsi="Arial" w:cs="Arial"/>
          <w:smallCaps/>
          <w:lang w:val="ko-KR" w:bidi="ko-KR"/>
        </w:rPr>
        <w:t>(</w:t>
      </w:r>
      <w:r w:rsidRPr="004B70FB">
        <w:rPr>
          <w:rFonts w:ascii="Arial" w:hAnsi="Arial" w:cs="Arial"/>
          <w:lang w:val="ko-KR" w:bidi="ko-KR"/>
        </w:rPr>
        <w:t>주거</w:t>
      </w:r>
      <w:r w:rsidR="00727D7C" w:rsidRPr="004B70FB">
        <w:rPr>
          <w:rFonts w:ascii="Arial" w:hAnsi="Arial" w:cs="Arial"/>
          <w:lang w:val="ko-KR" w:bidi="ko-KR"/>
        </w:rPr>
        <w:t>지</w:t>
      </w:r>
      <w:r w:rsidRPr="004B70FB">
        <w:rPr>
          <w:rFonts w:ascii="Arial" w:hAnsi="Arial" w:cs="Arial"/>
          <w:lang w:val="ko-KR" w:bidi="ko-KR"/>
        </w:rPr>
        <w:t>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자격이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없음</w:t>
      </w:r>
      <w:r w:rsidR="003C09AF" w:rsidRPr="004B70FB">
        <w:rPr>
          <w:rFonts w:ascii="Arial" w:hAnsi="Arial" w:cs="Arial"/>
          <w:smallCaps/>
          <w:lang w:val="ko-KR" w:bidi="ko-KR"/>
        </w:rPr>
        <w:t>)</w:t>
      </w:r>
    </w:p>
    <w:p w14:paraId="2525A943" w14:textId="77777777" w:rsidR="007E615A" w:rsidRPr="004B70FB" w:rsidRDefault="00891392" w:rsidP="001F13CC">
      <w:pPr>
        <w:tabs>
          <w:tab w:val="left" w:pos="-1080"/>
          <w:tab w:val="left" w:pos="2160"/>
        </w:tabs>
        <w:ind w:left="324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2)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피보험자의</w:t>
      </w:r>
      <w:r w:rsidRPr="004B70FB">
        <w:rPr>
          <w:rFonts w:ascii="Arial" w:hAnsi="Arial" w:cs="Arial"/>
          <w:lang w:val="ko-KR" w:bidi="ko-KR"/>
        </w:rPr>
        <w:t xml:space="preserve"> BPP(</w:t>
      </w:r>
      <w:r w:rsidRPr="004B70FB">
        <w:rPr>
          <w:rFonts w:ascii="Arial" w:hAnsi="Arial" w:cs="Arial"/>
          <w:lang w:val="ko-KR" w:bidi="ko-KR"/>
        </w:rPr>
        <w:t>개선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개량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포함</w:t>
      </w:r>
      <w:r w:rsidRPr="004B70FB">
        <w:rPr>
          <w:rFonts w:ascii="Arial" w:hAnsi="Arial" w:cs="Arial"/>
          <w:lang w:val="ko-KR" w:bidi="ko-KR"/>
        </w:rPr>
        <w:t>)</w:t>
      </w:r>
    </w:p>
    <w:p w14:paraId="640F83DC" w14:textId="77777777" w:rsidR="007E615A" w:rsidRPr="004B70FB" w:rsidRDefault="002C0A59" w:rsidP="001F13CC">
      <w:pPr>
        <w:tabs>
          <w:tab w:val="left" w:pos="-1080"/>
          <w:tab w:val="left" w:pos="2160"/>
        </w:tabs>
        <w:ind w:left="324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3)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입주자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개선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개량</w:t>
      </w:r>
    </w:p>
    <w:p w14:paraId="0C3D8A09" w14:textId="77777777" w:rsidR="007E615A" w:rsidRPr="004B70FB" w:rsidRDefault="002C0A59" w:rsidP="001F13CC">
      <w:pPr>
        <w:tabs>
          <w:tab w:val="left" w:pos="-1080"/>
          <w:tab w:val="left" w:pos="2160"/>
        </w:tabs>
        <w:ind w:left="3240" w:hanging="540"/>
        <w:rPr>
          <w:rFonts w:ascii="Arial" w:hAnsi="Arial" w:cs="Arial"/>
          <w:caps/>
          <w:color w:val="000000"/>
          <w:sz w:val="22"/>
        </w:rPr>
      </w:pPr>
      <w:r w:rsidRPr="004B70FB">
        <w:rPr>
          <w:rFonts w:ascii="Arial" w:hAnsi="Arial" w:cs="Arial"/>
          <w:lang w:val="ko-KR" w:bidi="ko-KR"/>
        </w:rPr>
        <w:t>4)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피보험자의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관리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보호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통제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하에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있지만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미국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대륙에서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이동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중이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아닌</w:t>
      </w:r>
      <w:r w:rsidRPr="004B70FB">
        <w:rPr>
          <w:rFonts w:ascii="Arial" w:hAnsi="Arial" w:cs="Arial"/>
          <w:lang w:val="ko-KR" w:bidi="ko-KR"/>
        </w:rPr>
        <w:t xml:space="preserve"> </w:t>
      </w:r>
      <w:r w:rsidR="00727D7C" w:rsidRPr="004B70FB">
        <w:rPr>
          <w:rFonts w:ascii="Arial" w:hAnsi="Arial" w:cs="Arial"/>
          <w:lang w:val="ko-KR" w:bidi="ko-KR"/>
        </w:rPr>
        <w:t>타인의</w:t>
      </w:r>
      <w:r w:rsidR="00727D7C" w:rsidRPr="004B70FB">
        <w:rPr>
          <w:rFonts w:ascii="Arial" w:hAnsi="Arial" w:cs="Arial"/>
          <w:lang w:val="ko-KR" w:bidi="ko-KR"/>
        </w:rPr>
        <w:t xml:space="preserve"> </w:t>
      </w:r>
      <w:r w:rsidR="00727D7C" w:rsidRPr="004B70FB">
        <w:rPr>
          <w:rFonts w:ascii="Arial" w:hAnsi="Arial" w:cs="Arial"/>
          <w:lang w:val="ko-KR" w:bidi="ko-KR"/>
        </w:rPr>
        <w:t>개인</w:t>
      </w:r>
      <w:r w:rsidR="00727D7C" w:rsidRPr="004B70FB">
        <w:rPr>
          <w:rFonts w:ascii="Arial" w:hAnsi="Arial" w:cs="Arial"/>
          <w:lang w:val="ko-KR" w:bidi="ko-KR"/>
        </w:rPr>
        <w:t xml:space="preserve"> </w:t>
      </w:r>
      <w:r w:rsidR="00727D7C" w:rsidRPr="004B70FB">
        <w:rPr>
          <w:rFonts w:ascii="Arial" w:hAnsi="Arial" w:cs="Arial"/>
          <w:lang w:val="ko-KR" w:bidi="ko-KR"/>
        </w:rPr>
        <w:t>재산</w:t>
      </w:r>
    </w:p>
    <w:p w14:paraId="0858AEE1" w14:textId="77777777" w:rsidR="007E615A" w:rsidRPr="004B70FB" w:rsidRDefault="00891392" w:rsidP="001F13CC">
      <w:p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ii.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가치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양식의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목적을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파악할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다음을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안다</w:t>
      </w:r>
      <w:r w:rsidRPr="004B70FB">
        <w:rPr>
          <w:rFonts w:ascii="Arial" w:hAnsi="Arial" w:cs="Arial"/>
          <w:lang w:val="ko-KR" w:bidi="ko-KR"/>
        </w:rPr>
        <w:t>.</w:t>
      </w:r>
    </w:p>
    <w:p w14:paraId="3657F340" w14:textId="77777777" w:rsidR="007E615A" w:rsidRPr="004B70FB" w:rsidRDefault="00891392" w:rsidP="001F13CC">
      <w:pPr>
        <w:tabs>
          <w:tab w:val="left" w:pos="-1080"/>
        </w:tabs>
        <w:ind w:left="3240" w:hanging="540"/>
        <w:rPr>
          <w:rFonts w:ascii="Arial" w:hAnsi="Arial" w:cs="Arial"/>
          <w:strike/>
          <w:lang w:val="ko-KR" w:bidi="ko-KR"/>
        </w:rPr>
      </w:pPr>
      <w:r w:rsidRPr="004B70FB">
        <w:rPr>
          <w:rFonts w:ascii="Arial" w:hAnsi="Arial" w:cs="Arial"/>
          <w:lang w:val="ko-KR" w:bidi="ko-KR"/>
        </w:rPr>
        <w:t>1)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가치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신고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양식은</w:t>
      </w:r>
      <w:r w:rsidRPr="004B70FB">
        <w:rPr>
          <w:rFonts w:ascii="Arial" w:hAnsi="Arial" w:cs="Arial"/>
          <w:lang w:val="ko-KR" w:bidi="ko-KR"/>
        </w:rPr>
        <w:t xml:space="preserve"> BPP </w:t>
      </w:r>
      <w:r w:rsidRPr="004B70FB">
        <w:rPr>
          <w:rFonts w:ascii="Arial" w:hAnsi="Arial" w:cs="Arial"/>
          <w:lang w:val="ko-KR" w:bidi="ko-KR"/>
        </w:rPr>
        <w:t>보장형에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의해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제공되는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수정하기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위해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사용될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</w:p>
    <w:p w14:paraId="2A615F56" w14:textId="77777777" w:rsidR="007E615A" w:rsidRPr="004B70FB" w:rsidRDefault="00891392" w:rsidP="001F13CC">
      <w:pPr>
        <w:tabs>
          <w:tab w:val="left" w:pos="-1080"/>
          <w:tab w:val="left" w:pos="1440"/>
          <w:tab w:val="left" w:pos="2160"/>
        </w:tabs>
        <w:ind w:left="324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2)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피보험자가</w:t>
      </w:r>
      <w:r w:rsidRPr="004B70FB">
        <w:rPr>
          <w:rFonts w:ascii="Arial" w:hAnsi="Arial" w:cs="Arial"/>
          <w:lang w:val="ko-KR" w:bidi="ko-KR"/>
        </w:rPr>
        <w:t xml:space="preserve"> </w:t>
      </w:r>
      <w:r w:rsidR="00727D7C" w:rsidRPr="004B70FB">
        <w:rPr>
          <w:rFonts w:ascii="Arial" w:hAnsi="Arial" w:cs="Arial"/>
          <w:lang w:val="ko-KR" w:bidi="ko-KR"/>
        </w:rPr>
        <w:t>반드시</w:t>
      </w:r>
      <w:r w:rsidR="00727D7C" w:rsidRPr="004B70FB">
        <w:rPr>
          <w:rFonts w:ascii="Arial" w:hAnsi="Arial" w:cs="Arial"/>
          <w:lang w:val="ko-KR" w:bidi="ko-KR"/>
        </w:rPr>
        <w:t xml:space="preserve"> </w:t>
      </w:r>
      <w:r w:rsidR="00727D7C" w:rsidRPr="004B70FB">
        <w:rPr>
          <w:rFonts w:ascii="Arial" w:hAnsi="Arial" w:cs="Arial"/>
          <w:lang w:val="ko-KR" w:bidi="ko-KR"/>
        </w:rPr>
        <w:t>작성해야</w:t>
      </w:r>
      <w:r w:rsidR="00727D7C" w:rsidRPr="004B70FB">
        <w:rPr>
          <w:rFonts w:ascii="Arial" w:hAnsi="Arial" w:cs="Arial"/>
          <w:lang w:val="ko-KR" w:bidi="ko-KR"/>
        </w:rPr>
        <w:t xml:space="preserve"> </w:t>
      </w:r>
      <w:r w:rsidR="00727D7C" w:rsidRPr="004B70FB">
        <w:rPr>
          <w:rFonts w:ascii="Arial" w:hAnsi="Arial" w:cs="Arial"/>
          <w:lang w:val="ko-KR" w:bidi="ko-KR"/>
        </w:rPr>
        <w:t>하는</w:t>
      </w:r>
      <w:r w:rsidR="00727D7C" w:rsidRPr="004B70FB">
        <w:rPr>
          <w:rFonts w:ascii="Arial" w:hAnsi="Arial" w:cs="Arial"/>
          <w:lang w:val="ko-KR" w:bidi="ko-KR"/>
        </w:rPr>
        <w:t xml:space="preserve"> </w:t>
      </w:r>
      <w:r w:rsidR="00727D7C" w:rsidRPr="004B70FB">
        <w:rPr>
          <w:rFonts w:ascii="Arial" w:hAnsi="Arial" w:cs="Arial"/>
          <w:lang w:val="ko-KR" w:bidi="ko-KR"/>
        </w:rPr>
        <w:t>가치</w:t>
      </w:r>
      <w:r w:rsidR="00727D7C" w:rsidRPr="004B70FB">
        <w:rPr>
          <w:rFonts w:ascii="Arial" w:hAnsi="Arial" w:cs="Arial"/>
          <w:lang w:val="ko-KR" w:bidi="ko-KR"/>
        </w:rPr>
        <w:t xml:space="preserve"> </w:t>
      </w:r>
      <w:r w:rsidR="00727D7C" w:rsidRPr="004B70FB">
        <w:rPr>
          <w:rFonts w:ascii="Arial" w:hAnsi="Arial" w:cs="Arial"/>
          <w:lang w:val="ko-KR" w:bidi="ko-KR"/>
        </w:rPr>
        <w:t>보고서를</w:t>
      </w:r>
      <w:r w:rsidR="00727D7C" w:rsidRPr="004B70FB">
        <w:rPr>
          <w:rFonts w:ascii="Arial" w:hAnsi="Arial" w:cs="Arial"/>
          <w:lang w:val="ko-KR" w:bidi="ko-KR"/>
        </w:rPr>
        <w:t xml:space="preserve"> </w:t>
      </w:r>
      <w:r w:rsidR="00727D7C" w:rsidRPr="004B70FB">
        <w:rPr>
          <w:rFonts w:ascii="Arial" w:hAnsi="Arial" w:cs="Arial"/>
          <w:lang w:val="ko-KR" w:bidi="ko-KR"/>
        </w:rPr>
        <w:t>작성하지</w:t>
      </w:r>
      <w:r w:rsidR="00727D7C" w:rsidRPr="004B70FB">
        <w:rPr>
          <w:rFonts w:ascii="Arial" w:hAnsi="Arial" w:cs="Arial"/>
          <w:lang w:val="ko-KR" w:bidi="ko-KR"/>
        </w:rPr>
        <w:t xml:space="preserve"> </w:t>
      </w:r>
      <w:r w:rsidR="00727D7C" w:rsidRPr="004B70FB">
        <w:rPr>
          <w:rFonts w:ascii="Arial" w:hAnsi="Arial" w:cs="Arial"/>
          <w:lang w:val="ko-KR" w:bidi="ko-KR"/>
        </w:rPr>
        <w:t>않은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경우</w:t>
      </w:r>
      <w:r w:rsidRPr="004B70FB">
        <w:rPr>
          <w:rFonts w:ascii="Arial" w:hAnsi="Arial" w:cs="Arial"/>
          <w:lang w:val="ko-KR" w:bidi="ko-KR"/>
        </w:rPr>
        <w:t xml:space="preserve"> 75%</w:t>
      </w:r>
      <w:r w:rsidRPr="004B70FB">
        <w:rPr>
          <w:rFonts w:ascii="Arial" w:hAnsi="Arial" w:cs="Arial"/>
          <w:lang w:val="ko-KR" w:bidi="ko-KR"/>
        </w:rPr>
        <w:t>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지급받는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최대이다</w:t>
      </w:r>
    </w:p>
    <w:p w14:paraId="4C1D44B2" w14:textId="77777777" w:rsidR="007E615A" w:rsidRPr="004B70FB" w:rsidRDefault="00891392" w:rsidP="001E6C9D">
      <w:pPr>
        <w:tabs>
          <w:tab w:val="left" w:pos="-1080"/>
          <w:tab w:val="left" w:pos="1440"/>
        </w:tabs>
        <w:ind w:left="2610" w:hanging="45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iii.</w:t>
      </w:r>
      <w:r w:rsidRPr="004B70FB">
        <w:rPr>
          <w:rFonts w:ascii="Arial" w:hAnsi="Arial" w:cs="Arial"/>
          <w:lang w:val="ko-KR" w:bidi="ko-KR"/>
        </w:rPr>
        <w:tab/>
        <w:t xml:space="preserve"> </w:t>
      </w:r>
      <w:r w:rsidRPr="004B70FB">
        <w:rPr>
          <w:rFonts w:ascii="Arial" w:hAnsi="Arial" w:cs="Arial"/>
          <w:lang w:val="ko-KR" w:bidi="ko-KR"/>
        </w:rPr>
        <w:t>추가적인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확대</w:t>
      </w:r>
    </w:p>
    <w:p w14:paraId="6ECDCCB5" w14:textId="77777777" w:rsidR="007E615A" w:rsidRPr="004B70FB" w:rsidRDefault="00527D8B" w:rsidP="001F13CC">
      <w:pPr>
        <w:tabs>
          <w:tab w:val="left" w:pos="-1080"/>
        </w:tabs>
        <w:ind w:left="324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1)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공실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허가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배서</w:t>
      </w:r>
      <w:r w:rsidR="00727D7C" w:rsidRPr="004B70FB">
        <w:rPr>
          <w:rFonts w:ascii="Arial" w:hAnsi="Arial" w:cs="Arial"/>
          <w:lang w:val="ko-KR" w:bidi="ko-KR"/>
        </w:rPr>
        <w:t>.</w:t>
      </w:r>
      <w:r w:rsidRPr="004B70FB">
        <w:rPr>
          <w:rFonts w:ascii="Arial" w:hAnsi="Arial" w:cs="Arial"/>
          <w:lang w:val="ko-KR" w:bidi="ko-KR"/>
        </w:rPr>
        <w:t xml:space="preserve"> </w:t>
      </w:r>
      <w:r w:rsidR="00727D7C" w:rsidRPr="004B70FB">
        <w:rPr>
          <w:rFonts w:ascii="Arial" w:hAnsi="Arial" w:cs="Arial"/>
          <w:lang w:val="ko-KR" w:bidi="ko-KR"/>
        </w:rPr>
        <w:t>다음을</w:t>
      </w:r>
      <w:r w:rsidR="00727D7C" w:rsidRPr="004B70FB">
        <w:rPr>
          <w:rFonts w:ascii="Arial" w:hAnsi="Arial" w:cs="Arial"/>
          <w:lang w:val="ko-KR" w:bidi="ko-KR"/>
        </w:rPr>
        <w:t xml:space="preserve"> </w:t>
      </w:r>
      <w:r w:rsidR="00727D7C" w:rsidRPr="004B70FB">
        <w:rPr>
          <w:rFonts w:ascii="Arial" w:hAnsi="Arial" w:cs="Arial"/>
          <w:lang w:val="ko-KR" w:bidi="ko-KR"/>
        </w:rPr>
        <w:t>안다</w:t>
      </w:r>
    </w:p>
    <w:p w14:paraId="0F1A4891" w14:textId="77777777" w:rsidR="007E615A" w:rsidRPr="004B70FB" w:rsidRDefault="00527D8B" w:rsidP="001F13CC">
      <w:pPr>
        <w:tabs>
          <w:tab w:val="left" w:pos="-1080"/>
          <w:tab w:val="left" w:pos="1440"/>
          <w:tab w:val="left" w:pos="3240"/>
        </w:tabs>
        <w:ind w:left="378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사업</w:t>
      </w:r>
      <w:r w:rsidR="00727D7C" w:rsidRPr="004B70FB">
        <w:rPr>
          <w:rFonts w:ascii="Arial" w:hAnsi="Arial" w:cs="Arial"/>
          <w:lang w:val="ko-KR" w:bidi="ko-KR"/>
        </w:rPr>
        <w:t>용</w:t>
      </w:r>
      <w:r w:rsidR="00727D7C" w:rsidRPr="004B70FB">
        <w:rPr>
          <w:rFonts w:ascii="Arial" w:hAnsi="Arial" w:cs="Arial"/>
          <w:lang w:val="ko-KR" w:bidi="ko-KR"/>
        </w:rPr>
        <w:t xml:space="preserve"> </w:t>
      </w:r>
      <w:r w:rsidR="00727D7C" w:rsidRPr="004B70FB">
        <w:rPr>
          <w:rFonts w:ascii="Arial" w:hAnsi="Arial" w:cs="Arial"/>
          <w:lang w:val="ko-KR" w:bidi="ko-KR"/>
        </w:rPr>
        <w:t>개인</w:t>
      </w:r>
      <w:r w:rsidR="00727D7C" w:rsidRPr="004B70FB">
        <w:rPr>
          <w:rFonts w:ascii="Arial" w:hAnsi="Arial" w:cs="Arial"/>
          <w:lang w:val="ko-KR" w:bidi="ko-KR"/>
        </w:rPr>
        <w:t xml:space="preserve"> </w:t>
      </w:r>
      <w:r w:rsidR="00727D7C" w:rsidRPr="004B70FB">
        <w:rPr>
          <w:rFonts w:ascii="Arial" w:hAnsi="Arial" w:cs="Arial"/>
          <w:lang w:val="ko-KR" w:bidi="ko-KR"/>
        </w:rPr>
        <w:t>재신</w:t>
      </w:r>
      <w:r w:rsidRPr="004B70FB">
        <w:rPr>
          <w:rFonts w:ascii="Arial" w:hAnsi="Arial" w:cs="Arial"/>
          <w:lang w:val="ko-KR" w:bidi="ko-KR"/>
        </w:rPr>
        <w:t>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통상의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영업을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수행하기에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불충분하고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총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평방피트의</w:t>
      </w:r>
      <w:r w:rsidRPr="004B70FB">
        <w:rPr>
          <w:rFonts w:ascii="Arial" w:hAnsi="Arial" w:cs="Arial"/>
          <w:lang w:val="ko-KR" w:bidi="ko-KR"/>
        </w:rPr>
        <w:t xml:space="preserve"> 70</w:t>
      </w:r>
      <w:r w:rsidRPr="004B70FB">
        <w:rPr>
          <w:rFonts w:ascii="Arial" w:hAnsi="Arial" w:cs="Arial"/>
          <w:lang w:val="ko-KR" w:bidi="ko-KR"/>
        </w:rPr>
        <w:t>퍼센트가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통상의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영업을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수행하</w:t>
      </w:r>
      <w:r w:rsidR="00727D7C" w:rsidRPr="004B70FB">
        <w:rPr>
          <w:rFonts w:ascii="Arial" w:hAnsi="Arial" w:cs="Arial"/>
          <w:lang w:val="ko-KR" w:bidi="ko-KR"/>
        </w:rPr>
        <w:t>는</w:t>
      </w:r>
      <w:r w:rsidR="00727D7C" w:rsidRPr="004B70FB">
        <w:rPr>
          <w:rFonts w:ascii="Arial" w:hAnsi="Arial" w:cs="Arial"/>
          <w:lang w:val="ko-KR" w:bidi="ko-KR"/>
        </w:rPr>
        <w:t xml:space="preserve"> </w:t>
      </w:r>
      <w:r w:rsidR="00727D7C" w:rsidRPr="004B70FB">
        <w:rPr>
          <w:rFonts w:ascii="Arial" w:hAnsi="Arial" w:cs="Arial"/>
          <w:lang w:val="ko-KR" w:bidi="ko-KR"/>
        </w:rPr>
        <w:t>용도로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임대되거나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사용되지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않는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경우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해당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건물은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비어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것으로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간주된다</w:t>
      </w:r>
    </w:p>
    <w:p w14:paraId="0E797EEB" w14:textId="77777777" w:rsidR="007E615A" w:rsidRPr="004B70FB" w:rsidRDefault="00527D8B">
      <w:pPr>
        <w:tabs>
          <w:tab w:val="left" w:pos="-1080"/>
          <w:tab w:val="left" w:pos="1440"/>
          <w:tab w:val="left" w:pos="3240"/>
        </w:tabs>
        <w:ind w:left="3780" w:hanging="54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lastRenderedPageBreak/>
        <w:t>ii.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피보험자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건물의</w:t>
      </w:r>
      <w:r w:rsidR="00727D7C"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공실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상태가</w:t>
      </w:r>
      <w:r w:rsidRPr="004B70FB">
        <w:rPr>
          <w:rFonts w:ascii="Arial" w:hAnsi="Arial" w:cs="Arial"/>
          <w:lang w:val="ko-KR" w:bidi="ko-KR"/>
        </w:rPr>
        <w:t xml:space="preserve"> 60</w:t>
      </w:r>
      <w:r w:rsidRPr="004B70FB">
        <w:rPr>
          <w:rFonts w:ascii="Arial" w:hAnsi="Arial" w:cs="Arial"/>
          <w:lang w:val="ko-KR" w:bidi="ko-KR"/>
        </w:rPr>
        <w:t>일을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초과하는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경우</w:t>
      </w:r>
      <w:r w:rsidRPr="004B70FB">
        <w:rPr>
          <w:rFonts w:ascii="Arial" w:hAnsi="Arial" w:cs="Arial"/>
          <w:lang w:val="ko-KR" w:bidi="ko-KR"/>
        </w:rPr>
        <w:t xml:space="preserve"> </w:t>
      </w:r>
      <w:r w:rsidR="00727D7C" w:rsidRPr="004B70FB">
        <w:rPr>
          <w:rFonts w:ascii="Arial" w:hAnsi="Arial" w:cs="Arial"/>
          <w:lang w:val="ko-KR" w:bidi="ko-KR"/>
        </w:rPr>
        <w:t>기물</w:t>
      </w:r>
      <w:r w:rsidRPr="004B70FB">
        <w:rPr>
          <w:rFonts w:ascii="Arial" w:hAnsi="Arial" w:cs="Arial"/>
          <w:lang w:val="ko-KR" w:bidi="ko-KR"/>
        </w:rPr>
        <w:t>파괴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절도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미수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스프링클러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누수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건물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유리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파손</w:t>
      </w:r>
      <w:r w:rsidR="00727D7C" w:rsidRPr="004B70FB">
        <w:rPr>
          <w:rFonts w:ascii="Arial" w:hAnsi="Arial" w:cs="Arial"/>
          <w:lang w:val="ko-KR" w:bidi="ko-KR"/>
        </w:rPr>
        <w:t>의</w:t>
      </w:r>
      <w:r w:rsidR="00727D7C" w:rsidRPr="004B70FB">
        <w:rPr>
          <w:rFonts w:ascii="Arial" w:hAnsi="Arial" w:cs="Arial"/>
          <w:lang w:val="ko-KR" w:bidi="ko-KR"/>
        </w:rPr>
        <w:t xml:space="preserve"> </w:t>
      </w:r>
      <w:r w:rsidR="00727D7C" w:rsidRPr="004B70FB">
        <w:rPr>
          <w:rFonts w:ascii="Arial" w:hAnsi="Arial" w:cs="Arial"/>
          <w:lang w:val="ko-KR" w:bidi="ko-KR"/>
        </w:rPr>
        <w:t>위험</w:t>
      </w:r>
      <w:r w:rsidRPr="004B70FB">
        <w:rPr>
          <w:rFonts w:ascii="Arial" w:hAnsi="Arial" w:cs="Arial"/>
          <w:lang w:val="ko-KR" w:bidi="ko-KR"/>
        </w:rPr>
        <w:t>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보장되지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않는다</w:t>
      </w:r>
    </w:p>
    <w:p w14:paraId="2D0E203A" w14:textId="77777777" w:rsidR="007E615A" w:rsidRPr="004B70FB" w:rsidRDefault="00E01102" w:rsidP="006E2CCD">
      <w:pPr>
        <w:tabs>
          <w:tab w:val="left" w:pos="-1080"/>
          <w:tab w:val="left" w:pos="1440"/>
          <w:tab w:val="left" w:pos="3240"/>
        </w:tabs>
        <w:ind w:left="378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iii.</w:t>
      </w:r>
      <w:r w:rsidRPr="004B70FB">
        <w:rPr>
          <w:rFonts w:ascii="Arial" w:hAnsi="Arial" w:cs="Arial"/>
          <w:lang w:val="ko-KR" w:bidi="ko-KR"/>
        </w:rPr>
        <w:tab/>
        <w:t xml:space="preserve">BPP </w:t>
      </w:r>
      <w:r w:rsidRPr="004B70FB">
        <w:rPr>
          <w:rFonts w:ascii="Arial" w:hAnsi="Arial" w:cs="Arial"/>
          <w:lang w:val="ko-KR" w:bidi="ko-KR"/>
        </w:rPr>
        <w:t>보장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형태에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공실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허가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배서가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추가되는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경우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공실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제외</w:t>
      </w:r>
      <w:r w:rsidR="00727D7C" w:rsidRPr="004B70FB">
        <w:rPr>
          <w:rFonts w:ascii="Arial" w:hAnsi="Arial" w:cs="Arial"/>
          <w:lang w:val="ko-KR" w:bidi="ko-KR"/>
        </w:rPr>
        <w:t xml:space="preserve"> </w:t>
      </w:r>
      <w:r w:rsidR="00727D7C" w:rsidRPr="004B70FB">
        <w:rPr>
          <w:rFonts w:ascii="Arial" w:hAnsi="Arial" w:cs="Arial"/>
          <w:lang w:val="ko-KR" w:bidi="ko-KR"/>
        </w:rPr>
        <w:t>사항은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증권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기간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동안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포기된다</w:t>
      </w:r>
    </w:p>
    <w:p w14:paraId="4D8FF3DB" w14:textId="77777777" w:rsidR="007E615A" w:rsidRPr="004B70FB" w:rsidRDefault="003A3D3F" w:rsidP="001F13CC">
      <w:pPr>
        <w:tabs>
          <w:tab w:val="left" w:pos="-1080"/>
          <w:tab w:val="left" w:pos="1620"/>
        </w:tabs>
        <w:ind w:left="162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c.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공동보험</w:t>
      </w:r>
    </w:p>
    <w:p w14:paraId="3E286635" w14:textId="77777777" w:rsidR="007E615A" w:rsidRPr="004B70FB" w:rsidRDefault="00136490" w:rsidP="001F13CC">
      <w:pPr>
        <w:tabs>
          <w:tab w:val="left" w:pos="-1080"/>
          <w:tab w:val="left" w:pos="2700"/>
        </w:tabs>
        <w:ind w:left="270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다음을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  <w:r w:rsidRPr="004B70FB">
        <w:rPr>
          <w:rFonts w:ascii="Arial" w:hAnsi="Arial" w:cs="Arial"/>
          <w:lang w:val="ko-KR" w:bidi="ko-KR"/>
        </w:rPr>
        <w:t>.</w:t>
      </w:r>
    </w:p>
    <w:p w14:paraId="40AF9772" w14:textId="77777777" w:rsidR="007E615A" w:rsidRPr="004B70FB" w:rsidRDefault="00891392" w:rsidP="001F13CC">
      <w:pPr>
        <w:tabs>
          <w:tab w:val="left" w:pos="-1080"/>
          <w:tab w:val="left" w:pos="1440"/>
          <w:tab w:val="left" w:pos="2250"/>
          <w:tab w:val="left" w:pos="3780"/>
        </w:tabs>
        <w:ind w:left="3240" w:hanging="540"/>
        <w:rPr>
          <w:rFonts w:ascii="Arial" w:hAnsi="Arial" w:cs="Arial"/>
          <w:strike/>
          <w:lang w:val="ko-KR" w:bidi="ko-KR"/>
        </w:rPr>
      </w:pPr>
      <w:r w:rsidRPr="004B70FB">
        <w:rPr>
          <w:rFonts w:ascii="Arial" w:hAnsi="Arial" w:cs="Arial"/>
          <w:lang w:val="ko-KR" w:bidi="ko-KR"/>
        </w:rPr>
        <w:t>1)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공동보험에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사유와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피보험자에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대한</w:t>
      </w:r>
      <w:r w:rsidRPr="004B70FB">
        <w:rPr>
          <w:rFonts w:ascii="Arial" w:hAnsi="Arial" w:cs="Arial"/>
          <w:lang w:val="ko-KR" w:bidi="ko-KR"/>
        </w:rPr>
        <w:t xml:space="preserve"> </w:t>
      </w:r>
      <w:r w:rsidR="00727D7C" w:rsidRPr="004B70FB">
        <w:rPr>
          <w:rFonts w:ascii="Arial" w:hAnsi="Arial" w:cs="Arial"/>
          <w:lang w:val="ko-KR" w:bidi="ko-KR"/>
        </w:rPr>
        <w:t>공동보험의</w:t>
      </w:r>
      <w:r w:rsidR="00727D7C" w:rsidRPr="004B70FB">
        <w:rPr>
          <w:rFonts w:ascii="Arial" w:hAnsi="Arial" w:cs="Arial"/>
          <w:lang w:val="ko-KR" w:bidi="ko-KR"/>
        </w:rPr>
        <w:t xml:space="preserve"> </w:t>
      </w:r>
      <w:r w:rsidR="00727D7C" w:rsidRPr="004B70FB">
        <w:rPr>
          <w:rFonts w:ascii="Arial" w:hAnsi="Arial" w:cs="Arial"/>
          <w:lang w:val="ko-KR" w:bidi="ko-KR"/>
        </w:rPr>
        <w:t>장점</w:t>
      </w:r>
      <w:r w:rsidR="00727D7C" w:rsidRPr="004B70FB">
        <w:rPr>
          <w:rFonts w:ascii="Arial" w:hAnsi="Arial" w:cs="Arial"/>
          <w:lang w:val="ko-KR" w:bidi="ko-KR"/>
        </w:rPr>
        <w:t xml:space="preserve"> </w:t>
      </w:r>
      <w:r w:rsidR="00727D7C" w:rsidRPr="004B70FB">
        <w:rPr>
          <w:rFonts w:ascii="Arial" w:hAnsi="Arial" w:cs="Arial"/>
          <w:lang w:val="ko-KR" w:bidi="ko-KR"/>
        </w:rPr>
        <w:t>및</w:t>
      </w:r>
      <w:r w:rsidR="00727D7C" w:rsidRPr="004B70FB">
        <w:rPr>
          <w:rFonts w:ascii="Arial" w:hAnsi="Arial" w:cs="Arial"/>
          <w:lang w:val="ko-KR" w:bidi="ko-KR"/>
        </w:rPr>
        <w:t xml:space="preserve">/ </w:t>
      </w:r>
      <w:r w:rsidRPr="004B70FB">
        <w:rPr>
          <w:rFonts w:ascii="Arial" w:hAnsi="Arial" w:cs="Arial"/>
          <w:lang w:val="ko-KR" w:bidi="ko-KR"/>
        </w:rPr>
        <w:t>단점을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파악한다</w:t>
      </w:r>
    </w:p>
    <w:p w14:paraId="7B9AF35A" w14:textId="77777777" w:rsidR="007E615A" w:rsidRPr="004B70FB" w:rsidRDefault="0068226C" w:rsidP="00EC42A2">
      <w:pPr>
        <w:tabs>
          <w:tab w:val="left" w:pos="-1080"/>
          <w:tab w:val="left" w:pos="3240"/>
        </w:tabs>
        <w:ind w:firstLine="270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2)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설명된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손실에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적용되는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공동보험을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계산한다</w:t>
      </w:r>
    </w:p>
    <w:p w14:paraId="1F96F3B4" w14:textId="77777777" w:rsidR="007E615A" w:rsidRPr="004B70FB" w:rsidRDefault="0068226C" w:rsidP="00F82E71">
      <w:pPr>
        <w:tabs>
          <w:tab w:val="left" w:pos="-1080"/>
          <w:tab w:val="left" w:pos="3240"/>
        </w:tabs>
        <w:ind w:left="3240" w:hanging="540"/>
        <w:rPr>
          <w:rFonts w:ascii="Arial" w:hAnsi="Arial" w:cs="Arial"/>
          <w:strike/>
          <w:color w:val="000000"/>
        </w:rPr>
      </w:pPr>
      <w:r w:rsidRPr="004B70FB">
        <w:rPr>
          <w:rFonts w:ascii="Arial" w:hAnsi="Arial" w:cs="Arial"/>
          <w:lang w:val="ko-KR" w:bidi="ko-KR"/>
        </w:rPr>
        <w:t>3)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공동보험</w:t>
      </w:r>
      <w:r w:rsidR="003C09AF" w:rsidRPr="004B70FB">
        <w:rPr>
          <w:rFonts w:ascii="Arial" w:hAnsi="Arial" w:cs="Arial"/>
          <w:sz w:val="20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제공</w:t>
      </w:r>
      <w:r w:rsidR="00727D7C" w:rsidRPr="004B70FB">
        <w:rPr>
          <w:rFonts w:ascii="Arial" w:hAnsi="Arial" w:cs="Arial"/>
          <w:lang w:val="ko-KR" w:bidi="ko-KR"/>
        </w:rPr>
        <w:t>을</w:t>
      </w:r>
      <w:r w:rsidR="00727D7C" w:rsidRPr="004B70FB">
        <w:rPr>
          <w:rFonts w:ascii="Arial" w:hAnsi="Arial" w:cs="Arial"/>
          <w:lang w:val="ko-KR" w:bidi="ko-KR"/>
        </w:rPr>
        <w:t xml:space="preserve"> </w:t>
      </w:r>
      <w:r w:rsidR="00727D7C" w:rsidRPr="004B70FB">
        <w:rPr>
          <w:rFonts w:ascii="Arial" w:hAnsi="Arial" w:cs="Arial"/>
          <w:lang w:val="ko-KR" w:bidi="ko-KR"/>
        </w:rPr>
        <w:t>적용할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목적으로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상업적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건물의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실제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현금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가치를</w:t>
      </w:r>
      <w:r w:rsidRPr="004B70FB">
        <w:rPr>
          <w:rFonts w:ascii="Arial" w:hAnsi="Arial" w:cs="Arial"/>
          <w:lang w:val="ko-KR" w:bidi="ko-KR"/>
        </w:rPr>
        <w:t xml:space="preserve"> </w:t>
      </w:r>
      <w:r w:rsidR="00727D7C" w:rsidRPr="004B70FB">
        <w:rPr>
          <w:rFonts w:ascii="Arial" w:hAnsi="Arial" w:cs="Arial"/>
          <w:lang w:val="ko-KR" w:bidi="ko-KR"/>
        </w:rPr>
        <w:t>결정</w:t>
      </w:r>
      <w:r w:rsidRPr="004B70FB">
        <w:rPr>
          <w:rFonts w:ascii="Arial" w:hAnsi="Arial" w:cs="Arial"/>
          <w:lang w:val="ko-KR" w:bidi="ko-KR"/>
        </w:rPr>
        <w:t>하기</w:t>
      </w:r>
      <w:r w:rsidRPr="004B70FB">
        <w:rPr>
          <w:rFonts w:ascii="Arial" w:hAnsi="Arial" w:cs="Arial"/>
          <w:lang w:val="ko-KR" w:bidi="ko-KR"/>
        </w:rPr>
        <w:t xml:space="preserve"> </w:t>
      </w:r>
      <w:r w:rsidR="00727D7C" w:rsidRPr="004B70FB">
        <w:rPr>
          <w:rFonts w:ascii="Arial" w:hAnsi="Arial" w:cs="Arial"/>
          <w:lang w:val="ko-KR" w:bidi="ko-KR"/>
        </w:rPr>
        <w:t>공정</w:t>
      </w:r>
      <w:r w:rsidR="00727D7C" w:rsidRPr="004B70FB">
        <w:rPr>
          <w:rFonts w:ascii="Arial" w:hAnsi="Arial" w:cs="Arial"/>
          <w:lang w:val="ko-KR" w:bidi="ko-KR"/>
        </w:rPr>
        <w:t xml:space="preserve"> </w:t>
      </w:r>
      <w:r w:rsidR="00727D7C" w:rsidRPr="004B70FB">
        <w:rPr>
          <w:rFonts w:ascii="Arial" w:hAnsi="Arial" w:cs="Arial"/>
          <w:lang w:val="ko-KR" w:bidi="ko-KR"/>
        </w:rPr>
        <w:t>시장</w:t>
      </w:r>
      <w:r w:rsidR="00727D7C" w:rsidRPr="004B70FB">
        <w:rPr>
          <w:rFonts w:ascii="Arial" w:hAnsi="Arial" w:cs="Arial"/>
          <w:lang w:val="ko-KR" w:bidi="ko-KR"/>
        </w:rPr>
        <w:t xml:space="preserve"> </w:t>
      </w:r>
      <w:r w:rsidR="00727D7C" w:rsidRPr="004B70FB">
        <w:rPr>
          <w:rFonts w:ascii="Arial" w:hAnsi="Arial" w:cs="Arial"/>
          <w:lang w:val="ko-KR" w:bidi="ko-KR"/>
        </w:rPr>
        <w:t>가치가</w:t>
      </w:r>
      <w:r w:rsidR="00727D7C"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사용될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것을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인식한다</w:t>
      </w:r>
    </w:p>
    <w:p w14:paraId="69AC4192" w14:textId="77777777" w:rsidR="007E615A" w:rsidRPr="004B70FB" w:rsidRDefault="003A3D3F" w:rsidP="001F13CC">
      <w:pPr>
        <w:tabs>
          <w:tab w:val="left" w:pos="-1080"/>
        </w:tabs>
        <w:ind w:left="216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d.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모기지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보유자</w:t>
      </w:r>
    </w:p>
    <w:p w14:paraId="42AC9883" w14:textId="77777777" w:rsidR="007E615A" w:rsidRPr="004B70FB" w:rsidRDefault="00263AC3" w:rsidP="005C0C56">
      <w:pPr>
        <w:tabs>
          <w:tab w:val="left" w:pos="-1080"/>
          <w:tab w:val="left" w:pos="1440"/>
        </w:tabs>
        <w:ind w:left="270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심지어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피보험자의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청구가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거부되는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경우에도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모기지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보유자의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권리가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보호되는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상황을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인식할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</w:p>
    <w:p w14:paraId="76828DA5" w14:textId="77777777" w:rsidR="007E615A" w:rsidRPr="004B70FB" w:rsidRDefault="003A3D3F" w:rsidP="001F13CC">
      <w:pPr>
        <w:tabs>
          <w:tab w:val="left" w:pos="-1080"/>
        </w:tabs>
        <w:ind w:left="216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e.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손실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원인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양식</w:t>
      </w:r>
    </w:p>
    <w:p w14:paraId="341097C6" w14:textId="77777777" w:rsidR="007E615A" w:rsidRPr="004B70FB" w:rsidRDefault="008C0E93" w:rsidP="001F13CC">
      <w:pPr>
        <w:tabs>
          <w:tab w:val="left" w:pos="-1080"/>
          <w:tab w:val="left" w:pos="1440"/>
          <w:tab w:val="left" w:pos="2700"/>
        </w:tabs>
        <w:ind w:left="2700" w:hanging="54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기본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중간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특별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손실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형태의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목적과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위험</w:t>
      </w:r>
      <w:r w:rsidR="00727D7C" w:rsidRPr="004B70FB">
        <w:rPr>
          <w:rFonts w:ascii="Arial" w:hAnsi="Arial" w:cs="Arial"/>
          <w:lang w:val="ko-KR" w:bidi="ko-KR"/>
        </w:rPr>
        <w:t>들</w:t>
      </w:r>
      <w:r w:rsidR="00727D7C" w:rsidRPr="004B70FB">
        <w:rPr>
          <w:rFonts w:ascii="Arial" w:hAnsi="Arial" w:cs="Arial"/>
          <w:lang w:val="ko-KR" w:bidi="ko-KR"/>
        </w:rPr>
        <w:t xml:space="preserve"> </w:t>
      </w:r>
      <w:r w:rsidR="00727D7C" w:rsidRPr="004B70FB">
        <w:rPr>
          <w:rFonts w:ascii="Arial" w:hAnsi="Arial" w:cs="Arial"/>
          <w:lang w:val="ko-KR" w:bidi="ko-KR"/>
        </w:rPr>
        <w:t>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주요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차이점을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파악할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</w:p>
    <w:p w14:paraId="120A60AF" w14:textId="77777777" w:rsidR="007E615A" w:rsidRPr="004B70FB" w:rsidRDefault="008C0E93" w:rsidP="001F13CC">
      <w:pPr>
        <w:widowControl/>
        <w:tabs>
          <w:tab w:val="left" w:pos="2700"/>
        </w:tabs>
        <w:ind w:left="2700" w:hanging="540"/>
        <w:rPr>
          <w:rFonts w:ascii="Arial" w:hAnsi="Arial" w:cs="Arial"/>
          <w:caps/>
          <w:snapToGrid/>
          <w:color w:val="000000"/>
        </w:rPr>
      </w:pPr>
      <w:r w:rsidRPr="004B70FB">
        <w:rPr>
          <w:rFonts w:ascii="Arial" w:hAnsi="Arial" w:cs="Arial"/>
          <w:snapToGrid/>
          <w:lang w:val="ko-KR" w:bidi="ko-KR"/>
        </w:rPr>
        <w:t>ii.</w:t>
      </w:r>
      <w:r w:rsidRPr="004B70FB">
        <w:rPr>
          <w:rFonts w:ascii="Arial" w:hAnsi="Arial" w:cs="Arial"/>
          <w:snapToGrid/>
          <w:lang w:val="ko-KR" w:bidi="ko-KR"/>
        </w:rPr>
        <w:tab/>
      </w:r>
      <w:r w:rsidRPr="004B70FB">
        <w:rPr>
          <w:rFonts w:ascii="Arial" w:hAnsi="Arial" w:cs="Arial"/>
          <w:snapToGrid/>
          <w:lang w:val="ko-KR" w:bidi="ko-KR"/>
        </w:rPr>
        <w:t>대부분의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="00727D7C" w:rsidRPr="004B70FB">
        <w:rPr>
          <w:rFonts w:ascii="Arial" w:hAnsi="Arial" w:cs="Arial"/>
          <w:snapToGrid/>
          <w:lang w:val="ko-KR" w:bidi="ko-KR"/>
        </w:rPr>
        <w:t>제외</w:t>
      </w:r>
      <w:r w:rsidR="00727D7C"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사항은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기업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재산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증권의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손실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형태의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원인에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포함되어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있다는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것을</w:t>
      </w:r>
      <w:r w:rsidRPr="004B70FB">
        <w:rPr>
          <w:rFonts w:ascii="Arial" w:hAnsi="Arial" w:cs="Arial"/>
          <w:snapToGrid/>
          <w:lang w:val="ko-KR" w:bidi="ko-KR"/>
        </w:rPr>
        <w:t xml:space="preserve"> </w:t>
      </w:r>
      <w:r w:rsidRPr="004B70FB">
        <w:rPr>
          <w:rFonts w:ascii="Arial" w:hAnsi="Arial" w:cs="Arial"/>
          <w:snapToGrid/>
          <w:lang w:val="ko-KR" w:bidi="ko-KR"/>
        </w:rPr>
        <w:t>안다</w:t>
      </w:r>
    </w:p>
    <w:p w14:paraId="316F0885" w14:textId="77777777" w:rsidR="007E615A" w:rsidRPr="004B70FB" w:rsidRDefault="0069491D" w:rsidP="001F13CC">
      <w:pPr>
        <w:tabs>
          <w:tab w:val="left" w:pos="-1080"/>
          <w:tab w:val="left" w:pos="1440"/>
          <w:tab w:val="left" w:pos="2700"/>
        </w:tabs>
        <w:ind w:left="270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iii.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다음과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같은</w:t>
      </w:r>
      <w:r w:rsidRPr="004B70FB">
        <w:rPr>
          <w:rFonts w:ascii="Arial" w:hAnsi="Arial" w:cs="Arial"/>
          <w:lang w:val="ko-KR" w:bidi="ko-KR"/>
        </w:rPr>
        <w:t xml:space="preserve"> </w:t>
      </w:r>
      <w:r w:rsidR="00727D7C" w:rsidRPr="004B70FB">
        <w:rPr>
          <w:rFonts w:ascii="Arial" w:hAnsi="Arial" w:cs="Arial"/>
          <w:lang w:val="ko-KR" w:bidi="ko-KR"/>
        </w:rPr>
        <w:t>제외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손실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원인을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파악할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  <w:r w:rsidRPr="004B70FB">
        <w:rPr>
          <w:rFonts w:ascii="Arial" w:hAnsi="Arial" w:cs="Arial"/>
          <w:lang w:val="ko-KR" w:bidi="ko-KR"/>
        </w:rPr>
        <w:t>.</w:t>
      </w:r>
    </w:p>
    <w:p w14:paraId="104E736B" w14:textId="77777777" w:rsidR="007E615A" w:rsidRPr="004B70FB" w:rsidRDefault="00EF0919" w:rsidP="001F13CC">
      <w:pPr>
        <w:tabs>
          <w:tab w:val="left" w:pos="-1080"/>
        </w:tabs>
        <w:ind w:left="324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1)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조례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또는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법률</w:t>
      </w:r>
    </w:p>
    <w:p w14:paraId="40F9DC16" w14:textId="77777777" w:rsidR="007E615A" w:rsidRPr="004B70FB" w:rsidRDefault="00EF0919" w:rsidP="001F13CC">
      <w:pPr>
        <w:tabs>
          <w:tab w:val="left" w:pos="-1080"/>
          <w:tab w:val="left" w:pos="2160"/>
        </w:tabs>
        <w:ind w:left="324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2)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지각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운동</w:t>
      </w:r>
      <w:r w:rsidRPr="004B70FB">
        <w:rPr>
          <w:rFonts w:ascii="Arial" w:hAnsi="Arial" w:cs="Arial"/>
          <w:lang w:val="ko-KR" w:bidi="ko-KR"/>
        </w:rPr>
        <w:t>(</w:t>
      </w:r>
      <w:r w:rsidRPr="004B70FB">
        <w:rPr>
          <w:rFonts w:ascii="Arial" w:hAnsi="Arial" w:cs="Arial"/>
          <w:lang w:val="ko-KR" w:bidi="ko-KR"/>
        </w:rPr>
        <w:t>예</w:t>
      </w:r>
      <w:r w:rsidRPr="004B70FB">
        <w:rPr>
          <w:rFonts w:ascii="Arial" w:hAnsi="Arial" w:cs="Arial"/>
          <w:lang w:val="ko-KR" w:bidi="ko-KR"/>
        </w:rPr>
        <w:t xml:space="preserve">: </w:t>
      </w:r>
      <w:r w:rsidRPr="004B70FB">
        <w:rPr>
          <w:rFonts w:ascii="Arial" w:hAnsi="Arial" w:cs="Arial"/>
          <w:lang w:val="ko-KR" w:bidi="ko-KR"/>
        </w:rPr>
        <w:t>지각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운동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제외가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화산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분출에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의해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야기되는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산사태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광산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함몰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지진에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적용된다는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것을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안다</w:t>
      </w:r>
      <w:r w:rsidRPr="004B70FB">
        <w:rPr>
          <w:rFonts w:ascii="Arial" w:hAnsi="Arial" w:cs="Arial"/>
          <w:lang w:val="ko-KR" w:bidi="ko-KR"/>
        </w:rPr>
        <w:t>)</w:t>
      </w:r>
    </w:p>
    <w:p w14:paraId="750AEB15" w14:textId="77777777" w:rsidR="007E615A" w:rsidRPr="004B70FB" w:rsidRDefault="00EF0919" w:rsidP="001F13CC">
      <w:pPr>
        <w:tabs>
          <w:tab w:val="left" w:pos="-1080"/>
          <w:tab w:val="left" w:pos="2160"/>
        </w:tabs>
        <w:ind w:left="324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3)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물</w:t>
      </w:r>
      <w:r w:rsidRPr="004B70FB">
        <w:rPr>
          <w:rFonts w:ascii="Arial" w:hAnsi="Arial" w:cs="Arial"/>
          <w:lang w:val="ko-KR" w:bidi="ko-KR"/>
        </w:rPr>
        <w:t>(</w:t>
      </w:r>
      <w:r w:rsidRPr="004B70FB">
        <w:rPr>
          <w:rFonts w:ascii="Arial" w:hAnsi="Arial" w:cs="Arial"/>
          <w:lang w:val="ko-KR" w:bidi="ko-KR"/>
        </w:rPr>
        <w:t>예</w:t>
      </w:r>
      <w:r w:rsidRPr="004B70FB">
        <w:rPr>
          <w:rFonts w:ascii="Arial" w:hAnsi="Arial" w:cs="Arial"/>
          <w:lang w:val="ko-KR" w:bidi="ko-KR"/>
        </w:rPr>
        <w:t xml:space="preserve">: </w:t>
      </w:r>
      <w:r w:rsidRPr="004B70FB">
        <w:rPr>
          <w:rFonts w:ascii="Arial" w:hAnsi="Arial" w:cs="Arial"/>
          <w:lang w:val="ko-KR" w:bidi="ko-KR"/>
        </w:rPr>
        <w:t>손실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특별형의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원인에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피해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제외가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하수구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역류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파도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홍수에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적용된다는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것을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안다</w:t>
      </w:r>
      <w:r w:rsidRPr="004B70FB">
        <w:rPr>
          <w:rFonts w:ascii="Arial" w:hAnsi="Arial" w:cs="Arial"/>
          <w:lang w:val="ko-KR" w:bidi="ko-KR"/>
        </w:rPr>
        <w:t>)</w:t>
      </w:r>
    </w:p>
    <w:p w14:paraId="1EB97B37" w14:textId="77777777" w:rsidR="007E615A" w:rsidRPr="004B70FB" w:rsidRDefault="007E6B8C" w:rsidP="00D57CB3">
      <w:pPr>
        <w:tabs>
          <w:tab w:val="left" w:pos="-1080"/>
          <w:tab w:val="left" w:pos="1440"/>
          <w:tab w:val="left" w:pos="2700"/>
        </w:tabs>
        <w:ind w:left="270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iv.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대부분의</w:t>
      </w:r>
      <w:r w:rsidRPr="004B70FB">
        <w:rPr>
          <w:rFonts w:ascii="Arial" w:hAnsi="Arial" w:cs="Arial"/>
          <w:lang w:val="ko-KR" w:bidi="ko-KR"/>
        </w:rPr>
        <w:t xml:space="preserve"> </w:t>
      </w:r>
      <w:r w:rsidR="00727D7C" w:rsidRPr="004B70FB">
        <w:rPr>
          <w:rFonts w:ascii="Arial" w:hAnsi="Arial" w:cs="Arial"/>
          <w:lang w:val="ko-KR" w:bidi="ko-KR"/>
        </w:rPr>
        <w:t>제외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사항은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증권에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배서를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추가를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위한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추가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보험료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납부에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의해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포기될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것을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안다</w:t>
      </w:r>
    </w:p>
    <w:p w14:paraId="651835D5" w14:textId="77777777" w:rsidR="007E615A" w:rsidRPr="004B70FB" w:rsidRDefault="003A3D3F" w:rsidP="001F13CC">
      <w:pPr>
        <w:tabs>
          <w:tab w:val="left" w:pos="-1080"/>
        </w:tabs>
        <w:ind w:left="216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f.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재산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간접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피해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="00727D7C" w:rsidRPr="004B70FB">
        <w:rPr>
          <w:rFonts w:ascii="Arial" w:hAnsi="Arial" w:cs="Arial"/>
          <w:lang w:val="ko-KR" w:bidi="ko-KR"/>
        </w:rPr>
        <w:t>.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다음을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파악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또는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인식할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  <w:r w:rsidRPr="004B70FB">
        <w:rPr>
          <w:rFonts w:ascii="Arial" w:hAnsi="Arial" w:cs="Arial"/>
          <w:lang w:val="ko-KR" w:bidi="ko-KR"/>
        </w:rPr>
        <w:t>.</w:t>
      </w:r>
    </w:p>
    <w:p w14:paraId="6E56CEDC" w14:textId="77777777" w:rsidR="007E615A" w:rsidRPr="004B70FB" w:rsidRDefault="008C0E93" w:rsidP="001F13CC">
      <w:pPr>
        <w:pStyle w:val="Quick1"/>
        <w:numPr>
          <w:ilvl w:val="0"/>
          <w:numId w:val="0"/>
        </w:numPr>
        <w:tabs>
          <w:tab w:val="left" w:pos="-1080"/>
          <w:tab w:val="left" w:pos="1440"/>
        </w:tabs>
        <w:ind w:left="270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사업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소득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추가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경비의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정의와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가지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모두가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사업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소득</w:t>
      </w:r>
      <w:r w:rsidRPr="004B70FB">
        <w:rPr>
          <w:rFonts w:ascii="Arial" w:hAnsi="Arial" w:cs="Arial"/>
          <w:lang w:val="ko-KR" w:bidi="ko-KR"/>
        </w:rPr>
        <w:t>(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추가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경비</w:t>
      </w:r>
      <w:r w:rsidRPr="004B70FB">
        <w:rPr>
          <w:rFonts w:ascii="Arial" w:hAnsi="Arial" w:cs="Arial"/>
          <w:lang w:val="ko-KR" w:bidi="ko-KR"/>
        </w:rPr>
        <w:t xml:space="preserve">) </w:t>
      </w:r>
      <w:r w:rsidRPr="004B70FB">
        <w:rPr>
          <w:rFonts w:ascii="Arial" w:hAnsi="Arial" w:cs="Arial"/>
          <w:lang w:val="ko-KR" w:bidi="ko-KR"/>
        </w:rPr>
        <w:t>보장형에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의해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보장된다는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것</w:t>
      </w:r>
    </w:p>
    <w:p w14:paraId="36E6BDFA" w14:textId="77777777" w:rsidR="007E615A" w:rsidRPr="004B70FB" w:rsidRDefault="008C0E93" w:rsidP="001F13CC">
      <w:pPr>
        <w:tabs>
          <w:tab w:val="left" w:pos="-1080"/>
          <w:tab w:val="left" w:pos="1440"/>
          <w:tab w:val="left" w:pos="2160"/>
        </w:tabs>
        <w:ind w:left="270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ii.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보장되는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위험에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의해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설명</w:t>
      </w:r>
      <w:r w:rsidR="00727D7C" w:rsidRPr="004B70FB">
        <w:rPr>
          <w:rFonts w:ascii="Arial" w:hAnsi="Arial" w:cs="Arial"/>
          <w:lang w:val="ko-KR" w:bidi="ko-KR"/>
        </w:rPr>
        <w:t xml:space="preserve"> </w:t>
      </w:r>
      <w:r w:rsidR="00727D7C" w:rsidRPr="004B70FB">
        <w:rPr>
          <w:rFonts w:ascii="Arial" w:hAnsi="Arial" w:cs="Arial"/>
          <w:lang w:val="ko-KR" w:bidi="ko-KR"/>
        </w:rPr>
        <w:t>속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구내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재산</w:t>
      </w:r>
      <w:r w:rsidR="00727D7C" w:rsidRPr="004B70FB">
        <w:rPr>
          <w:rFonts w:ascii="Arial" w:hAnsi="Arial" w:cs="Arial"/>
          <w:lang w:val="ko-KR" w:bidi="ko-KR"/>
        </w:rPr>
        <w:t>이</w:t>
      </w:r>
      <w:r w:rsidR="00727D7C" w:rsidRPr="004B70FB">
        <w:rPr>
          <w:rFonts w:ascii="Arial" w:hAnsi="Arial" w:cs="Arial"/>
          <w:lang w:val="ko-KR" w:bidi="ko-KR"/>
        </w:rPr>
        <w:t xml:space="preserve"> </w:t>
      </w:r>
      <w:r w:rsidR="00727D7C" w:rsidRPr="004B70FB">
        <w:rPr>
          <w:rFonts w:ascii="Arial" w:hAnsi="Arial" w:cs="Arial"/>
          <w:lang w:val="ko-KR" w:bidi="ko-KR"/>
        </w:rPr>
        <w:t>피보험</w:t>
      </w:r>
      <w:r w:rsidR="00727D7C" w:rsidRPr="004B70FB">
        <w:rPr>
          <w:rFonts w:ascii="Arial" w:hAnsi="Arial" w:cs="Arial"/>
          <w:lang w:val="ko-KR" w:bidi="ko-KR"/>
        </w:rPr>
        <w:t xml:space="preserve"> </w:t>
      </w:r>
      <w:r w:rsidR="00727D7C" w:rsidRPr="004B70FB">
        <w:rPr>
          <w:rFonts w:ascii="Arial" w:hAnsi="Arial" w:cs="Arial"/>
          <w:lang w:val="ko-KR" w:bidi="ko-KR"/>
        </w:rPr>
        <w:t>위험에</w:t>
      </w:r>
      <w:r w:rsidR="00727D7C" w:rsidRPr="004B70FB">
        <w:rPr>
          <w:rFonts w:ascii="Arial" w:hAnsi="Arial" w:cs="Arial"/>
          <w:lang w:val="ko-KR" w:bidi="ko-KR"/>
        </w:rPr>
        <w:t xml:space="preserve"> </w:t>
      </w:r>
      <w:r w:rsidR="00727D7C" w:rsidRPr="004B70FB">
        <w:rPr>
          <w:rFonts w:ascii="Arial" w:hAnsi="Arial" w:cs="Arial"/>
          <w:lang w:val="ko-KR" w:bidi="ko-KR"/>
        </w:rPr>
        <w:t>의해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직접적인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물리적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손실</w:t>
      </w:r>
      <w:r w:rsidR="00727D7C" w:rsidRPr="004B70FB">
        <w:rPr>
          <w:rFonts w:ascii="Arial" w:hAnsi="Arial" w:cs="Arial"/>
          <w:lang w:val="ko-KR" w:bidi="ko-KR"/>
        </w:rPr>
        <w:t>을</w:t>
      </w:r>
      <w:r w:rsidR="00727D7C" w:rsidRPr="004B70FB">
        <w:rPr>
          <w:rFonts w:ascii="Arial" w:hAnsi="Arial" w:cs="Arial"/>
          <w:lang w:val="ko-KR" w:bidi="ko-KR"/>
        </w:rPr>
        <w:t xml:space="preserve"> </w:t>
      </w:r>
      <w:r w:rsidR="00727D7C" w:rsidRPr="004B70FB">
        <w:rPr>
          <w:rFonts w:ascii="Arial" w:hAnsi="Arial" w:cs="Arial"/>
          <w:lang w:val="ko-KR" w:bidi="ko-KR"/>
        </w:rPr>
        <w:t>입은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경우에만</w:t>
      </w:r>
      <w:r w:rsidRPr="004B70FB">
        <w:rPr>
          <w:rFonts w:ascii="Arial" w:hAnsi="Arial" w:cs="Arial"/>
          <w:lang w:val="ko-KR" w:bidi="ko-KR"/>
        </w:rPr>
        <w:t xml:space="preserve"> </w:t>
      </w:r>
      <w:r w:rsidR="00727D7C" w:rsidRPr="004B70FB">
        <w:rPr>
          <w:rFonts w:ascii="Arial" w:hAnsi="Arial" w:cs="Arial"/>
          <w:lang w:val="ko-KR" w:bidi="ko-KR"/>
        </w:rPr>
        <w:t>보장이</w:t>
      </w:r>
      <w:r w:rsidR="00727D7C"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활성화된다는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것</w:t>
      </w:r>
    </w:p>
    <w:p w14:paraId="6BE0FB7D" w14:textId="77777777" w:rsidR="007E615A" w:rsidRPr="004B70FB" w:rsidRDefault="008C0E93" w:rsidP="001F13CC">
      <w:pPr>
        <w:tabs>
          <w:tab w:val="left" w:pos="-1080"/>
          <w:tab w:val="left" w:pos="1440"/>
        </w:tabs>
        <w:ind w:left="270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iii.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사업체가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사업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소득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="00727D7C" w:rsidRPr="004B70FB">
        <w:rPr>
          <w:rFonts w:ascii="Arial" w:hAnsi="Arial" w:cs="Arial"/>
          <w:lang w:val="ko-KR" w:bidi="ko-KR"/>
        </w:rPr>
        <w:t>/</w:t>
      </w:r>
      <w:r w:rsidR="00727D7C" w:rsidRPr="004B70FB">
        <w:rPr>
          <w:rFonts w:ascii="Arial" w:hAnsi="Arial" w:cs="Arial"/>
          <w:lang w:val="ko-KR" w:bidi="ko-KR"/>
        </w:rPr>
        <w:t>또는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추가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경비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필요로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상황</w:t>
      </w:r>
    </w:p>
    <w:p w14:paraId="389BB1D2" w14:textId="77777777" w:rsidR="007E615A" w:rsidRPr="004B70FB" w:rsidRDefault="008C0E93" w:rsidP="001F13CC">
      <w:pPr>
        <w:tabs>
          <w:tab w:val="left" w:pos="-1080"/>
          <w:tab w:val="left" w:pos="1440"/>
        </w:tabs>
        <w:ind w:left="270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iv.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사업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소득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신고는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손실의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어느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원인이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보장되는지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보여준다</w:t>
      </w:r>
    </w:p>
    <w:p w14:paraId="014B2647" w14:textId="77777777" w:rsidR="007E615A" w:rsidRPr="004B70FB" w:rsidRDefault="008C0E93" w:rsidP="001F13CC">
      <w:pPr>
        <w:tabs>
          <w:tab w:val="left" w:pos="-1080"/>
          <w:tab w:val="left" w:pos="1440"/>
        </w:tabs>
        <w:ind w:left="270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v.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사업체가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부속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재산으로부터의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사업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소득을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필요로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상황</w:t>
      </w:r>
    </w:p>
    <w:p w14:paraId="409F0FDB" w14:textId="77777777" w:rsidR="007E615A" w:rsidRPr="004B70FB" w:rsidRDefault="008C0E93" w:rsidP="001F13CC">
      <w:pPr>
        <w:tabs>
          <w:tab w:val="left" w:pos="-1080"/>
          <w:tab w:val="left" w:pos="1440"/>
        </w:tabs>
        <w:ind w:left="270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vi.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추가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경비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필요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촉진</w:t>
      </w:r>
      <w:r w:rsidRPr="004B70FB">
        <w:rPr>
          <w:rFonts w:ascii="Arial" w:hAnsi="Arial" w:cs="Arial"/>
          <w:lang w:val="ko-KR" w:bidi="ko-KR"/>
        </w:rPr>
        <w:t>(</w:t>
      </w:r>
      <w:r w:rsidRPr="004B70FB">
        <w:rPr>
          <w:rFonts w:ascii="Arial" w:hAnsi="Arial" w:cs="Arial"/>
          <w:lang w:val="ko-KR" w:bidi="ko-KR"/>
        </w:rPr>
        <w:t>사업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방해</w:t>
      </w:r>
      <w:r w:rsidRPr="004B70FB">
        <w:rPr>
          <w:rFonts w:ascii="Arial" w:hAnsi="Arial" w:cs="Arial"/>
          <w:lang w:val="ko-KR" w:bidi="ko-KR"/>
        </w:rPr>
        <w:t xml:space="preserve">) </w:t>
      </w:r>
      <w:r w:rsidRPr="004B70FB">
        <w:rPr>
          <w:rFonts w:ascii="Arial" w:hAnsi="Arial" w:cs="Arial"/>
          <w:lang w:val="ko-KR" w:bidi="ko-KR"/>
        </w:rPr>
        <w:t>보장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사이의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차이</w:t>
      </w:r>
    </w:p>
    <w:p w14:paraId="1C11177E" w14:textId="77777777" w:rsidR="007E615A" w:rsidRPr="004B70FB" w:rsidRDefault="00C41E04" w:rsidP="001F13CC">
      <w:pPr>
        <w:tabs>
          <w:tab w:val="left" w:pos="-1080"/>
          <w:tab w:val="left" w:pos="1440"/>
        </w:tabs>
        <w:ind w:left="2700" w:hanging="540"/>
        <w:rPr>
          <w:rFonts w:ascii="Arial" w:hAnsi="Arial" w:cs="Arial"/>
          <w:color w:val="000000"/>
          <w:u w:val="single"/>
        </w:rPr>
      </w:pPr>
      <w:r w:rsidRPr="004B70FB">
        <w:rPr>
          <w:rFonts w:ascii="Arial" w:hAnsi="Arial" w:cs="Arial"/>
          <w:lang w:val="ko-KR" w:bidi="ko-KR"/>
        </w:rPr>
        <w:lastRenderedPageBreak/>
        <w:t>vii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기업휴지보험은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바이러스</w:t>
      </w:r>
      <w:r w:rsidR="00727D7C" w:rsidRPr="004B70FB">
        <w:rPr>
          <w:rFonts w:ascii="Arial" w:hAnsi="Arial" w:cs="Arial"/>
          <w:lang w:val="ko-KR" w:bidi="ko-KR"/>
        </w:rPr>
        <w:t xml:space="preserve"> </w:t>
      </w:r>
      <w:r w:rsidR="00727D7C" w:rsidRPr="004B70FB">
        <w:rPr>
          <w:rFonts w:ascii="Arial" w:hAnsi="Arial" w:cs="Arial"/>
          <w:lang w:val="ko-KR" w:bidi="ko-KR"/>
        </w:rPr>
        <w:t>및</w:t>
      </w:r>
      <w:r w:rsidR="00727D7C" w:rsidRPr="004B70FB">
        <w:rPr>
          <w:rFonts w:ascii="Arial" w:hAnsi="Arial" w:cs="Arial"/>
          <w:lang w:val="ko-KR" w:bidi="ko-KR"/>
        </w:rPr>
        <w:t>/</w:t>
      </w:r>
      <w:r w:rsidR="00727D7C" w:rsidRPr="004B70FB">
        <w:rPr>
          <w:rFonts w:ascii="Arial" w:hAnsi="Arial" w:cs="Arial"/>
          <w:lang w:val="ko-KR" w:bidi="ko-KR"/>
        </w:rPr>
        <w:t>또는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팬데믹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등과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같은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특정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위험을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제외할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  <w:r w:rsidRPr="004B70FB">
        <w:rPr>
          <w:rFonts w:ascii="Arial" w:hAnsi="Arial" w:cs="Arial"/>
          <w:lang w:val="ko-KR" w:bidi="ko-KR"/>
        </w:rPr>
        <w:t xml:space="preserve">. </w:t>
      </w:r>
      <w:r w:rsidRPr="004B70FB">
        <w:rPr>
          <w:rFonts w:ascii="Arial" w:hAnsi="Arial" w:cs="Arial"/>
          <w:lang w:val="ko-KR" w:bidi="ko-KR"/>
        </w:rPr>
        <w:t>보장은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추가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보험료를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내고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구입할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</w:p>
    <w:p w14:paraId="75785FE7" w14:textId="77777777" w:rsidR="007E615A" w:rsidRPr="004B70FB" w:rsidRDefault="003A3D3F" w:rsidP="001F13CC">
      <w:pPr>
        <w:tabs>
          <w:tab w:val="left" w:pos="-1080"/>
        </w:tabs>
        <w:ind w:left="216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g.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다른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배서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</w:t>
      </w:r>
    </w:p>
    <w:p w14:paraId="064101FB" w14:textId="77777777" w:rsidR="007E615A" w:rsidRPr="004B70FB" w:rsidRDefault="008C0E93" w:rsidP="001F13CC">
      <w:pPr>
        <w:tabs>
          <w:tab w:val="left" w:pos="-1080"/>
          <w:tab w:val="left" w:pos="1440"/>
        </w:tabs>
        <w:ind w:left="270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다음과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같은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형태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또는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옵션이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사용될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이유를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파악할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  <w:r w:rsidRPr="004B70FB">
        <w:rPr>
          <w:rFonts w:ascii="Arial" w:hAnsi="Arial" w:cs="Arial"/>
          <w:lang w:val="ko-KR" w:bidi="ko-KR"/>
        </w:rPr>
        <w:t>.</w:t>
      </w:r>
    </w:p>
    <w:p w14:paraId="18C3AD33" w14:textId="77777777" w:rsidR="007E615A" w:rsidRPr="004B70FB" w:rsidRDefault="00EF0919" w:rsidP="001F13CC">
      <w:pPr>
        <w:tabs>
          <w:tab w:val="left" w:pos="-1080"/>
        </w:tabs>
        <w:ind w:left="324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1)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임대권익</w:t>
      </w:r>
    </w:p>
    <w:p w14:paraId="7510002D" w14:textId="77777777" w:rsidR="007E615A" w:rsidRPr="004B70FB" w:rsidRDefault="00EF0919" w:rsidP="001F13CC">
      <w:pPr>
        <w:tabs>
          <w:tab w:val="left" w:pos="-1080"/>
        </w:tabs>
        <w:ind w:left="324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2)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포괄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특정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또는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지정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="00727D7C" w:rsidRPr="004B70FB">
        <w:rPr>
          <w:rFonts w:ascii="Arial" w:hAnsi="Arial" w:cs="Arial"/>
          <w:lang w:val="ko-KR" w:bidi="ko-KR"/>
        </w:rPr>
        <w:t>.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합의된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가치</w:t>
      </w:r>
    </w:p>
    <w:p w14:paraId="15774290" w14:textId="77777777" w:rsidR="007E615A" w:rsidRPr="004B70FB" w:rsidRDefault="00EF0919" w:rsidP="001F13CC">
      <w:pPr>
        <w:tabs>
          <w:tab w:val="left" w:pos="-1080"/>
        </w:tabs>
        <w:ind w:left="3240" w:hanging="54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3)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조례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또는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법률</w:t>
      </w:r>
    </w:p>
    <w:p w14:paraId="3091760D" w14:textId="77777777" w:rsidR="007E615A" w:rsidRPr="004B70FB" w:rsidRDefault="00EF0919" w:rsidP="001F13CC">
      <w:pPr>
        <w:tabs>
          <w:tab w:val="left" w:pos="-1080"/>
        </w:tabs>
        <w:ind w:left="3240" w:hanging="54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4)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유리</w:t>
      </w:r>
    </w:p>
    <w:p w14:paraId="3171AFBF" w14:textId="77777777" w:rsidR="007E615A" w:rsidRPr="004B70FB" w:rsidRDefault="00EF0919" w:rsidP="001F13CC">
      <w:pPr>
        <w:tabs>
          <w:tab w:val="left" w:pos="-1080"/>
        </w:tabs>
        <w:ind w:left="324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5)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연장된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기간의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손해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배상</w:t>
      </w:r>
    </w:p>
    <w:p w14:paraId="6F50443E" w14:textId="77777777" w:rsidR="007E615A" w:rsidRPr="004B70FB" w:rsidRDefault="00EF0919" w:rsidP="001F13CC">
      <w:pPr>
        <w:tabs>
          <w:tab w:val="left" w:pos="-1080"/>
        </w:tabs>
        <w:ind w:left="3240" w:hanging="54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6)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테러리즘</w:t>
      </w:r>
    </w:p>
    <w:p w14:paraId="63C886FC" w14:textId="79C5FD53" w:rsidR="007E615A" w:rsidRPr="004B70FB" w:rsidRDefault="000B4DE0" w:rsidP="007E615A">
      <w:pPr>
        <w:tabs>
          <w:tab w:val="left" w:pos="-1080"/>
        </w:tabs>
        <w:spacing w:after="240"/>
        <w:ind w:left="3240" w:hanging="540"/>
        <w:rPr>
          <w:rFonts w:ascii="Arial" w:hAnsi="Arial" w:cs="Arial"/>
          <w:color w:val="000000"/>
          <w:u w:val="single"/>
        </w:rPr>
      </w:pPr>
      <w:r w:rsidRPr="004B70FB">
        <w:rPr>
          <w:rFonts w:ascii="Arial" w:hAnsi="Arial" w:cs="Arial"/>
          <w:lang w:val="ko-KR" w:bidi="ko-KR"/>
        </w:rPr>
        <w:t>7)</w:t>
      </w:r>
      <w:r w:rsidRPr="004B70FB">
        <w:rPr>
          <w:rFonts w:ascii="Arial" w:hAnsi="Arial" w:cs="Arial"/>
          <w:lang w:val="ko-KR" w:bidi="ko-KR"/>
        </w:rPr>
        <w:tab/>
        <w:t>“</w:t>
      </w:r>
      <w:r w:rsidRPr="004B70FB">
        <w:rPr>
          <w:rFonts w:ascii="Arial" w:hAnsi="Arial" w:cs="Arial"/>
          <w:lang w:val="ko-KR" w:bidi="ko-KR"/>
        </w:rPr>
        <w:t>건설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공사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위험</w:t>
      </w:r>
      <w:r w:rsidRPr="004B70FB">
        <w:rPr>
          <w:rFonts w:ascii="Arial" w:hAnsi="Arial" w:cs="Arial"/>
          <w:lang w:val="ko-KR" w:bidi="ko-KR"/>
        </w:rPr>
        <w:t xml:space="preserve">” </w:t>
      </w:r>
      <w:r w:rsidRPr="004B70FB">
        <w:rPr>
          <w:rFonts w:ascii="Arial" w:hAnsi="Arial" w:cs="Arial"/>
          <w:lang w:val="ko-KR" w:bidi="ko-KR"/>
        </w:rPr>
        <w:t>형태</w:t>
      </w:r>
    </w:p>
    <w:p w14:paraId="5FE66735" w14:textId="77777777" w:rsidR="007E615A" w:rsidRPr="004B70FB" w:rsidRDefault="008C0E93" w:rsidP="001F13CC">
      <w:pPr>
        <w:tabs>
          <w:tab w:val="left" w:pos="-1080"/>
        </w:tabs>
        <w:ind w:left="540" w:hanging="54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IV.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기업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</w:p>
    <w:p w14:paraId="4BC82DCE" w14:textId="77777777" w:rsidR="007E615A" w:rsidRPr="004B70FB" w:rsidRDefault="008C0E93" w:rsidP="001F13CC">
      <w:pPr>
        <w:tabs>
          <w:tab w:val="left" w:pos="-1080"/>
        </w:tabs>
        <w:ind w:left="108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B.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재산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</w:p>
    <w:p w14:paraId="559CF5EC" w14:textId="77777777" w:rsidR="007E615A" w:rsidRPr="004B70FB" w:rsidRDefault="003C09AF" w:rsidP="001F13CC">
      <w:pPr>
        <w:tabs>
          <w:tab w:val="left" w:pos="-1080"/>
        </w:tabs>
        <w:ind w:left="162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2.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내륙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운송</w:t>
      </w:r>
      <w:r w:rsidRPr="004B70FB">
        <w:rPr>
          <w:rFonts w:ascii="Arial" w:hAnsi="Arial" w:cs="Arial"/>
          <w:lang w:val="ko-KR" w:bidi="ko-KR"/>
        </w:rPr>
        <w:t xml:space="preserve">. </w:t>
      </w:r>
      <w:r w:rsidRPr="004B70FB">
        <w:rPr>
          <w:rFonts w:ascii="Arial" w:hAnsi="Arial" w:cs="Arial"/>
          <w:lang w:val="ko-KR" w:bidi="ko-KR"/>
        </w:rPr>
        <w:t>다음을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파악할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  <w:r w:rsidRPr="004B70FB">
        <w:rPr>
          <w:rFonts w:ascii="Arial" w:hAnsi="Arial" w:cs="Arial"/>
          <w:lang w:val="ko-KR" w:bidi="ko-KR"/>
        </w:rPr>
        <w:t>.</w:t>
      </w:r>
    </w:p>
    <w:p w14:paraId="08360DD8" w14:textId="77777777" w:rsidR="007E615A" w:rsidRPr="004B70FB" w:rsidRDefault="008C0E93" w:rsidP="001F13CC">
      <w:pPr>
        <w:pStyle w:val="Quick1"/>
        <w:numPr>
          <w:ilvl w:val="0"/>
          <w:numId w:val="0"/>
        </w:numPr>
        <w:tabs>
          <w:tab w:val="left" w:pos="2160"/>
        </w:tabs>
        <w:ind w:left="2160" w:hanging="54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a.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피보험자가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내륙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운송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필요로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이유</w:t>
      </w:r>
    </w:p>
    <w:p w14:paraId="39DD0F0B" w14:textId="77777777" w:rsidR="007E615A" w:rsidRPr="004B70FB" w:rsidRDefault="00636C73" w:rsidP="001F13CC">
      <w:pPr>
        <w:tabs>
          <w:tab w:val="left" w:pos="-1080"/>
          <w:tab w:val="left" w:pos="1440"/>
          <w:tab w:val="left" w:pos="2700"/>
        </w:tabs>
        <w:ind w:left="270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내륙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해상</w:t>
      </w:r>
      <w:r w:rsidRPr="004B70FB">
        <w:rPr>
          <w:rFonts w:ascii="Arial" w:hAnsi="Arial" w:cs="Arial"/>
          <w:lang w:val="ko-KR" w:bidi="ko-KR"/>
        </w:rPr>
        <w:t xml:space="preserve"> CPP </w:t>
      </w:r>
      <w:r w:rsidRPr="004B70FB">
        <w:rPr>
          <w:rFonts w:ascii="Arial" w:hAnsi="Arial" w:cs="Arial"/>
          <w:lang w:val="ko-KR" w:bidi="ko-KR"/>
        </w:rPr>
        <w:t>보장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부분</w:t>
      </w:r>
      <w:r w:rsidRPr="004B70FB">
        <w:rPr>
          <w:rFonts w:ascii="Arial" w:hAnsi="Arial" w:cs="Arial"/>
          <w:lang w:val="ko-KR" w:bidi="ko-KR"/>
        </w:rPr>
        <w:t>(</w:t>
      </w:r>
      <w:r w:rsidRPr="004B70FB">
        <w:rPr>
          <w:rFonts w:ascii="Arial" w:hAnsi="Arial" w:cs="Arial"/>
          <w:lang w:val="ko-KR" w:bidi="ko-KR"/>
        </w:rPr>
        <w:t>예</w:t>
      </w:r>
      <w:r w:rsidRPr="004B70FB">
        <w:rPr>
          <w:rFonts w:ascii="Arial" w:hAnsi="Arial" w:cs="Arial"/>
          <w:lang w:val="ko-KR" w:bidi="ko-KR"/>
        </w:rPr>
        <w:t xml:space="preserve">: </w:t>
      </w:r>
      <w:r w:rsidRPr="004B70FB">
        <w:rPr>
          <w:rFonts w:ascii="Arial" w:hAnsi="Arial" w:cs="Arial"/>
          <w:lang w:val="ko-KR" w:bidi="ko-KR"/>
        </w:rPr>
        <w:t>수송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화물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또는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설비</w:t>
      </w:r>
      <w:r w:rsidRPr="004B70FB">
        <w:rPr>
          <w:rFonts w:ascii="Arial" w:hAnsi="Arial" w:cs="Arial"/>
          <w:lang w:val="ko-KR" w:bidi="ko-KR"/>
        </w:rPr>
        <w:t>)</w:t>
      </w:r>
      <w:r w:rsidRPr="004B70FB">
        <w:rPr>
          <w:rFonts w:ascii="Arial" w:hAnsi="Arial" w:cs="Arial"/>
          <w:lang w:val="ko-KR" w:bidi="ko-KR"/>
        </w:rPr>
        <w:t>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이용하여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재산의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일반적인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유형</w:t>
      </w:r>
    </w:p>
    <w:p w14:paraId="68524FEF" w14:textId="77777777" w:rsidR="007E615A" w:rsidRPr="004B70FB" w:rsidRDefault="00636C73" w:rsidP="001F13CC">
      <w:pPr>
        <w:tabs>
          <w:tab w:val="left" w:pos="-1080"/>
          <w:tab w:val="left" w:pos="1440"/>
          <w:tab w:val="left" w:pos="2700"/>
        </w:tabs>
        <w:ind w:left="270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ii.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선하증권이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무엇인지와</w:t>
      </w:r>
      <w:r w:rsidRPr="004B70FB">
        <w:rPr>
          <w:rFonts w:ascii="Arial" w:hAnsi="Arial" w:cs="Arial"/>
          <w:lang w:val="ko-KR" w:bidi="ko-KR"/>
        </w:rPr>
        <w:t xml:space="preserve"> </w:t>
      </w:r>
      <w:r w:rsidR="00727D7C" w:rsidRPr="004B70FB">
        <w:rPr>
          <w:rFonts w:ascii="Arial" w:hAnsi="Arial" w:cs="Arial"/>
          <w:lang w:val="ko-KR" w:bidi="ko-KR"/>
        </w:rPr>
        <w:t>이것의</w:t>
      </w:r>
      <w:r w:rsidR="00727D7C" w:rsidRPr="004B70FB">
        <w:rPr>
          <w:rFonts w:ascii="Arial" w:hAnsi="Arial" w:cs="Arial"/>
          <w:lang w:val="ko-KR" w:bidi="ko-KR"/>
        </w:rPr>
        <w:t xml:space="preserve"> </w:t>
      </w:r>
      <w:r w:rsidR="00727D7C" w:rsidRPr="004B70FB">
        <w:rPr>
          <w:rFonts w:ascii="Arial" w:hAnsi="Arial" w:cs="Arial"/>
          <w:lang w:val="ko-KR" w:bidi="ko-KR"/>
        </w:rPr>
        <w:t>목적</w:t>
      </w:r>
    </w:p>
    <w:p w14:paraId="54CEFFBD" w14:textId="77777777" w:rsidR="007E615A" w:rsidRPr="004B70FB" w:rsidRDefault="008C0E93" w:rsidP="001F13CC">
      <w:pPr>
        <w:tabs>
          <w:tab w:val="left" w:pos="-1080"/>
          <w:tab w:val="left" w:pos="2160"/>
        </w:tabs>
        <w:ind w:left="2160" w:hanging="54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b.</w:t>
      </w:r>
      <w:r w:rsidRPr="004B70FB">
        <w:rPr>
          <w:rFonts w:ascii="Arial" w:hAnsi="Arial" w:cs="Arial"/>
          <w:lang w:val="ko-KR" w:bidi="ko-KR"/>
        </w:rPr>
        <w:tab/>
      </w:r>
      <w:r w:rsidR="00727D7C" w:rsidRPr="004B70FB">
        <w:rPr>
          <w:rFonts w:ascii="Arial" w:hAnsi="Arial" w:cs="Arial"/>
          <w:lang w:val="ko-KR" w:bidi="ko-KR"/>
        </w:rPr>
        <w:t>제출된</w:t>
      </w:r>
      <w:r w:rsidR="00727D7C" w:rsidRPr="004B70FB">
        <w:rPr>
          <w:rFonts w:ascii="Arial" w:hAnsi="Arial" w:cs="Arial"/>
          <w:lang w:val="ko-KR" w:bidi="ko-KR"/>
        </w:rPr>
        <w:t xml:space="preserve"> </w:t>
      </w:r>
      <w:r w:rsidR="00727D7C" w:rsidRPr="004B70FB">
        <w:rPr>
          <w:rFonts w:ascii="Arial" w:hAnsi="Arial" w:cs="Arial"/>
          <w:lang w:val="ko-KR" w:bidi="ko-KR"/>
        </w:rPr>
        <w:t>형태에</w:t>
      </w:r>
      <w:r w:rsidR="00727D7C" w:rsidRPr="004B70FB">
        <w:rPr>
          <w:rFonts w:ascii="Arial" w:hAnsi="Arial" w:cs="Arial"/>
          <w:lang w:val="ko-KR" w:bidi="ko-KR"/>
        </w:rPr>
        <w:t xml:space="preserve"> </w:t>
      </w:r>
      <w:r w:rsidR="00727D7C" w:rsidRPr="004B70FB">
        <w:rPr>
          <w:rFonts w:ascii="Arial" w:hAnsi="Arial" w:cs="Arial"/>
          <w:lang w:val="ko-KR" w:bidi="ko-KR"/>
        </w:rPr>
        <w:t>대해</w:t>
      </w:r>
    </w:p>
    <w:p w14:paraId="3E41005D" w14:textId="77777777" w:rsidR="007E615A" w:rsidRPr="004B70FB" w:rsidRDefault="008C0E93" w:rsidP="001F13CC">
      <w:pPr>
        <w:tabs>
          <w:tab w:val="left" w:pos="-1080"/>
          <w:tab w:val="left" w:pos="2700"/>
        </w:tabs>
        <w:ind w:left="2700" w:hanging="54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일반적으로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위험</w:t>
      </w:r>
      <w:r w:rsidRPr="004B70FB">
        <w:rPr>
          <w:rFonts w:ascii="Arial" w:hAnsi="Arial" w:cs="Arial"/>
          <w:lang w:val="ko-KR" w:bidi="ko-KR"/>
        </w:rPr>
        <w:t>(“</w:t>
      </w:r>
      <w:r w:rsidRPr="004B70FB">
        <w:rPr>
          <w:rFonts w:ascii="Arial" w:hAnsi="Arial" w:cs="Arial"/>
          <w:lang w:val="ko-KR" w:bidi="ko-KR"/>
        </w:rPr>
        <w:t>포괄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위험</w:t>
      </w:r>
      <w:r w:rsidRPr="004B70FB">
        <w:rPr>
          <w:rFonts w:ascii="Arial" w:hAnsi="Arial" w:cs="Arial"/>
          <w:lang w:val="ko-KR" w:bidi="ko-KR"/>
        </w:rPr>
        <w:t>”)</w:t>
      </w:r>
    </w:p>
    <w:p w14:paraId="4B6E546B" w14:textId="77777777" w:rsidR="007E615A" w:rsidRPr="004B70FB" w:rsidRDefault="008C0E93" w:rsidP="001F13CC">
      <w:pPr>
        <w:tabs>
          <w:tab w:val="left" w:pos="-1080"/>
          <w:tab w:val="left" w:pos="2700"/>
        </w:tabs>
        <w:ind w:left="270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ii.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가장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일반적인</w:t>
      </w:r>
      <w:r w:rsidRPr="004B70FB">
        <w:rPr>
          <w:rFonts w:ascii="Arial" w:hAnsi="Arial" w:cs="Arial"/>
          <w:lang w:val="ko-KR" w:bidi="ko-KR"/>
        </w:rPr>
        <w:t xml:space="preserve"> </w:t>
      </w:r>
      <w:r w:rsidR="00727D7C" w:rsidRPr="004B70FB">
        <w:rPr>
          <w:rFonts w:ascii="Arial" w:hAnsi="Arial" w:cs="Arial"/>
          <w:lang w:val="ko-KR" w:bidi="ko-KR"/>
        </w:rPr>
        <w:t>제외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사항</w:t>
      </w:r>
    </w:p>
    <w:p w14:paraId="30E7BBFE" w14:textId="3B946199" w:rsidR="007E615A" w:rsidRPr="004B70FB" w:rsidRDefault="008C0E93" w:rsidP="007E615A">
      <w:pPr>
        <w:tabs>
          <w:tab w:val="left" w:pos="-1080"/>
          <w:tab w:val="left" w:pos="2160"/>
        </w:tabs>
        <w:spacing w:after="240"/>
        <w:ind w:left="216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c.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전자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데이터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처리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증권을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고려하는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주요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이유</w:t>
      </w:r>
    </w:p>
    <w:p w14:paraId="0972B48D" w14:textId="77777777" w:rsidR="007E615A" w:rsidRPr="004B70FB" w:rsidRDefault="008C0E93" w:rsidP="001F13CC">
      <w:pPr>
        <w:tabs>
          <w:tab w:val="left" w:pos="-1080"/>
        </w:tabs>
        <w:ind w:left="54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IV.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상업적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</w:t>
      </w:r>
    </w:p>
    <w:p w14:paraId="60366FB5" w14:textId="77777777" w:rsidR="007E615A" w:rsidRPr="004B70FB" w:rsidRDefault="008C0E93" w:rsidP="001F13CC">
      <w:pPr>
        <w:tabs>
          <w:tab w:val="left" w:pos="-1080"/>
        </w:tabs>
        <w:ind w:left="108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B.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재산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</w:p>
    <w:p w14:paraId="77CA2149" w14:textId="77777777" w:rsidR="007E615A" w:rsidRPr="004B70FB" w:rsidRDefault="003C09AF" w:rsidP="001F13CC">
      <w:pPr>
        <w:tabs>
          <w:tab w:val="left" w:pos="-1080"/>
        </w:tabs>
        <w:ind w:left="162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3.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설비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고장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</w:t>
      </w:r>
      <w:r w:rsidRPr="004B70FB">
        <w:rPr>
          <w:rFonts w:ascii="Arial" w:hAnsi="Arial" w:cs="Arial"/>
          <w:lang w:val="ko-KR" w:bidi="ko-KR"/>
        </w:rPr>
        <w:t>(</w:t>
      </w:r>
      <w:r w:rsidRPr="004B70FB">
        <w:rPr>
          <w:rFonts w:ascii="Arial" w:hAnsi="Arial" w:cs="Arial"/>
          <w:lang w:val="ko-KR" w:bidi="ko-KR"/>
        </w:rPr>
        <w:t>예</w:t>
      </w:r>
      <w:r w:rsidRPr="004B70FB">
        <w:rPr>
          <w:rFonts w:ascii="Arial" w:hAnsi="Arial" w:cs="Arial"/>
          <w:lang w:val="ko-KR" w:bidi="ko-KR"/>
        </w:rPr>
        <w:t xml:space="preserve">: </w:t>
      </w:r>
      <w:r w:rsidRPr="004B70FB">
        <w:rPr>
          <w:rFonts w:ascii="Arial" w:hAnsi="Arial" w:cs="Arial"/>
          <w:lang w:val="ko-KR" w:bidi="ko-KR"/>
        </w:rPr>
        <w:t>보일러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기계</w:t>
      </w:r>
      <w:r w:rsidRPr="004B70FB">
        <w:rPr>
          <w:rFonts w:ascii="Arial" w:hAnsi="Arial" w:cs="Arial"/>
          <w:lang w:val="ko-KR" w:bidi="ko-KR"/>
        </w:rPr>
        <w:t>)</w:t>
      </w:r>
    </w:p>
    <w:p w14:paraId="72FBAB05" w14:textId="4670FB94" w:rsidR="007E615A" w:rsidRPr="004B70FB" w:rsidRDefault="005B46F3" w:rsidP="007E615A">
      <w:pPr>
        <w:tabs>
          <w:tab w:val="left" w:pos="-1080"/>
        </w:tabs>
        <w:spacing w:after="480"/>
        <w:ind w:left="216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a.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손실의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원인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특별형</w:t>
      </w:r>
      <w:r w:rsidR="00727D7C" w:rsidRPr="004B70FB">
        <w:rPr>
          <w:rFonts w:ascii="Arial" w:hAnsi="Arial" w:cs="Arial"/>
          <w:lang w:val="ko-KR" w:bidi="ko-KR"/>
        </w:rPr>
        <w:t>으로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상업적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재산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="00727D7C" w:rsidRPr="004B70FB">
        <w:rPr>
          <w:rFonts w:ascii="Arial" w:hAnsi="Arial" w:cs="Arial"/>
          <w:lang w:val="ko-KR" w:bidi="ko-KR"/>
        </w:rPr>
        <w:t>에</w:t>
      </w:r>
      <w:r w:rsidR="00727D7C" w:rsidRPr="004B70FB">
        <w:rPr>
          <w:rFonts w:ascii="Arial" w:hAnsi="Arial" w:cs="Arial"/>
          <w:lang w:val="ko-KR" w:bidi="ko-KR"/>
        </w:rPr>
        <w:t xml:space="preserve"> </w:t>
      </w:r>
      <w:r w:rsidR="00727D7C" w:rsidRPr="004B70FB">
        <w:rPr>
          <w:rFonts w:ascii="Arial" w:hAnsi="Arial" w:cs="Arial"/>
          <w:lang w:val="ko-KR" w:bidi="ko-KR"/>
        </w:rPr>
        <w:t>가입되어</w:t>
      </w:r>
      <w:r w:rsidR="00727D7C" w:rsidRPr="004B70FB">
        <w:rPr>
          <w:rFonts w:ascii="Arial" w:hAnsi="Arial" w:cs="Arial"/>
          <w:lang w:val="ko-KR" w:bidi="ko-KR"/>
        </w:rPr>
        <w:t xml:space="preserve"> </w:t>
      </w:r>
      <w:r w:rsidR="00727D7C" w:rsidRPr="004B70FB">
        <w:rPr>
          <w:rFonts w:ascii="Arial" w:hAnsi="Arial" w:cs="Arial"/>
          <w:lang w:val="ko-KR" w:bidi="ko-KR"/>
        </w:rPr>
        <w:t>있음에도</w:t>
      </w:r>
      <w:r w:rsidR="00727D7C" w:rsidRPr="004B70FB">
        <w:rPr>
          <w:rFonts w:ascii="Arial" w:hAnsi="Arial" w:cs="Arial"/>
          <w:lang w:val="ko-KR" w:bidi="ko-KR"/>
        </w:rPr>
        <w:t xml:space="preserve"> </w:t>
      </w:r>
      <w:r w:rsidR="00727D7C" w:rsidRPr="004B70FB">
        <w:rPr>
          <w:rFonts w:ascii="Arial" w:hAnsi="Arial" w:cs="Arial"/>
          <w:lang w:val="ko-KR" w:bidi="ko-KR"/>
        </w:rPr>
        <w:t>불구하고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피보험자가</w:t>
      </w:r>
      <w:r w:rsidRPr="004B70FB">
        <w:rPr>
          <w:rFonts w:ascii="Arial" w:hAnsi="Arial" w:cs="Arial"/>
          <w:lang w:val="ko-KR" w:bidi="ko-KR"/>
        </w:rPr>
        <w:t xml:space="preserve"> </w:t>
      </w:r>
      <w:r w:rsidR="00727D7C" w:rsidRPr="004B70FB">
        <w:rPr>
          <w:rFonts w:ascii="Arial" w:hAnsi="Arial" w:cs="Arial"/>
          <w:lang w:val="ko-KR" w:bidi="ko-KR"/>
        </w:rPr>
        <w:t>이</w:t>
      </w:r>
      <w:r w:rsidR="00727D7C"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필요로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이유를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파악할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</w:p>
    <w:p w14:paraId="1F8D80CC" w14:textId="77777777" w:rsidR="007E615A" w:rsidRPr="004B70FB" w:rsidRDefault="006B6537" w:rsidP="001F13CC">
      <w:pPr>
        <w:tabs>
          <w:tab w:val="left" w:pos="-1080"/>
        </w:tabs>
        <w:ind w:left="540" w:hanging="54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IV.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기업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</w:p>
    <w:p w14:paraId="232BC33F" w14:textId="77777777" w:rsidR="007E615A" w:rsidRPr="004B70FB" w:rsidRDefault="006B6537" w:rsidP="001F13CC">
      <w:pPr>
        <w:tabs>
          <w:tab w:val="left" w:pos="-1080"/>
        </w:tabs>
        <w:ind w:left="108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B.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재산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</w:p>
    <w:p w14:paraId="25078E00" w14:textId="77777777" w:rsidR="007E615A" w:rsidRPr="004B70FB" w:rsidRDefault="003C09AF" w:rsidP="001F13CC">
      <w:pPr>
        <w:tabs>
          <w:tab w:val="left" w:pos="-1080"/>
        </w:tabs>
        <w:ind w:left="162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4.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상업적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범죄</w:t>
      </w:r>
      <w:r w:rsidRPr="004B70FB">
        <w:rPr>
          <w:rFonts w:ascii="Arial" w:hAnsi="Arial" w:cs="Arial"/>
          <w:lang w:val="ko-KR" w:bidi="ko-KR"/>
        </w:rPr>
        <w:t xml:space="preserve">. </w:t>
      </w:r>
      <w:r w:rsidRPr="004B70FB">
        <w:rPr>
          <w:rFonts w:ascii="Arial" w:hAnsi="Arial" w:cs="Arial"/>
          <w:lang w:val="ko-KR" w:bidi="ko-KR"/>
        </w:rPr>
        <w:t>다음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용어를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식별</w:t>
      </w:r>
      <w:r w:rsidR="00727D7C" w:rsidRPr="004B70FB">
        <w:rPr>
          <w:rFonts w:ascii="Arial" w:hAnsi="Arial" w:cs="Arial"/>
          <w:lang w:val="ko-KR" w:bidi="ko-KR"/>
        </w:rPr>
        <w:t xml:space="preserve"> </w:t>
      </w:r>
      <w:r w:rsidR="00727D7C" w:rsidRPr="004B70FB">
        <w:rPr>
          <w:rFonts w:ascii="Arial" w:hAnsi="Arial" w:cs="Arial"/>
          <w:lang w:val="ko-KR" w:bidi="ko-KR"/>
        </w:rPr>
        <w:t>및</w:t>
      </w:r>
      <w:r w:rsidR="00727D7C" w:rsidRPr="004B70FB">
        <w:rPr>
          <w:rFonts w:ascii="Arial" w:hAnsi="Arial" w:cs="Arial"/>
          <w:lang w:val="ko-KR" w:bidi="ko-KR"/>
        </w:rPr>
        <w:t>/</w:t>
      </w:r>
      <w:r w:rsidR="00727D7C" w:rsidRPr="004B70FB">
        <w:rPr>
          <w:rFonts w:ascii="Arial" w:hAnsi="Arial" w:cs="Arial"/>
          <w:lang w:val="ko-KR" w:bidi="ko-KR"/>
        </w:rPr>
        <w:t>또는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구별할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  <w:r w:rsidRPr="004B70FB">
        <w:rPr>
          <w:rFonts w:ascii="Arial" w:hAnsi="Arial" w:cs="Arial"/>
          <w:lang w:val="ko-KR" w:bidi="ko-KR"/>
        </w:rPr>
        <w:t>.</w:t>
      </w:r>
    </w:p>
    <w:p w14:paraId="6F84C044" w14:textId="77777777" w:rsidR="007E615A" w:rsidRPr="004B70FB" w:rsidRDefault="006B6537" w:rsidP="001F13CC">
      <w:pPr>
        <w:tabs>
          <w:tab w:val="left" w:pos="-1080"/>
          <w:tab w:val="left" w:pos="720"/>
        </w:tabs>
        <w:ind w:left="216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a.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범죄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계약에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규정된</w:t>
      </w:r>
      <w:r w:rsidRPr="004B70FB">
        <w:rPr>
          <w:rFonts w:ascii="Arial" w:hAnsi="Arial" w:cs="Arial"/>
          <w:lang w:val="ko-KR" w:bidi="ko-KR"/>
        </w:rPr>
        <w:t xml:space="preserve"> "</w:t>
      </w:r>
      <w:r w:rsidRPr="004B70FB">
        <w:rPr>
          <w:rFonts w:ascii="Arial" w:hAnsi="Arial" w:cs="Arial"/>
          <w:lang w:val="ko-KR" w:bidi="ko-KR"/>
        </w:rPr>
        <w:t>절도</w:t>
      </w:r>
      <w:r w:rsidRPr="004B70FB">
        <w:rPr>
          <w:rFonts w:ascii="Arial" w:hAnsi="Arial" w:cs="Arial"/>
          <w:lang w:val="ko-KR" w:bidi="ko-KR"/>
        </w:rPr>
        <w:t>", "</w:t>
      </w:r>
      <w:r w:rsidRPr="004B70FB">
        <w:rPr>
          <w:rFonts w:ascii="Arial" w:hAnsi="Arial" w:cs="Arial"/>
          <w:lang w:val="ko-KR" w:bidi="ko-KR"/>
        </w:rPr>
        <w:t>건물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침입</w:t>
      </w:r>
      <w:r w:rsidRPr="004B70FB">
        <w:rPr>
          <w:rFonts w:ascii="Arial" w:hAnsi="Arial" w:cs="Arial"/>
          <w:lang w:val="ko-KR" w:bidi="ko-KR"/>
        </w:rPr>
        <w:t xml:space="preserve">"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"</w:t>
      </w:r>
      <w:r w:rsidRPr="004B70FB">
        <w:rPr>
          <w:rFonts w:ascii="Arial" w:hAnsi="Arial" w:cs="Arial"/>
          <w:lang w:val="ko-KR" w:bidi="ko-KR"/>
        </w:rPr>
        <w:t>강도</w:t>
      </w:r>
      <w:r w:rsidRPr="004B70FB">
        <w:rPr>
          <w:rFonts w:ascii="Arial" w:hAnsi="Arial" w:cs="Arial"/>
          <w:lang w:val="ko-KR" w:bidi="ko-KR"/>
        </w:rPr>
        <w:t>"</w:t>
      </w:r>
    </w:p>
    <w:p w14:paraId="3412ED7A" w14:textId="77777777" w:rsidR="007E615A" w:rsidRPr="004B70FB" w:rsidRDefault="006B6537" w:rsidP="001F13CC">
      <w:pPr>
        <w:tabs>
          <w:tab w:val="left" w:pos="-1080"/>
          <w:tab w:val="left" w:pos="720"/>
        </w:tabs>
        <w:ind w:left="216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b.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다음과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같은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범죄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</w:t>
      </w:r>
      <w:r w:rsidR="00727D7C" w:rsidRPr="004B70FB">
        <w:rPr>
          <w:rFonts w:ascii="Arial" w:hAnsi="Arial" w:cs="Arial"/>
          <w:lang w:val="ko-KR" w:bidi="ko-KR"/>
        </w:rPr>
        <w:t xml:space="preserve">. </w:t>
      </w:r>
      <w:r w:rsidR="00727D7C" w:rsidRPr="004B70FB">
        <w:rPr>
          <w:rFonts w:ascii="Arial" w:hAnsi="Arial" w:cs="Arial"/>
          <w:lang w:val="ko-KR" w:bidi="ko-KR"/>
        </w:rPr>
        <w:t>그리고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사업체가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그것들을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구매할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필요가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이유를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인식</w:t>
      </w:r>
      <w:r w:rsidR="00727D7C" w:rsidRPr="004B70FB">
        <w:rPr>
          <w:rFonts w:ascii="Arial" w:hAnsi="Arial" w:cs="Arial"/>
          <w:lang w:val="ko-KR" w:bidi="ko-KR"/>
        </w:rPr>
        <w:t>한</w:t>
      </w:r>
      <w:r w:rsidRPr="004B70FB">
        <w:rPr>
          <w:rFonts w:ascii="Arial" w:hAnsi="Arial" w:cs="Arial"/>
          <w:lang w:val="ko-KR" w:bidi="ko-KR"/>
        </w:rPr>
        <w:t>다</w:t>
      </w:r>
      <w:r w:rsidRPr="004B70FB">
        <w:rPr>
          <w:rFonts w:ascii="Arial" w:hAnsi="Arial" w:cs="Arial"/>
          <w:lang w:val="ko-KR" w:bidi="ko-KR"/>
        </w:rPr>
        <w:t>.</w:t>
      </w:r>
    </w:p>
    <w:p w14:paraId="403E285B" w14:textId="77777777" w:rsidR="007E615A" w:rsidRPr="004B70FB" w:rsidRDefault="006B6537" w:rsidP="001F13CC">
      <w:p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종업원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절도</w:t>
      </w:r>
    </w:p>
    <w:p w14:paraId="0DE224DC" w14:textId="77777777" w:rsidR="007E615A" w:rsidRPr="004B70FB" w:rsidRDefault="006B6537" w:rsidP="001F13CC">
      <w:p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lastRenderedPageBreak/>
        <w:t>ii.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금전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증권의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절도</w:t>
      </w:r>
    </w:p>
    <w:p w14:paraId="7B178820" w14:textId="77777777" w:rsidR="007E615A" w:rsidRPr="004B70FB" w:rsidRDefault="00EC2ED8" w:rsidP="001F13CC">
      <w:p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ab/>
        <w:t xml:space="preserve">1) </w:t>
      </w:r>
      <w:r w:rsidRPr="004B70FB">
        <w:rPr>
          <w:rFonts w:ascii="Arial" w:hAnsi="Arial" w:cs="Arial"/>
          <w:lang w:val="ko-KR" w:bidi="ko-KR"/>
        </w:rPr>
        <w:t>구내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내부</w:t>
      </w:r>
    </w:p>
    <w:p w14:paraId="11EEFA75" w14:textId="77777777" w:rsidR="007E615A" w:rsidRPr="004B70FB" w:rsidRDefault="00EC2ED8" w:rsidP="001F13CC">
      <w:p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ab/>
        <w:t xml:space="preserve">2) </w:t>
      </w:r>
      <w:r w:rsidRPr="004B70FB">
        <w:rPr>
          <w:rFonts w:ascii="Arial" w:hAnsi="Arial" w:cs="Arial"/>
          <w:lang w:val="ko-KR" w:bidi="ko-KR"/>
        </w:rPr>
        <w:t>구내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외부</w:t>
      </w:r>
    </w:p>
    <w:p w14:paraId="7CE1B3CE" w14:textId="77777777" w:rsidR="007E615A" w:rsidRPr="004B70FB" w:rsidRDefault="006B6537" w:rsidP="001F13CC">
      <w:pPr>
        <w:tabs>
          <w:tab w:val="left" w:pos="-1080"/>
        </w:tabs>
        <w:ind w:left="216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c.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발견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손실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지속형</w:t>
      </w:r>
      <w:r w:rsidR="00727D7C" w:rsidRPr="004B70FB">
        <w:rPr>
          <w:rFonts w:ascii="Arial" w:hAnsi="Arial" w:cs="Arial"/>
          <w:lang w:val="ko-KR" w:bidi="ko-KR"/>
        </w:rPr>
        <w:t>.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다음을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안다</w:t>
      </w:r>
      <w:r w:rsidRPr="004B70FB">
        <w:rPr>
          <w:rFonts w:ascii="Arial" w:hAnsi="Arial" w:cs="Arial"/>
          <w:lang w:val="ko-KR" w:bidi="ko-KR"/>
        </w:rPr>
        <w:t>.</w:t>
      </w:r>
    </w:p>
    <w:p w14:paraId="3A6628EF" w14:textId="77777777" w:rsidR="007E615A" w:rsidRPr="004B70FB" w:rsidRDefault="006B6537" w:rsidP="003A09F6">
      <w:pPr>
        <w:tabs>
          <w:tab w:val="left" w:pos="-1080"/>
          <w:tab w:val="left" w:pos="720"/>
          <w:tab w:val="left" w:pos="1440"/>
        </w:tabs>
        <w:ind w:left="2700" w:hanging="54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i.</w:t>
      </w:r>
      <w:r w:rsidRPr="004B70FB">
        <w:rPr>
          <w:rFonts w:ascii="Arial" w:hAnsi="Arial" w:cs="Arial"/>
          <w:lang w:val="ko-KR" w:bidi="ko-KR"/>
        </w:rPr>
        <w:tab/>
        <w:t>“</w:t>
      </w:r>
      <w:r w:rsidRPr="004B70FB">
        <w:rPr>
          <w:rFonts w:ascii="Arial" w:hAnsi="Arial" w:cs="Arial"/>
          <w:lang w:val="ko-KR" w:bidi="ko-KR"/>
        </w:rPr>
        <w:t>발견</w:t>
      </w:r>
      <w:r w:rsidRPr="004B70FB">
        <w:rPr>
          <w:rFonts w:ascii="Arial" w:hAnsi="Arial" w:cs="Arial"/>
          <w:lang w:val="ko-KR" w:bidi="ko-KR"/>
        </w:rPr>
        <w:t xml:space="preserve">” </w:t>
      </w:r>
      <w:r w:rsidRPr="004B70FB">
        <w:rPr>
          <w:rFonts w:ascii="Arial" w:hAnsi="Arial" w:cs="Arial"/>
          <w:lang w:val="ko-KR" w:bidi="ko-KR"/>
        </w:rPr>
        <w:t>증권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형태는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손실이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증권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발효일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이전에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일어난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경우라도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증권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기간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동안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파악</w:t>
      </w:r>
      <w:r w:rsidR="00727D7C" w:rsidRPr="004B70FB">
        <w:rPr>
          <w:rFonts w:ascii="Arial" w:hAnsi="Arial" w:cs="Arial"/>
          <w:lang w:val="ko-KR" w:bidi="ko-KR"/>
        </w:rPr>
        <w:t>되었다면</w:t>
      </w:r>
      <w:r w:rsidR="00727D7C" w:rsidRPr="004B70FB">
        <w:rPr>
          <w:rFonts w:ascii="Arial" w:hAnsi="Arial" w:cs="Arial"/>
          <w:lang w:val="ko-KR" w:bidi="ko-KR"/>
        </w:rPr>
        <w:t xml:space="preserve"> </w:t>
      </w:r>
      <w:r w:rsidR="00727D7C" w:rsidRPr="004B70FB">
        <w:rPr>
          <w:rFonts w:ascii="Arial" w:hAnsi="Arial" w:cs="Arial"/>
          <w:lang w:val="ko-KR" w:bidi="ko-KR"/>
        </w:rPr>
        <w:t>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손실에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지급한다</w:t>
      </w:r>
    </w:p>
    <w:p w14:paraId="4F639CBE" w14:textId="77777777" w:rsidR="007E615A" w:rsidRPr="004B70FB" w:rsidRDefault="006B6537" w:rsidP="003A09F6">
      <w:pPr>
        <w:tabs>
          <w:tab w:val="left" w:pos="-1080"/>
          <w:tab w:val="left" w:pos="720"/>
          <w:tab w:val="left" w:pos="1440"/>
        </w:tabs>
        <w:ind w:left="270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ii.</w:t>
      </w:r>
      <w:r w:rsidRPr="004B70FB">
        <w:rPr>
          <w:rFonts w:ascii="Arial" w:hAnsi="Arial" w:cs="Arial"/>
          <w:lang w:val="ko-KR" w:bidi="ko-KR"/>
        </w:rPr>
        <w:tab/>
        <w:t>“</w:t>
      </w:r>
      <w:r w:rsidRPr="004B70FB">
        <w:rPr>
          <w:rFonts w:ascii="Arial" w:hAnsi="Arial" w:cs="Arial"/>
          <w:lang w:val="ko-KR" w:bidi="ko-KR"/>
        </w:rPr>
        <w:t>지속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손실</w:t>
      </w:r>
      <w:r w:rsidRPr="004B70FB">
        <w:rPr>
          <w:rFonts w:ascii="Arial" w:hAnsi="Arial" w:cs="Arial"/>
          <w:lang w:val="ko-KR" w:bidi="ko-KR"/>
        </w:rPr>
        <w:t xml:space="preserve">” </w:t>
      </w:r>
      <w:r w:rsidRPr="004B70FB">
        <w:rPr>
          <w:rFonts w:ascii="Arial" w:hAnsi="Arial" w:cs="Arial"/>
          <w:lang w:val="ko-KR" w:bidi="ko-KR"/>
        </w:rPr>
        <w:t>증권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형태는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증권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기간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동안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발생하여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증권이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종료된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최대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일년까지</w:t>
      </w:r>
      <w:r w:rsidR="00727D7C" w:rsidRPr="004B70FB">
        <w:rPr>
          <w:rFonts w:ascii="Arial" w:hAnsi="Arial" w:cs="Arial"/>
          <w:lang w:val="ko-KR" w:bidi="ko-KR"/>
        </w:rPr>
        <w:t>의</w:t>
      </w:r>
      <w:r w:rsidR="00727D7C" w:rsidRPr="004B70FB">
        <w:rPr>
          <w:rFonts w:ascii="Arial" w:hAnsi="Arial" w:cs="Arial"/>
          <w:lang w:val="ko-KR" w:bidi="ko-KR"/>
        </w:rPr>
        <w:t xml:space="preserve"> </w:t>
      </w:r>
      <w:r w:rsidR="00727D7C" w:rsidRPr="004B70FB">
        <w:rPr>
          <w:rFonts w:ascii="Arial" w:hAnsi="Arial" w:cs="Arial"/>
          <w:lang w:val="ko-KR" w:bidi="ko-KR"/>
        </w:rPr>
        <w:t>기간</w:t>
      </w:r>
      <w:r w:rsidR="00727D7C" w:rsidRPr="004B70FB">
        <w:rPr>
          <w:rFonts w:ascii="Arial" w:hAnsi="Arial" w:cs="Arial"/>
          <w:lang w:val="ko-KR" w:bidi="ko-KR"/>
        </w:rPr>
        <w:t xml:space="preserve"> </w:t>
      </w:r>
      <w:r w:rsidR="00727D7C" w:rsidRPr="004B70FB">
        <w:rPr>
          <w:rFonts w:ascii="Arial" w:hAnsi="Arial" w:cs="Arial"/>
          <w:lang w:val="ko-KR" w:bidi="ko-KR"/>
        </w:rPr>
        <w:t>동안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발견되는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손실에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지급한다</w:t>
      </w:r>
    </w:p>
    <w:p w14:paraId="457A2518" w14:textId="7770442A" w:rsidR="007E615A" w:rsidRPr="004B70FB" w:rsidRDefault="00D45FC6" w:rsidP="007E615A">
      <w:pPr>
        <w:tabs>
          <w:tab w:val="left" w:pos="-1080"/>
          <w:tab w:val="left" w:pos="1440"/>
        </w:tabs>
        <w:spacing w:after="240"/>
        <w:ind w:left="2700" w:hanging="540"/>
        <w:rPr>
          <w:rFonts w:ascii="Arial" w:hAnsi="Arial" w:cs="Arial"/>
          <w:color w:val="000000"/>
        </w:rPr>
      </w:pPr>
      <w:r w:rsidRPr="004B70FB">
        <w:rPr>
          <w:rFonts w:ascii="Arial" w:hAnsi="Arial" w:cs="Arial"/>
          <w:lang w:val="ko-KR" w:bidi="ko-KR"/>
        </w:rPr>
        <w:t>iii.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임원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이사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직원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계약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직원을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포함한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특정인의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행위는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보장에서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제외될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</w:p>
    <w:p w14:paraId="35E69AA2" w14:textId="77777777" w:rsidR="007E615A" w:rsidRPr="004B70FB" w:rsidRDefault="003C09AF" w:rsidP="001F13CC">
      <w:pPr>
        <w:tabs>
          <w:tab w:val="left" w:pos="-1080"/>
          <w:tab w:val="left" w:pos="900"/>
        </w:tabs>
        <w:ind w:left="540" w:hanging="540"/>
        <w:rPr>
          <w:rFonts w:ascii="Arial" w:hAnsi="Arial" w:cs="Arial"/>
          <w:strike/>
          <w:lang w:val="ko-KR" w:bidi="ko-KR"/>
        </w:rPr>
      </w:pPr>
      <w:r w:rsidRPr="004B70FB">
        <w:rPr>
          <w:rFonts w:ascii="Arial" w:hAnsi="Arial" w:cs="Arial"/>
          <w:lang w:val="ko-KR" w:bidi="ko-KR"/>
        </w:rPr>
        <w:t>IV.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기업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</w:p>
    <w:p w14:paraId="6E3C8EFA" w14:textId="77777777" w:rsidR="007E615A" w:rsidRPr="004B70FB" w:rsidRDefault="007D49CF" w:rsidP="001F13CC">
      <w:pPr>
        <w:tabs>
          <w:tab w:val="left" w:pos="-1080"/>
        </w:tabs>
        <w:ind w:left="1080" w:hanging="540"/>
        <w:rPr>
          <w:rFonts w:ascii="Arial" w:hAnsi="Arial" w:cs="Arial"/>
          <w:strike/>
        </w:rPr>
      </w:pPr>
      <w:r w:rsidRPr="004B70FB">
        <w:rPr>
          <w:rFonts w:ascii="Arial" w:hAnsi="Arial" w:cs="Arial"/>
          <w:lang w:val="ko-KR" w:bidi="ko-KR"/>
        </w:rPr>
        <w:t xml:space="preserve">B. 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재산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</w:p>
    <w:p w14:paraId="2AD69A50" w14:textId="77777777" w:rsidR="007E615A" w:rsidRPr="004B70FB" w:rsidRDefault="00FD355A" w:rsidP="001F13CC">
      <w:pPr>
        <w:tabs>
          <w:tab w:val="left" w:pos="-1080"/>
        </w:tabs>
        <w:ind w:left="162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 xml:space="preserve">5. 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농장</w:t>
      </w:r>
    </w:p>
    <w:p w14:paraId="188C55BA" w14:textId="77777777" w:rsidR="007E615A" w:rsidRPr="004B70FB" w:rsidRDefault="003C09AF" w:rsidP="001F13CC">
      <w:pPr>
        <w:tabs>
          <w:tab w:val="left" w:pos="-1080"/>
          <w:tab w:val="left" w:pos="2160"/>
        </w:tabs>
        <w:ind w:left="216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a.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농장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다음을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제공하는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단일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종목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또는</w:t>
      </w:r>
      <w:r w:rsidRPr="004B70FB">
        <w:rPr>
          <w:rFonts w:ascii="Arial" w:hAnsi="Arial" w:cs="Arial"/>
          <w:lang w:val="ko-KR" w:bidi="ko-KR"/>
        </w:rPr>
        <w:t xml:space="preserve"> </w:t>
      </w:r>
      <w:r w:rsidR="00727D7C" w:rsidRPr="004B70FB">
        <w:rPr>
          <w:rFonts w:ascii="Arial" w:hAnsi="Arial" w:cs="Arial"/>
          <w:lang w:val="ko-KR" w:bidi="ko-KR"/>
        </w:rPr>
        <w:t>종합보험</w:t>
      </w:r>
      <w:r w:rsidRPr="004B70FB">
        <w:rPr>
          <w:rFonts w:ascii="Arial" w:hAnsi="Arial" w:cs="Arial"/>
          <w:lang w:val="ko-KR" w:bidi="ko-KR"/>
        </w:rPr>
        <w:t>으로서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판매될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  <w:r w:rsidRPr="004B70FB">
        <w:rPr>
          <w:rFonts w:ascii="Arial" w:hAnsi="Arial" w:cs="Arial"/>
          <w:lang w:val="ko-KR" w:bidi="ko-KR"/>
        </w:rPr>
        <w:t>.</w:t>
      </w:r>
    </w:p>
    <w:p w14:paraId="4AA7A0DE" w14:textId="77777777" w:rsidR="007E615A" w:rsidRPr="004B70FB" w:rsidRDefault="005D10F0" w:rsidP="001F13CC">
      <w:pPr>
        <w:tabs>
          <w:tab w:val="left" w:pos="-1080"/>
          <w:tab w:val="left" w:pos="2700"/>
        </w:tabs>
        <w:ind w:left="2700" w:hanging="540"/>
        <w:rPr>
          <w:rFonts w:ascii="Arial" w:hAnsi="Arial" w:cs="Arial"/>
          <w:strike/>
          <w:lang w:val="ko-KR" w:bidi="ko-KR"/>
        </w:rPr>
      </w:pPr>
      <w:r w:rsidRPr="004B70FB">
        <w:rPr>
          <w:rFonts w:ascii="Arial" w:hAnsi="Arial" w:cs="Arial"/>
          <w:lang w:val="ko-KR" w:bidi="ko-KR"/>
        </w:rPr>
        <w:t>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개인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상업적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모두</w:t>
      </w:r>
    </w:p>
    <w:p w14:paraId="1230B1AA" w14:textId="77777777" w:rsidR="007E615A" w:rsidRPr="004B70FB" w:rsidRDefault="005D10F0" w:rsidP="001F13CC">
      <w:pPr>
        <w:tabs>
          <w:tab w:val="left" w:pos="-1080"/>
          <w:tab w:val="left" w:pos="2700"/>
        </w:tabs>
        <w:ind w:left="270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ii.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배상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책임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재산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</w:t>
      </w:r>
    </w:p>
    <w:p w14:paraId="6B6D8E45" w14:textId="77777777" w:rsidR="007E615A" w:rsidRPr="004B70FB" w:rsidRDefault="003C09AF" w:rsidP="001F13CC">
      <w:pPr>
        <w:tabs>
          <w:tab w:val="left" w:pos="-1080"/>
          <w:tab w:val="left" w:pos="2160"/>
        </w:tabs>
        <w:ind w:left="216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b.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연방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농작물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프로그램</w:t>
      </w:r>
      <w:r w:rsidRPr="004B70FB">
        <w:rPr>
          <w:rFonts w:ascii="Arial" w:hAnsi="Arial" w:cs="Arial"/>
          <w:lang w:val="ko-KR" w:bidi="ko-KR"/>
        </w:rPr>
        <w:t>(FCIP)</w:t>
      </w:r>
      <w:r w:rsidRPr="004B70FB">
        <w:rPr>
          <w:rFonts w:ascii="Arial" w:hAnsi="Arial" w:cs="Arial"/>
          <w:lang w:val="ko-KR" w:bidi="ko-KR"/>
        </w:rPr>
        <w:t>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관련하여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다음을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파악할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  <w:r w:rsidRPr="004B70FB">
        <w:rPr>
          <w:rFonts w:ascii="Arial" w:hAnsi="Arial" w:cs="Arial"/>
          <w:lang w:val="ko-KR" w:bidi="ko-KR"/>
        </w:rPr>
        <w:t>.</w:t>
      </w:r>
    </w:p>
    <w:p w14:paraId="142E5AA6" w14:textId="77777777" w:rsidR="007E615A" w:rsidRPr="004B70FB" w:rsidRDefault="005D10F0" w:rsidP="001F13CC">
      <w:pPr>
        <w:tabs>
          <w:tab w:val="left" w:pos="-1080"/>
          <w:tab w:val="left" w:pos="2700"/>
        </w:tabs>
        <w:ind w:left="270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보장이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필요할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이유</w:t>
      </w:r>
    </w:p>
    <w:p w14:paraId="414C08E8" w14:textId="77777777" w:rsidR="007E615A" w:rsidRPr="004B70FB" w:rsidRDefault="005D10F0" w:rsidP="001F13CC">
      <w:pPr>
        <w:tabs>
          <w:tab w:val="left" w:pos="-1080"/>
          <w:tab w:val="left" w:pos="2700"/>
        </w:tabs>
        <w:ind w:left="2700" w:hanging="540"/>
        <w:rPr>
          <w:rFonts w:ascii="Arial" w:hAnsi="Arial" w:cs="Arial"/>
          <w:strike/>
          <w:lang w:val="ko-KR" w:bidi="ko-KR"/>
        </w:rPr>
      </w:pPr>
      <w:r w:rsidRPr="004B70FB">
        <w:rPr>
          <w:rFonts w:ascii="Arial" w:hAnsi="Arial" w:cs="Arial"/>
          <w:lang w:val="ko-KR" w:bidi="ko-KR"/>
        </w:rPr>
        <w:t>ii.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일반적으로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주요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위험</w:t>
      </w:r>
    </w:p>
    <w:p w14:paraId="3280693C" w14:textId="28F3F293" w:rsidR="007E615A" w:rsidRPr="004B70FB" w:rsidRDefault="005D10F0" w:rsidP="007E615A">
      <w:pPr>
        <w:tabs>
          <w:tab w:val="left" w:pos="-1080"/>
          <w:tab w:val="left" w:pos="2700"/>
        </w:tabs>
        <w:spacing w:after="240"/>
        <w:ind w:left="270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iii.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연방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정부의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역할</w:t>
      </w:r>
      <w:bookmarkStart w:id="11" w:name="OLE_LINK2"/>
    </w:p>
    <w:p w14:paraId="7B8F484C" w14:textId="77777777" w:rsidR="007E615A" w:rsidRPr="004B70FB" w:rsidRDefault="007D49CF" w:rsidP="001F13CC">
      <w:pPr>
        <w:tabs>
          <w:tab w:val="left" w:pos="-1080"/>
          <w:tab w:val="left" w:pos="900"/>
        </w:tabs>
        <w:ind w:left="540" w:hanging="54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IV.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기업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</w:p>
    <w:p w14:paraId="1475DDD8" w14:textId="77777777" w:rsidR="007E615A" w:rsidRPr="004B70FB" w:rsidRDefault="007D49CF" w:rsidP="001F13CC">
      <w:pPr>
        <w:tabs>
          <w:tab w:val="left" w:pos="-1080"/>
        </w:tabs>
        <w:ind w:left="1080" w:hanging="540"/>
        <w:rPr>
          <w:rFonts w:ascii="Arial" w:hAnsi="Arial" w:cs="Arial"/>
          <w:strike/>
        </w:rPr>
      </w:pPr>
      <w:r w:rsidRPr="004B70FB">
        <w:rPr>
          <w:rFonts w:ascii="Arial" w:hAnsi="Arial" w:cs="Arial"/>
          <w:lang w:val="ko-KR" w:bidi="ko-KR"/>
        </w:rPr>
        <w:t xml:space="preserve">B. 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재산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</w:p>
    <w:p w14:paraId="2602C279" w14:textId="77777777" w:rsidR="007E615A" w:rsidRPr="004B70FB" w:rsidRDefault="00FD355A" w:rsidP="001F13CC">
      <w:pPr>
        <w:tabs>
          <w:tab w:val="left" w:pos="-1080"/>
        </w:tabs>
        <w:ind w:left="1620" w:hanging="540"/>
        <w:rPr>
          <w:rFonts w:ascii="Arial" w:hAnsi="Arial" w:cs="Arial"/>
          <w:u w:val="single"/>
        </w:rPr>
      </w:pPr>
      <w:r w:rsidRPr="004B70FB">
        <w:rPr>
          <w:rFonts w:ascii="Arial" w:hAnsi="Arial" w:cs="Arial"/>
          <w:lang w:val="ko-KR" w:bidi="ko-KR"/>
        </w:rPr>
        <w:t>6.</w:t>
      </w:r>
      <w:r w:rsidRPr="004B70FB">
        <w:rPr>
          <w:rFonts w:ascii="Arial" w:hAnsi="Arial" w:cs="Arial"/>
          <w:lang w:val="ko-KR" w:bidi="ko-KR"/>
        </w:rPr>
        <w:tab/>
        <w:t>NFIP</w:t>
      </w:r>
      <w:r w:rsidRPr="004B70FB">
        <w:rPr>
          <w:rFonts w:ascii="Arial" w:hAnsi="Arial" w:cs="Arial"/>
          <w:lang w:val="ko-KR" w:bidi="ko-KR"/>
        </w:rPr>
        <w:t>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관련하여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다음을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파악할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  <w:r w:rsidRPr="004B70FB">
        <w:rPr>
          <w:rFonts w:ascii="Arial" w:hAnsi="Arial" w:cs="Arial"/>
          <w:lang w:val="ko-KR" w:bidi="ko-KR"/>
        </w:rPr>
        <w:t>:</w:t>
      </w:r>
    </w:p>
    <w:bookmarkEnd w:id="11"/>
    <w:p w14:paraId="0276E132" w14:textId="77777777" w:rsidR="007E615A" w:rsidRPr="004B70FB" w:rsidRDefault="005D10F0" w:rsidP="001F13CC">
      <w:pPr>
        <w:tabs>
          <w:tab w:val="left" w:pos="-1080"/>
        </w:tabs>
        <w:ind w:left="2160" w:hanging="540"/>
        <w:rPr>
          <w:rFonts w:ascii="Arial" w:hAnsi="Arial" w:cs="Arial"/>
          <w:u w:val="single"/>
        </w:rPr>
      </w:pPr>
      <w:r w:rsidRPr="004B70FB">
        <w:rPr>
          <w:rFonts w:ascii="Arial" w:hAnsi="Arial" w:cs="Arial"/>
          <w:lang w:val="ko-KR" w:bidi="ko-KR"/>
        </w:rPr>
        <w:t>a.</w:t>
      </w:r>
      <w:r w:rsidRPr="004B70FB">
        <w:rPr>
          <w:rFonts w:ascii="Arial" w:hAnsi="Arial" w:cs="Arial"/>
          <w:lang w:val="ko-KR" w:bidi="ko-KR"/>
        </w:rPr>
        <w:tab/>
        <w:t>“</w:t>
      </w:r>
      <w:r w:rsidRPr="004B70FB">
        <w:rPr>
          <w:rFonts w:ascii="Arial" w:hAnsi="Arial" w:cs="Arial"/>
          <w:lang w:val="ko-KR" w:bidi="ko-KR"/>
        </w:rPr>
        <w:t>홍수</w:t>
      </w:r>
      <w:r w:rsidRPr="004B70FB">
        <w:rPr>
          <w:rFonts w:ascii="Arial" w:hAnsi="Arial" w:cs="Arial"/>
          <w:lang w:val="ko-KR" w:bidi="ko-KR"/>
        </w:rPr>
        <w:t>”</w:t>
      </w:r>
      <w:r w:rsidRPr="004B70FB">
        <w:rPr>
          <w:rFonts w:ascii="Arial" w:hAnsi="Arial" w:cs="Arial"/>
          <w:lang w:val="ko-KR" w:bidi="ko-KR"/>
        </w:rPr>
        <w:t>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정의</w:t>
      </w:r>
    </w:p>
    <w:p w14:paraId="045A0E11" w14:textId="77777777" w:rsidR="007E615A" w:rsidRPr="004B70FB" w:rsidRDefault="005D10F0" w:rsidP="001F13CC">
      <w:pPr>
        <w:tabs>
          <w:tab w:val="left" w:pos="-1080"/>
        </w:tabs>
        <w:ind w:left="216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b.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주요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기업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홍수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보장범위</w:t>
      </w:r>
    </w:p>
    <w:p w14:paraId="09F571C9" w14:textId="77777777" w:rsidR="007E615A" w:rsidRPr="004B70FB" w:rsidRDefault="005D10F0" w:rsidP="001F13CC">
      <w:pPr>
        <w:tabs>
          <w:tab w:val="left" w:pos="-1080"/>
          <w:tab w:val="left" w:pos="720"/>
        </w:tabs>
        <w:ind w:left="216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c.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사업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소득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추가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경비는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이용할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없다는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것</w:t>
      </w:r>
    </w:p>
    <w:p w14:paraId="2BA9298A" w14:textId="77777777" w:rsidR="007E615A" w:rsidRPr="004B70FB" w:rsidRDefault="005D10F0" w:rsidP="001F13CC">
      <w:pPr>
        <w:tabs>
          <w:tab w:val="left" w:pos="-1080"/>
        </w:tabs>
        <w:ind w:left="216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d.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판매자는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구속력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권한이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없다는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것</w:t>
      </w:r>
    </w:p>
    <w:p w14:paraId="32667F4B" w14:textId="77777777" w:rsidR="007E615A" w:rsidRPr="004B70FB" w:rsidRDefault="005D10F0" w:rsidP="001F13CC">
      <w:pPr>
        <w:tabs>
          <w:tab w:val="left" w:pos="-1080"/>
          <w:tab w:val="left" w:pos="720"/>
        </w:tabs>
        <w:ind w:left="216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e.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판매자가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최초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신청서를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제출하기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전에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필수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면허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교육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또는</w:t>
      </w:r>
      <w:r w:rsidRPr="004B70FB">
        <w:rPr>
          <w:rFonts w:ascii="Arial" w:hAnsi="Arial" w:cs="Arial"/>
          <w:lang w:val="ko-KR" w:bidi="ko-KR"/>
        </w:rPr>
        <w:t xml:space="preserve"> CE</w:t>
      </w:r>
      <w:r w:rsidRPr="004B70FB">
        <w:rPr>
          <w:rFonts w:ascii="Arial" w:hAnsi="Arial" w:cs="Arial"/>
          <w:lang w:val="ko-KR" w:bidi="ko-KR"/>
        </w:rPr>
        <w:t>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완료해야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한다는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것</w:t>
      </w:r>
    </w:p>
    <w:p w14:paraId="053512A4" w14:textId="77777777" w:rsidR="007E615A" w:rsidRPr="004B70FB" w:rsidRDefault="003C09AF" w:rsidP="001F13CC">
      <w:pPr>
        <w:tabs>
          <w:tab w:val="left" w:pos="-1080"/>
          <w:tab w:val="left" w:pos="900"/>
        </w:tabs>
        <w:ind w:left="540" w:hanging="54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IV.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기업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</w:p>
    <w:p w14:paraId="35BC595E" w14:textId="77777777" w:rsidR="007E615A" w:rsidRPr="004B70FB" w:rsidRDefault="007D5B61" w:rsidP="001F13CC">
      <w:pPr>
        <w:tabs>
          <w:tab w:val="left" w:pos="-1080"/>
        </w:tabs>
        <w:ind w:left="108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B.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재산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</w:p>
    <w:p w14:paraId="1793E087" w14:textId="77777777" w:rsidR="007E615A" w:rsidRPr="004B70FB" w:rsidRDefault="00FD355A" w:rsidP="001F13CC">
      <w:pPr>
        <w:tabs>
          <w:tab w:val="left" w:pos="-1080"/>
        </w:tabs>
        <w:ind w:left="162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7.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해양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운송</w:t>
      </w:r>
      <w:r w:rsidRPr="004B70FB">
        <w:rPr>
          <w:rFonts w:ascii="Arial" w:hAnsi="Arial" w:cs="Arial"/>
          <w:lang w:val="ko-KR" w:bidi="ko-KR"/>
        </w:rPr>
        <w:t xml:space="preserve">. </w:t>
      </w:r>
      <w:r w:rsidRPr="004B70FB">
        <w:rPr>
          <w:rFonts w:ascii="Arial" w:hAnsi="Arial" w:cs="Arial"/>
          <w:lang w:val="ko-KR" w:bidi="ko-KR"/>
        </w:rPr>
        <w:t>다음을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  <w:r w:rsidRPr="004B70FB">
        <w:rPr>
          <w:rFonts w:ascii="Arial" w:hAnsi="Arial" w:cs="Arial"/>
          <w:lang w:val="ko-KR" w:bidi="ko-KR"/>
        </w:rPr>
        <w:t>.</w:t>
      </w:r>
    </w:p>
    <w:p w14:paraId="293F31FB" w14:textId="77777777" w:rsidR="007E615A" w:rsidRPr="004B70FB" w:rsidRDefault="005D10F0" w:rsidP="001F13CC">
      <w:pPr>
        <w:tabs>
          <w:tab w:val="left" w:pos="-1080"/>
          <w:tab w:val="left" w:pos="720"/>
        </w:tabs>
        <w:ind w:left="216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a.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화물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선체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운임과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손해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배상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구별한다</w:t>
      </w:r>
    </w:p>
    <w:p w14:paraId="10E0627D" w14:textId="77777777" w:rsidR="007E615A" w:rsidRPr="004B70FB" w:rsidRDefault="00EF5AC6" w:rsidP="001F13CC">
      <w:pPr>
        <w:tabs>
          <w:tab w:val="left" w:pos="-1080"/>
          <w:tab w:val="left" w:pos="720"/>
        </w:tabs>
        <w:ind w:left="216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b.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보호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손해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배상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제공하는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청구의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출처를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인식한다</w:t>
      </w:r>
      <w:r w:rsidRPr="004B70FB">
        <w:rPr>
          <w:rFonts w:ascii="Arial" w:hAnsi="Arial" w:cs="Arial"/>
          <w:lang w:val="ko-KR" w:bidi="ko-KR"/>
        </w:rPr>
        <w:t>.</w:t>
      </w:r>
    </w:p>
    <w:p w14:paraId="253E4C1B" w14:textId="77777777" w:rsidR="007E615A" w:rsidRPr="004B70FB" w:rsidRDefault="00EF5AC6" w:rsidP="001F13CC">
      <w:pPr>
        <w:tabs>
          <w:tab w:val="left" w:pos="-1080"/>
        </w:tabs>
        <w:ind w:left="270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존스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법</w:t>
      </w:r>
    </w:p>
    <w:p w14:paraId="3853092C" w14:textId="31ADB9DC" w:rsidR="007E615A" w:rsidRPr="004B70FB" w:rsidRDefault="00EF5AC6" w:rsidP="007E615A">
      <w:pPr>
        <w:tabs>
          <w:tab w:val="left" w:pos="-1080"/>
        </w:tabs>
        <w:spacing w:after="240"/>
        <w:ind w:left="270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lastRenderedPageBreak/>
        <w:t>ii.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연안항만근로자보상법</w:t>
      </w:r>
    </w:p>
    <w:p w14:paraId="0FD145BC" w14:textId="77777777" w:rsidR="007E615A" w:rsidRPr="004B70FB" w:rsidRDefault="003C09AF" w:rsidP="001F13CC">
      <w:pPr>
        <w:tabs>
          <w:tab w:val="left" w:pos="-1080"/>
        </w:tabs>
        <w:ind w:left="540" w:hanging="54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IV.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기업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</w:p>
    <w:p w14:paraId="72D8F105" w14:textId="77777777" w:rsidR="007E615A" w:rsidRPr="004B70FB" w:rsidRDefault="00A43E60" w:rsidP="001F13CC">
      <w:pPr>
        <w:tabs>
          <w:tab w:val="left" w:pos="-1080"/>
        </w:tabs>
        <w:ind w:left="108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C.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사업주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증권</w:t>
      </w:r>
      <w:r w:rsidRPr="004B70FB">
        <w:rPr>
          <w:rFonts w:ascii="Arial" w:hAnsi="Arial" w:cs="Arial"/>
          <w:lang w:val="ko-KR" w:bidi="ko-KR"/>
        </w:rPr>
        <w:t>(BOP)</w:t>
      </w:r>
    </w:p>
    <w:p w14:paraId="1A7BDC6E" w14:textId="77777777" w:rsidR="007E615A" w:rsidRPr="004B70FB" w:rsidRDefault="003C09AF" w:rsidP="001F13CC">
      <w:pPr>
        <w:tabs>
          <w:tab w:val="left" w:pos="-1080"/>
        </w:tabs>
        <w:ind w:left="162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1.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일반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개념</w:t>
      </w:r>
    </w:p>
    <w:p w14:paraId="2E70DA6A" w14:textId="77777777" w:rsidR="007E615A" w:rsidRPr="004B70FB" w:rsidRDefault="00367A39" w:rsidP="001F13CC">
      <w:pPr>
        <w:tabs>
          <w:tab w:val="left" w:pos="-1080"/>
        </w:tabs>
        <w:ind w:left="162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a.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다음을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파악할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  <w:r w:rsidRPr="004B70FB">
        <w:rPr>
          <w:rFonts w:ascii="Arial" w:hAnsi="Arial" w:cs="Arial"/>
          <w:lang w:val="ko-KR" w:bidi="ko-KR"/>
        </w:rPr>
        <w:t>.</w:t>
      </w:r>
    </w:p>
    <w:p w14:paraId="25F6FE65" w14:textId="77777777" w:rsidR="007E615A" w:rsidRPr="004B70FB" w:rsidRDefault="00367A39" w:rsidP="001F13CC">
      <w:pPr>
        <w:tabs>
          <w:tab w:val="left" w:pos="-1080"/>
          <w:tab w:val="left" w:pos="2700"/>
        </w:tabs>
        <w:ind w:left="270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보장되는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재산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손실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노출</w:t>
      </w:r>
    </w:p>
    <w:p w14:paraId="42307ABB" w14:textId="77777777" w:rsidR="007E615A" w:rsidRPr="004B70FB" w:rsidRDefault="00367A39" w:rsidP="001F13CC">
      <w:pPr>
        <w:tabs>
          <w:tab w:val="left" w:pos="-1080"/>
          <w:tab w:val="left" w:pos="2700"/>
        </w:tabs>
        <w:ind w:left="270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ii.</w:t>
      </w:r>
      <w:r w:rsidRPr="004B70FB">
        <w:rPr>
          <w:rFonts w:ascii="Arial" w:hAnsi="Arial" w:cs="Arial"/>
          <w:lang w:val="ko-KR" w:bidi="ko-KR"/>
        </w:rPr>
        <w:tab/>
        <w:t>BOP</w:t>
      </w:r>
      <w:r w:rsidRPr="004B70FB">
        <w:rPr>
          <w:rFonts w:ascii="Arial" w:hAnsi="Arial" w:cs="Arial"/>
          <w:lang w:val="ko-KR" w:bidi="ko-KR"/>
        </w:rPr>
        <w:t>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장점</w:t>
      </w:r>
    </w:p>
    <w:p w14:paraId="51B830AE" w14:textId="77777777" w:rsidR="007E615A" w:rsidRPr="004B70FB" w:rsidRDefault="00367A39" w:rsidP="001F13CC">
      <w:pPr>
        <w:tabs>
          <w:tab w:val="left" w:pos="-1080"/>
          <w:tab w:val="left" w:pos="2700"/>
        </w:tabs>
        <w:ind w:left="270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iii.</w:t>
      </w:r>
      <w:r w:rsidRPr="004B70FB">
        <w:rPr>
          <w:rFonts w:ascii="Arial" w:hAnsi="Arial" w:cs="Arial"/>
          <w:lang w:val="ko-KR" w:bidi="ko-KR"/>
        </w:rPr>
        <w:tab/>
        <w:t xml:space="preserve">BOP </w:t>
      </w:r>
      <w:r w:rsidRPr="004B70FB">
        <w:rPr>
          <w:rFonts w:ascii="Arial" w:hAnsi="Arial" w:cs="Arial"/>
          <w:lang w:val="ko-KR" w:bidi="ko-KR"/>
        </w:rPr>
        <w:t>자격성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규칙</w:t>
      </w:r>
    </w:p>
    <w:p w14:paraId="34A52AF0" w14:textId="77777777" w:rsidR="007E615A" w:rsidRPr="004B70FB" w:rsidRDefault="00367A39" w:rsidP="001F13CC">
      <w:pPr>
        <w:tabs>
          <w:tab w:val="left" w:pos="-1080"/>
          <w:tab w:val="left" w:pos="2700"/>
        </w:tabs>
        <w:ind w:left="270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iv.</w:t>
      </w:r>
      <w:r w:rsidRPr="004B70FB">
        <w:rPr>
          <w:rFonts w:ascii="Arial" w:hAnsi="Arial" w:cs="Arial"/>
          <w:lang w:val="ko-KR" w:bidi="ko-KR"/>
        </w:rPr>
        <w:tab/>
        <w:t xml:space="preserve">BOP </w:t>
      </w:r>
      <w:r w:rsidRPr="004B70FB">
        <w:rPr>
          <w:rFonts w:ascii="Arial" w:hAnsi="Arial" w:cs="Arial"/>
          <w:lang w:val="ko-KR" w:bidi="ko-KR"/>
        </w:rPr>
        <w:t>요율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산정</w:t>
      </w:r>
    </w:p>
    <w:p w14:paraId="563228B5" w14:textId="77777777" w:rsidR="007E615A" w:rsidRPr="004B70FB" w:rsidRDefault="00367A39" w:rsidP="001F13CC">
      <w:pPr>
        <w:tabs>
          <w:tab w:val="left" w:pos="-1080"/>
        </w:tabs>
        <w:ind w:left="2160" w:hanging="54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b.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다음을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안다</w:t>
      </w:r>
      <w:r w:rsidRPr="004B70FB">
        <w:rPr>
          <w:rFonts w:ascii="Arial" w:hAnsi="Arial" w:cs="Arial"/>
          <w:lang w:val="ko-KR" w:bidi="ko-KR"/>
        </w:rPr>
        <w:t>.</w:t>
      </w:r>
    </w:p>
    <w:p w14:paraId="73E49D42" w14:textId="77777777" w:rsidR="007E615A" w:rsidRPr="004B70FB" w:rsidRDefault="00367A39" w:rsidP="001F13CC">
      <w:pPr>
        <w:tabs>
          <w:tab w:val="left" w:pos="-1080"/>
        </w:tabs>
        <w:ind w:left="270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상업용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자동차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보장은</w:t>
      </w:r>
      <w:r w:rsidRPr="004B70FB">
        <w:rPr>
          <w:rFonts w:ascii="Arial" w:hAnsi="Arial" w:cs="Arial"/>
          <w:lang w:val="ko-KR" w:bidi="ko-KR"/>
        </w:rPr>
        <w:t xml:space="preserve"> BOP</w:t>
      </w:r>
      <w:r w:rsidRPr="004B70FB">
        <w:rPr>
          <w:rFonts w:ascii="Arial" w:hAnsi="Arial" w:cs="Arial"/>
          <w:lang w:val="ko-KR" w:bidi="ko-KR"/>
        </w:rPr>
        <w:t>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포함되어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않다</w:t>
      </w:r>
    </w:p>
    <w:p w14:paraId="4248A803" w14:textId="77777777" w:rsidR="007E615A" w:rsidRPr="004B70FB" w:rsidRDefault="00367A39" w:rsidP="001F13CC">
      <w:pPr>
        <w:tabs>
          <w:tab w:val="left" w:pos="-1080"/>
        </w:tabs>
        <w:ind w:left="270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ii.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고용</w:t>
      </w:r>
      <w:r w:rsidR="004B1CA1" w:rsidRPr="004B70FB">
        <w:rPr>
          <w:rFonts w:ascii="Arial" w:hAnsi="Arial" w:cs="Arial"/>
          <w:lang w:val="ko-KR" w:bidi="ko-KR"/>
        </w:rPr>
        <w:t>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비소유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자동차에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배서에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의해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추가될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</w:p>
    <w:p w14:paraId="6E9AA90E" w14:textId="77777777" w:rsidR="007E615A" w:rsidRPr="004B70FB" w:rsidRDefault="00367A39" w:rsidP="001F13CC">
      <w:pPr>
        <w:tabs>
          <w:tab w:val="left" w:pos="-1080"/>
        </w:tabs>
        <w:ind w:left="1620" w:hanging="540"/>
        <w:rPr>
          <w:rFonts w:ascii="Arial" w:hAnsi="Arial" w:cs="Arial"/>
          <w:u w:val="single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2.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보장되는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재산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손실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노출</w:t>
      </w:r>
      <w:r w:rsidRPr="004B70FB">
        <w:rPr>
          <w:rFonts w:ascii="Arial" w:hAnsi="Arial" w:cs="Arial"/>
          <w:lang w:val="ko-KR" w:bidi="ko-KR"/>
        </w:rPr>
        <w:t xml:space="preserve">. </w:t>
      </w:r>
      <w:r w:rsidRPr="004B70FB">
        <w:rPr>
          <w:rFonts w:ascii="Arial" w:hAnsi="Arial" w:cs="Arial"/>
          <w:lang w:val="ko-KR" w:bidi="ko-KR"/>
        </w:rPr>
        <w:t>다음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용어들</w:t>
      </w:r>
      <w:r w:rsidR="004B1CA1" w:rsidRPr="004B70FB">
        <w:rPr>
          <w:rFonts w:ascii="Arial" w:hAnsi="Arial" w:cs="Arial"/>
          <w:lang w:val="ko-KR" w:bidi="ko-KR"/>
        </w:rPr>
        <w:t>의</w:t>
      </w:r>
      <w:r w:rsidR="004B1CA1" w:rsidRPr="004B70FB">
        <w:rPr>
          <w:rFonts w:ascii="Arial" w:hAnsi="Arial" w:cs="Arial"/>
          <w:lang w:val="ko-KR" w:bidi="ko-KR"/>
        </w:rPr>
        <w:t xml:space="preserve"> </w:t>
      </w:r>
      <w:r w:rsidR="004B1CA1" w:rsidRPr="004B70FB">
        <w:rPr>
          <w:rFonts w:ascii="Arial" w:hAnsi="Arial" w:cs="Arial"/>
          <w:lang w:val="ko-KR" w:bidi="ko-KR"/>
        </w:rPr>
        <w:t>차</w:t>
      </w:r>
      <w:r w:rsidRPr="004B70FB">
        <w:rPr>
          <w:rFonts w:ascii="Arial" w:hAnsi="Arial" w:cs="Arial"/>
          <w:lang w:val="ko-KR" w:bidi="ko-KR"/>
        </w:rPr>
        <w:t>이를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구분할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  <w:r w:rsidRPr="004B70FB">
        <w:rPr>
          <w:rFonts w:ascii="Arial" w:hAnsi="Arial" w:cs="Arial"/>
          <w:lang w:val="ko-KR" w:bidi="ko-KR"/>
        </w:rPr>
        <w:t>.</w:t>
      </w:r>
    </w:p>
    <w:p w14:paraId="470E1634" w14:textId="77777777" w:rsidR="007E615A" w:rsidRPr="004B70FB" w:rsidRDefault="00367A39" w:rsidP="001F13CC">
      <w:pPr>
        <w:tabs>
          <w:tab w:val="left" w:pos="-1080"/>
        </w:tabs>
        <w:ind w:left="216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a.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건물</w:t>
      </w:r>
    </w:p>
    <w:p w14:paraId="1C8A0EE4" w14:textId="77777777" w:rsidR="007E615A" w:rsidRPr="004B70FB" w:rsidRDefault="00367A39" w:rsidP="001F13CC">
      <w:pPr>
        <w:tabs>
          <w:tab w:val="left" w:pos="-1080"/>
        </w:tabs>
        <w:ind w:left="216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b.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사업용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개인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재산</w:t>
      </w:r>
    </w:p>
    <w:p w14:paraId="3B042C84" w14:textId="77777777" w:rsidR="007E615A" w:rsidRPr="004B70FB" w:rsidRDefault="00367A39" w:rsidP="001F13CC">
      <w:pPr>
        <w:tabs>
          <w:tab w:val="left" w:pos="-1080"/>
        </w:tabs>
        <w:ind w:left="216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c.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타인의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개인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재산</w:t>
      </w:r>
    </w:p>
    <w:p w14:paraId="09A06999" w14:textId="77777777" w:rsidR="007E615A" w:rsidRPr="004B70FB" w:rsidRDefault="00367A39" w:rsidP="001F13CC">
      <w:pPr>
        <w:tabs>
          <w:tab w:val="left" w:pos="-1080"/>
        </w:tabs>
        <w:ind w:left="162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3.</w:t>
      </w:r>
      <w:r w:rsidRPr="004B70FB">
        <w:rPr>
          <w:rFonts w:ascii="Arial" w:hAnsi="Arial" w:cs="Arial"/>
          <w:lang w:val="ko-KR" w:bidi="ko-KR"/>
        </w:rPr>
        <w:tab/>
        <w:t>BOP</w:t>
      </w:r>
      <w:r w:rsidRPr="004B70FB">
        <w:rPr>
          <w:rFonts w:ascii="Arial" w:hAnsi="Arial" w:cs="Arial"/>
          <w:lang w:val="ko-KR" w:bidi="ko-KR"/>
        </w:rPr>
        <w:t>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장점</w:t>
      </w:r>
      <w:r w:rsidRPr="004B70FB">
        <w:rPr>
          <w:rFonts w:ascii="Arial" w:hAnsi="Arial" w:cs="Arial"/>
          <w:lang w:val="ko-KR" w:bidi="ko-KR"/>
        </w:rPr>
        <w:t xml:space="preserve">. </w:t>
      </w:r>
      <w:r w:rsidRPr="004B70FB">
        <w:rPr>
          <w:rFonts w:ascii="Arial" w:hAnsi="Arial" w:cs="Arial"/>
          <w:lang w:val="ko-KR" w:bidi="ko-KR"/>
        </w:rPr>
        <w:t>다음을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알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  <w:r w:rsidRPr="004B70FB">
        <w:rPr>
          <w:rFonts w:ascii="Arial" w:hAnsi="Arial" w:cs="Arial"/>
          <w:lang w:val="ko-KR" w:bidi="ko-KR"/>
        </w:rPr>
        <w:t>:</w:t>
      </w:r>
    </w:p>
    <w:p w14:paraId="158EB16A" w14:textId="77777777" w:rsidR="007E615A" w:rsidRPr="004B70FB" w:rsidRDefault="00367A39" w:rsidP="001F13CC">
      <w:pPr>
        <w:tabs>
          <w:tab w:val="left" w:pos="-1080"/>
        </w:tabs>
        <w:ind w:left="216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a.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증권이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주택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소유자의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증권과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유사하게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설계되었다</w:t>
      </w:r>
    </w:p>
    <w:p w14:paraId="0ADE0764" w14:textId="77777777" w:rsidR="007E615A" w:rsidRPr="004B70FB" w:rsidRDefault="00367A39" w:rsidP="001F13CC">
      <w:pPr>
        <w:tabs>
          <w:tab w:val="left" w:pos="-1080"/>
        </w:tabs>
        <w:ind w:left="216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b.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종합보험은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역선택을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줄인다</w:t>
      </w:r>
    </w:p>
    <w:p w14:paraId="3C2308FA" w14:textId="77777777" w:rsidR="007E615A" w:rsidRPr="004B70FB" w:rsidRDefault="00367A39" w:rsidP="001F13CC">
      <w:pPr>
        <w:tabs>
          <w:tab w:val="left" w:pos="-1080"/>
        </w:tabs>
        <w:ind w:left="216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c.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간소화된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요율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산정은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보험사의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비용을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줄여주고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견적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판매자를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보조한다</w:t>
      </w:r>
    </w:p>
    <w:p w14:paraId="7D07BE7C" w14:textId="77777777" w:rsidR="007E615A" w:rsidRPr="004B70FB" w:rsidRDefault="00367A39" w:rsidP="001F13CC">
      <w:pPr>
        <w:tabs>
          <w:tab w:val="left" w:pos="-1080"/>
        </w:tabs>
        <w:ind w:left="216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d.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인수가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자동화되고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보험사의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비용도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줄여준다</w:t>
      </w:r>
    </w:p>
    <w:p w14:paraId="49F398D4" w14:textId="77777777" w:rsidR="007E615A" w:rsidRPr="004B70FB" w:rsidRDefault="00367A39" w:rsidP="001F13CC">
      <w:pPr>
        <w:tabs>
          <w:tab w:val="left" w:pos="-1080"/>
        </w:tabs>
        <w:ind w:left="216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e.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낮은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보험료와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넓은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사업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소유자들에게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혜택이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경쟁으로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이어진다</w:t>
      </w:r>
    </w:p>
    <w:p w14:paraId="67D3126E" w14:textId="77777777" w:rsidR="007E615A" w:rsidRPr="004B70FB" w:rsidRDefault="00367A39" w:rsidP="001F13CC">
      <w:pPr>
        <w:tabs>
          <w:tab w:val="left" w:pos="-1080"/>
        </w:tabs>
        <w:ind w:left="216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f.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피보험자는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여러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필요를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충족하는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단일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증권의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편의성을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갖는다</w:t>
      </w:r>
    </w:p>
    <w:p w14:paraId="1809DAEA" w14:textId="77777777" w:rsidR="007E615A" w:rsidRPr="004B70FB" w:rsidRDefault="00367A39" w:rsidP="001F13CC">
      <w:pPr>
        <w:tabs>
          <w:tab w:val="left" w:pos="-1080"/>
        </w:tabs>
        <w:ind w:left="162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4.</w:t>
      </w:r>
      <w:r w:rsidRPr="004B70FB">
        <w:rPr>
          <w:rFonts w:ascii="Arial" w:hAnsi="Arial" w:cs="Arial"/>
          <w:lang w:val="ko-KR" w:bidi="ko-KR"/>
        </w:rPr>
        <w:tab/>
        <w:t xml:space="preserve">BOP </w:t>
      </w:r>
      <w:r w:rsidRPr="004B70FB">
        <w:rPr>
          <w:rFonts w:ascii="Arial" w:hAnsi="Arial" w:cs="Arial"/>
          <w:lang w:val="ko-KR" w:bidi="ko-KR"/>
        </w:rPr>
        <w:t>자격성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규칙</w:t>
      </w:r>
      <w:r w:rsidRPr="004B70FB">
        <w:rPr>
          <w:rFonts w:ascii="Arial" w:hAnsi="Arial" w:cs="Arial"/>
          <w:lang w:val="ko-KR" w:bidi="ko-KR"/>
        </w:rPr>
        <w:t xml:space="preserve">. </w:t>
      </w:r>
      <w:r w:rsidRPr="004B70FB">
        <w:rPr>
          <w:rFonts w:ascii="Arial" w:hAnsi="Arial" w:cs="Arial"/>
          <w:lang w:val="ko-KR" w:bidi="ko-KR"/>
        </w:rPr>
        <w:t>다음을</w:t>
      </w:r>
      <w:r w:rsidRPr="004B70FB">
        <w:rPr>
          <w:rFonts w:ascii="Arial" w:hAnsi="Arial" w:cs="Arial"/>
          <w:lang w:val="ko-KR" w:bidi="ko-KR"/>
        </w:rPr>
        <w:t xml:space="preserve"> </w:t>
      </w:r>
      <w:r w:rsidR="004B1CA1" w:rsidRPr="004B70FB">
        <w:rPr>
          <w:rFonts w:ascii="Arial" w:hAnsi="Arial" w:cs="Arial"/>
          <w:lang w:val="ko-KR" w:bidi="ko-KR"/>
        </w:rPr>
        <w:t>안다</w:t>
      </w:r>
    </w:p>
    <w:p w14:paraId="5D56EF31" w14:textId="77777777" w:rsidR="007E615A" w:rsidRPr="004B70FB" w:rsidRDefault="00367A39" w:rsidP="001F13CC">
      <w:pPr>
        <w:tabs>
          <w:tab w:val="left" w:pos="-1080"/>
        </w:tabs>
        <w:ind w:left="216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a.</w:t>
      </w:r>
      <w:r w:rsidRPr="004B70FB">
        <w:rPr>
          <w:rFonts w:ascii="Arial" w:hAnsi="Arial" w:cs="Arial"/>
          <w:lang w:val="ko-KR" w:bidi="ko-KR"/>
        </w:rPr>
        <w:tab/>
        <w:t xml:space="preserve">BOP </w:t>
      </w:r>
      <w:r w:rsidRPr="004B70FB">
        <w:rPr>
          <w:rFonts w:ascii="Arial" w:hAnsi="Arial" w:cs="Arial"/>
          <w:lang w:val="ko-KR" w:bidi="ko-KR"/>
        </w:rPr>
        <w:t>증권을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판매하는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모든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보험사는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자격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규칙이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</w:p>
    <w:p w14:paraId="3D6C8B99" w14:textId="77777777" w:rsidR="007E615A" w:rsidRPr="004B70FB" w:rsidRDefault="00367A39" w:rsidP="001F13CC">
      <w:pPr>
        <w:tabs>
          <w:tab w:val="left" w:pos="-1080"/>
        </w:tabs>
        <w:ind w:left="216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b.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요율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구조는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소규모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중간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규모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사업체의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동종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단체를</w:t>
      </w:r>
      <w:r w:rsidRPr="004B70FB">
        <w:rPr>
          <w:rFonts w:ascii="Arial" w:hAnsi="Arial" w:cs="Arial"/>
          <w:lang w:val="ko-KR" w:bidi="ko-KR"/>
        </w:rPr>
        <w:t xml:space="preserve"> </w:t>
      </w:r>
      <w:r w:rsidR="00E92738" w:rsidRPr="004B70FB">
        <w:rPr>
          <w:rFonts w:ascii="Arial" w:hAnsi="Arial" w:cs="Arial"/>
          <w:lang w:val="ko-KR" w:bidi="ko-KR"/>
        </w:rPr>
        <w:t>고려</w:t>
      </w:r>
      <w:r w:rsidR="00E92738" w:rsidRPr="004B70FB">
        <w:rPr>
          <w:rFonts w:ascii="Arial" w:hAnsi="Arial" w:cs="Arial"/>
          <w:lang w:val="ko-KR" w:bidi="ko-KR"/>
        </w:rPr>
        <w:t xml:space="preserve"> </w:t>
      </w:r>
      <w:r w:rsidR="00E92738" w:rsidRPr="004B70FB">
        <w:rPr>
          <w:rFonts w:ascii="Arial" w:hAnsi="Arial" w:cs="Arial"/>
          <w:lang w:val="ko-KR" w:bidi="ko-KR"/>
        </w:rPr>
        <w:t>대상으로</w:t>
      </w:r>
      <w:r w:rsidR="00E92738" w:rsidRPr="004B70FB">
        <w:rPr>
          <w:rFonts w:ascii="Arial" w:hAnsi="Arial" w:cs="Arial"/>
          <w:lang w:val="ko-KR" w:bidi="ko-KR"/>
        </w:rPr>
        <w:t xml:space="preserve"> </w:t>
      </w:r>
      <w:r w:rsidR="00E92738" w:rsidRPr="004B70FB">
        <w:rPr>
          <w:rFonts w:ascii="Arial" w:hAnsi="Arial" w:cs="Arial"/>
          <w:lang w:val="ko-KR" w:bidi="ko-KR"/>
        </w:rPr>
        <w:t>삼는</w:t>
      </w:r>
      <w:r w:rsidRPr="004B70FB">
        <w:rPr>
          <w:rFonts w:ascii="Arial" w:hAnsi="Arial" w:cs="Arial"/>
          <w:lang w:val="ko-KR" w:bidi="ko-KR"/>
        </w:rPr>
        <w:t>다</w:t>
      </w:r>
    </w:p>
    <w:p w14:paraId="58E5EA40" w14:textId="77777777" w:rsidR="007E615A" w:rsidRPr="004B70FB" w:rsidRDefault="00367A39" w:rsidP="001F13CC">
      <w:pPr>
        <w:tabs>
          <w:tab w:val="left" w:pos="-1080"/>
        </w:tabs>
        <w:ind w:left="216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c.</w:t>
      </w:r>
      <w:r w:rsidRPr="004B70FB">
        <w:rPr>
          <w:rFonts w:ascii="Arial" w:hAnsi="Arial" w:cs="Arial"/>
          <w:lang w:val="ko-KR" w:bidi="ko-KR"/>
        </w:rPr>
        <w:tab/>
        <w:t xml:space="preserve">ISO </w:t>
      </w:r>
      <w:r w:rsidRPr="004B70FB">
        <w:rPr>
          <w:rFonts w:ascii="Arial" w:hAnsi="Arial" w:cs="Arial"/>
          <w:lang w:val="ko-KR" w:bidi="ko-KR"/>
        </w:rPr>
        <w:t>규칙은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사업체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규모와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손실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노출의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복잡성에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기반한다</w:t>
      </w:r>
    </w:p>
    <w:p w14:paraId="67F64302" w14:textId="77777777" w:rsidR="007E615A" w:rsidRPr="004B70FB" w:rsidRDefault="00367A39" w:rsidP="001F13CC">
      <w:pPr>
        <w:tabs>
          <w:tab w:val="left" w:pos="-1080"/>
        </w:tabs>
        <w:ind w:left="270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총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홍수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면적</w:t>
      </w:r>
      <w:r w:rsidRPr="004B70FB">
        <w:rPr>
          <w:rFonts w:ascii="Arial" w:hAnsi="Arial" w:cs="Arial"/>
          <w:lang w:val="ko-KR" w:bidi="ko-KR"/>
        </w:rPr>
        <w:t>(35,000</w:t>
      </w:r>
      <w:r w:rsidRPr="004B70FB">
        <w:rPr>
          <w:rFonts w:ascii="Arial" w:hAnsi="Arial" w:cs="Arial"/>
          <w:lang w:val="ko-KR" w:bidi="ko-KR"/>
        </w:rPr>
        <w:t>평방피트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미만</w:t>
      </w:r>
      <w:r w:rsidRPr="004B70FB">
        <w:rPr>
          <w:rFonts w:ascii="Arial" w:hAnsi="Arial" w:cs="Arial"/>
          <w:lang w:val="ko-KR" w:bidi="ko-KR"/>
        </w:rPr>
        <w:t>)</w:t>
      </w:r>
    </w:p>
    <w:p w14:paraId="5141DF9F" w14:textId="77777777" w:rsidR="007E615A" w:rsidRPr="004B70FB" w:rsidRDefault="00367A39" w:rsidP="001F13CC">
      <w:pPr>
        <w:tabs>
          <w:tab w:val="left" w:pos="-1080"/>
        </w:tabs>
        <w:ind w:left="270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ii.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층수</w:t>
      </w:r>
    </w:p>
    <w:p w14:paraId="382F593D" w14:textId="77777777" w:rsidR="007E615A" w:rsidRPr="004B70FB" w:rsidRDefault="00367A39" w:rsidP="001F13CC">
      <w:pPr>
        <w:tabs>
          <w:tab w:val="left" w:pos="-1080"/>
        </w:tabs>
        <w:ind w:left="270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iii.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연간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총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매출</w:t>
      </w:r>
      <w:r w:rsidRPr="004B70FB">
        <w:rPr>
          <w:rFonts w:ascii="Arial" w:hAnsi="Arial" w:cs="Arial"/>
          <w:lang w:val="ko-KR" w:bidi="ko-KR"/>
        </w:rPr>
        <w:t>(</w:t>
      </w:r>
      <w:r w:rsidRPr="004B70FB">
        <w:rPr>
          <w:rFonts w:ascii="Arial" w:hAnsi="Arial" w:cs="Arial"/>
          <w:lang w:val="ko-KR" w:bidi="ko-KR"/>
        </w:rPr>
        <w:t>장소당</w:t>
      </w:r>
      <w:r w:rsidRPr="004B70FB">
        <w:rPr>
          <w:rFonts w:ascii="Arial" w:hAnsi="Arial" w:cs="Arial"/>
          <w:lang w:val="ko-KR" w:bidi="ko-KR"/>
        </w:rPr>
        <w:t xml:space="preserve"> $6,000,000 </w:t>
      </w:r>
      <w:r w:rsidRPr="004B70FB">
        <w:rPr>
          <w:rFonts w:ascii="Arial" w:hAnsi="Arial" w:cs="Arial"/>
          <w:lang w:val="ko-KR" w:bidi="ko-KR"/>
        </w:rPr>
        <w:t>이하</w:t>
      </w:r>
      <w:r w:rsidRPr="004B70FB">
        <w:rPr>
          <w:rFonts w:ascii="Arial" w:hAnsi="Arial" w:cs="Arial"/>
          <w:lang w:val="ko-KR" w:bidi="ko-KR"/>
        </w:rPr>
        <w:t>)</w:t>
      </w:r>
    </w:p>
    <w:p w14:paraId="2E9A38EF" w14:textId="77777777" w:rsidR="007E615A" w:rsidRPr="004B70FB" w:rsidRDefault="00367A39" w:rsidP="001F13CC">
      <w:pPr>
        <w:tabs>
          <w:tab w:val="left" w:pos="-1080"/>
        </w:tabs>
        <w:ind w:left="270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iv.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사업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유형</w:t>
      </w:r>
    </w:p>
    <w:p w14:paraId="6AE93A31" w14:textId="77777777" w:rsidR="007E615A" w:rsidRPr="004B70FB" w:rsidRDefault="00367A39" w:rsidP="00BB19E9">
      <w:pPr>
        <w:pStyle w:val="ListParagraph"/>
        <w:numPr>
          <w:ilvl w:val="0"/>
          <w:numId w:val="75"/>
        </w:numPr>
        <w:tabs>
          <w:tab w:val="left" w:pos="-1080"/>
        </w:tabs>
        <w:ind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사업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운영의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특성</w:t>
      </w:r>
      <w:r w:rsidRPr="004B70FB">
        <w:rPr>
          <w:rFonts w:ascii="Arial" w:hAnsi="Arial" w:cs="Arial"/>
          <w:lang w:val="ko-KR" w:bidi="ko-KR"/>
        </w:rPr>
        <w:tab/>
      </w:r>
    </w:p>
    <w:p w14:paraId="5C690602" w14:textId="77777777" w:rsidR="007E615A" w:rsidRPr="004B70FB" w:rsidRDefault="00367A39" w:rsidP="00BB19E9">
      <w:pPr>
        <w:pStyle w:val="ListParagraph"/>
        <w:numPr>
          <w:ilvl w:val="0"/>
          <w:numId w:val="75"/>
        </w:numPr>
        <w:tabs>
          <w:tab w:val="left" w:pos="-1080"/>
        </w:tabs>
        <w:ind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레스토랑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계약자들은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이상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제외되지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않는다</w:t>
      </w:r>
    </w:p>
    <w:p w14:paraId="74BEACDA" w14:textId="77777777" w:rsidR="007E615A" w:rsidRPr="004B70FB" w:rsidRDefault="00367A39" w:rsidP="00BB19E9">
      <w:pPr>
        <w:pStyle w:val="ListParagraph"/>
        <w:numPr>
          <w:ilvl w:val="0"/>
          <w:numId w:val="75"/>
        </w:numPr>
        <w:tabs>
          <w:tab w:val="left" w:pos="-1080"/>
        </w:tabs>
        <w:ind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자격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없는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사업체는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자동차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관련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바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금융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기관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제조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점유를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포함한다</w:t>
      </w:r>
    </w:p>
    <w:p w14:paraId="0D6E5E94" w14:textId="1C58FC93" w:rsidR="007E615A" w:rsidRPr="004B70FB" w:rsidRDefault="00CF3B36" w:rsidP="004B70FB">
      <w:pPr>
        <w:tabs>
          <w:tab w:val="left" w:pos="-1080"/>
        </w:tabs>
        <w:ind w:left="2160" w:hanging="54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d.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전유</w:t>
      </w:r>
      <w:r w:rsidRPr="004B70FB">
        <w:rPr>
          <w:rFonts w:ascii="Arial" w:hAnsi="Arial" w:cs="Arial"/>
          <w:lang w:val="ko-KR" w:bidi="ko-KR"/>
        </w:rPr>
        <w:t xml:space="preserve"> BOP </w:t>
      </w:r>
      <w:r w:rsidRPr="004B70FB">
        <w:rPr>
          <w:rFonts w:ascii="Arial" w:hAnsi="Arial" w:cs="Arial"/>
          <w:lang w:val="ko-KR" w:bidi="ko-KR"/>
        </w:rPr>
        <w:t>프로그램은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상이한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자격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규칙을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가지고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</w:p>
    <w:p w14:paraId="4FE78828" w14:textId="77777777" w:rsidR="007E615A" w:rsidRPr="004B70FB" w:rsidRDefault="00367A39" w:rsidP="001F13CC">
      <w:pPr>
        <w:tabs>
          <w:tab w:val="left" w:pos="-1080"/>
        </w:tabs>
        <w:ind w:left="162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lastRenderedPageBreak/>
        <w:t>5.</w:t>
      </w:r>
      <w:r w:rsidRPr="004B70FB">
        <w:rPr>
          <w:rFonts w:ascii="Arial" w:hAnsi="Arial" w:cs="Arial"/>
          <w:lang w:val="ko-KR" w:bidi="ko-KR"/>
        </w:rPr>
        <w:tab/>
        <w:t xml:space="preserve">BOP </w:t>
      </w:r>
      <w:r w:rsidRPr="004B70FB">
        <w:rPr>
          <w:rFonts w:ascii="Arial" w:hAnsi="Arial" w:cs="Arial"/>
          <w:lang w:val="ko-KR" w:bidi="ko-KR"/>
        </w:rPr>
        <w:t>요율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산정</w:t>
      </w:r>
      <w:r w:rsidRPr="004B70FB">
        <w:rPr>
          <w:rFonts w:ascii="Arial" w:hAnsi="Arial" w:cs="Arial"/>
          <w:lang w:val="ko-KR" w:bidi="ko-KR"/>
        </w:rPr>
        <w:t xml:space="preserve">. </w:t>
      </w:r>
      <w:r w:rsidRPr="004B70FB">
        <w:rPr>
          <w:rFonts w:ascii="Arial" w:hAnsi="Arial" w:cs="Arial"/>
          <w:lang w:val="ko-KR" w:bidi="ko-KR"/>
        </w:rPr>
        <w:t>다음을</w:t>
      </w:r>
      <w:r w:rsidRPr="004B70FB">
        <w:rPr>
          <w:rFonts w:ascii="Arial" w:hAnsi="Arial" w:cs="Arial"/>
          <w:lang w:val="ko-KR" w:bidi="ko-KR"/>
        </w:rPr>
        <w:t xml:space="preserve"> </w:t>
      </w:r>
      <w:r w:rsidR="004B1CA1" w:rsidRPr="004B70FB">
        <w:rPr>
          <w:rFonts w:ascii="Arial" w:hAnsi="Arial" w:cs="Arial"/>
          <w:lang w:val="ko-KR" w:bidi="ko-KR"/>
        </w:rPr>
        <w:t>안다</w:t>
      </w:r>
    </w:p>
    <w:p w14:paraId="62660079" w14:textId="77777777" w:rsidR="007E615A" w:rsidRPr="004B70FB" w:rsidRDefault="00367A39" w:rsidP="001F13CC">
      <w:pPr>
        <w:tabs>
          <w:tab w:val="left" w:pos="-1080"/>
        </w:tabs>
        <w:ind w:left="216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a.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요율은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기업종합보험보다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복잡하다</w:t>
      </w:r>
    </w:p>
    <w:p w14:paraId="2239F956" w14:textId="77777777" w:rsidR="007E615A" w:rsidRPr="004B70FB" w:rsidRDefault="00367A39" w:rsidP="001F13CC">
      <w:pPr>
        <w:tabs>
          <w:tab w:val="left" w:pos="-1080"/>
        </w:tabs>
        <w:ind w:left="216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b.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재산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건물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개인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재산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한도에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기반하여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요율이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매겨진다</w:t>
      </w:r>
    </w:p>
    <w:p w14:paraId="378F2FC9" w14:textId="77777777" w:rsidR="007E615A" w:rsidRPr="004B70FB" w:rsidRDefault="00367A39" w:rsidP="001F13CC">
      <w:pPr>
        <w:tabs>
          <w:tab w:val="left" w:pos="-1080"/>
        </w:tabs>
        <w:ind w:left="216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c.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요율은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별도로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계산되지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않는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사업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소득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다른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포함되는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붙박이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요금</w:t>
      </w:r>
      <w:r w:rsidRPr="004B70FB">
        <w:rPr>
          <w:rFonts w:ascii="Arial" w:hAnsi="Arial" w:cs="Arial"/>
          <w:lang w:val="ko-KR" w:bidi="ko-KR"/>
        </w:rPr>
        <w:t>(“</w:t>
      </w:r>
      <w:r w:rsidRPr="004B70FB">
        <w:rPr>
          <w:rFonts w:ascii="Arial" w:hAnsi="Arial" w:cs="Arial"/>
          <w:lang w:val="ko-KR" w:bidi="ko-KR"/>
        </w:rPr>
        <w:t>적재</w:t>
      </w:r>
      <w:r w:rsidRPr="004B70FB">
        <w:rPr>
          <w:rFonts w:ascii="Arial" w:hAnsi="Arial" w:cs="Arial"/>
          <w:lang w:val="ko-KR" w:bidi="ko-KR"/>
        </w:rPr>
        <w:t>”)</w:t>
      </w:r>
      <w:r w:rsidRPr="004B70FB">
        <w:rPr>
          <w:rFonts w:ascii="Arial" w:hAnsi="Arial" w:cs="Arial"/>
          <w:lang w:val="ko-KR" w:bidi="ko-KR"/>
        </w:rPr>
        <w:t>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포함한다</w:t>
      </w:r>
    </w:p>
    <w:p w14:paraId="40D5874D" w14:textId="77777777" w:rsidR="007E615A" w:rsidRPr="004B70FB" w:rsidRDefault="00367A39" w:rsidP="001F13CC">
      <w:pPr>
        <w:tabs>
          <w:tab w:val="left" w:pos="-1080"/>
        </w:tabs>
        <w:ind w:left="216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d.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배상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책임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요율은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사업의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종목에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기반하며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재산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한도에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적용된다</w:t>
      </w:r>
      <w:r w:rsidRPr="004B70FB">
        <w:rPr>
          <w:rFonts w:ascii="Arial" w:hAnsi="Arial" w:cs="Arial"/>
          <w:lang w:val="ko-KR" w:bidi="ko-KR"/>
        </w:rPr>
        <w:t>(</w:t>
      </w:r>
      <w:r w:rsidRPr="004B70FB">
        <w:rPr>
          <w:rFonts w:ascii="Arial" w:hAnsi="Arial" w:cs="Arial"/>
          <w:lang w:val="ko-KR" w:bidi="ko-KR"/>
        </w:rPr>
        <w:t>건물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또는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사업용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개인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재산</w:t>
      </w:r>
      <w:r w:rsidRPr="004B70FB">
        <w:rPr>
          <w:rFonts w:ascii="Arial" w:hAnsi="Arial" w:cs="Arial"/>
          <w:lang w:val="ko-KR" w:bidi="ko-KR"/>
        </w:rPr>
        <w:t>)</w:t>
      </w:r>
    </w:p>
    <w:p w14:paraId="568D78EC" w14:textId="77777777" w:rsidR="007E615A" w:rsidRPr="004B70FB" w:rsidRDefault="00367A39" w:rsidP="001F13CC">
      <w:pPr>
        <w:tabs>
          <w:tab w:val="left" w:pos="-1080"/>
        </w:tabs>
        <w:ind w:left="216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e.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컴퓨터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기반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요율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산정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변수는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다음을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포함한다</w:t>
      </w:r>
    </w:p>
    <w:p w14:paraId="16981CBE" w14:textId="77777777" w:rsidR="007E615A" w:rsidRPr="004B70FB" w:rsidRDefault="00367A39" w:rsidP="001F13CC">
      <w:pPr>
        <w:tabs>
          <w:tab w:val="left" w:pos="-1080"/>
        </w:tabs>
        <w:ind w:left="270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i.</w:t>
      </w:r>
      <w:r w:rsidRPr="004B70FB">
        <w:rPr>
          <w:rFonts w:ascii="Arial" w:hAnsi="Arial" w:cs="Arial"/>
          <w:lang w:val="ko-KR" w:bidi="ko-KR"/>
        </w:rPr>
        <w:tab/>
      </w:r>
      <w:r w:rsidR="004B1CA1" w:rsidRPr="004B70FB">
        <w:rPr>
          <w:rFonts w:ascii="Arial" w:hAnsi="Arial" w:cs="Arial"/>
          <w:lang w:val="ko-KR" w:bidi="ko-KR"/>
        </w:rPr>
        <w:t>영토</w:t>
      </w:r>
      <w:r w:rsidRPr="004B70FB">
        <w:rPr>
          <w:rFonts w:ascii="Arial" w:hAnsi="Arial" w:cs="Arial"/>
          <w:lang w:val="ko-KR" w:bidi="ko-KR"/>
        </w:rPr>
        <w:t>(</w:t>
      </w:r>
      <w:r w:rsidRPr="004B70FB">
        <w:rPr>
          <w:rFonts w:ascii="Arial" w:hAnsi="Arial" w:cs="Arial"/>
          <w:lang w:val="ko-KR" w:bidi="ko-KR"/>
        </w:rPr>
        <w:t>기후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변수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도시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교외</w:t>
      </w:r>
      <w:r w:rsidRPr="004B70FB">
        <w:rPr>
          <w:rFonts w:ascii="Arial" w:hAnsi="Arial" w:cs="Arial"/>
          <w:lang w:val="ko-KR" w:bidi="ko-KR"/>
        </w:rPr>
        <w:t>)</w:t>
      </w:r>
    </w:p>
    <w:p w14:paraId="0793CBB0" w14:textId="77777777" w:rsidR="007E615A" w:rsidRPr="004B70FB" w:rsidRDefault="00367A39" w:rsidP="001F13CC">
      <w:pPr>
        <w:tabs>
          <w:tab w:val="left" w:pos="-1080"/>
        </w:tabs>
        <w:ind w:left="270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ii.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건조물의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유형</w:t>
      </w:r>
    </w:p>
    <w:p w14:paraId="4A3DBBDA" w14:textId="77777777" w:rsidR="007E615A" w:rsidRPr="004B70FB" w:rsidRDefault="00367A39" w:rsidP="001F13CC">
      <w:pPr>
        <w:tabs>
          <w:tab w:val="left" w:pos="-1080"/>
        </w:tabs>
        <w:ind w:left="270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iv.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공공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화재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보호</w:t>
      </w:r>
    </w:p>
    <w:p w14:paraId="1F2CCB53" w14:textId="77777777" w:rsidR="007E615A" w:rsidRPr="004B70FB" w:rsidRDefault="00367A39" w:rsidP="001F13CC">
      <w:pPr>
        <w:tabs>
          <w:tab w:val="left" w:pos="-1080"/>
        </w:tabs>
        <w:ind w:left="270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v.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건물의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점유</w:t>
      </w:r>
    </w:p>
    <w:p w14:paraId="2F664D74" w14:textId="77777777" w:rsidR="007E615A" w:rsidRPr="004B70FB" w:rsidRDefault="00367A39" w:rsidP="001F13CC">
      <w:pPr>
        <w:tabs>
          <w:tab w:val="left" w:pos="-1080"/>
        </w:tabs>
        <w:ind w:left="270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vi.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공제</w:t>
      </w:r>
    </w:p>
    <w:p w14:paraId="23774EB8" w14:textId="77777777" w:rsidR="007E615A" w:rsidRPr="004B70FB" w:rsidRDefault="00367A39" w:rsidP="001F13CC">
      <w:pPr>
        <w:tabs>
          <w:tab w:val="left" w:pos="-1080"/>
        </w:tabs>
        <w:ind w:left="270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vii.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보장</w:t>
      </w:r>
      <w:r w:rsidR="004B1CA1" w:rsidRPr="004B70FB">
        <w:rPr>
          <w:rFonts w:ascii="Arial" w:hAnsi="Arial" w:cs="Arial"/>
          <w:lang w:val="ko-KR" w:bidi="ko-KR"/>
        </w:rPr>
        <w:t xml:space="preserve"> </w:t>
      </w:r>
      <w:r w:rsidR="004B1CA1" w:rsidRPr="004B70FB">
        <w:rPr>
          <w:rFonts w:ascii="Arial" w:hAnsi="Arial" w:cs="Arial"/>
          <w:lang w:val="ko-KR" w:bidi="ko-KR"/>
        </w:rPr>
        <w:t>증가</w:t>
      </w:r>
      <w:r w:rsidRPr="004B70FB">
        <w:rPr>
          <w:rFonts w:ascii="Arial" w:hAnsi="Arial" w:cs="Arial"/>
          <w:lang w:val="ko-KR" w:bidi="ko-KR"/>
        </w:rPr>
        <w:t>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피보험자의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요구</w:t>
      </w:r>
    </w:p>
    <w:p w14:paraId="158B79FF" w14:textId="77777777" w:rsidR="007E615A" w:rsidRPr="004B70FB" w:rsidRDefault="00367A39" w:rsidP="001F13CC">
      <w:pPr>
        <w:tabs>
          <w:tab w:val="left" w:pos="-1080"/>
        </w:tabs>
        <w:ind w:left="162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6.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보장에서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</w:t>
      </w:r>
      <w:r w:rsidR="004B1CA1" w:rsidRPr="004B70FB">
        <w:rPr>
          <w:rFonts w:ascii="Arial" w:hAnsi="Arial" w:cs="Arial"/>
          <w:lang w:val="ko-KR" w:bidi="ko-KR"/>
        </w:rPr>
        <w:t>되는</w:t>
      </w:r>
      <w:r w:rsidR="004B1CA1" w:rsidRPr="004B70FB">
        <w:rPr>
          <w:rFonts w:ascii="Arial" w:hAnsi="Arial" w:cs="Arial"/>
          <w:lang w:val="ko-KR" w:bidi="ko-KR"/>
        </w:rPr>
        <w:t xml:space="preserve"> </w:t>
      </w:r>
      <w:r w:rsidR="004B1CA1" w:rsidRPr="004B70FB">
        <w:rPr>
          <w:rFonts w:ascii="Arial" w:hAnsi="Arial" w:cs="Arial"/>
          <w:lang w:val="ko-KR" w:bidi="ko-KR"/>
        </w:rPr>
        <w:t>재산과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제외되는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재산</w:t>
      </w:r>
      <w:r w:rsidRPr="004B70FB">
        <w:rPr>
          <w:rFonts w:ascii="Arial" w:hAnsi="Arial" w:cs="Arial"/>
          <w:lang w:val="ko-KR" w:bidi="ko-KR"/>
        </w:rPr>
        <w:t xml:space="preserve">. ISO BOP </w:t>
      </w:r>
      <w:r w:rsidRPr="004B70FB">
        <w:rPr>
          <w:rFonts w:ascii="Arial" w:hAnsi="Arial" w:cs="Arial"/>
          <w:lang w:val="ko-KR" w:bidi="ko-KR"/>
        </w:rPr>
        <w:t>증권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기능에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대해</w:t>
      </w:r>
      <w:r w:rsidRPr="004B70FB">
        <w:rPr>
          <w:rFonts w:ascii="Arial" w:hAnsi="Arial" w:cs="Arial"/>
          <w:lang w:val="ko-KR" w:bidi="ko-KR"/>
        </w:rPr>
        <w:t xml:space="preserve"> </w:t>
      </w:r>
      <w:r w:rsidR="004B1CA1" w:rsidRPr="004B70FB">
        <w:rPr>
          <w:rFonts w:ascii="Arial" w:hAnsi="Arial" w:cs="Arial"/>
          <w:lang w:val="ko-KR" w:bidi="ko-KR"/>
        </w:rPr>
        <w:t>다음과</w:t>
      </w:r>
      <w:r w:rsidR="004B1CA1" w:rsidRPr="004B70FB">
        <w:rPr>
          <w:rFonts w:ascii="Arial" w:hAnsi="Arial" w:cs="Arial"/>
          <w:lang w:val="ko-KR" w:bidi="ko-KR"/>
        </w:rPr>
        <w:t xml:space="preserve"> </w:t>
      </w:r>
      <w:r w:rsidR="004B1CA1" w:rsidRPr="004B70FB">
        <w:rPr>
          <w:rFonts w:ascii="Arial" w:hAnsi="Arial" w:cs="Arial"/>
          <w:lang w:val="ko-KR" w:bidi="ko-KR"/>
        </w:rPr>
        <w:t>같은</w:t>
      </w:r>
      <w:r w:rsidR="004B1CA1" w:rsidRPr="004B70FB">
        <w:rPr>
          <w:rFonts w:ascii="Arial" w:hAnsi="Arial" w:cs="Arial"/>
          <w:lang w:val="ko-KR" w:bidi="ko-KR"/>
        </w:rPr>
        <w:t xml:space="preserve"> </w:t>
      </w:r>
      <w:r w:rsidR="004B1CA1" w:rsidRPr="004B70FB">
        <w:rPr>
          <w:rFonts w:ascii="Arial" w:hAnsi="Arial" w:cs="Arial"/>
          <w:lang w:val="ko-KR" w:bidi="ko-KR"/>
        </w:rPr>
        <w:t>특징이</w:t>
      </w:r>
      <w:r w:rsidR="004B1CA1" w:rsidRPr="004B70FB">
        <w:rPr>
          <w:rFonts w:ascii="Arial" w:hAnsi="Arial" w:cs="Arial"/>
          <w:lang w:val="ko-KR" w:bidi="ko-KR"/>
        </w:rPr>
        <w:t xml:space="preserve"> </w:t>
      </w:r>
      <w:r w:rsidR="004B1CA1" w:rsidRPr="004B70FB">
        <w:rPr>
          <w:rFonts w:ascii="Arial" w:hAnsi="Arial" w:cs="Arial"/>
          <w:lang w:val="ko-KR" w:bidi="ko-KR"/>
        </w:rPr>
        <w:t>있다는</w:t>
      </w:r>
      <w:r w:rsidR="004B1CA1" w:rsidRPr="004B70FB">
        <w:rPr>
          <w:rFonts w:ascii="Arial" w:hAnsi="Arial" w:cs="Arial"/>
          <w:lang w:val="ko-KR" w:bidi="ko-KR"/>
        </w:rPr>
        <w:t xml:space="preserve"> </w:t>
      </w:r>
      <w:r w:rsidR="004B1CA1" w:rsidRPr="004B70FB">
        <w:rPr>
          <w:rFonts w:ascii="Arial" w:hAnsi="Arial" w:cs="Arial"/>
          <w:lang w:val="ko-KR" w:bidi="ko-KR"/>
        </w:rPr>
        <w:t>것을</w:t>
      </w:r>
      <w:r w:rsidR="004B1CA1"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안다</w:t>
      </w:r>
      <w:r w:rsidRPr="004B70FB">
        <w:rPr>
          <w:rFonts w:ascii="Arial" w:hAnsi="Arial" w:cs="Arial"/>
          <w:lang w:val="ko-KR" w:bidi="ko-KR"/>
        </w:rPr>
        <w:t>.</w:t>
      </w:r>
    </w:p>
    <w:p w14:paraId="37C6AED1" w14:textId="77777777" w:rsidR="007E615A" w:rsidRPr="004B70FB" w:rsidRDefault="00367A39" w:rsidP="001F13CC">
      <w:pPr>
        <w:tabs>
          <w:tab w:val="left" w:pos="-1080"/>
        </w:tabs>
        <w:ind w:left="216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a.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보장되는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손실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원인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가치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평가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조항</w:t>
      </w:r>
    </w:p>
    <w:p w14:paraId="5293DED1" w14:textId="77777777" w:rsidR="007E615A" w:rsidRPr="004B70FB" w:rsidRDefault="00367A39" w:rsidP="001F13CC">
      <w:pPr>
        <w:tabs>
          <w:tab w:val="left" w:pos="-1080"/>
        </w:tabs>
        <w:ind w:left="270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기본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중간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특별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손실형</w:t>
      </w:r>
    </w:p>
    <w:p w14:paraId="2BF039DE" w14:textId="77777777" w:rsidR="007E615A" w:rsidRPr="004B70FB" w:rsidRDefault="00367A39" w:rsidP="001F13CC">
      <w:pPr>
        <w:tabs>
          <w:tab w:val="left" w:pos="-1080"/>
        </w:tabs>
        <w:ind w:left="270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ii.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교체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비용은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표준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가치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평가이며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실제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현금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가치는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선택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사항이다</w:t>
      </w:r>
    </w:p>
    <w:p w14:paraId="320F2AB7" w14:textId="77777777" w:rsidR="007E615A" w:rsidRPr="004B70FB" w:rsidRDefault="00367A39" w:rsidP="001F13CC">
      <w:pPr>
        <w:tabs>
          <w:tab w:val="left" w:pos="-1080"/>
        </w:tabs>
        <w:ind w:left="216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b.</w:t>
      </w:r>
      <w:r w:rsidRPr="004B70FB">
        <w:rPr>
          <w:rFonts w:ascii="Arial" w:hAnsi="Arial" w:cs="Arial"/>
          <w:lang w:val="ko-KR" w:bidi="ko-KR"/>
        </w:rPr>
        <w:tab/>
      </w:r>
      <w:r w:rsidR="004B1CA1" w:rsidRPr="004B70FB">
        <w:rPr>
          <w:rFonts w:ascii="Arial" w:hAnsi="Arial" w:cs="Arial"/>
          <w:lang w:val="ko-KR" w:bidi="ko-KR"/>
        </w:rPr>
        <w:t>통상적으로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공동보험이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없다</w:t>
      </w:r>
    </w:p>
    <w:p w14:paraId="47CF318F" w14:textId="77777777" w:rsidR="007E615A" w:rsidRPr="004B70FB" w:rsidRDefault="00367A39" w:rsidP="001F13CC">
      <w:pPr>
        <w:tabs>
          <w:tab w:val="left" w:pos="-1080"/>
        </w:tabs>
        <w:ind w:left="270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증권이</w:t>
      </w:r>
      <w:r w:rsidRPr="004B70FB">
        <w:rPr>
          <w:rFonts w:ascii="Arial" w:hAnsi="Arial" w:cs="Arial"/>
          <w:lang w:val="ko-KR" w:bidi="ko-KR"/>
        </w:rPr>
        <w:t xml:space="preserve"> </w:t>
      </w:r>
      <w:r w:rsidR="004B1CA1" w:rsidRPr="004B70FB">
        <w:rPr>
          <w:rFonts w:ascii="Arial" w:hAnsi="Arial" w:cs="Arial"/>
          <w:lang w:val="ko-KR" w:bidi="ko-KR"/>
        </w:rPr>
        <w:t>통상적으로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="004B1CA1" w:rsidRPr="004B70FB">
        <w:rPr>
          <w:rFonts w:ascii="Arial" w:hAnsi="Arial" w:cs="Arial"/>
          <w:lang w:val="ko-KR" w:bidi="ko-KR"/>
        </w:rPr>
        <w:t>대</w:t>
      </w:r>
      <w:r w:rsidR="004B1CA1"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가치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조항을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포함한다</w:t>
      </w:r>
    </w:p>
    <w:p w14:paraId="7345CF19" w14:textId="77777777" w:rsidR="007E615A" w:rsidRPr="004B70FB" w:rsidRDefault="00367A39" w:rsidP="001F13CC">
      <w:pPr>
        <w:tabs>
          <w:tab w:val="left" w:pos="-1080"/>
        </w:tabs>
        <w:ind w:left="270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ii.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일부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보험사는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배서에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의해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="004B1CA1" w:rsidRPr="004B70FB">
        <w:rPr>
          <w:rFonts w:ascii="Arial" w:hAnsi="Arial" w:cs="Arial"/>
          <w:lang w:val="ko-KR" w:bidi="ko-KR"/>
        </w:rPr>
        <w:t>대</w:t>
      </w:r>
      <w:r w:rsidR="004B1CA1"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가치</w:t>
      </w:r>
      <w:r w:rsidR="004B1CA1" w:rsidRPr="004B70FB">
        <w:rPr>
          <w:rFonts w:ascii="Arial" w:hAnsi="Arial" w:cs="Arial"/>
          <w:lang w:val="ko-KR" w:bidi="ko-KR"/>
        </w:rPr>
        <w:t xml:space="preserve"> </w:t>
      </w:r>
      <w:r w:rsidR="004B1CA1" w:rsidRPr="004B70FB">
        <w:rPr>
          <w:rFonts w:ascii="Arial" w:hAnsi="Arial" w:cs="Arial"/>
          <w:lang w:val="ko-KR" w:bidi="ko-KR"/>
        </w:rPr>
        <w:t>조항을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포기하는</w:t>
      </w:r>
      <w:r w:rsidR="004B1CA1"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동의할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</w:p>
    <w:p w14:paraId="6718C40F" w14:textId="77777777" w:rsidR="007E615A" w:rsidRPr="004B70FB" w:rsidRDefault="00367A39" w:rsidP="001F13CC">
      <w:pPr>
        <w:tabs>
          <w:tab w:val="left" w:pos="-1080"/>
        </w:tabs>
        <w:ind w:left="216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c.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보장되지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않는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재산의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간단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목록</w:t>
      </w:r>
    </w:p>
    <w:p w14:paraId="29D0C39C" w14:textId="77777777" w:rsidR="007E615A" w:rsidRPr="004B70FB" w:rsidRDefault="00367A39" w:rsidP="001F13CC">
      <w:pPr>
        <w:tabs>
          <w:tab w:val="left" w:pos="-1080"/>
        </w:tabs>
        <w:ind w:left="270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통상적인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제외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사항은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비자격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위험으로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인해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필요하지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않다</w:t>
      </w:r>
    </w:p>
    <w:p w14:paraId="47169F2C" w14:textId="77777777" w:rsidR="007E615A" w:rsidRPr="004B70FB" w:rsidRDefault="00367A39" w:rsidP="001F13CC">
      <w:pPr>
        <w:tabs>
          <w:tab w:val="left" w:pos="-1080"/>
        </w:tabs>
        <w:ind w:left="270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ii.</w:t>
      </w:r>
      <w:r w:rsidRPr="004B70FB">
        <w:rPr>
          <w:rFonts w:ascii="Arial" w:hAnsi="Arial" w:cs="Arial"/>
          <w:lang w:val="ko-KR" w:bidi="ko-KR"/>
        </w:rPr>
        <w:tab/>
        <w:t xml:space="preserve">BOP </w:t>
      </w:r>
      <w:r w:rsidRPr="004B70FB">
        <w:rPr>
          <w:rFonts w:ascii="Arial" w:hAnsi="Arial" w:cs="Arial"/>
          <w:lang w:val="ko-KR" w:bidi="ko-KR"/>
        </w:rPr>
        <w:t>피보험자는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일반적으로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저위험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사업체이다</w:t>
      </w:r>
    </w:p>
    <w:p w14:paraId="77370AB2" w14:textId="77777777" w:rsidR="007E615A" w:rsidRPr="004B70FB" w:rsidRDefault="00367A39" w:rsidP="001F13CC">
      <w:pPr>
        <w:tabs>
          <w:tab w:val="left" w:pos="-1080"/>
        </w:tabs>
        <w:ind w:left="270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iii.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굴착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지하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배관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기초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옹벽은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상업적</w:t>
      </w:r>
      <w:r w:rsidRPr="004B70FB">
        <w:rPr>
          <w:rFonts w:ascii="Arial" w:hAnsi="Arial" w:cs="Arial"/>
          <w:lang w:val="ko-KR" w:bidi="ko-KR"/>
        </w:rPr>
        <w:t xml:space="preserve"> </w:t>
      </w:r>
      <w:r w:rsidR="004B1CA1" w:rsidRPr="004B70FB">
        <w:rPr>
          <w:rFonts w:ascii="Arial" w:hAnsi="Arial" w:cs="Arial"/>
          <w:lang w:val="ko-KR" w:bidi="ko-KR"/>
        </w:rPr>
        <w:t>종합보험과</w:t>
      </w:r>
      <w:r w:rsidRPr="004B70FB">
        <w:rPr>
          <w:rFonts w:ascii="Arial" w:hAnsi="Arial" w:cs="Arial"/>
          <w:lang w:val="ko-KR" w:bidi="ko-KR"/>
        </w:rPr>
        <w:t>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비교하여</w:t>
      </w:r>
      <w:r w:rsidRPr="004B70FB">
        <w:rPr>
          <w:rFonts w:ascii="Arial" w:hAnsi="Arial" w:cs="Arial"/>
          <w:lang w:val="ko-KR" w:bidi="ko-KR"/>
        </w:rPr>
        <w:t xml:space="preserve"> </w:t>
      </w:r>
      <w:r w:rsidR="004B1CA1" w:rsidRPr="004B70FB">
        <w:rPr>
          <w:rFonts w:ascii="Arial" w:hAnsi="Arial" w:cs="Arial"/>
          <w:lang w:val="ko-KR" w:bidi="ko-KR"/>
        </w:rPr>
        <w:t>통상적으로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제외되지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않는다</w:t>
      </w:r>
      <w:r w:rsidRPr="004B70FB">
        <w:rPr>
          <w:rFonts w:ascii="Arial" w:hAnsi="Arial" w:cs="Arial"/>
          <w:lang w:val="ko-KR" w:bidi="ko-KR"/>
        </w:rPr>
        <w:t>.</w:t>
      </w:r>
    </w:p>
    <w:p w14:paraId="0C42E8A5" w14:textId="77777777" w:rsidR="007E615A" w:rsidRPr="004B70FB" w:rsidRDefault="00367A39" w:rsidP="001F13CC">
      <w:pPr>
        <w:tabs>
          <w:tab w:val="left" w:pos="-1080"/>
        </w:tabs>
        <w:ind w:left="216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d.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자동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계절적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인상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조항</w:t>
      </w:r>
    </w:p>
    <w:p w14:paraId="26A79988" w14:textId="77777777" w:rsidR="007E615A" w:rsidRPr="004B70FB" w:rsidRDefault="00367A39" w:rsidP="001F13CC">
      <w:pPr>
        <w:tabs>
          <w:tab w:val="left" w:pos="-1080"/>
        </w:tabs>
        <w:ind w:left="270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i.</w:t>
      </w:r>
      <w:r w:rsidRPr="004B70FB">
        <w:rPr>
          <w:rFonts w:ascii="Arial" w:hAnsi="Arial" w:cs="Arial"/>
          <w:lang w:val="ko-KR" w:bidi="ko-KR"/>
        </w:rPr>
        <w:tab/>
        <w:t xml:space="preserve">100% </w:t>
      </w:r>
      <w:r w:rsidRPr="004B70FB">
        <w:rPr>
          <w:rFonts w:ascii="Arial" w:hAnsi="Arial" w:cs="Arial"/>
          <w:lang w:val="ko-KR" w:bidi="ko-KR"/>
        </w:rPr>
        <w:t>가치로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경우</w:t>
      </w:r>
      <w:r w:rsidRPr="004B70FB">
        <w:rPr>
          <w:rFonts w:ascii="Arial" w:hAnsi="Arial" w:cs="Arial"/>
          <w:lang w:val="ko-KR" w:bidi="ko-KR"/>
        </w:rPr>
        <w:t xml:space="preserve"> 25%</w:t>
      </w:r>
      <w:r w:rsidRPr="004B70FB">
        <w:rPr>
          <w:rFonts w:ascii="Arial" w:hAnsi="Arial" w:cs="Arial"/>
          <w:lang w:val="ko-KR" w:bidi="ko-KR"/>
        </w:rPr>
        <w:t>만큼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배상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책임의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한도를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늘린다</w:t>
      </w:r>
    </w:p>
    <w:p w14:paraId="1FF5A3E4" w14:textId="77777777" w:rsidR="007E615A" w:rsidRPr="004B70FB" w:rsidRDefault="00367A39" w:rsidP="001F13CC">
      <w:pPr>
        <w:tabs>
          <w:tab w:val="left" w:pos="-1080"/>
        </w:tabs>
        <w:ind w:left="216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e.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통상적으로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포함되는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사업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소득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추가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경비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</w:t>
      </w:r>
    </w:p>
    <w:p w14:paraId="007A89AA" w14:textId="77777777" w:rsidR="007E615A" w:rsidRPr="004B70FB" w:rsidRDefault="00367A39" w:rsidP="001F13CC">
      <w:pPr>
        <w:tabs>
          <w:tab w:val="left" w:pos="-1080"/>
        </w:tabs>
        <w:ind w:left="270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i.</w:t>
      </w:r>
      <w:r w:rsidRPr="004B70FB">
        <w:rPr>
          <w:rFonts w:ascii="Arial" w:hAnsi="Arial" w:cs="Arial"/>
          <w:lang w:val="ko-KR" w:bidi="ko-KR"/>
        </w:rPr>
        <w:tab/>
      </w:r>
      <w:r w:rsidR="004B1CA1" w:rsidRPr="004B70FB">
        <w:rPr>
          <w:rFonts w:ascii="Arial" w:hAnsi="Arial" w:cs="Arial"/>
          <w:lang w:val="ko-KR" w:bidi="ko-KR"/>
        </w:rPr>
        <w:t>통상적으로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공동보험이나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최대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또는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총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달러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금액에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의해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제한되지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않는다</w:t>
      </w:r>
    </w:p>
    <w:p w14:paraId="309AFDDE" w14:textId="77777777" w:rsidR="007E615A" w:rsidRPr="004B70FB" w:rsidRDefault="00367A39" w:rsidP="001F13CC">
      <w:pPr>
        <w:tabs>
          <w:tab w:val="left" w:pos="-1080"/>
        </w:tabs>
        <w:ind w:left="270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ii.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증권은</w:t>
      </w:r>
      <w:r w:rsidRPr="004B70FB">
        <w:rPr>
          <w:rFonts w:ascii="Arial" w:hAnsi="Arial" w:cs="Arial"/>
          <w:lang w:val="ko-KR" w:bidi="ko-KR"/>
        </w:rPr>
        <w:t xml:space="preserve"> 12</w:t>
      </w:r>
      <w:r w:rsidRPr="004B70FB">
        <w:rPr>
          <w:rFonts w:ascii="Arial" w:hAnsi="Arial" w:cs="Arial"/>
          <w:lang w:val="ko-KR" w:bidi="ko-KR"/>
        </w:rPr>
        <w:t>개월의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시간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제한을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포함한다</w:t>
      </w:r>
    </w:p>
    <w:p w14:paraId="2C77DBF7" w14:textId="77777777" w:rsidR="007E615A" w:rsidRPr="004B70FB" w:rsidRDefault="00367A39" w:rsidP="001F13CC">
      <w:pPr>
        <w:tabs>
          <w:tab w:val="left" w:pos="-1080"/>
        </w:tabs>
        <w:ind w:left="270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iii.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증권은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건물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한도의</w:t>
      </w:r>
      <w:r w:rsidRPr="004B70FB">
        <w:rPr>
          <w:rFonts w:ascii="Arial" w:hAnsi="Arial" w:cs="Arial"/>
          <w:lang w:val="ko-KR" w:bidi="ko-KR"/>
        </w:rPr>
        <w:t xml:space="preserve"> 20%</w:t>
      </w:r>
      <w:r w:rsidRPr="004B70FB">
        <w:rPr>
          <w:rFonts w:ascii="Arial" w:hAnsi="Arial" w:cs="Arial"/>
          <w:lang w:val="ko-KR" w:bidi="ko-KR"/>
        </w:rPr>
        <w:t>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개인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재산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한도의</w:t>
      </w:r>
      <w:r w:rsidRPr="004B70FB">
        <w:rPr>
          <w:rFonts w:ascii="Arial" w:hAnsi="Arial" w:cs="Arial"/>
          <w:lang w:val="ko-KR" w:bidi="ko-KR"/>
        </w:rPr>
        <w:t xml:space="preserve"> 100%</w:t>
      </w:r>
      <w:r w:rsidRPr="004B70FB">
        <w:rPr>
          <w:rFonts w:ascii="Arial" w:hAnsi="Arial" w:cs="Arial"/>
          <w:lang w:val="ko-KR" w:bidi="ko-KR"/>
        </w:rPr>
        <w:t>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더한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금액에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기반하여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계산할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</w:p>
    <w:p w14:paraId="2A4EA2F6" w14:textId="77777777" w:rsidR="007E615A" w:rsidRPr="004B70FB" w:rsidRDefault="00367A39" w:rsidP="001F13CC">
      <w:pPr>
        <w:tabs>
          <w:tab w:val="left" w:pos="-1080"/>
        </w:tabs>
        <w:ind w:left="270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iv.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담보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기준은</w:t>
      </w:r>
      <w:r w:rsidRPr="004B70FB">
        <w:rPr>
          <w:rFonts w:ascii="Arial" w:hAnsi="Arial" w:cs="Arial"/>
          <w:lang w:val="ko-KR" w:bidi="ko-KR"/>
        </w:rPr>
        <w:t xml:space="preserve"> “</w:t>
      </w:r>
      <w:r w:rsidRPr="004B70FB">
        <w:rPr>
          <w:rFonts w:ascii="Arial" w:hAnsi="Arial" w:cs="Arial"/>
          <w:lang w:val="ko-KR" w:bidi="ko-KR"/>
        </w:rPr>
        <w:t>핵심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점포</w:t>
      </w:r>
      <w:r w:rsidRPr="004B70FB">
        <w:rPr>
          <w:rFonts w:ascii="Arial" w:hAnsi="Arial" w:cs="Arial"/>
          <w:lang w:val="ko-KR" w:bidi="ko-KR"/>
        </w:rPr>
        <w:t xml:space="preserve">” </w:t>
      </w:r>
      <w:r w:rsidRPr="004B70FB">
        <w:rPr>
          <w:rFonts w:ascii="Arial" w:hAnsi="Arial" w:cs="Arial"/>
          <w:lang w:val="ko-KR" w:bidi="ko-KR"/>
        </w:rPr>
        <w:t>종속물을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포함할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</w:p>
    <w:p w14:paraId="7D1ED888" w14:textId="77777777" w:rsidR="007E615A" w:rsidRPr="004B70FB" w:rsidRDefault="00367A39" w:rsidP="001F13CC">
      <w:pPr>
        <w:tabs>
          <w:tab w:val="left" w:pos="-1080"/>
        </w:tabs>
        <w:ind w:left="216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f.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추가적인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재산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이용할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  <w:r w:rsidR="004B1CA1" w:rsidRPr="004B70FB">
        <w:rPr>
          <w:rFonts w:ascii="Arial" w:hAnsi="Arial" w:cs="Arial"/>
          <w:lang w:val="ko-KR" w:bidi="ko-KR"/>
        </w:rPr>
        <w:t xml:space="preserve">. </w:t>
      </w:r>
      <w:r w:rsidR="004B1CA1" w:rsidRPr="004B70FB">
        <w:rPr>
          <w:rFonts w:ascii="Arial" w:hAnsi="Arial" w:cs="Arial"/>
          <w:lang w:val="ko-KR" w:bidi="ko-KR"/>
        </w:rPr>
        <w:t>다음을</w:t>
      </w:r>
      <w:r w:rsidR="004B1CA1" w:rsidRPr="004B70FB">
        <w:rPr>
          <w:rFonts w:ascii="Arial" w:hAnsi="Arial" w:cs="Arial"/>
          <w:lang w:val="ko-KR" w:bidi="ko-KR"/>
        </w:rPr>
        <w:t xml:space="preserve"> </w:t>
      </w:r>
      <w:r w:rsidR="004B1CA1" w:rsidRPr="004B70FB">
        <w:rPr>
          <w:rFonts w:ascii="Arial" w:hAnsi="Arial" w:cs="Arial"/>
          <w:lang w:val="ko-KR" w:bidi="ko-KR"/>
        </w:rPr>
        <w:t>포함한다</w:t>
      </w:r>
    </w:p>
    <w:p w14:paraId="13BC1A0B" w14:textId="77777777" w:rsidR="007E615A" w:rsidRPr="004B70FB" w:rsidRDefault="00367A39" w:rsidP="001F13CC">
      <w:pPr>
        <w:tabs>
          <w:tab w:val="left" w:pos="-1080"/>
        </w:tabs>
        <w:ind w:left="270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lastRenderedPageBreak/>
        <w:t>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종업원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부정직</w:t>
      </w:r>
    </w:p>
    <w:p w14:paraId="5819A857" w14:textId="77777777" w:rsidR="007E615A" w:rsidRPr="004B70FB" w:rsidRDefault="00367A39" w:rsidP="001F13CC">
      <w:pPr>
        <w:tabs>
          <w:tab w:val="left" w:pos="-1080"/>
        </w:tabs>
        <w:ind w:left="270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ii.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금전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증권</w:t>
      </w:r>
      <w:r w:rsidRPr="004B70FB">
        <w:rPr>
          <w:rFonts w:ascii="Arial" w:hAnsi="Arial" w:cs="Arial"/>
          <w:lang w:val="ko-KR" w:bidi="ko-KR"/>
        </w:rPr>
        <w:t>(</w:t>
      </w:r>
      <w:r w:rsidRPr="004B70FB">
        <w:rPr>
          <w:rFonts w:ascii="Arial" w:hAnsi="Arial" w:cs="Arial"/>
          <w:lang w:val="ko-KR" w:bidi="ko-KR"/>
        </w:rPr>
        <w:t>특별형</w:t>
      </w:r>
      <w:r w:rsidRPr="004B70FB">
        <w:rPr>
          <w:rFonts w:ascii="Arial" w:hAnsi="Arial" w:cs="Arial"/>
          <w:lang w:val="ko-KR" w:bidi="ko-KR"/>
        </w:rPr>
        <w:t xml:space="preserve">) </w:t>
      </w:r>
      <w:r w:rsidRPr="004B70FB">
        <w:rPr>
          <w:rFonts w:ascii="Arial" w:hAnsi="Arial" w:cs="Arial"/>
          <w:lang w:val="ko-KR" w:bidi="ko-KR"/>
        </w:rPr>
        <w:t>또는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건물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침입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강도</w:t>
      </w:r>
      <w:r w:rsidRPr="004B70FB">
        <w:rPr>
          <w:rFonts w:ascii="Arial" w:hAnsi="Arial" w:cs="Arial"/>
          <w:lang w:val="ko-KR" w:bidi="ko-KR"/>
        </w:rPr>
        <w:t>(</w:t>
      </w:r>
      <w:r w:rsidRPr="004B70FB">
        <w:rPr>
          <w:rFonts w:ascii="Arial" w:hAnsi="Arial" w:cs="Arial"/>
          <w:lang w:val="ko-KR" w:bidi="ko-KR"/>
        </w:rPr>
        <w:t>지명된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위험</w:t>
      </w:r>
      <w:r w:rsidRPr="004B70FB">
        <w:rPr>
          <w:rFonts w:ascii="Arial" w:hAnsi="Arial" w:cs="Arial"/>
          <w:lang w:val="ko-KR" w:bidi="ko-KR"/>
        </w:rPr>
        <w:t>)</w:t>
      </w:r>
    </w:p>
    <w:p w14:paraId="3F982F45" w14:textId="77777777" w:rsidR="007E615A" w:rsidRPr="004B70FB" w:rsidRDefault="00367A39" w:rsidP="001F13CC">
      <w:pPr>
        <w:tabs>
          <w:tab w:val="left" w:pos="-1080"/>
        </w:tabs>
        <w:ind w:left="270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iii.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위조</w:t>
      </w:r>
    </w:p>
    <w:p w14:paraId="3BB8864D" w14:textId="77777777" w:rsidR="007E615A" w:rsidRPr="004B70FB" w:rsidRDefault="00367A39" w:rsidP="001F13CC">
      <w:pPr>
        <w:tabs>
          <w:tab w:val="left" w:pos="-1080"/>
        </w:tabs>
        <w:ind w:left="270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iv.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내부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외부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유리</w:t>
      </w:r>
      <w:r w:rsidRPr="004B70FB">
        <w:rPr>
          <w:rFonts w:ascii="Arial" w:hAnsi="Arial" w:cs="Arial"/>
          <w:lang w:val="ko-KR" w:bidi="ko-KR"/>
        </w:rPr>
        <w:t>(</w:t>
      </w:r>
      <w:r w:rsidRPr="004B70FB">
        <w:rPr>
          <w:rFonts w:ascii="Arial" w:hAnsi="Arial" w:cs="Arial"/>
          <w:lang w:val="ko-KR" w:bidi="ko-KR"/>
        </w:rPr>
        <w:t>별도로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포함되지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않은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경우</w:t>
      </w:r>
      <w:r w:rsidRPr="004B70FB">
        <w:rPr>
          <w:rFonts w:ascii="Arial" w:hAnsi="Arial" w:cs="Arial"/>
          <w:lang w:val="ko-KR" w:bidi="ko-KR"/>
        </w:rPr>
        <w:t>)</w:t>
      </w:r>
    </w:p>
    <w:p w14:paraId="2AC86764" w14:textId="77777777" w:rsidR="007E615A" w:rsidRPr="004B70FB" w:rsidRDefault="00367A39" w:rsidP="001F13CC">
      <w:pPr>
        <w:tabs>
          <w:tab w:val="left" w:pos="-1080"/>
        </w:tabs>
        <w:ind w:left="270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v.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옥외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표지</w:t>
      </w:r>
    </w:p>
    <w:p w14:paraId="782FF91F" w14:textId="77777777" w:rsidR="007E615A" w:rsidRPr="004B70FB" w:rsidRDefault="00367A39" w:rsidP="001F13CC">
      <w:pPr>
        <w:tabs>
          <w:tab w:val="left" w:pos="-1080"/>
        </w:tabs>
        <w:ind w:left="270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vi.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기계적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고장</w:t>
      </w:r>
    </w:p>
    <w:p w14:paraId="1C4BF296" w14:textId="77777777" w:rsidR="007E615A" w:rsidRPr="004B70FB" w:rsidRDefault="00367A39" w:rsidP="001F13CC">
      <w:pPr>
        <w:tabs>
          <w:tab w:val="left" w:pos="-1080"/>
        </w:tabs>
        <w:ind w:left="270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vii.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우편환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위조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지폐</w:t>
      </w:r>
    </w:p>
    <w:p w14:paraId="097919AC" w14:textId="77777777" w:rsidR="007E615A" w:rsidRPr="004B70FB" w:rsidRDefault="00367A39" w:rsidP="001F13CC">
      <w:pPr>
        <w:tabs>
          <w:tab w:val="left" w:pos="-1080"/>
        </w:tabs>
        <w:ind w:left="270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viii.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컴퓨터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</w:t>
      </w:r>
    </w:p>
    <w:p w14:paraId="2B9FF111" w14:textId="77777777" w:rsidR="007E615A" w:rsidRPr="004B70FB" w:rsidRDefault="00367A39" w:rsidP="001F13CC">
      <w:pPr>
        <w:tabs>
          <w:tab w:val="left" w:pos="-1080"/>
        </w:tabs>
        <w:ind w:left="270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ix.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외상매출금</w:t>
      </w:r>
    </w:p>
    <w:p w14:paraId="5D2B138C" w14:textId="77777777" w:rsidR="007E615A" w:rsidRPr="004B70FB" w:rsidRDefault="00367A39" w:rsidP="001F13CC">
      <w:pPr>
        <w:tabs>
          <w:tab w:val="left" w:pos="-1080"/>
        </w:tabs>
        <w:ind w:left="270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x.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유가증권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기록</w:t>
      </w:r>
    </w:p>
    <w:p w14:paraId="1DBCA873" w14:textId="77777777" w:rsidR="007E615A" w:rsidRPr="004B70FB" w:rsidRDefault="00367A39" w:rsidP="001F13CC">
      <w:pPr>
        <w:tabs>
          <w:tab w:val="left" w:pos="-1080"/>
        </w:tabs>
        <w:ind w:left="2700" w:hanging="54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xi.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이</w:t>
      </w:r>
      <w:r w:rsidR="004B1CA1" w:rsidRPr="004B70FB">
        <w:rPr>
          <w:rFonts w:ascii="Arial" w:hAnsi="Arial" w:cs="Arial"/>
          <w:lang w:val="ko-KR" w:bidi="ko-KR"/>
        </w:rPr>
        <w:t>러한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추가적인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</w:t>
      </w:r>
      <w:r w:rsidR="004B1CA1" w:rsidRPr="004B70FB">
        <w:rPr>
          <w:rFonts w:ascii="Arial" w:hAnsi="Arial" w:cs="Arial"/>
          <w:lang w:val="ko-KR" w:bidi="ko-KR"/>
        </w:rPr>
        <w:t>들</w:t>
      </w:r>
      <w:r w:rsidRPr="004B70FB">
        <w:rPr>
          <w:rFonts w:ascii="Arial" w:hAnsi="Arial" w:cs="Arial"/>
          <w:lang w:val="ko-KR" w:bidi="ko-KR"/>
        </w:rPr>
        <w:t>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한도는</w:t>
      </w:r>
      <w:r w:rsidRPr="004B70FB">
        <w:rPr>
          <w:rFonts w:ascii="Arial" w:hAnsi="Arial" w:cs="Arial"/>
          <w:lang w:val="ko-KR" w:bidi="ko-KR"/>
        </w:rPr>
        <w:t xml:space="preserve"> </w:t>
      </w:r>
      <w:r w:rsidR="004B1CA1" w:rsidRPr="004B70FB">
        <w:rPr>
          <w:rFonts w:ascii="Arial" w:hAnsi="Arial" w:cs="Arial"/>
          <w:lang w:val="ko-KR" w:bidi="ko-KR"/>
        </w:rPr>
        <w:t>통상적으로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낮다는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것을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안다</w:t>
      </w:r>
    </w:p>
    <w:p w14:paraId="6349FFBC" w14:textId="77777777" w:rsidR="007E615A" w:rsidRPr="004B70FB" w:rsidRDefault="00367A39" w:rsidP="001F13CC">
      <w:pPr>
        <w:tabs>
          <w:tab w:val="left" w:pos="-1080"/>
        </w:tabs>
        <w:ind w:left="324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1)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전형적인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소기업에</w:t>
      </w:r>
      <w:r w:rsidR="004B1CA1" w:rsidRPr="004B70FB">
        <w:rPr>
          <w:rFonts w:ascii="Arial" w:hAnsi="Arial" w:cs="Arial"/>
          <w:lang w:val="ko-KR" w:bidi="ko-KR"/>
        </w:rPr>
        <w:t>게는</w:t>
      </w:r>
      <w:r w:rsidR="004B1CA1" w:rsidRPr="004B70FB">
        <w:rPr>
          <w:rFonts w:ascii="Arial" w:hAnsi="Arial" w:cs="Arial"/>
          <w:lang w:val="ko-KR" w:bidi="ko-KR"/>
        </w:rPr>
        <w:t xml:space="preserve"> </w:t>
      </w:r>
      <w:r w:rsidR="004B1CA1" w:rsidRPr="004B70FB">
        <w:rPr>
          <w:rFonts w:ascii="Arial" w:hAnsi="Arial" w:cs="Arial"/>
          <w:lang w:val="ko-KR" w:bidi="ko-KR"/>
        </w:rPr>
        <w:t>충분한</w:t>
      </w:r>
      <w:r w:rsidR="004B1CA1" w:rsidRPr="004B70FB">
        <w:rPr>
          <w:rFonts w:ascii="Arial" w:hAnsi="Arial" w:cs="Arial"/>
          <w:lang w:val="ko-KR" w:bidi="ko-KR"/>
        </w:rPr>
        <w:t xml:space="preserve"> </w:t>
      </w:r>
      <w:r w:rsidR="004B1CA1" w:rsidRPr="004B70FB">
        <w:rPr>
          <w:rFonts w:ascii="Arial" w:hAnsi="Arial" w:cs="Arial"/>
          <w:lang w:val="ko-KR" w:bidi="ko-KR"/>
        </w:rPr>
        <w:t>경우가</w:t>
      </w:r>
      <w:r w:rsidR="004B1CA1" w:rsidRPr="004B70FB">
        <w:rPr>
          <w:rFonts w:ascii="Arial" w:hAnsi="Arial" w:cs="Arial"/>
          <w:lang w:val="ko-KR" w:bidi="ko-KR"/>
        </w:rPr>
        <w:t xml:space="preserve"> </w:t>
      </w:r>
      <w:r w:rsidR="004B1CA1" w:rsidRPr="004B70FB">
        <w:rPr>
          <w:rFonts w:ascii="Arial" w:hAnsi="Arial" w:cs="Arial"/>
          <w:lang w:val="ko-KR" w:bidi="ko-KR"/>
        </w:rPr>
        <w:t>많다</w:t>
      </w:r>
    </w:p>
    <w:p w14:paraId="37641A2A" w14:textId="1CDE521F" w:rsidR="007E615A" w:rsidRPr="004B70FB" w:rsidRDefault="00367A39" w:rsidP="004B70FB">
      <w:pPr>
        <w:tabs>
          <w:tab w:val="left" w:pos="-1080"/>
        </w:tabs>
        <w:spacing w:after="240"/>
        <w:ind w:left="324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2)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피보험자의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실제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필요에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바탕하여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증가할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</w:p>
    <w:p w14:paraId="12E5F06A" w14:textId="77777777" w:rsidR="007E615A" w:rsidRPr="004B70FB" w:rsidRDefault="00352640" w:rsidP="005D57BB">
      <w:pPr>
        <w:ind w:left="54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V.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애완동물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</w:p>
    <w:p w14:paraId="5A976FCA" w14:textId="77777777" w:rsidR="007E615A" w:rsidRPr="004B70FB" w:rsidRDefault="00367A39" w:rsidP="005C0C56">
      <w:pPr>
        <w:tabs>
          <w:tab w:val="left" w:pos="-1080"/>
        </w:tabs>
        <w:ind w:left="1080" w:hanging="540"/>
        <w:rPr>
          <w:rFonts w:ascii="Arial" w:hAnsi="Arial" w:cs="Arial"/>
          <w:strike/>
          <w:color w:val="000000"/>
          <w:szCs w:val="24"/>
        </w:rPr>
      </w:pPr>
      <w:r w:rsidRPr="004B70FB">
        <w:rPr>
          <w:rFonts w:ascii="Arial" w:hAnsi="Arial" w:cs="Arial"/>
          <w:lang w:val="ko-KR" w:bidi="ko-KR"/>
        </w:rPr>
        <w:t>A.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정의</w:t>
      </w:r>
    </w:p>
    <w:p w14:paraId="1ED6CA85" w14:textId="77777777" w:rsidR="007E615A" w:rsidRPr="004B70FB" w:rsidRDefault="005D57BB" w:rsidP="001E6C9D">
      <w:pPr>
        <w:tabs>
          <w:tab w:val="left" w:pos="-1080"/>
        </w:tabs>
        <w:ind w:left="1620" w:hanging="540"/>
        <w:rPr>
          <w:rFonts w:ascii="Arial" w:hAnsi="Arial" w:cs="Arial"/>
          <w:color w:val="333333"/>
          <w:shd w:val="clear" w:color="auto" w:fill="FFFFFF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1.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다음과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같은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정의</w:t>
      </w:r>
      <w:r w:rsidR="004B1CA1" w:rsidRPr="004B70FB">
        <w:rPr>
          <w:rFonts w:ascii="Arial" w:hAnsi="Arial" w:cs="Arial"/>
          <w:lang w:val="ko-KR" w:bidi="ko-KR"/>
        </w:rPr>
        <w:t>를</w:t>
      </w:r>
      <w:r w:rsidR="004B1CA1" w:rsidRPr="004B70FB">
        <w:rPr>
          <w:rFonts w:ascii="Arial" w:hAnsi="Arial" w:cs="Arial"/>
          <w:lang w:val="ko-KR" w:bidi="ko-KR"/>
        </w:rPr>
        <w:t xml:space="preserve"> </w:t>
      </w:r>
      <w:r w:rsidR="004B1CA1" w:rsidRPr="004B70FB">
        <w:rPr>
          <w:rFonts w:ascii="Arial" w:hAnsi="Arial" w:cs="Arial"/>
          <w:lang w:val="ko-KR" w:bidi="ko-KR"/>
        </w:rPr>
        <w:t>안다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12880</w:t>
      </w:r>
      <w:r w:rsidRPr="004B70FB">
        <w:rPr>
          <w:rFonts w:ascii="Arial" w:hAnsi="Arial" w:cs="Arial"/>
          <w:lang w:val="ko-KR" w:bidi="ko-KR"/>
        </w:rPr>
        <w:t>절</w:t>
      </w:r>
    </w:p>
    <w:p w14:paraId="502AB7F7" w14:textId="77777777" w:rsidR="007E615A" w:rsidRPr="004B70FB" w:rsidRDefault="00367A39" w:rsidP="001E6C9D">
      <w:pPr>
        <w:tabs>
          <w:tab w:val="left" w:pos="-1080"/>
        </w:tabs>
        <w:ind w:left="2070" w:hanging="450"/>
        <w:rPr>
          <w:rFonts w:ascii="Arial" w:hAnsi="Arial" w:cs="Arial"/>
          <w:szCs w:val="24"/>
          <w:shd w:val="clear" w:color="auto" w:fill="FFFFFF"/>
        </w:rPr>
      </w:pPr>
      <w:r w:rsidRPr="004B70FB">
        <w:rPr>
          <w:rFonts w:ascii="Arial" w:hAnsi="Arial" w:cs="Arial"/>
          <w:shd w:val="clear" w:color="auto" w:fill="FFFFFF"/>
          <w:lang w:val="ko-KR" w:bidi="ko-KR"/>
        </w:rPr>
        <w:t>a.</w:t>
      </w:r>
      <w:r w:rsidRPr="004B70FB">
        <w:rPr>
          <w:rFonts w:ascii="Arial" w:hAnsi="Arial" w:cs="Arial"/>
          <w:shd w:val="clear" w:color="auto" w:fill="FFFFFF"/>
          <w:lang w:val="ko-KR" w:bidi="ko-KR"/>
        </w:rPr>
        <w:tab/>
      </w:r>
      <w:r w:rsidRPr="004B70FB">
        <w:rPr>
          <w:rFonts w:ascii="Arial" w:hAnsi="Arial" w:cs="Arial"/>
          <w:shd w:val="clear" w:color="auto" w:fill="FFFFFF"/>
          <w:lang w:val="ko-KR" w:bidi="ko-KR"/>
        </w:rPr>
        <w:t>만성</w:t>
      </w:r>
      <w:r w:rsidRPr="004B70FB">
        <w:rPr>
          <w:rFonts w:ascii="Arial" w:hAnsi="Arial" w:cs="Arial"/>
          <w:shd w:val="clear" w:color="auto" w:fill="FFFFFF"/>
          <w:lang w:val="ko-KR" w:bidi="ko-KR"/>
        </w:rPr>
        <w:t xml:space="preserve"> </w:t>
      </w:r>
      <w:r w:rsidRPr="004B70FB">
        <w:rPr>
          <w:rFonts w:ascii="Arial" w:hAnsi="Arial" w:cs="Arial"/>
          <w:shd w:val="clear" w:color="auto" w:fill="FFFFFF"/>
          <w:lang w:val="ko-KR" w:bidi="ko-KR"/>
        </w:rPr>
        <w:t>질환</w:t>
      </w:r>
    </w:p>
    <w:p w14:paraId="68BDD32C" w14:textId="77777777" w:rsidR="007E615A" w:rsidRPr="004B70FB" w:rsidRDefault="00367A39" w:rsidP="001E6C9D">
      <w:pPr>
        <w:tabs>
          <w:tab w:val="left" w:pos="-1080"/>
        </w:tabs>
        <w:ind w:left="2070" w:hanging="450"/>
        <w:rPr>
          <w:rFonts w:ascii="Arial" w:hAnsi="Arial" w:cs="Arial"/>
          <w:szCs w:val="24"/>
          <w:shd w:val="clear" w:color="auto" w:fill="FFFFFF"/>
        </w:rPr>
      </w:pPr>
      <w:r w:rsidRPr="004B70FB">
        <w:rPr>
          <w:rFonts w:ascii="Arial" w:hAnsi="Arial" w:cs="Arial"/>
          <w:shd w:val="clear" w:color="auto" w:fill="FFFFFF"/>
          <w:lang w:val="ko-KR" w:bidi="ko-KR"/>
        </w:rPr>
        <w:t>b.</w:t>
      </w:r>
      <w:r w:rsidRPr="004B70FB">
        <w:rPr>
          <w:rFonts w:ascii="Arial" w:hAnsi="Arial" w:cs="Arial"/>
          <w:shd w:val="clear" w:color="auto" w:fill="FFFFFF"/>
          <w:lang w:val="ko-KR" w:bidi="ko-KR"/>
        </w:rPr>
        <w:tab/>
      </w:r>
      <w:r w:rsidRPr="004B70FB">
        <w:rPr>
          <w:rFonts w:ascii="Arial" w:hAnsi="Arial" w:cs="Arial"/>
          <w:shd w:val="clear" w:color="auto" w:fill="FFFFFF"/>
          <w:lang w:val="ko-KR" w:bidi="ko-KR"/>
        </w:rPr>
        <w:t>선천적</w:t>
      </w:r>
      <w:r w:rsidRPr="004B70FB">
        <w:rPr>
          <w:rFonts w:ascii="Arial" w:hAnsi="Arial" w:cs="Arial"/>
          <w:shd w:val="clear" w:color="auto" w:fill="FFFFFF"/>
          <w:lang w:val="ko-KR" w:bidi="ko-KR"/>
        </w:rPr>
        <w:t xml:space="preserve"> </w:t>
      </w:r>
      <w:r w:rsidRPr="004B70FB">
        <w:rPr>
          <w:rFonts w:ascii="Arial" w:hAnsi="Arial" w:cs="Arial"/>
          <w:shd w:val="clear" w:color="auto" w:fill="FFFFFF"/>
          <w:lang w:val="ko-KR" w:bidi="ko-KR"/>
        </w:rPr>
        <w:t>이상</w:t>
      </w:r>
      <w:r w:rsidRPr="004B70FB">
        <w:rPr>
          <w:rFonts w:ascii="Arial" w:hAnsi="Arial" w:cs="Arial"/>
          <w:shd w:val="clear" w:color="auto" w:fill="FFFFFF"/>
          <w:lang w:val="ko-KR" w:bidi="ko-KR"/>
        </w:rPr>
        <w:t xml:space="preserve"> </w:t>
      </w:r>
      <w:r w:rsidRPr="004B70FB">
        <w:rPr>
          <w:rFonts w:ascii="Arial" w:hAnsi="Arial" w:cs="Arial"/>
          <w:shd w:val="clear" w:color="auto" w:fill="FFFFFF"/>
          <w:lang w:val="ko-KR" w:bidi="ko-KR"/>
        </w:rPr>
        <w:t>또는</w:t>
      </w:r>
      <w:r w:rsidRPr="004B70FB">
        <w:rPr>
          <w:rFonts w:ascii="Arial" w:hAnsi="Arial" w:cs="Arial"/>
          <w:shd w:val="clear" w:color="auto" w:fill="FFFFFF"/>
          <w:lang w:val="ko-KR" w:bidi="ko-KR"/>
        </w:rPr>
        <w:t xml:space="preserve"> </w:t>
      </w:r>
      <w:r w:rsidRPr="004B70FB">
        <w:rPr>
          <w:rFonts w:ascii="Arial" w:hAnsi="Arial" w:cs="Arial"/>
          <w:shd w:val="clear" w:color="auto" w:fill="FFFFFF"/>
          <w:lang w:val="ko-KR" w:bidi="ko-KR"/>
        </w:rPr>
        <w:t>질환</w:t>
      </w:r>
    </w:p>
    <w:p w14:paraId="25580B5B" w14:textId="77777777" w:rsidR="007E615A" w:rsidRPr="004B70FB" w:rsidRDefault="00367A39" w:rsidP="001E6C9D">
      <w:pPr>
        <w:tabs>
          <w:tab w:val="left" w:pos="-1080"/>
        </w:tabs>
        <w:ind w:left="2070" w:hanging="450"/>
        <w:rPr>
          <w:rFonts w:ascii="Arial" w:hAnsi="Arial" w:cs="Arial"/>
          <w:szCs w:val="24"/>
          <w:shd w:val="clear" w:color="auto" w:fill="FFFFFF"/>
        </w:rPr>
      </w:pPr>
      <w:r w:rsidRPr="004B70FB">
        <w:rPr>
          <w:rFonts w:ascii="Arial" w:hAnsi="Arial" w:cs="Arial"/>
          <w:shd w:val="clear" w:color="auto" w:fill="FFFFFF"/>
          <w:lang w:val="ko-KR" w:bidi="ko-KR"/>
        </w:rPr>
        <w:t>c.</w:t>
      </w:r>
      <w:r w:rsidRPr="004B70FB">
        <w:rPr>
          <w:rFonts w:ascii="Arial" w:hAnsi="Arial" w:cs="Arial"/>
          <w:shd w:val="clear" w:color="auto" w:fill="FFFFFF"/>
          <w:lang w:val="ko-KR" w:bidi="ko-KR"/>
        </w:rPr>
        <w:tab/>
      </w:r>
      <w:r w:rsidRPr="004B70FB">
        <w:rPr>
          <w:rFonts w:ascii="Arial" w:hAnsi="Arial" w:cs="Arial"/>
          <w:shd w:val="clear" w:color="auto" w:fill="FFFFFF"/>
          <w:lang w:val="ko-KR" w:bidi="ko-KR"/>
        </w:rPr>
        <w:t>유전</w:t>
      </w:r>
      <w:r w:rsidRPr="004B70FB">
        <w:rPr>
          <w:rFonts w:ascii="Arial" w:hAnsi="Arial" w:cs="Arial"/>
          <w:shd w:val="clear" w:color="auto" w:fill="FFFFFF"/>
          <w:lang w:val="ko-KR" w:bidi="ko-KR"/>
        </w:rPr>
        <w:t xml:space="preserve"> </w:t>
      </w:r>
      <w:r w:rsidRPr="004B70FB">
        <w:rPr>
          <w:rFonts w:ascii="Arial" w:hAnsi="Arial" w:cs="Arial"/>
          <w:shd w:val="clear" w:color="auto" w:fill="FFFFFF"/>
          <w:lang w:val="ko-KR" w:bidi="ko-KR"/>
        </w:rPr>
        <w:t>장애</w:t>
      </w:r>
    </w:p>
    <w:p w14:paraId="6908BD24" w14:textId="77777777" w:rsidR="007E615A" w:rsidRPr="004B70FB" w:rsidRDefault="00367A39" w:rsidP="001E6C9D">
      <w:pPr>
        <w:tabs>
          <w:tab w:val="left" w:pos="-1080"/>
        </w:tabs>
        <w:ind w:left="2070" w:hanging="450"/>
        <w:rPr>
          <w:rFonts w:ascii="Arial" w:hAnsi="Arial" w:cs="Arial"/>
          <w:szCs w:val="24"/>
          <w:shd w:val="clear" w:color="auto" w:fill="FFFFFF"/>
        </w:rPr>
      </w:pPr>
      <w:r w:rsidRPr="004B70FB">
        <w:rPr>
          <w:rFonts w:ascii="Arial" w:hAnsi="Arial" w:cs="Arial"/>
          <w:shd w:val="clear" w:color="auto" w:fill="FFFFFF"/>
          <w:lang w:val="ko-KR" w:bidi="ko-KR"/>
        </w:rPr>
        <w:t>d.</w:t>
      </w:r>
      <w:r w:rsidRPr="004B70FB">
        <w:rPr>
          <w:rFonts w:ascii="Arial" w:hAnsi="Arial" w:cs="Arial"/>
          <w:shd w:val="clear" w:color="auto" w:fill="FFFFFF"/>
          <w:lang w:val="ko-KR" w:bidi="ko-KR"/>
        </w:rPr>
        <w:tab/>
      </w:r>
      <w:r w:rsidRPr="004B70FB">
        <w:rPr>
          <w:rFonts w:ascii="Arial" w:hAnsi="Arial" w:cs="Arial"/>
          <w:shd w:val="clear" w:color="auto" w:fill="FFFFFF"/>
          <w:lang w:val="ko-KR" w:bidi="ko-KR"/>
        </w:rPr>
        <w:t>애완동물</w:t>
      </w:r>
      <w:r w:rsidRPr="004B70FB">
        <w:rPr>
          <w:rFonts w:ascii="Arial" w:hAnsi="Arial" w:cs="Arial"/>
          <w:shd w:val="clear" w:color="auto" w:fill="FFFFFF"/>
          <w:lang w:val="ko-KR" w:bidi="ko-KR"/>
        </w:rPr>
        <w:t xml:space="preserve"> </w:t>
      </w:r>
      <w:r w:rsidRPr="004B70FB">
        <w:rPr>
          <w:rFonts w:ascii="Arial" w:hAnsi="Arial" w:cs="Arial"/>
          <w:shd w:val="clear" w:color="auto" w:fill="FFFFFF"/>
          <w:lang w:val="ko-KR" w:bidi="ko-KR"/>
        </w:rPr>
        <w:t>보험</w:t>
      </w:r>
    </w:p>
    <w:p w14:paraId="14D16F64" w14:textId="77777777" w:rsidR="007E615A" w:rsidRPr="004B70FB" w:rsidRDefault="00367A39" w:rsidP="001E6C9D">
      <w:pPr>
        <w:tabs>
          <w:tab w:val="left" w:pos="-1080"/>
        </w:tabs>
        <w:ind w:left="2070" w:hanging="450"/>
        <w:rPr>
          <w:rFonts w:ascii="Arial" w:hAnsi="Arial" w:cs="Arial"/>
          <w:szCs w:val="24"/>
          <w:shd w:val="clear" w:color="auto" w:fill="FFFFFF"/>
        </w:rPr>
      </w:pPr>
      <w:r w:rsidRPr="004B70FB">
        <w:rPr>
          <w:rFonts w:ascii="Arial" w:hAnsi="Arial" w:cs="Arial"/>
          <w:shd w:val="clear" w:color="auto" w:fill="FFFFFF"/>
          <w:lang w:val="ko-KR" w:bidi="ko-KR"/>
        </w:rPr>
        <w:t>e.</w:t>
      </w:r>
      <w:r w:rsidRPr="004B70FB">
        <w:rPr>
          <w:rFonts w:ascii="Arial" w:hAnsi="Arial" w:cs="Arial"/>
          <w:shd w:val="clear" w:color="auto" w:fill="FFFFFF"/>
          <w:lang w:val="ko-KR" w:bidi="ko-KR"/>
        </w:rPr>
        <w:tab/>
      </w:r>
      <w:r w:rsidRPr="004B70FB">
        <w:rPr>
          <w:rFonts w:ascii="Arial" w:hAnsi="Arial" w:cs="Arial"/>
          <w:shd w:val="clear" w:color="auto" w:fill="FFFFFF"/>
          <w:lang w:val="ko-KR" w:bidi="ko-KR"/>
        </w:rPr>
        <w:t>기존</w:t>
      </w:r>
      <w:r w:rsidRPr="004B70FB">
        <w:rPr>
          <w:rFonts w:ascii="Arial" w:hAnsi="Arial" w:cs="Arial"/>
          <w:shd w:val="clear" w:color="auto" w:fill="FFFFFF"/>
          <w:lang w:val="ko-KR" w:bidi="ko-KR"/>
        </w:rPr>
        <w:t xml:space="preserve"> </w:t>
      </w:r>
      <w:r w:rsidRPr="004B70FB">
        <w:rPr>
          <w:rFonts w:ascii="Arial" w:hAnsi="Arial" w:cs="Arial"/>
          <w:shd w:val="clear" w:color="auto" w:fill="FFFFFF"/>
          <w:lang w:val="ko-KR" w:bidi="ko-KR"/>
        </w:rPr>
        <w:t>병증</w:t>
      </w:r>
    </w:p>
    <w:p w14:paraId="5949A27D" w14:textId="77777777" w:rsidR="007E615A" w:rsidRPr="004B70FB" w:rsidRDefault="00367A39" w:rsidP="001E6C9D">
      <w:pPr>
        <w:tabs>
          <w:tab w:val="left" w:pos="-1080"/>
        </w:tabs>
        <w:ind w:left="2070" w:hanging="450"/>
        <w:rPr>
          <w:rFonts w:ascii="Arial" w:hAnsi="Arial" w:cs="Arial"/>
          <w:szCs w:val="24"/>
          <w:shd w:val="clear" w:color="auto" w:fill="FFFFFF"/>
        </w:rPr>
      </w:pPr>
      <w:r w:rsidRPr="004B70FB">
        <w:rPr>
          <w:rFonts w:ascii="Arial" w:hAnsi="Arial" w:cs="Arial"/>
          <w:shd w:val="clear" w:color="auto" w:fill="FFFFFF"/>
          <w:lang w:val="ko-KR" w:bidi="ko-KR"/>
        </w:rPr>
        <w:t>f.</w:t>
      </w:r>
      <w:r w:rsidRPr="004B70FB">
        <w:rPr>
          <w:rFonts w:ascii="Arial" w:hAnsi="Arial" w:cs="Arial"/>
          <w:shd w:val="clear" w:color="auto" w:fill="FFFFFF"/>
          <w:lang w:val="ko-KR" w:bidi="ko-KR"/>
        </w:rPr>
        <w:tab/>
      </w:r>
      <w:r w:rsidRPr="004B70FB">
        <w:rPr>
          <w:rFonts w:ascii="Arial" w:hAnsi="Arial" w:cs="Arial"/>
          <w:shd w:val="clear" w:color="auto" w:fill="FFFFFF"/>
          <w:lang w:val="ko-KR" w:bidi="ko-KR"/>
        </w:rPr>
        <w:t>수의사</w:t>
      </w:r>
    </w:p>
    <w:p w14:paraId="7CFAA631" w14:textId="77777777" w:rsidR="007E615A" w:rsidRPr="004B70FB" w:rsidRDefault="00367A39" w:rsidP="001E6C9D">
      <w:pPr>
        <w:tabs>
          <w:tab w:val="left" w:pos="-1080"/>
        </w:tabs>
        <w:ind w:left="2070" w:hanging="450"/>
        <w:rPr>
          <w:rFonts w:ascii="Arial" w:hAnsi="Arial" w:cs="Arial"/>
          <w:szCs w:val="24"/>
          <w:shd w:val="clear" w:color="auto" w:fill="FFFFFF"/>
        </w:rPr>
      </w:pPr>
      <w:r w:rsidRPr="004B70FB">
        <w:rPr>
          <w:rFonts w:ascii="Arial" w:hAnsi="Arial" w:cs="Arial"/>
          <w:shd w:val="clear" w:color="auto" w:fill="FFFFFF"/>
          <w:lang w:val="ko-KR" w:bidi="ko-KR"/>
        </w:rPr>
        <w:t>g.</w:t>
      </w:r>
      <w:r w:rsidRPr="004B70FB">
        <w:rPr>
          <w:rFonts w:ascii="Arial" w:hAnsi="Arial" w:cs="Arial"/>
          <w:shd w:val="clear" w:color="auto" w:fill="FFFFFF"/>
          <w:lang w:val="ko-KR" w:bidi="ko-KR"/>
        </w:rPr>
        <w:tab/>
      </w:r>
      <w:r w:rsidRPr="004B70FB">
        <w:rPr>
          <w:rFonts w:ascii="Arial" w:hAnsi="Arial" w:cs="Arial"/>
          <w:shd w:val="clear" w:color="auto" w:fill="FFFFFF"/>
          <w:lang w:val="ko-KR" w:bidi="ko-KR"/>
        </w:rPr>
        <w:t>수의사</w:t>
      </w:r>
      <w:r w:rsidRPr="004B70FB">
        <w:rPr>
          <w:rFonts w:ascii="Arial" w:hAnsi="Arial" w:cs="Arial"/>
          <w:shd w:val="clear" w:color="auto" w:fill="FFFFFF"/>
          <w:lang w:val="ko-KR" w:bidi="ko-KR"/>
        </w:rPr>
        <w:t xml:space="preserve"> </w:t>
      </w:r>
      <w:r w:rsidRPr="004B70FB">
        <w:rPr>
          <w:rFonts w:ascii="Arial" w:hAnsi="Arial" w:cs="Arial"/>
          <w:shd w:val="clear" w:color="auto" w:fill="FFFFFF"/>
          <w:lang w:val="ko-KR" w:bidi="ko-KR"/>
        </w:rPr>
        <w:t>비용</w:t>
      </w:r>
    </w:p>
    <w:p w14:paraId="5069EB97" w14:textId="18012404" w:rsidR="007E615A" w:rsidRPr="004B70FB" w:rsidRDefault="00367A39" w:rsidP="004B70FB">
      <w:pPr>
        <w:tabs>
          <w:tab w:val="left" w:pos="-1080"/>
        </w:tabs>
        <w:spacing w:after="240"/>
        <w:ind w:left="2070" w:hanging="450"/>
        <w:rPr>
          <w:rFonts w:ascii="Arial" w:hAnsi="Arial" w:cs="Arial"/>
          <w:szCs w:val="24"/>
          <w:shd w:val="clear" w:color="auto" w:fill="FFFFFF"/>
        </w:rPr>
      </w:pPr>
      <w:r w:rsidRPr="004B70FB">
        <w:rPr>
          <w:rFonts w:ascii="Arial" w:hAnsi="Arial" w:cs="Arial"/>
          <w:shd w:val="clear" w:color="auto" w:fill="FFFFFF"/>
          <w:lang w:val="ko-KR" w:bidi="ko-KR"/>
        </w:rPr>
        <w:t>h.</w:t>
      </w:r>
      <w:r w:rsidRPr="004B70FB">
        <w:rPr>
          <w:rFonts w:ascii="Arial" w:hAnsi="Arial" w:cs="Arial"/>
          <w:shd w:val="clear" w:color="auto" w:fill="FFFFFF"/>
          <w:lang w:val="ko-KR" w:bidi="ko-KR"/>
        </w:rPr>
        <w:tab/>
      </w:r>
      <w:r w:rsidRPr="004B70FB">
        <w:rPr>
          <w:rFonts w:ascii="Arial" w:hAnsi="Arial" w:cs="Arial"/>
          <w:shd w:val="clear" w:color="auto" w:fill="FFFFFF"/>
          <w:lang w:val="ko-KR" w:bidi="ko-KR"/>
        </w:rPr>
        <w:t>대기</w:t>
      </w:r>
      <w:r w:rsidRPr="004B70FB">
        <w:rPr>
          <w:rFonts w:ascii="Arial" w:hAnsi="Arial" w:cs="Arial"/>
          <w:shd w:val="clear" w:color="auto" w:fill="FFFFFF"/>
          <w:lang w:val="ko-KR" w:bidi="ko-KR"/>
        </w:rPr>
        <w:t xml:space="preserve"> </w:t>
      </w:r>
      <w:r w:rsidRPr="004B70FB">
        <w:rPr>
          <w:rFonts w:ascii="Arial" w:hAnsi="Arial" w:cs="Arial"/>
          <w:shd w:val="clear" w:color="auto" w:fill="FFFFFF"/>
          <w:lang w:val="ko-KR" w:bidi="ko-KR"/>
        </w:rPr>
        <w:t>또는</w:t>
      </w:r>
      <w:r w:rsidRPr="004B70FB">
        <w:rPr>
          <w:rFonts w:ascii="Arial" w:hAnsi="Arial" w:cs="Arial"/>
          <w:shd w:val="clear" w:color="auto" w:fill="FFFFFF"/>
          <w:lang w:val="ko-KR" w:bidi="ko-KR"/>
        </w:rPr>
        <w:t xml:space="preserve"> </w:t>
      </w:r>
      <w:r w:rsidRPr="004B70FB">
        <w:rPr>
          <w:rFonts w:ascii="Arial" w:hAnsi="Arial" w:cs="Arial"/>
          <w:shd w:val="clear" w:color="auto" w:fill="FFFFFF"/>
          <w:lang w:val="ko-KR" w:bidi="ko-KR"/>
        </w:rPr>
        <w:t>귀속</w:t>
      </w:r>
      <w:r w:rsidRPr="004B70FB">
        <w:rPr>
          <w:rFonts w:ascii="Arial" w:hAnsi="Arial" w:cs="Arial"/>
          <w:shd w:val="clear" w:color="auto" w:fill="FFFFFF"/>
          <w:lang w:val="ko-KR" w:bidi="ko-KR"/>
        </w:rPr>
        <w:t xml:space="preserve"> </w:t>
      </w:r>
      <w:r w:rsidRPr="004B70FB">
        <w:rPr>
          <w:rFonts w:ascii="Arial" w:hAnsi="Arial" w:cs="Arial"/>
          <w:shd w:val="clear" w:color="auto" w:fill="FFFFFF"/>
          <w:lang w:val="ko-KR" w:bidi="ko-KR"/>
        </w:rPr>
        <w:t>기간</w:t>
      </w:r>
    </w:p>
    <w:p w14:paraId="67A6BE20" w14:textId="77777777" w:rsidR="007E615A" w:rsidRPr="004B70FB" w:rsidRDefault="00352640" w:rsidP="001F13CC">
      <w:pPr>
        <w:tabs>
          <w:tab w:val="left" w:pos="-1080"/>
        </w:tabs>
        <w:ind w:left="540" w:hanging="54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V.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애완동물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</w:p>
    <w:p w14:paraId="4F58ED54" w14:textId="77777777" w:rsidR="007E615A" w:rsidRPr="004B70FB" w:rsidRDefault="00C372F9" w:rsidP="005C0C56">
      <w:pPr>
        <w:tabs>
          <w:tab w:val="left" w:pos="-1080"/>
        </w:tabs>
        <w:ind w:left="1080" w:hanging="54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B.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애완동물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기초</w:t>
      </w:r>
    </w:p>
    <w:p w14:paraId="04162A75" w14:textId="77777777" w:rsidR="007E615A" w:rsidRPr="004B70FB" w:rsidRDefault="00C372F9" w:rsidP="007A5ADE">
      <w:pPr>
        <w:tabs>
          <w:tab w:val="left" w:pos="-1080"/>
        </w:tabs>
        <w:ind w:left="1620" w:hanging="540"/>
        <w:rPr>
          <w:rFonts w:ascii="Arial" w:hAnsi="Arial" w:cs="Arial"/>
          <w:shd w:val="clear" w:color="auto" w:fill="FFFFFF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1.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애완동물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증권은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다음을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포함하는</w:t>
      </w:r>
      <w:r w:rsidRPr="004B70FB">
        <w:rPr>
          <w:rFonts w:ascii="Arial" w:hAnsi="Arial" w:cs="Arial"/>
          <w:lang w:val="ko-KR" w:bidi="ko-KR"/>
        </w:rPr>
        <w:t xml:space="preserve"> </w:t>
      </w:r>
      <w:r w:rsidR="00367A39" w:rsidRPr="004B70FB">
        <w:rPr>
          <w:rFonts w:ascii="Arial" w:hAnsi="Arial" w:cs="Arial"/>
          <w:shd w:val="clear" w:color="auto" w:fill="FFFFFF"/>
          <w:lang w:val="ko-KR" w:bidi="ko-KR"/>
        </w:rPr>
        <w:t>수의사</w:t>
      </w:r>
      <w:r w:rsidR="00367A39" w:rsidRPr="004B70FB">
        <w:rPr>
          <w:rFonts w:ascii="Arial" w:hAnsi="Arial" w:cs="Arial"/>
          <w:shd w:val="clear" w:color="auto" w:fill="FFFFFF"/>
          <w:lang w:val="ko-KR" w:bidi="ko-KR"/>
        </w:rPr>
        <w:t xml:space="preserve"> </w:t>
      </w:r>
      <w:r w:rsidR="00367A39" w:rsidRPr="004B70FB">
        <w:rPr>
          <w:rFonts w:ascii="Arial" w:hAnsi="Arial" w:cs="Arial"/>
          <w:shd w:val="clear" w:color="auto" w:fill="FFFFFF"/>
          <w:lang w:val="ko-KR" w:bidi="ko-KR"/>
        </w:rPr>
        <w:t>비용</w:t>
      </w:r>
      <w:r w:rsidRPr="004B70FB">
        <w:rPr>
          <w:rFonts w:ascii="Arial" w:hAnsi="Arial" w:cs="Arial"/>
          <w:lang w:val="ko-KR" w:bidi="ko-KR"/>
        </w:rPr>
        <w:t>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보장한다는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것을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안다</w:t>
      </w:r>
      <w:r w:rsidRPr="004B70FB">
        <w:rPr>
          <w:rFonts w:ascii="Arial" w:hAnsi="Arial" w:cs="Arial"/>
          <w:lang w:val="ko-KR" w:bidi="ko-KR"/>
        </w:rPr>
        <w:t>.</w:t>
      </w:r>
    </w:p>
    <w:p w14:paraId="350A4277" w14:textId="7ECF5C21" w:rsidR="007E615A" w:rsidRPr="004B70FB" w:rsidRDefault="00367A39" w:rsidP="004B70FB">
      <w:pPr>
        <w:tabs>
          <w:tab w:val="left" w:pos="-1080"/>
        </w:tabs>
        <w:spacing w:after="240"/>
        <w:ind w:left="1620"/>
        <w:rPr>
          <w:rFonts w:ascii="Arial" w:hAnsi="Arial" w:cs="Arial"/>
          <w:szCs w:val="24"/>
          <w:shd w:val="clear" w:color="auto" w:fill="FFFFFF"/>
        </w:rPr>
      </w:pPr>
      <w:r w:rsidRPr="004B70FB">
        <w:rPr>
          <w:rFonts w:ascii="Arial" w:hAnsi="Arial" w:cs="Arial"/>
          <w:shd w:val="clear" w:color="auto" w:fill="FFFFFF"/>
          <w:lang w:val="ko-KR" w:bidi="ko-KR"/>
        </w:rPr>
        <w:t>수의사</w:t>
      </w:r>
      <w:r w:rsidR="004B1CA1" w:rsidRPr="004B70FB">
        <w:rPr>
          <w:rFonts w:ascii="Arial" w:hAnsi="Arial" w:cs="Arial"/>
          <w:shd w:val="clear" w:color="auto" w:fill="FFFFFF"/>
          <w:lang w:val="ko-KR" w:bidi="ko-KR"/>
        </w:rPr>
        <w:t>가</w:t>
      </w:r>
      <w:r w:rsidRPr="004B70FB">
        <w:rPr>
          <w:rFonts w:ascii="Arial" w:hAnsi="Arial" w:cs="Arial"/>
          <w:shd w:val="clear" w:color="auto" w:fill="FFFFFF"/>
          <w:lang w:val="ko-KR" w:bidi="ko-KR"/>
        </w:rPr>
        <w:t xml:space="preserve"> </w:t>
      </w:r>
      <w:r w:rsidRPr="004B70FB">
        <w:rPr>
          <w:rFonts w:ascii="Arial" w:hAnsi="Arial" w:cs="Arial"/>
          <w:shd w:val="clear" w:color="auto" w:fill="FFFFFF"/>
          <w:lang w:val="ko-KR" w:bidi="ko-KR"/>
        </w:rPr>
        <w:t>처방</w:t>
      </w:r>
      <w:r w:rsidR="004B1CA1" w:rsidRPr="004B70FB">
        <w:rPr>
          <w:rFonts w:ascii="Arial" w:hAnsi="Arial" w:cs="Arial"/>
          <w:shd w:val="clear" w:color="auto" w:fill="FFFFFF"/>
          <w:lang w:val="ko-KR" w:bidi="ko-KR"/>
        </w:rPr>
        <w:t>한</w:t>
      </w:r>
      <w:r w:rsidRPr="004B70FB">
        <w:rPr>
          <w:rFonts w:ascii="Arial" w:hAnsi="Arial" w:cs="Arial"/>
          <w:shd w:val="clear" w:color="auto" w:fill="FFFFFF"/>
          <w:lang w:val="ko-KR" w:bidi="ko-KR"/>
        </w:rPr>
        <w:t xml:space="preserve"> </w:t>
      </w:r>
      <w:r w:rsidRPr="004B70FB">
        <w:rPr>
          <w:rFonts w:ascii="Arial" w:hAnsi="Arial" w:cs="Arial"/>
          <w:shd w:val="clear" w:color="auto" w:fill="FFFFFF"/>
          <w:lang w:val="ko-KR" w:bidi="ko-KR"/>
        </w:rPr>
        <w:t>의약품의</w:t>
      </w:r>
      <w:r w:rsidRPr="004B70FB">
        <w:rPr>
          <w:rFonts w:ascii="Arial" w:hAnsi="Arial" w:cs="Arial"/>
          <w:shd w:val="clear" w:color="auto" w:fill="FFFFFF"/>
          <w:lang w:val="ko-KR" w:bidi="ko-KR"/>
        </w:rPr>
        <w:t xml:space="preserve"> </w:t>
      </w:r>
      <w:r w:rsidRPr="004B70FB">
        <w:rPr>
          <w:rFonts w:ascii="Arial" w:hAnsi="Arial" w:cs="Arial"/>
          <w:shd w:val="clear" w:color="auto" w:fill="FFFFFF"/>
          <w:lang w:val="ko-KR" w:bidi="ko-KR"/>
        </w:rPr>
        <w:t>비용을</w:t>
      </w:r>
      <w:r w:rsidRPr="004B70FB">
        <w:rPr>
          <w:rFonts w:ascii="Arial" w:hAnsi="Arial" w:cs="Arial"/>
          <w:shd w:val="clear" w:color="auto" w:fill="FFFFFF"/>
          <w:lang w:val="ko-KR" w:bidi="ko-KR"/>
        </w:rPr>
        <w:t xml:space="preserve"> </w:t>
      </w:r>
      <w:r w:rsidRPr="004B70FB">
        <w:rPr>
          <w:rFonts w:ascii="Arial" w:hAnsi="Arial" w:cs="Arial"/>
          <w:shd w:val="clear" w:color="auto" w:fill="FFFFFF"/>
          <w:lang w:val="ko-KR" w:bidi="ko-KR"/>
        </w:rPr>
        <w:t>포함하되</w:t>
      </w:r>
      <w:r w:rsidRPr="004B70FB">
        <w:rPr>
          <w:rFonts w:ascii="Arial" w:hAnsi="Arial" w:cs="Arial"/>
          <w:shd w:val="clear" w:color="auto" w:fill="FFFFFF"/>
          <w:lang w:val="ko-KR" w:bidi="ko-KR"/>
        </w:rPr>
        <w:t xml:space="preserve"> </w:t>
      </w:r>
      <w:r w:rsidRPr="004B70FB">
        <w:rPr>
          <w:rFonts w:ascii="Arial" w:hAnsi="Arial" w:cs="Arial"/>
          <w:shd w:val="clear" w:color="auto" w:fill="FFFFFF"/>
          <w:lang w:val="ko-KR" w:bidi="ko-KR"/>
        </w:rPr>
        <w:t>이에</w:t>
      </w:r>
      <w:r w:rsidRPr="004B70FB">
        <w:rPr>
          <w:rFonts w:ascii="Arial" w:hAnsi="Arial" w:cs="Arial"/>
          <w:shd w:val="clear" w:color="auto" w:fill="FFFFFF"/>
          <w:lang w:val="ko-KR" w:bidi="ko-KR"/>
        </w:rPr>
        <w:t xml:space="preserve"> </w:t>
      </w:r>
      <w:r w:rsidRPr="004B70FB">
        <w:rPr>
          <w:rFonts w:ascii="Arial" w:hAnsi="Arial" w:cs="Arial"/>
          <w:shd w:val="clear" w:color="auto" w:fill="FFFFFF"/>
          <w:lang w:val="ko-KR" w:bidi="ko-KR"/>
        </w:rPr>
        <w:t>국한되지</w:t>
      </w:r>
      <w:r w:rsidRPr="004B70FB">
        <w:rPr>
          <w:rFonts w:ascii="Arial" w:hAnsi="Arial" w:cs="Arial"/>
          <w:shd w:val="clear" w:color="auto" w:fill="FFFFFF"/>
          <w:lang w:val="ko-KR" w:bidi="ko-KR"/>
        </w:rPr>
        <w:t xml:space="preserve"> </w:t>
      </w:r>
      <w:r w:rsidRPr="004B70FB">
        <w:rPr>
          <w:rFonts w:ascii="Arial" w:hAnsi="Arial" w:cs="Arial"/>
          <w:shd w:val="clear" w:color="auto" w:fill="FFFFFF"/>
          <w:lang w:val="ko-KR" w:bidi="ko-KR"/>
        </w:rPr>
        <w:t>않는</w:t>
      </w:r>
      <w:r w:rsidR="004B1CA1" w:rsidRPr="004B70FB">
        <w:rPr>
          <w:rFonts w:ascii="Arial" w:hAnsi="Arial" w:cs="Arial"/>
          <w:shd w:val="clear" w:color="auto" w:fill="FFFFFF"/>
          <w:lang w:val="ko-KR" w:bidi="ko-KR"/>
        </w:rPr>
        <w:t>,</w:t>
      </w:r>
      <w:r w:rsidRPr="004B70FB">
        <w:rPr>
          <w:rFonts w:ascii="Arial" w:hAnsi="Arial" w:cs="Arial"/>
          <w:shd w:val="clear" w:color="auto" w:fill="FFFFFF"/>
          <w:lang w:val="ko-KR" w:bidi="ko-KR"/>
        </w:rPr>
        <w:t xml:space="preserve"> </w:t>
      </w:r>
      <w:r w:rsidRPr="004B70FB">
        <w:rPr>
          <w:rFonts w:ascii="Arial" w:hAnsi="Arial" w:cs="Arial"/>
          <w:shd w:val="clear" w:color="auto" w:fill="FFFFFF"/>
          <w:lang w:val="ko-KR" w:bidi="ko-KR"/>
        </w:rPr>
        <w:t>수의사</w:t>
      </w:r>
      <w:r w:rsidR="004B1CA1" w:rsidRPr="004B70FB">
        <w:rPr>
          <w:rFonts w:ascii="Arial" w:hAnsi="Arial" w:cs="Arial"/>
          <w:shd w:val="clear" w:color="auto" w:fill="FFFFFF"/>
          <w:lang w:val="ko-KR" w:bidi="ko-KR"/>
        </w:rPr>
        <w:t>가</w:t>
      </w:r>
      <w:r w:rsidRPr="004B70FB">
        <w:rPr>
          <w:rFonts w:ascii="Arial" w:hAnsi="Arial" w:cs="Arial"/>
          <w:shd w:val="clear" w:color="auto" w:fill="FFFFFF"/>
          <w:lang w:val="ko-KR" w:bidi="ko-KR"/>
        </w:rPr>
        <w:t xml:space="preserve"> </w:t>
      </w:r>
      <w:r w:rsidRPr="004B70FB">
        <w:rPr>
          <w:rFonts w:ascii="Arial" w:hAnsi="Arial" w:cs="Arial"/>
          <w:shd w:val="clear" w:color="auto" w:fill="FFFFFF"/>
          <w:lang w:val="ko-KR" w:bidi="ko-KR"/>
        </w:rPr>
        <w:t>제공</w:t>
      </w:r>
      <w:r w:rsidR="004B1CA1" w:rsidRPr="004B70FB">
        <w:rPr>
          <w:rFonts w:ascii="Arial" w:hAnsi="Arial" w:cs="Arial"/>
          <w:shd w:val="clear" w:color="auto" w:fill="FFFFFF"/>
          <w:lang w:val="ko-KR" w:bidi="ko-KR"/>
        </w:rPr>
        <w:t>한</w:t>
      </w:r>
      <w:r w:rsidRPr="004B70FB">
        <w:rPr>
          <w:rFonts w:ascii="Arial" w:hAnsi="Arial" w:cs="Arial"/>
          <w:shd w:val="clear" w:color="auto" w:fill="FFFFFF"/>
          <w:lang w:val="ko-KR" w:bidi="ko-KR"/>
        </w:rPr>
        <w:t xml:space="preserve"> </w:t>
      </w:r>
      <w:r w:rsidRPr="004B70FB">
        <w:rPr>
          <w:rFonts w:ascii="Arial" w:hAnsi="Arial" w:cs="Arial"/>
          <w:shd w:val="clear" w:color="auto" w:fill="FFFFFF"/>
          <w:lang w:val="ko-KR" w:bidi="ko-KR"/>
        </w:rPr>
        <w:t>의학적</w:t>
      </w:r>
      <w:r w:rsidRPr="004B70FB">
        <w:rPr>
          <w:rFonts w:ascii="Arial" w:hAnsi="Arial" w:cs="Arial"/>
          <w:shd w:val="clear" w:color="auto" w:fill="FFFFFF"/>
          <w:lang w:val="ko-KR" w:bidi="ko-KR"/>
        </w:rPr>
        <w:t xml:space="preserve"> </w:t>
      </w:r>
      <w:r w:rsidRPr="004B70FB">
        <w:rPr>
          <w:rFonts w:ascii="Arial" w:hAnsi="Arial" w:cs="Arial"/>
          <w:shd w:val="clear" w:color="auto" w:fill="FFFFFF"/>
          <w:lang w:val="ko-KR" w:bidi="ko-KR"/>
        </w:rPr>
        <w:t>권고</w:t>
      </w:r>
      <w:r w:rsidRPr="004B70FB">
        <w:rPr>
          <w:rFonts w:ascii="Arial" w:hAnsi="Arial" w:cs="Arial"/>
          <w:shd w:val="clear" w:color="auto" w:fill="FFFFFF"/>
          <w:lang w:val="ko-KR" w:bidi="ko-KR"/>
        </w:rPr>
        <w:t xml:space="preserve">, </w:t>
      </w:r>
      <w:r w:rsidRPr="004B70FB">
        <w:rPr>
          <w:rFonts w:ascii="Arial" w:hAnsi="Arial" w:cs="Arial"/>
          <w:shd w:val="clear" w:color="auto" w:fill="FFFFFF"/>
          <w:lang w:val="ko-KR" w:bidi="ko-KR"/>
        </w:rPr>
        <w:t>진단</w:t>
      </w:r>
      <w:r w:rsidRPr="004B70FB">
        <w:rPr>
          <w:rFonts w:ascii="Arial" w:hAnsi="Arial" w:cs="Arial"/>
          <w:shd w:val="clear" w:color="auto" w:fill="FFFFFF"/>
          <w:lang w:val="ko-KR" w:bidi="ko-KR"/>
        </w:rPr>
        <w:t xml:space="preserve">, </w:t>
      </w:r>
      <w:r w:rsidRPr="004B70FB">
        <w:rPr>
          <w:rFonts w:ascii="Arial" w:hAnsi="Arial" w:cs="Arial"/>
          <w:shd w:val="clear" w:color="auto" w:fill="FFFFFF"/>
          <w:lang w:val="ko-KR" w:bidi="ko-KR"/>
        </w:rPr>
        <w:t>간호</w:t>
      </w:r>
      <w:r w:rsidRPr="004B70FB">
        <w:rPr>
          <w:rFonts w:ascii="Arial" w:hAnsi="Arial" w:cs="Arial"/>
          <w:shd w:val="clear" w:color="auto" w:fill="FFFFFF"/>
          <w:lang w:val="ko-KR" w:bidi="ko-KR"/>
        </w:rPr>
        <w:t xml:space="preserve"> </w:t>
      </w:r>
      <w:r w:rsidRPr="004B70FB">
        <w:rPr>
          <w:rFonts w:ascii="Arial" w:hAnsi="Arial" w:cs="Arial"/>
          <w:shd w:val="clear" w:color="auto" w:fill="FFFFFF"/>
          <w:lang w:val="ko-KR" w:bidi="ko-KR"/>
        </w:rPr>
        <w:t>또는</w:t>
      </w:r>
      <w:r w:rsidRPr="004B70FB">
        <w:rPr>
          <w:rFonts w:ascii="Arial" w:hAnsi="Arial" w:cs="Arial"/>
          <w:shd w:val="clear" w:color="auto" w:fill="FFFFFF"/>
          <w:lang w:val="ko-KR" w:bidi="ko-KR"/>
        </w:rPr>
        <w:t xml:space="preserve"> </w:t>
      </w:r>
      <w:r w:rsidRPr="004B70FB">
        <w:rPr>
          <w:rFonts w:ascii="Arial" w:hAnsi="Arial" w:cs="Arial"/>
          <w:shd w:val="clear" w:color="auto" w:fill="FFFFFF"/>
          <w:lang w:val="ko-KR" w:bidi="ko-KR"/>
        </w:rPr>
        <w:t>치료와</w:t>
      </w:r>
      <w:r w:rsidRPr="004B70FB">
        <w:rPr>
          <w:rFonts w:ascii="Arial" w:hAnsi="Arial" w:cs="Arial"/>
          <w:shd w:val="clear" w:color="auto" w:fill="FFFFFF"/>
          <w:lang w:val="ko-KR" w:bidi="ko-KR"/>
        </w:rPr>
        <w:t xml:space="preserve"> </w:t>
      </w:r>
      <w:r w:rsidRPr="004B70FB">
        <w:rPr>
          <w:rFonts w:ascii="Arial" w:hAnsi="Arial" w:cs="Arial"/>
          <w:shd w:val="clear" w:color="auto" w:fill="FFFFFF"/>
          <w:lang w:val="ko-KR" w:bidi="ko-KR"/>
        </w:rPr>
        <w:t>관련된</w:t>
      </w:r>
      <w:r w:rsidRPr="004B70FB">
        <w:rPr>
          <w:rFonts w:ascii="Arial" w:hAnsi="Arial" w:cs="Arial"/>
          <w:shd w:val="clear" w:color="auto" w:fill="FFFFFF"/>
          <w:lang w:val="ko-KR" w:bidi="ko-KR"/>
        </w:rPr>
        <w:t xml:space="preserve"> </w:t>
      </w:r>
      <w:r w:rsidRPr="004B70FB">
        <w:rPr>
          <w:rFonts w:ascii="Arial" w:hAnsi="Arial" w:cs="Arial"/>
          <w:shd w:val="clear" w:color="auto" w:fill="FFFFFF"/>
          <w:lang w:val="ko-KR" w:bidi="ko-KR"/>
        </w:rPr>
        <w:t>비용</w:t>
      </w:r>
      <w:r w:rsidRPr="004B70FB">
        <w:rPr>
          <w:rFonts w:ascii="Arial" w:hAnsi="Arial" w:cs="Arial"/>
          <w:shd w:val="clear" w:color="auto" w:fill="FFFFFF"/>
          <w:lang w:val="ko-KR" w:bidi="ko-KR"/>
        </w:rPr>
        <w:t xml:space="preserve">, </w:t>
      </w:r>
      <w:r w:rsidRPr="004B70FB">
        <w:rPr>
          <w:rFonts w:ascii="Arial" w:hAnsi="Arial" w:cs="Arial"/>
          <w:shd w:val="clear" w:color="auto" w:fill="FFFFFF"/>
          <w:lang w:val="ko-KR" w:bidi="ko-KR"/>
        </w:rPr>
        <w:t>캘리포니아</w:t>
      </w:r>
      <w:r w:rsidRPr="004B70FB">
        <w:rPr>
          <w:rFonts w:ascii="Arial" w:hAnsi="Arial" w:cs="Arial"/>
          <w:shd w:val="clear" w:color="auto" w:fill="FFFFFF"/>
          <w:lang w:val="ko-KR" w:bidi="ko-KR"/>
        </w:rPr>
        <w:t xml:space="preserve"> </w:t>
      </w:r>
      <w:r w:rsidRPr="004B70FB">
        <w:rPr>
          <w:rFonts w:ascii="Arial" w:hAnsi="Arial" w:cs="Arial"/>
          <w:shd w:val="clear" w:color="auto" w:fill="FFFFFF"/>
          <w:lang w:val="ko-KR" w:bidi="ko-KR"/>
        </w:rPr>
        <w:t>보험</w:t>
      </w:r>
      <w:r w:rsidRPr="004B70FB">
        <w:rPr>
          <w:rFonts w:ascii="Arial" w:hAnsi="Arial" w:cs="Arial"/>
          <w:shd w:val="clear" w:color="auto" w:fill="FFFFFF"/>
          <w:lang w:val="ko-KR" w:bidi="ko-KR"/>
        </w:rPr>
        <w:t xml:space="preserve"> </w:t>
      </w:r>
      <w:r w:rsidRPr="004B70FB">
        <w:rPr>
          <w:rFonts w:ascii="Arial" w:hAnsi="Arial" w:cs="Arial"/>
          <w:shd w:val="clear" w:color="auto" w:fill="FFFFFF"/>
          <w:lang w:val="ko-KR" w:bidi="ko-KR"/>
        </w:rPr>
        <w:t>규정</w:t>
      </w:r>
      <w:r w:rsidRPr="004B70FB">
        <w:rPr>
          <w:rFonts w:ascii="Arial" w:hAnsi="Arial" w:cs="Arial"/>
          <w:shd w:val="clear" w:color="auto" w:fill="FFFFFF"/>
          <w:lang w:val="ko-KR" w:bidi="ko-KR"/>
        </w:rPr>
        <w:t xml:space="preserve"> 12880(g)</w:t>
      </w:r>
      <w:r w:rsidRPr="004B70FB">
        <w:rPr>
          <w:rFonts w:ascii="Arial" w:hAnsi="Arial" w:cs="Arial"/>
          <w:shd w:val="clear" w:color="auto" w:fill="FFFFFF"/>
          <w:lang w:val="ko-KR" w:bidi="ko-KR"/>
        </w:rPr>
        <w:t>절</w:t>
      </w:r>
    </w:p>
    <w:p w14:paraId="75EECC20" w14:textId="77777777" w:rsidR="007E615A" w:rsidRPr="004B70FB" w:rsidRDefault="00352640" w:rsidP="001F13CC">
      <w:pPr>
        <w:tabs>
          <w:tab w:val="left" w:pos="-1080"/>
        </w:tabs>
        <w:ind w:left="540" w:hanging="540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V.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애완동물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</w:p>
    <w:p w14:paraId="2DD40248" w14:textId="77777777" w:rsidR="007E615A" w:rsidRPr="004B70FB" w:rsidRDefault="00367A39" w:rsidP="001F13CC">
      <w:pPr>
        <w:tabs>
          <w:tab w:val="left" w:pos="-1080"/>
        </w:tabs>
        <w:ind w:left="1080" w:hanging="540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C.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공개</w:t>
      </w:r>
    </w:p>
    <w:p w14:paraId="719D8BD1" w14:textId="77777777" w:rsidR="007E615A" w:rsidRPr="004B70FB" w:rsidRDefault="00367A39" w:rsidP="001F13CC">
      <w:pPr>
        <w:pStyle w:val="NormalWeb"/>
        <w:shd w:val="clear" w:color="auto" w:fill="FFFFFF"/>
        <w:spacing w:before="0" w:beforeAutospacing="0" w:after="0" w:afterAutospacing="0"/>
        <w:ind w:left="1620" w:hanging="547"/>
        <w:textAlignment w:val="baseline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1.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캘리포니아에서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애완동물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거래하는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보험사는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다음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모두를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소비자에게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공개해야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한다는</w:t>
      </w:r>
      <w:r w:rsidRPr="004B70FB">
        <w:rPr>
          <w:rFonts w:ascii="Arial" w:hAnsi="Arial" w:cs="Arial"/>
          <w:lang w:val="ko-KR" w:bidi="ko-KR"/>
        </w:rPr>
        <w:t xml:space="preserve"> </w:t>
      </w:r>
      <w:r w:rsidR="004B1CA1" w:rsidRPr="004B70FB">
        <w:rPr>
          <w:rFonts w:ascii="Arial" w:hAnsi="Arial" w:cs="Arial"/>
          <w:lang w:val="ko-KR" w:bidi="ko-KR"/>
        </w:rPr>
        <w:t>것을</w:t>
      </w:r>
      <w:r w:rsidR="004B1CA1" w:rsidRPr="004B70FB">
        <w:rPr>
          <w:rFonts w:ascii="Arial" w:hAnsi="Arial" w:cs="Arial"/>
          <w:lang w:val="ko-KR" w:bidi="ko-KR"/>
        </w:rPr>
        <w:t xml:space="preserve"> </w:t>
      </w:r>
      <w:r w:rsidR="004B1CA1" w:rsidRPr="004B70FB">
        <w:rPr>
          <w:rFonts w:ascii="Arial" w:hAnsi="Arial" w:cs="Arial"/>
          <w:lang w:val="ko-KR" w:bidi="ko-KR"/>
        </w:rPr>
        <w:t>안다</w:t>
      </w:r>
      <w:r w:rsidRPr="004B70FB">
        <w:rPr>
          <w:rFonts w:ascii="Arial" w:hAnsi="Arial" w:cs="Arial"/>
          <w:lang w:val="ko-KR" w:bidi="ko-KR"/>
        </w:rPr>
        <w:t>.</w:t>
      </w:r>
    </w:p>
    <w:p w14:paraId="47B71003" w14:textId="77777777" w:rsidR="007E615A" w:rsidRPr="004B70FB" w:rsidRDefault="00367A39" w:rsidP="001F13CC">
      <w:pPr>
        <w:pStyle w:val="NormalWeb"/>
        <w:shd w:val="clear" w:color="auto" w:fill="FFFFFF"/>
        <w:spacing w:before="0" w:beforeAutospacing="0" w:after="0" w:afterAutospacing="0"/>
        <w:ind w:left="2160" w:hanging="547"/>
        <w:textAlignment w:val="baseline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a.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제외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사항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12880.2</w:t>
      </w:r>
      <w:r w:rsidRPr="004B70FB">
        <w:rPr>
          <w:rFonts w:ascii="Arial" w:hAnsi="Arial" w:cs="Arial"/>
          <w:lang w:val="ko-KR" w:bidi="ko-KR"/>
        </w:rPr>
        <w:t>절</w:t>
      </w:r>
      <w:r w:rsidRPr="004B70FB">
        <w:rPr>
          <w:rFonts w:ascii="Arial" w:hAnsi="Arial" w:cs="Arial"/>
          <w:lang w:val="ko-KR" w:bidi="ko-KR"/>
        </w:rPr>
        <w:t xml:space="preserve"> (1)(A) ~ (D)</w:t>
      </w:r>
    </w:p>
    <w:p w14:paraId="5070AA42" w14:textId="77777777" w:rsidR="007E615A" w:rsidRPr="004B70FB" w:rsidRDefault="00367A39" w:rsidP="007A5ADE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2700" w:hanging="540"/>
        <w:textAlignment w:val="baseline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lastRenderedPageBreak/>
        <w:t>기존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병증</w:t>
      </w:r>
    </w:p>
    <w:p w14:paraId="7F741B16" w14:textId="77777777" w:rsidR="007E615A" w:rsidRPr="004B70FB" w:rsidRDefault="00556289" w:rsidP="007A5ADE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2700" w:hanging="540"/>
        <w:textAlignment w:val="baseline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유전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장애</w:t>
      </w:r>
    </w:p>
    <w:p w14:paraId="4715E4E1" w14:textId="77777777" w:rsidR="007E615A" w:rsidRPr="004B70FB" w:rsidRDefault="00556289" w:rsidP="007A5ADE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2700" w:hanging="540"/>
        <w:textAlignment w:val="baseline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선천적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이상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또는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질환</w:t>
      </w:r>
    </w:p>
    <w:p w14:paraId="7917DBF2" w14:textId="77777777" w:rsidR="007E615A" w:rsidRPr="004B70FB" w:rsidRDefault="00556289" w:rsidP="007A5ADE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2700" w:hanging="540"/>
        <w:textAlignment w:val="baseline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만성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질환</w:t>
      </w:r>
    </w:p>
    <w:p w14:paraId="5EE0F571" w14:textId="77777777" w:rsidR="007E615A" w:rsidRPr="004B70FB" w:rsidRDefault="001F5914" w:rsidP="007A5ADE">
      <w:pPr>
        <w:pStyle w:val="NormalWeb"/>
        <w:shd w:val="clear" w:color="auto" w:fill="FFFFFF"/>
        <w:spacing w:before="0" w:beforeAutospacing="0" w:after="0" w:afterAutospacing="0"/>
        <w:ind w:left="2160" w:hanging="540"/>
        <w:textAlignment w:val="baseline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b.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해당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증권이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다른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제외</w:t>
      </w:r>
      <w:r w:rsidR="004B1CA1" w:rsidRPr="004B70FB">
        <w:rPr>
          <w:rFonts w:ascii="Arial" w:hAnsi="Arial" w:cs="Arial"/>
          <w:lang w:val="ko-KR" w:bidi="ko-KR"/>
        </w:rPr>
        <w:t xml:space="preserve"> </w:t>
      </w:r>
      <w:r w:rsidR="004B1CA1" w:rsidRPr="004B70FB">
        <w:rPr>
          <w:rFonts w:ascii="Arial" w:hAnsi="Arial" w:cs="Arial"/>
          <w:lang w:val="ko-KR" w:bidi="ko-KR"/>
        </w:rPr>
        <w:t>사항을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포함하는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경우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다음과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같은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문구</w:t>
      </w:r>
      <w:r w:rsidRPr="004B70FB">
        <w:rPr>
          <w:rFonts w:ascii="Arial" w:hAnsi="Arial" w:cs="Arial"/>
          <w:lang w:val="ko-KR" w:bidi="ko-KR"/>
        </w:rPr>
        <w:t xml:space="preserve"> “</w:t>
      </w:r>
      <w:r w:rsidRPr="004B70FB">
        <w:rPr>
          <w:rFonts w:ascii="Arial" w:hAnsi="Arial" w:cs="Arial"/>
          <w:lang w:val="ko-KR" w:bidi="ko-KR"/>
        </w:rPr>
        <w:t>다른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제외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사항이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적용될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있습니다</w:t>
      </w:r>
      <w:r w:rsidRPr="004B70FB">
        <w:rPr>
          <w:rFonts w:ascii="Arial" w:hAnsi="Arial" w:cs="Arial"/>
          <w:lang w:val="ko-KR" w:bidi="ko-KR"/>
        </w:rPr>
        <w:t xml:space="preserve">. </w:t>
      </w:r>
      <w:r w:rsidRPr="004B70FB">
        <w:rPr>
          <w:rFonts w:ascii="Arial" w:hAnsi="Arial" w:cs="Arial"/>
          <w:lang w:val="ko-KR" w:bidi="ko-KR"/>
        </w:rPr>
        <w:t>제사한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내용에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대해서는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해당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증권의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제외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절을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참조해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주십시오</w:t>
      </w:r>
      <w:r w:rsidRPr="004B70FB">
        <w:rPr>
          <w:rFonts w:ascii="Arial" w:hAnsi="Arial" w:cs="Arial"/>
          <w:lang w:val="ko-KR" w:bidi="ko-KR"/>
        </w:rPr>
        <w:t>.”</w:t>
      </w:r>
      <w:r w:rsidRPr="004B70FB">
        <w:rPr>
          <w:rFonts w:ascii="Arial" w:hAnsi="Arial" w:cs="Arial"/>
          <w:lang w:val="ko-KR" w:bidi="ko-KR"/>
        </w:rPr>
        <w:t>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포함되어야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한다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12880.2(a)(2)</w:t>
      </w:r>
      <w:r w:rsidRPr="004B70FB">
        <w:rPr>
          <w:rFonts w:ascii="Arial" w:hAnsi="Arial" w:cs="Arial"/>
          <w:lang w:val="ko-KR" w:bidi="ko-KR"/>
        </w:rPr>
        <w:t>절</w:t>
      </w:r>
    </w:p>
    <w:p w14:paraId="43CF6C59" w14:textId="77777777" w:rsidR="007E615A" w:rsidRPr="004B70FB" w:rsidRDefault="001F5914" w:rsidP="0095555F">
      <w:pPr>
        <w:pStyle w:val="NormalWeb"/>
        <w:shd w:val="clear" w:color="auto" w:fill="FFFFFF"/>
        <w:spacing w:before="0" w:beforeAutospacing="0" w:after="0" w:afterAutospacing="0"/>
        <w:ind w:left="720" w:firstLine="900"/>
        <w:textAlignment w:val="baseline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c.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대기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또는</w:t>
      </w:r>
      <w:r w:rsidRPr="004B70FB">
        <w:rPr>
          <w:rFonts w:ascii="Arial" w:hAnsi="Arial" w:cs="Arial"/>
          <w:lang w:val="ko-KR" w:bidi="ko-KR"/>
        </w:rPr>
        <w:t xml:space="preserve"> </w:t>
      </w:r>
      <w:r w:rsidR="004B1CA1" w:rsidRPr="004B70FB">
        <w:rPr>
          <w:rFonts w:ascii="Arial" w:hAnsi="Arial" w:cs="Arial"/>
          <w:lang w:val="ko-KR" w:bidi="ko-KR"/>
        </w:rPr>
        <w:t>귀속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기간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공제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공동보험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또는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연례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또는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평생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증권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한도를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통해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제한하는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모든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조항</w:t>
      </w:r>
      <w:r w:rsidRPr="004B70FB">
        <w:rPr>
          <w:rFonts w:ascii="Arial" w:hAnsi="Arial" w:cs="Arial"/>
          <w:lang w:val="ko-KR" w:bidi="ko-KR"/>
        </w:rPr>
        <w:t>,</w:t>
      </w:r>
    </w:p>
    <w:p w14:paraId="4A62F043" w14:textId="77777777" w:rsidR="007E615A" w:rsidRPr="004B70FB" w:rsidRDefault="00367A39" w:rsidP="0095555F">
      <w:pPr>
        <w:pStyle w:val="NormalWeb"/>
        <w:shd w:val="clear" w:color="auto" w:fill="FFFFFF"/>
        <w:spacing w:before="0" w:beforeAutospacing="0" w:after="0" w:afterAutospacing="0"/>
        <w:ind w:left="2340" w:hanging="180"/>
        <w:textAlignment w:val="baseline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캘리포니아</w:t>
      </w:r>
    </w:p>
    <w:p w14:paraId="59F007D5" w14:textId="77777777" w:rsidR="007E615A" w:rsidRPr="004B70FB" w:rsidRDefault="00415A90" w:rsidP="0095555F">
      <w:pPr>
        <w:pStyle w:val="NormalWeb"/>
        <w:shd w:val="clear" w:color="auto" w:fill="FFFFFF"/>
        <w:spacing w:before="0" w:beforeAutospacing="0" w:after="0" w:afterAutospacing="0"/>
        <w:ind w:left="2340" w:hanging="180"/>
        <w:textAlignment w:val="baseline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12880.2</w:t>
      </w:r>
      <w:r w:rsidRPr="004B70FB">
        <w:rPr>
          <w:rFonts w:ascii="Arial" w:hAnsi="Arial" w:cs="Arial"/>
          <w:lang w:val="ko-KR" w:bidi="ko-KR"/>
        </w:rPr>
        <w:t>절</w:t>
      </w:r>
      <w:r w:rsidRPr="004B70FB">
        <w:rPr>
          <w:rFonts w:ascii="Arial" w:hAnsi="Arial" w:cs="Arial"/>
          <w:lang w:val="ko-KR" w:bidi="ko-KR"/>
        </w:rPr>
        <w:t xml:space="preserve"> (a)(3)</w:t>
      </w:r>
    </w:p>
    <w:p w14:paraId="2C22FB6A" w14:textId="77777777" w:rsidR="007E615A" w:rsidRPr="004B70FB" w:rsidRDefault="001F5914" w:rsidP="0095555F">
      <w:pPr>
        <w:pStyle w:val="NormalWeb"/>
        <w:shd w:val="clear" w:color="auto" w:fill="FFFFFF"/>
        <w:spacing w:before="0" w:beforeAutospacing="0" w:after="0" w:afterAutospacing="0"/>
        <w:ind w:left="1620"/>
        <w:textAlignment w:val="baseline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d.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보험사가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피보험자의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청구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이력에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바탕하여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보장을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줄이거나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보험료를</w:t>
      </w:r>
      <w:r w:rsidRPr="004B70FB">
        <w:rPr>
          <w:rFonts w:ascii="Arial" w:hAnsi="Arial" w:cs="Arial"/>
          <w:lang w:val="ko-KR" w:bidi="ko-KR"/>
        </w:rPr>
        <w:t xml:space="preserve"> </w:t>
      </w:r>
      <w:r w:rsidR="004B1CA1" w:rsidRPr="004B70FB">
        <w:rPr>
          <w:rFonts w:ascii="Arial" w:hAnsi="Arial" w:cs="Arial"/>
          <w:lang w:val="ko-KR" w:bidi="ko-KR"/>
        </w:rPr>
        <w:t>인</w:t>
      </w:r>
      <w:r w:rsidRPr="004B70FB">
        <w:rPr>
          <w:rFonts w:ascii="Arial" w:hAnsi="Arial" w:cs="Arial"/>
          <w:lang w:val="ko-KR" w:bidi="ko-KR"/>
        </w:rPr>
        <w:t>상하는지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여부</w:t>
      </w:r>
      <w:r w:rsidRPr="004B70FB">
        <w:rPr>
          <w:rFonts w:ascii="Arial" w:hAnsi="Arial" w:cs="Arial"/>
          <w:lang w:val="ko-KR" w:bidi="ko-KR"/>
        </w:rPr>
        <w:t>,</w:t>
      </w:r>
    </w:p>
    <w:p w14:paraId="73813D51" w14:textId="77777777" w:rsidR="007E615A" w:rsidRPr="004B70FB" w:rsidRDefault="00367A39" w:rsidP="0095555F">
      <w:pPr>
        <w:pStyle w:val="NormalWeb"/>
        <w:shd w:val="clear" w:color="auto" w:fill="FFFFFF"/>
        <w:spacing w:before="0" w:beforeAutospacing="0" w:after="0" w:afterAutospacing="0"/>
        <w:ind w:left="1620" w:firstLine="540"/>
        <w:textAlignment w:val="baseline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12880.2</w:t>
      </w:r>
      <w:r w:rsidRPr="004B70FB">
        <w:rPr>
          <w:rFonts w:ascii="Arial" w:hAnsi="Arial" w:cs="Arial"/>
          <w:lang w:val="ko-KR" w:bidi="ko-KR"/>
        </w:rPr>
        <w:t>절</w:t>
      </w:r>
      <w:r w:rsidRPr="004B70FB">
        <w:rPr>
          <w:rFonts w:ascii="Arial" w:hAnsi="Arial" w:cs="Arial"/>
          <w:lang w:val="ko-KR" w:bidi="ko-KR"/>
        </w:rPr>
        <w:t xml:space="preserve"> (a)(4)</w:t>
      </w:r>
    </w:p>
    <w:p w14:paraId="4C95C740" w14:textId="77777777" w:rsidR="007E615A" w:rsidRPr="004B70FB" w:rsidRDefault="00A30E20" w:rsidP="00225349">
      <w:pPr>
        <w:pStyle w:val="NormalWeb"/>
        <w:shd w:val="clear" w:color="auto" w:fill="FFFFFF"/>
        <w:spacing w:before="0" w:beforeAutospacing="0" w:after="0" w:afterAutospacing="0"/>
        <w:ind w:left="1620"/>
        <w:textAlignment w:val="baseline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e.</w:t>
      </w:r>
      <w:r w:rsidRPr="004B70FB">
        <w:rPr>
          <w:rFonts w:ascii="Arial" w:hAnsi="Arial" w:cs="Arial"/>
          <w:lang w:val="ko-KR" w:bidi="ko-KR"/>
        </w:rPr>
        <w:tab/>
      </w:r>
      <w:bookmarkStart w:id="12" w:name="_Hlk150109166"/>
      <w:r w:rsidRPr="004B70FB">
        <w:rPr>
          <w:rFonts w:ascii="Arial" w:hAnsi="Arial" w:cs="Arial"/>
          <w:lang w:val="ko-KR" w:bidi="ko-KR"/>
        </w:rPr>
        <w:t>증권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애완동물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증권에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의거하여</w:t>
      </w:r>
      <w:r w:rsidRPr="004B70FB">
        <w:rPr>
          <w:rFonts w:ascii="Arial" w:hAnsi="Arial" w:cs="Arial"/>
          <w:lang w:val="ko-KR" w:bidi="ko-KR"/>
        </w:rPr>
        <w:t xml:space="preserve"> </w:t>
      </w:r>
      <w:r w:rsidR="004B1CA1" w:rsidRPr="004B70FB">
        <w:rPr>
          <w:rFonts w:ascii="Arial" w:hAnsi="Arial" w:cs="Arial"/>
          <w:lang w:val="ko-KR" w:bidi="ko-KR"/>
        </w:rPr>
        <w:t>그리고</w:t>
      </w:r>
      <w:bookmarkEnd w:id="12"/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보험사의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인터넷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웹사이트의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메인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페이지에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있는</w:t>
      </w:r>
    </w:p>
    <w:p w14:paraId="77A0D795" w14:textId="77777777" w:rsidR="007E615A" w:rsidRPr="004B70FB" w:rsidRDefault="00367A39" w:rsidP="00225349">
      <w:pPr>
        <w:pStyle w:val="NormalWeb"/>
        <w:shd w:val="clear" w:color="auto" w:fill="FFFFFF"/>
        <w:spacing w:before="0" w:beforeAutospacing="0" w:after="0" w:afterAutospacing="0"/>
        <w:ind w:left="2340" w:hanging="180"/>
        <w:textAlignment w:val="baseline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링크를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통해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청구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지급금을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판단하는</w:t>
      </w:r>
      <w:r w:rsidRPr="004B70FB">
        <w:rPr>
          <w:rFonts w:ascii="Arial" w:hAnsi="Arial" w:cs="Arial"/>
          <w:lang w:val="ko-KR" w:bidi="ko-KR"/>
        </w:rPr>
        <w:t xml:space="preserve"> </w:t>
      </w:r>
      <w:r w:rsidR="003A1DA8" w:rsidRPr="004B70FB">
        <w:rPr>
          <w:rFonts w:ascii="Arial" w:hAnsi="Arial" w:cs="Arial"/>
          <w:lang w:val="ko-KR" w:bidi="ko-KR"/>
        </w:rPr>
        <w:t>근거가</w:t>
      </w:r>
      <w:r w:rsidR="003A1DA8" w:rsidRPr="004B70FB">
        <w:rPr>
          <w:rFonts w:ascii="Arial" w:hAnsi="Arial" w:cs="Arial"/>
          <w:lang w:val="ko-KR" w:bidi="ko-KR"/>
        </w:rPr>
        <w:t xml:space="preserve"> </w:t>
      </w:r>
      <w:r w:rsidR="003A1DA8" w:rsidRPr="004B70FB">
        <w:rPr>
          <w:rFonts w:ascii="Arial" w:hAnsi="Arial" w:cs="Arial"/>
          <w:lang w:val="ko-KR" w:bidi="ko-KR"/>
        </w:rPr>
        <w:t>되는</w:t>
      </w:r>
      <w:r w:rsidR="003A1DA8"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기초</w:t>
      </w:r>
    </w:p>
    <w:p w14:paraId="489C1686" w14:textId="77777777" w:rsidR="007E615A" w:rsidRPr="004B70FB" w:rsidRDefault="00367A39" w:rsidP="00225349">
      <w:pPr>
        <w:pStyle w:val="NormalWeb"/>
        <w:shd w:val="clear" w:color="auto" w:fill="FFFFFF"/>
        <w:spacing w:before="0" w:beforeAutospacing="0" w:after="0" w:afterAutospacing="0"/>
        <w:ind w:left="2340" w:hanging="180"/>
        <w:textAlignment w:val="baseline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또는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공식에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요약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설명</w:t>
      </w:r>
      <w:r w:rsidRPr="004B70FB">
        <w:rPr>
          <w:rFonts w:ascii="Arial" w:hAnsi="Arial" w:cs="Arial"/>
          <w:lang w:val="ko-KR" w:bidi="ko-KR"/>
        </w:rPr>
        <w:t>,</w:t>
      </w:r>
      <w:r w:rsidR="004B1CA1"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캘리포니아</w:t>
      </w:r>
    </w:p>
    <w:p w14:paraId="00311345" w14:textId="77777777" w:rsidR="007E615A" w:rsidRPr="004B70FB" w:rsidRDefault="00854B04" w:rsidP="00225349">
      <w:pPr>
        <w:pStyle w:val="NormalWeb"/>
        <w:shd w:val="clear" w:color="auto" w:fill="FFFFFF"/>
        <w:spacing w:before="0" w:beforeAutospacing="0" w:after="0" w:afterAutospacing="0"/>
        <w:ind w:left="2340" w:hanging="180"/>
        <w:textAlignment w:val="baseline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12880.2</w:t>
      </w:r>
      <w:r w:rsidRPr="004B70FB">
        <w:rPr>
          <w:rFonts w:ascii="Arial" w:hAnsi="Arial" w:cs="Arial"/>
          <w:lang w:val="ko-KR" w:bidi="ko-KR"/>
        </w:rPr>
        <w:t>절</w:t>
      </w:r>
      <w:r w:rsidRPr="004B70FB">
        <w:rPr>
          <w:rFonts w:ascii="Arial" w:hAnsi="Arial" w:cs="Arial"/>
          <w:lang w:val="ko-KR" w:bidi="ko-KR"/>
        </w:rPr>
        <w:t xml:space="preserve"> (c)</w:t>
      </w:r>
    </w:p>
    <w:p w14:paraId="6E685DB3" w14:textId="77777777" w:rsidR="007E615A" w:rsidRPr="004B70FB" w:rsidRDefault="00BE5D24" w:rsidP="001F13CC">
      <w:pPr>
        <w:pStyle w:val="NormalWeb"/>
        <w:shd w:val="clear" w:color="auto" w:fill="FFFFFF"/>
        <w:spacing w:before="0" w:beforeAutospacing="0" w:after="0" w:afterAutospacing="0"/>
        <w:ind w:left="2160" w:hanging="540"/>
        <w:textAlignment w:val="baseline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f.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애완동물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증권에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의거하여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청구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지급금을</w:t>
      </w:r>
      <w:r w:rsidRPr="004B70FB">
        <w:rPr>
          <w:rFonts w:ascii="Arial" w:hAnsi="Arial" w:cs="Arial"/>
          <w:lang w:val="ko-KR" w:bidi="ko-KR"/>
        </w:rPr>
        <w:t xml:space="preserve"> </w:t>
      </w:r>
      <w:r w:rsidR="004B1CA1" w:rsidRPr="004B70FB">
        <w:rPr>
          <w:rFonts w:ascii="Arial" w:hAnsi="Arial" w:cs="Arial"/>
          <w:lang w:val="ko-KR" w:bidi="ko-KR"/>
        </w:rPr>
        <w:t>결정</w:t>
      </w:r>
      <w:r w:rsidRPr="004B70FB">
        <w:rPr>
          <w:rFonts w:ascii="Arial" w:hAnsi="Arial" w:cs="Arial"/>
          <w:lang w:val="ko-KR" w:bidi="ko-KR"/>
        </w:rPr>
        <w:t>하기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위해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급여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일람표를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사용하는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애완동물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보험사는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다음과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같은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가지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조치를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취해야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한다</w:t>
      </w:r>
      <w:r w:rsidRPr="004B70FB">
        <w:rPr>
          <w:rFonts w:ascii="Arial" w:hAnsi="Arial" w:cs="Arial"/>
          <w:lang w:val="ko-KR" w:bidi="ko-KR"/>
        </w:rPr>
        <w:t>.</w:t>
      </w:r>
    </w:p>
    <w:p w14:paraId="7EC77437" w14:textId="77777777" w:rsidR="007E615A" w:rsidRPr="004B70FB" w:rsidRDefault="00367A39" w:rsidP="001F13CC">
      <w:pPr>
        <w:pStyle w:val="NormalWeb"/>
        <w:shd w:val="clear" w:color="auto" w:fill="FFFFFF"/>
        <w:spacing w:before="0" w:beforeAutospacing="0" w:after="0" w:afterAutospacing="0"/>
        <w:ind w:left="2700" w:hanging="540"/>
        <w:textAlignment w:val="baseline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증권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내에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적용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가능한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급여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일람표를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명확하게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공개한다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12880.2 (d)(1)</w:t>
      </w:r>
    </w:p>
    <w:p w14:paraId="6FF59A20" w14:textId="77777777" w:rsidR="007E615A" w:rsidRPr="004B70FB" w:rsidRDefault="00367A39" w:rsidP="001F13CC">
      <w:pPr>
        <w:pStyle w:val="NormalWeb"/>
        <w:shd w:val="clear" w:color="auto" w:fill="FFFFFF"/>
        <w:spacing w:before="0" w:beforeAutospacing="0" w:after="0" w:afterAutospacing="0"/>
        <w:ind w:left="2700" w:hanging="540"/>
        <w:textAlignment w:val="baseline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ii.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보험사의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인터넷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웹사이트의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메인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페이지에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링크를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통해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애완동물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증권에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의거하여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보험사</w:t>
      </w:r>
      <w:r w:rsidR="004B1CA1" w:rsidRPr="004B70FB">
        <w:rPr>
          <w:rFonts w:ascii="Arial" w:hAnsi="Arial" w:cs="Arial"/>
          <w:lang w:val="ko-KR" w:bidi="ko-KR"/>
        </w:rPr>
        <w:t>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사용</w:t>
      </w:r>
      <w:r w:rsidR="004B1CA1" w:rsidRPr="004B70FB">
        <w:rPr>
          <w:rFonts w:ascii="Arial" w:hAnsi="Arial" w:cs="Arial"/>
          <w:lang w:val="ko-KR" w:bidi="ko-KR"/>
        </w:rPr>
        <w:t>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모든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급여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지급표를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공개한다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12880.2</w:t>
      </w:r>
      <w:r w:rsidRPr="004B70FB">
        <w:rPr>
          <w:rFonts w:ascii="Arial" w:hAnsi="Arial" w:cs="Arial"/>
          <w:lang w:val="ko-KR" w:bidi="ko-KR"/>
        </w:rPr>
        <w:t>절</w:t>
      </w:r>
      <w:r w:rsidRPr="004B70FB">
        <w:rPr>
          <w:rFonts w:ascii="Arial" w:hAnsi="Arial" w:cs="Arial"/>
          <w:lang w:val="ko-KR" w:bidi="ko-KR"/>
        </w:rPr>
        <w:t xml:space="preserve"> (d)(2)</w:t>
      </w:r>
    </w:p>
    <w:p w14:paraId="3583DD62" w14:textId="77777777" w:rsidR="007E615A" w:rsidRPr="004B70FB" w:rsidRDefault="00BE5D24" w:rsidP="008C22A3">
      <w:pPr>
        <w:pStyle w:val="NormalWeb"/>
        <w:shd w:val="clear" w:color="auto" w:fill="FFFFFF"/>
        <w:spacing w:before="0" w:beforeAutospacing="0" w:after="0" w:afterAutospacing="0"/>
        <w:ind w:left="1620"/>
        <w:textAlignment w:val="baseline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g.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통상</w:t>
      </w:r>
      <w:r w:rsidR="004B1CA1" w:rsidRPr="004B70FB">
        <w:rPr>
          <w:rFonts w:ascii="Arial" w:hAnsi="Arial" w:cs="Arial"/>
          <w:lang w:val="ko-KR" w:bidi="ko-KR"/>
        </w:rPr>
        <w:t>적이고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관행적인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수수료나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일반적인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수의사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서비스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제공자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요금에</w:t>
      </w:r>
    </w:p>
    <w:p w14:paraId="482F5860" w14:textId="77777777" w:rsidR="007E615A" w:rsidRPr="004B70FB" w:rsidRDefault="00367A39" w:rsidP="000840FE">
      <w:pPr>
        <w:pStyle w:val="NormalWeb"/>
        <w:shd w:val="clear" w:color="auto" w:fill="FFFFFF"/>
        <w:spacing w:before="0" w:beforeAutospacing="0" w:after="0" w:afterAutospacing="0"/>
        <w:ind w:left="2340" w:hanging="180"/>
        <w:textAlignment w:val="baseline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기반한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다른</w:t>
      </w:r>
      <w:r w:rsidRPr="004B70FB">
        <w:rPr>
          <w:rFonts w:ascii="Arial" w:hAnsi="Arial" w:cs="Arial"/>
          <w:lang w:val="ko-KR" w:bidi="ko-KR"/>
        </w:rPr>
        <w:t xml:space="preserve"> </w:t>
      </w:r>
      <w:r w:rsidR="0078331E" w:rsidRPr="004B70FB">
        <w:rPr>
          <w:rFonts w:ascii="Arial" w:hAnsi="Arial" w:cs="Arial"/>
          <w:lang w:val="ko-KR" w:bidi="ko-KR"/>
        </w:rPr>
        <w:t>모든</w:t>
      </w:r>
      <w:r w:rsidR="0078331E"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상환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한도를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기준으로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애완동물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증권에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의거</w:t>
      </w:r>
      <w:r w:rsidR="006255F6" w:rsidRPr="004B70FB">
        <w:rPr>
          <w:rFonts w:ascii="Arial" w:hAnsi="Arial" w:cs="Arial"/>
          <w:lang w:val="ko-KR" w:bidi="ko-KR"/>
        </w:rPr>
        <w:t>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지급</w:t>
      </w:r>
    </w:p>
    <w:p w14:paraId="4792083B" w14:textId="77777777" w:rsidR="007E615A" w:rsidRPr="004B70FB" w:rsidRDefault="00367A39" w:rsidP="000840FE">
      <w:pPr>
        <w:pStyle w:val="NormalWeb"/>
        <w:shd w:val="clear" w:color="auto" w:fill="FFFFFF"/>
        <w:spacing w:before="0" w:beforeAutospacing="0" w:after="0" w:afterAutospacing="0"/>
        <w:ind w:left="2340" w:hanging="180"/>
        <w:textAlignment w:val="baseline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청구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지급금을</w:t>
      </w:r>
      <w:r w:rsidRPr="004B70FB">
        <w:rPr>
          <w:rFonts w:ascii="Arial" w:hAnsi="Arial" w:cs="Arial"/>
          <w:lang w:val="ko-KR" w:bidi="ko-KR"/>
        </w:rPr>
        <w:t xml:space="preserve"> </w:t>
      </w:r>
      <w:r w:rsidR="006255F6" w:rsidRPr="004B70FB">
        <w:rPr>
          <w:rFonts w:ascii="Arial" w:hAnsi="Arial" w:cs="Arial"/>
          <w:lang w:val="ko-KR" w:bidi="ko-KR"/>
        </w:rPr>
        <w:t>결정</w:t>
      </w:r>
      <w:r w:rsidRPr="004B70FB">
        <w:rPr>
          <w:rFonts w:ascii="Arial" w:hAnsi="Arial" w:cs="Arial"/>
          <w:lang w:val="ko-KR" w:bidi="ko-KR"/>
        </w:rPr>
        <w:t>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애완동물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보험사는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다음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가지를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해야</w:t>
      </w:r>
    </w:p>
    <w:p w14:paraId="240581A5" w14:textId="77777777" w:rsidR="007E615A" w:rsidRPr="004B70FB" w:rsidRDefault="00367A39" w:rsidP="000840FE">
      <w:pPr>
        <w:pStyle w:val="NormalWeb"/>
        <w:shd w:val="clear" w:color="auto" w:fill="FFFFFF"/>
        <w:spacing w:before="0" w:beforeAutospacing="0" w:after="0" w:afterAutospacing="0"/>
        <w:ind w:left="2340" w:hanging="180"/>
        <w:textAlignment w:val="baseline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한다</w:t>
      </w:r>
    </w:p>
    <w:p w14:paraId="22E4DDD2" w14:textId="77777777" w:rsidR="007E615A" w:rsidRPr="004B70FB" w:rsidRDefault="00367A39" w:rsidP="001F13CC">
      <w:pPr>
        <w:pStyle w:val="NormalWeb"/>
        <w:shd w:val="clear" w:color="auto" w:fill="FFFFFF"/>
        <w:spacing w:before="0" w:beforeAutospacing="0" w:after="0" w:afterAutospacing="0"/>
        <w:ind w:left="2700" w:hanging="540"/>
        <w:textAlignment w:val="baseline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통상</w:t>
      </w:r>
      <w:r w:rsidR="0078331E" w:rsidRPr="004B70FB">
        <w:rPr>
          <w:rFonts w:ascii="Arial" w:hAnsi="Arial" w:cs="Arial"/>
          <w:lang w:val="ko-KR" w:bidi="ko-KR"/>
        </w:rPr>
        <w:t>적이고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관행적인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수수료를</w:t>
      </w:r>
      <w:r w:rsidRPr="004B70FB">
        <w:rPr>
          <w:rFonts w:ascii="Arial" w:hAnsi="Arial" w:cs="Arial"/>
          <w:lang w:val="ko-KR" w:bidi="ko-KR"/>
        </w:rPr>
        <w:t xml:space="preserve"> </w:t>
      </w:r>
      <w:r w:rsidR="0078331E" w:rsidRPr="004B70FB">
        <w:rPr>
          <w:rFonts w:ascii="Arial" w:hAnsi="Arial" w:cs="Arial"/>
          <w:lang w:val="ko-KR" w:bidi="ko-KR"/>
        </w:rPr>
        <w:t>결정</w:t>
      </w:r>
      <w:r w:rsidRPr="004B70FB">
        <w:rPr>
          <w:rFonts w:ascii="Arial" w:hAnsi="Arial" w:cs="Arial"/>
          <w:lang w:val="ko-KR" w:bidi="ko-KR"/>
        </w:rPr>
        <w:t>하기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위한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보험사의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기초와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기초가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배상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지급금을</w:t>
      </w:r>
      <w:r w:rsidRPr="004B70FB">
        <w:rPr>
          <w:rFonts w:ascii="Arial" w:hAnsi="Arial" w:cs="Arial"/>
          <w:lang w:val="ko-KR" w:bidi="ko-KR"/>
        </w:rPr>
        <w:t xml:space="preserve"> </w:t>
      </w:r>
      <w:r w:rsidR="0078331E" w:rsidRPr="004B70FB">
        <w:rPr>
          <w:rFonts w:ascii="Arial" w:hAnsi="Arial" w:cs="Arial"/>
          <w:lang w:val="ko-KR" w:bidi="ko-KR"/>
        </w:rPr>
        <w:t>계</w:t>
      </w:r>
      <w:r w:rsidRPr="004B70FB">
        <w:rPr>
          <w:rFonts w:ascii="Arial" w:hAnsi="Arial" w:cs="Arial"/>
          <w:lang w:val="ko-KR" w:bidi="ko-KR"/>
        </w:rPr>
        <w:t>산할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때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어떻게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적용되는지를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명확하게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설명</w:t>
      </w:r>
      <w:r w:rsidR="0078331E" w:rsidRPr="004B70FB">
        <w:rPr>
          <w:rFonts w:ascii="Arial" w:hAnsi="Arial" w:cs="Arial"/>
          <w:lang w:val="ko-KR" w:bidi="ko-KR"/>
        </w:rPr>
        <w:t>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통상</w:t>
      </w:r>
      <w:r w:rsidR="0078331E" w:rsidRPr="004B70FB">
        <w:rPr>
          <w:rFonts w:ascii="Arial" w:hAnsi="Arial" w:cs="Arial"/>
          <w:lang w:val="ko-KR" w:bidi="ko-KR"/>
        </w:rPr>
        <w:t>적이고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관행적인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수수료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제한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조항을</w:t>
      </w:r>
      <w:r w:rsidRPr="004B70FB">
        <w:rPr>
          <w:rFonts w:ascii="Arial" w:hAnsi="Arial" w:cs="Arial"/>
          <w:lang w:val="ko-KR" w:bidi="ko-KR"/>
        </w:rPr>
        <w:t xml:space="preserve"> </w:t>
      </w:r>
      <w:r w:rsidR="0078331E" w:rsidRPr="004B70FB">
        <w:rPr>
          <w:rFonts w:ascii="Arial" w:hAnsi="Arial" w:cs="Arial"/>
          <w:lang w:val="ko-KR" w:bidi="ko-KR"/>
        </w:rPr>
        <w:t>증권에</w:t>
      </w:r>
      <w:r w:rsidR="0078331E"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포함한다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12880.2</w:t>
      </w:r>
      <w:r w:rsidRPr="004B70FB">
        <w:rPr>
          <w:rFonts w:ascii="Arial" w:hAnsi="Arial" w:cs="Arial"/>
          <w:lang w:val="ko-KR" w:bidi="ko-KR"/>
        </w:rPr>
        <w:t>절</w:t>
      </w:r>
      <w:r w:rsidRPr="004B70FB">
        <w:rPr>
          <w:rFonts w:ascii="Arial" w:hAnsi="Arial" w:cs="Arial"/>
          <w:lang w:val="ko-KR" w:bidi="ko-KR"/>
        </w:rPr>
        <w:t xml:space="preserve"> (e)(1)</w:t>
      </w:r>
    </w:p>
    <w:p w14:paraId="4D8E5109" w14:textId="77777777" w:rsidR="007E615A" w:rsidRPr="004B70FB" w:rsidRDefault="00367A39" w:rsidP="001F13CC">
      <w:pPr>
        <w:pStyle w:val="NormalWeb"/>
        <w:shd w:val="clear" w:color="auto" w:fill="FFFFFF"/>
        <w:spacing w:before="0" w:beforeAutospacing="0" w:after="0" w:afterAutospacing="0"/>
        <w:ind w:left="2700" w:hanging="540"/>
        <w:textAlignment w:val="baseline"/>
        <w:rPr>
          <w:rFonts w:ascii="Arial" w:hAnsi="Arial" w:cs="Arial"/>
        </w:rPr>
      </w:pPr>
      <w:r w:rsidRPr="004B70FB">
        <w:rPr>
          <w:rFonts w:ascii="Arial" w:hAnsi="Arial" w:cs="Arial"/>
          <w:lang w:val="ko-KR" w:bidi="ko-KR"/>
        </w:rPr>
        <w:t>ii.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보험사의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인터넷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웹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사이트의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메인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페이지에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링크를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통해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통상</w:t>
      </w:r>
      <w:r w:rsidR="0078331E" w:rsidRPr="004B70FB">
        <w:rPr>
          <w:rFonts w:ascii="Arial" w:hAnsi="Arial" w:cs="Arial"/>
          <w:lang w:val="ko-KR" w:bidi="ko-KR"/>
        </w:rPr>
        <w:t>적이고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관행적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수수료를</w:t>
      </w:r>
      <w:r w:rsidRPr="004B70FB">
        <w:rPr>
          <w:rFonts w:ascii="Arial" w:hAnsi="Arial" w:cs="Arial"/>
          <w:lang w:val="ko-KR" w:bidi="ko-KR"/>
        </w:rPr>
        <w:t xml:space="preserve"> </w:t>
      </w:r>
      <w:r w:rsidR="0078331E" w:rsidRPr="004B70FB">
        <w:rPr>
          <w:rFonts w:ascii="Arial" w:hAnsi="Arial" w:cs="Arial"/>
          <w:lang w:val="ko-KR" w:bidi="ko-KR"/>
        </w:rPr>
        <w:t>결정</w:t>
      </w:r>
      <w:r w:rsidRPr="004B70FB">
        <w:rPr>
          <w:rFonts w:ascii="Arial" w:hAnsi="Arial" w:cs="Arial"/>
          <w:lang w:val="ko-KR" w:bidi="ko-KR"/>
        </w:rPr>
        <w:t>하기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위한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보험사의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기초를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공개한다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12880.2</w:t>
      </w:r>
      <w:r w:rsidRPr="004B70FB">
        <w:rPr>
          <w:rFonts w:ascii="Arial" w:hAnsi="Arial" w:cs="Arial"/>
          <w:lang w:val="ko-KR" w:bidi="ko-KR"/>
        </w:rPr>
        <w:t>절</w:t>
      </w:r>
      <w:r w:rsidRPr="004B70FB">
        <w:rPr>
          <w:rFonts w:ascii="Arial" w:hAnsi="Arial" w:cs="Arial"/>
          <w:lang w:val="ko-KR" w:bidi="ko-KR"/>
        </w:rPr>
        <w:t xml:space="preserve"> (e)(2)</w:t>
      </w:r>
    </w:p>
    <w:p w14:paraId="220F75DC" w14:textId="740E6468" w:rsidR="007E615A" w:rsidRPr="004B70FB" w:rsidRDefault="007C2BAC" w:rsidP="004B70FB">
      <w:pPr>
        <w:pStyle w:val="NormalWeb"/>
        <w:shd w:val="clear" w:color="auto" w:fill="FFFFFF"/>
        <w:spacing w:before="0" w:beforeAutospacing="0" w:after="240" w:afterAutospacing="0"/>
        <w:ind w:left="1620"/>
        <w:textAlignment w:val="baseline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lastRenderedPageBreak/>
        <w:t>h.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보험사는</w:t>
      </w:r>
      <w:r w:rsidRPr="004B70FB">
        <w:rPr>
          <w:rFonts w:ascii="Arial" w:hAnsi="Arial" w:cs="Arial"/>
          <w:lang w:val="ko-KR" w:bidi="ko-KR"/>
        </w:rPr>
        <w:t xml:space="preserve"> </w:t>
      </w:r>
      <w:r w:rsidR="006255F6" w:rsidRPr="004B70FB">
        <w:rPr>
          <w:rFonts w:ascii="Arial" w:hAnsi="Arial" w:cs="Arial"/>
          <w:lang w:val="ko-KR" w:bidi="ko-KR"/>
        </w:rPr>
        <w:t>캘리포니아</w:t>
      </w:r>
      <w:r w:rsidR="006255F6" w:rsidRPr="004B70FB">
        <w:rPr>
          <w:rFonts w:ascii="Arial" w:hAnsi="Arial" w:cs="Arial"/>
          <w:lang w:val="ko-KR" w:bidi="ko-KR"/>
        </w:rPr>
        <w:t xml:space="preserve"> </w:t>
      </w:r>
      <w:r w:rsidR="006255F6" w:rsidRPr="004B70FB">
        <w:rPr>
          <w:rFonts w:ascii="Arial" w:hAnsi="Arial" w:cs="Arial"/>
          <w:lang w:val="ko-KR" w:bidi="ko-KR"/>
        </w:rPr>
        <w:t>보험</w:t>
      </w:r>
      <w:r w:rsidR="006255F6" w:rsidRPr="004B70FB">
        <w:rPr>
          <w:rFonts w:ascii="Arial" w:hAnsi="Arial" w:cs="Arial"/>
          <w:lang w:val="ko-KR" w:bidi="ko-KR"/>
        </w:rPr>
        <w:t xml:space="preserve"> </w:t>
      </w:r>
      <w:r w:rsidR="006255F6" w:rsidRPr="004B70FB">
        <w:rPr>
          <w:rFonts w:ascii="Arial" w:hAnsi="Arial" w:cs="Arial"/>
          <w:lang w:val="ko-KR" w:bidi="ko-KR"/>
        </w:rPr>
        <w:t>규정</w:t>
      </w:r>
      <w:r w:rsidR="006255F6" w:rsidRPr="004B70FB">
        <w:rPr>
          <w:rFonts w:ascii="Arial" w:hAnsi="Arial" w:cs="Arial"/>
          <w:lang w:val="ko-KR" w:bidi="ko-KR"/>
        </w:rPr>
        <w:t xml:space="preserve"> 12880.2</w:t>
      </w:r>
      <w:r w:rsidR="006255F6" w:rsidRPr="004B70FB">
        <w:rPr>
          <w:rFonts w:ascii="Arial" w:hAnsi="Arial" w:cs="Arial"/>
          <w:lang w:val="ko-KR" w:bidi="ko-KR"/>
        </w:rPr>
        <w:t>절</w:t>
      </w:r>
      <w:r w:rsidR="006255F6" w:rsidRPr="004B70FB">
        <w:rPr>
          <w:rFonts w:ascii="Arial" w:hAnsi="Arial" w:cs="Arial"/>
          <w:lang w:val="ko-KR" w:bidi="ko-KR"/>
        </w:rPr>
        <w:t xml:space="preserve"> </w:t>
      </w:r>
      <w:r w:rsidR="006255F6" w:rsidRPr="004B70FB">
        <w:rPr>
          <w:rFonts w:ascii="Arial" w:hAnsi="Arial" w:cs="Arial"/>
          <w:lang w:val="ko-KR" w:bidi="ko-KR"/>
        </w:rPr>
        <w:t>하위</w:t>
      </w:r>
      <w:r w:rsidR="006255F6" w:rsidRPr="004B70FB">
        <w:rPr>
          <w:rFonts w:ascii="Arial" w:hAnsi="Arial" w:cs="Arial"/>
          <w:lang w:val="ko-KR" w:bidi="ko-KR"/>
        </w:rPr>
        <w:t xml:space="preserve"> </w:t>
      </w:r>
      <w:r w:rsidR="006255F6" w:rsidRPr="004B70FB">
        <w:rPr>
          <w:rFonts w:ascii="Arial" w:hAnsi="Arial" w:cs="Arial"/>
          <w:lang w:val="ko-KR" w:bidi="ko-KR"/>
        </w:rPr>
        <w:t>조항</w:t>
      </w:r>
      <w:r w:rsidR="006255F6" w:rsidRPr="004B70FB">
        <w:rPr>
          <w:rFonts w:ascii="Arial" w:hAnsi="Arial" w:cs="Arial"/>
          <w:lang w:val="ko-KR" w:bidi="ko-KR"/>
        </w:rPr>
        <w:t xml:space="preserve"> (a) ~ (e)</w:t>
      </w:r>
      <w:r w:rsidRPr="004B70FB">
        <w:rPr>
          <w:rFonts w:ascii="Arial" w:hAnsi="Arial" w:cs="Arial"/>
          <w:lang w:val="ko-KR" w:bidi="ko-KR"/>
        </w:rPr>
        <w:t>에서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요구되는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모든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증권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조항들에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요약을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생성</w:t>
      </w:r>
      <w:r w:rsidR="006255F6" w:rsidRPr="004B70FB">
        <w:rPr>
          <w:rFonts w:ascii="Arial" w:hAnsi="Arial" w:cs="Arial"/>
          <w:lang w:val="ko-KR" w:bidi="ko-KR"/>
        </w:rPr>
        <w:t>하여</w:t>
      </w:r>
    </w:p>
    <w:p w14:paraId="350651D0" w14:textId="77777777" w:rsidR="007E615A" w:rsidRPr="004B70FB" w:rsidRDefault="00367A39" w:rsidP="000840FE">
      <w:pPr>
        <w:pStyle w:val="NormalWeb"/>
        <w:shd w:val="clear" w:color="auto" w:fill="FFFFFF"/>
        <w:spacing w:before="0" w:beforeAutospacing="0" w:after="0" w:afterAutospacing="0"/>
        <w:ind w:left="2340" w:hanging="180"/>
        <w:textAlignment w:val="baseline"/>
        <w:rPr>
          <w:rFonts w:ascii="Arial" w:hAnsi="Arial" w:cs="Arial"/>
          <w:lang w:val="pt-BR"/>
        </w:rPr>
      </w:pPr>
      <w:r w:rsidRPr="004B70FB">
        <w:rPr>
          <w:rFonts w:ascii="Arial" w:hAnsi="Arial" w:cs="Arial"/>
          <w:lang w:val="ko-KR" w:bidi="ko-KR"/>
        </w:rPr>
        <w:t>“</w:t>
      </w:r>
      <w:r w:rsidRPr="004B70FB">
        <w:rPr>
          <w:rFonts w:ascii="Arial" w:hAnsi="Arial" w:cs="Arial"/>
          <w:lang w:val="ko-KR" w:bidi="ko-KR"/>
        </w:rPr>
        <w:t>중요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증권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조항에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공개</w:t>
      </w:r>
      <w:r w:rsidRPr="004B70FB">
        <w:rPr>
          <w:rFonts w:ascii="Arial" w:hAnsi="Arial" w:cs="Arial"/>
          <w:lang w:val="ko-KR" w:bidi="ko-KR"/>
        </w:rPr>
        <w:t>”</w:t>
      </w:r>
      <w:r w:rsidRPr="004B70FB">
        <w:rPr>
          <w:rFonts w:ascii="Arial" w:hAnsi="Arial" w:cs="Arial"/>
          <w:lang w:val="ko-KR" w:bidi="ko-KR"/>
        </w:rPr>
        <w:t>라는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제목의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별도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문서</w:t>
      </w:r>
      <w:r w:rsidR="006255F6" w:rsidRPr="004B70FB">
        <w:rPr>
          <w:rFonts w:ascii="Arial" w:hAnsi="Arial" w:cs="Arial"/>
          <w:lang w:val="ko-KR" w:bidi="ko-KR"/>
        </w:rPr>
        <w:t>를</w:t>
      </w:r>
      <w:r w:rsidR="006255F6" w:rsidRPr="004B70FB">
        <w:rPr>
          <w:rFonts w:ascii="Arial" w:hAnsi="Arial" w:cs="Arial"/>
          <w:lang w:val="ko-KR" w:bidi="ko-KR"/>
        </w:rPr>
        <w:t xml:space="preserve"> </w:t>
      </w:r>
      <w:r w:rsidR="006255F6" w:rsidRPr="004B70FB">
        <w:rPr>
          <w:rFonts w:ascii="Arial" w:hAnsi="Arial" w:cs="Arial"/>
          <w:lang w:val="ko-KR" w:bidi="ko-KR"/>
        </w:rPr>
        <w:t>작성해야</w:t>
      </w:r>
      <w:r w:rsidR="006255F6" w:rsidRPr="004B70FB">
        <w:rPr>
          <w:rFonts w:ascii="Arial" w:hAnsi="Arial" w:cs="Arial"/>
          <w:lang w:val="ko-KR" w:bidi="ko-KR"/>
        </w:rPr>
        <w:t xml:space="preserve"> </w:t>
      </w:r>
      <w:r w:rsidR="006255F6" w:rsidRPr="004B70FB">
        <w:rPr>
          <w:rFonts w:ascii="Arial" w:hAnsi="Arial" w:cs="Arial"/>
          <w:lang w:val="ko-KR" w:bidi="ko-KR"/>
        </w:rPr>
        <w:t>한다</w:t>
      </w:r>
    </w:p>
    <w:p w14:paraId="3D10B14C" w14:textId="77777777" w:rsidR="007E615A" w:rsidRPr="004B70FB" w:rsidRDefault="00B9286C" w:rsidP="007A5ADE">
      <w:pPr>
        <w:pStyle w:val="NormalWeb"/>
        <w:shd w:val="clear" w:color="auto" w:fill="FFFFFF"/>
        <w:spacing w:before="0" w:beforeAutospacing="0" w:after="0" w:afterAutospacing="0"/>
        <w:ind w:left="2700" w:hanging="540"/>
        <w:textAlignment w:val="baseline"/>
        <w:rPr>
          <w:rFonts w:ascii="Arial" w:hAnsi="Arial" w:cs="Arial"/>
          <w:lang w:val="pt-BR"/>
        </w:rPr>
      </w:pPr>
      <w:r w:rsidRPr="004B70FB">
        <w:rPr>
          <w:rFonts w:ascii="Arial" w:hAnsi="Arial" w:cs="Arial"/>
          <w:lang w:val="ko-KR" w:bidi="ko-KR"/>
        </w:rPr>
        <w:t>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보험사는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보험사의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인터넷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웹사이트의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메인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페이지에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링크를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통해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하위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구분</w:t>
      </w:r>
      <w:r w:rsidRPr="004B70FB">
        <w:rPr>
          <w:rFonts w:ascii="Arial" w:hAnsi="Arial" w:cs="Arial"/>
          <w:lang w:val="ko-KR" w:bidi="ko-KR"/>
        </w:rPr>
        <w:t xml:space="preserve"> (f)</w:t>
      </w:r>
      <w:r w:rsidRPr="004B70FB">
        <w:rPr>
          <w:rFonts w:ascii="Arial" w:hAnsi="Arial" w:cs="Arial"/>
          <w:lang w:val="ko-KR" w:bidi="ko-KR"/>
        </w:rPr>
        <w:t>에서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요구되는</w:t>
      </w:r>
      <w:r w:rsidRPr="004B70FB">
        <w:rPr>
          <w:rFonts w:ascii="Arial" w:hAnsi="Arial" w:cs="Arial"/>
          <w:lang w:val="ko-KR" w:bidi="ko-KR"/>
        </w:rPr>
        <w:t xml:space="preserve"> “</w:t>
      </w:r>
      <w:r w:rsidRPr="004B70FB">
        <w:rPr>
          <w:rFonts w:ascii="Arial" w:hAnsi="Arial" w:cs="Arial"/>
          <w:lang w:val="ko-KR" w:bidi="ko-KR"/>
        </w:rPr>
        <w:t>중요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증권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조항에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공개</w:t>
      </w:r>
      <w:r w:rsidRPr="004B70FB">
        <w:rPr>
          <w:rFonts w:ascii="Arial" w:hAnsi="Arial" w:cs="Arial"/>
          <w:lang w:val="ko-KR" w:bidi="ko-KR"/>
        </w:rPr>
        <w:t xml:space="preserve">” </w:t>
      </w:r>
      <w:r w:rsidRPr="004B70FB">
        <w:rPr>
          <w:rFonts w:ascii="Arial" w:hAnsi="Arial" w:cs="Arial"/>
          <w:lang w:val="ko-KR" w:bidi="ko-KR"/>
        </w:rPr>
        <w:t>문서를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게시해야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한다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12880.2</w:t>
      </w:r>
      <w:r w:rsidRPr="004B70FB">
        <w:rPr>
          <w:rFonts w:ascii="Arial" w:hAnsi="Arial" w:cs="Arial"/>
          <w:lang w:val="ko-KR" w:bidi="ko-KR"/>
        </w:rPr>
        <w:t>절</w:t>
      </w:r>
      <w:r w:rsidRPr="004B70FB">
        <w:rPr>
          <w:rFonts w:ascii="Arial" w:hAnsi="Arial" w:cs="Arial"/>
          <w:lang w:val="ko-KR" w:bidi="ko-KR"/>
        </w:rPr>
        <w:t xml:space="preserve"> (f)</w:t>
      </w:r>
    </w:p>
    <w:p w14:paraId="6096E5E1" w14:textId="77777777" w:rsidR="007E615A" w:rsidRPr="004B70FB" w:rsidRDefault="00B9286C" w:rsidP="007A5ADE">
      <w:pPr>
        <w:pStyle w:val="NormalWeb"/>
        <w:shd w:val="clear" w:color="auto" w:fill="FFFFFF"/>
        <w:spacing w:before="0" w:beforeAutospacing="0" w:after="0" w:afterAutospacing="0"/>
        <w:ind w:left="2700" w:hanging="540"/>
        <w:textAlignment w:val="baseline"/>
        <w:rPr>
          <w:rFonts w:ascii="Arial" w:hAnsi="Arial" w:cs="Arial"/>
          <w:lang w:val="pt-BR"/>
        </w:rPr>
      </w:pPr>
      <w:r w:rsidRPr="004B70FB">
        <w:rPr>
          <w:rFonts w:ascii="Arial" w:hAnsi="Arial" w:cs="Arial"/>
          <w:lang w:val="ko-KR" w:bidi="ko-KR"/>
        </w:rPr>
        <w:t>ii.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신규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애완동물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증권의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발행과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관련하여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보험사는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증권을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송달할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때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12880.2</w:t>
      </w:r>
      <w:r w:rsidRPr="004B70FB">
        <w:rPr>
          <w:rFonts w:ascii="Arial" w:hAnsi="Arial" w:cs="Arial"/>
          <w:lang w:val="ko-KR" w:bidi="ko-KR"/>
        </w:rPr>
        <w:t>절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하위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조항</w:t>
      </w:r>
      <w:r w:rsidRPr="004B70FB">
        <w:rPr>
          <w:rFonts w:ascii="Arial" w:hAnsi="Arial" w:cs="Arial"/>
          <w:lang w:val="ko-KR" w:bidi="ko-KR"/>
        </w:rPr>
        <w:t xml:space="preserve"> (f)</w:t>
      </w:r>
      <w:r w:rsidRPr="004B70FB">
        <w:rPr>
          <w:rFonts w:ascii="Arial" w:hAnsi="Arial" w:cs="Arial"/>
          <w:lang w:val="ko-KR" w:bidi="ko-KR"/>
        </w:rPr>
        <w:t>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따라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요구되는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최소</w:t>
      </w:r>
      <w:r w:rsidRPr="004B70FB">
        <w:rPr>
          <w:rFonts w:ascii="Arial" w:hAnsi="Arial" w:cs="Arial"/>
          <w:lang w:val="ko-KR" w:bidi="ko-KR"/>
        </w:rPr>
        <w:t xml:space="preserve"> 12</w:t>
      </w:r>
      <w:r w:rsidRPr="004B70FB">
        <w:rPr>
          <w:rFonts w:ascii="Arial" w:hAnsi="Arial" w:cs="Arial"/>
          <w:lang w:val="ko-KR" w:bidi="ko-KR"/>
        </w:rPr>
        <w:t>포인트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글자체로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된</w:t>
      </w:r>
      <w:r w:rsidRPr="004B70FB">
        <w:rPr>
          <w:rFonts w:ascii="Arial" w:hAnsi="Arial" w:cs="Arial"/>
          <w:lang w:val="ko-KR" w:bidi="ko-KR"/>
        </w:rPr>
        <w:t xml:space="preserve"> “</w:t>
      </w:r>
      <w:r w:rsidRPr="004B70FB">
        <w:rPr>
          <w:rFonts w:ascii="Arial" w:hAnsi="Arial" w:cs="Arial"/>
          <w:lang w:val="ko-KR" w:bidi="ko-KR"/>
        </w:rPr>
        <w:t>중요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증권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조항에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공개</w:t>
      </w:r>
      <w:r w:rsidRPr="004B70FB">
        <w:rPr>
          <w:rFonts w:ascii="Arial" w:hAnsi="Arial" w:cs="Arial"/>
          <w:lang w:val="ko-KR" w:bidi="ko-KR"/>
        </w:rPr>
        <w:t xml:space="preserve">” </w:t>
      </w:r>
      <w:r w:rsidRPr="004B70FB">
        <w:rPr>
          <w:rFonts w:ascii="Arial" w:hAnsi="Arial" w:cs="Arial"/>
          <w:lang w:val="ko-KR" w:bidi="ko-KR"/>
        </w:rPr>
        <w:t>문서의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사본을</w:t>
      </w:r>
      <w:r w:rsidRPr="004B70FB">
        <w:rPr>
          <w:rFonts w:ascii="Arial" w:hAnsi="Arial" w:cs="Arial"/>
          <w:lang w:val="ko-KR" w:bidi="ko-KR"/>
        </w:rPr>
        <w:t xml:space="preserve"> </w:t>
      </w:r>
      <w:r w:rsidR="006255F6" w:rsidRPr="004B70FB">
        <w:rPr>
          <w:rFonts w:ascii="Arial" w:hAnsi="Arial" w:cs="Arial"/>
          <w:lang w:val="ko-KR" w:bidi="ko-KR"/>
        </w:rPr>
        <w:t>소비자에게</w:t>
      </w:r>
      <w:r w:rsidR="006255F6"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제공해야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한다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12880.2</w:t>
      </w:r>
      <w:r w:rsidRPr="004B70FB">
        <w:rPr>
          <w:rFonts w:ascii="Arial" w:hAnsi="Arial" w:cs="Arial"/>
          <w:lang w:val="ko-KR" w:bidi="ko-KR"/>
        </w:rPr>
        <w:t>절</w:t>
      </w:r>
      <w:r w:rsidRPr="004B70FB">
        <w:rPr>
          <w:rFonts w:ascii="Arial" w:hAnsi="Arial" w:cs="Arial"/>
          <w:lang w:val="ko-KR" w:bidi="ko-KR"/>
        </w:rPr>
        <w:t xml:space="preserve"> (h)(1)</w:t>
      </w:r>
    </w:p>
    <w:p w14:paraId="7D57F6D9" w14:textId="77777777" w:rsidR="007E615A" w:rsidRPr="004B70FB" w:rsidRDefault="00550911" w:rsidP="007A5ADE">
      <w:pPr>
        <w:pStyle w:val="NormalWeb"/>
        <w:shd w:val="clear" w:color="auto" w:fill="FFFFFF"/>
        <w:spacing w:before="0" w:beforeAutospacing="0" w:after="0" w:afterAutospacing="0"/>
        <w:ind w:left="2700" w:hanging="540"/>
        <w:textAlignment w:val="baseline"/>
        <w:rPr>
          <w:rFonts w:ascii="Arial" w:hAnsi="Arial" w:cs="Arial"/>
          <w:lang w:val="pt-BR"/>
        </w:rPr>
      </w:pPr>
      <w:r w:rsidRPr="004B70FB">
        <w:rPr>
          <w:rFonts w:ascii="Arial" w:hAnsi="Arial" w:cs="Arial"/>
          <w:lang w:val="ko-KR" w:bidi="ko-KR"/>
        </w:rPr>
        <w:t>iii.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또한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소유자</w:t>
      </w:r>
      <w:r w:rsidR="006255F6" w:rsidRPr="004B70FB">
        <w:rPr>
          <w:rFonts w:ascii="Arial" w:hAnsi="Arial" w:cs="Arial"/>
          <w:lang w:val="ko-KR" w:bidi="ko-KR"/>
        </w:rPr>
        <w:t>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증권</w:t>
      </w:r>
      <w:r w:rsidR="006255F6" w:rsidRPr="004B70FB">
        <w:rPr>
          <w:rFonts w:ascii="Arial" w:hAnsi="Arial" w:cs="Arial"/>
          <w:lang w:val="ko-KR" w:bidi="ko-KR"/>
        </w:rPr>
        <w:t>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수령</w:t>
      </w:r>
      <w:r w:rsidR="006255F6" w:rsidRPr="004B70FB">
        <w:rPr>
          <w:rFonts w:ascii="Arial" w:hAnsi="Arial" w:cs="Arial"/>
          <w:lang w:val="ko-KR" w:bidi="ko-KR"/>
        </w:rPr>
        <w:t>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후에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피보험자가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해당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증권을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보험사나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구매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대리인에게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송달하거나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우편으로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반송</w:t>
      </w:r>
      <w:r w:rsidR="006255F6" w:rsidRPr="004B70FB">
        <w:rPr>
          <w:rFonts w:ascii="Arial" w:hAnsi="Arial" w:cs="Arial"/>
          <w:lang w:val="ko-KR" w:bidi="ko-KR"/>
        </w:rPr>
        <w:t>하여</w:t>
      </w:r>
      <w:r w:rsidR="006255F6" w:rsidRPr="004B70FB">
        <w:rPr>
          <w:rFonts w:ascii="Arial" w:hAnsi="Arial" w:cs="Arial"/>
          <w:lang w:val="ko-KR" w:bidi="ko-KR"/>
        </w:rPr>
        <w:t xml:space="preserve"> </w:t>
      </w:r>
      <w:r w:rsidR="006255F6" w:rsidRPr="004B70FB">
        <w:rPr>
          <w:rFonts w:ascii="Arial" w:hAnsi="Arial" w:cs="Arial"/>
          <w:lang w:val="ko-KR" w:bidi="ko-KR"/>
        </w:rPr>
        <w:t>취소</w:t>
      </w:r>
      <w:r w:rsidRPr="004B70FB">
        <w:rPr>
          <w:rFonts w:ascii="Arial" w:hAnsi="Arial" w:cs="Arial"/>
          <w:lang w:val="ko-KR" w:bidi="ko-KR"/>
        </w:rPr>
        <w:t>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명시</w:t>
      </w:r>
      <w:r w:rsidR="006255F6" w:rsidRPr="004B70FB">
        <w:rPr>
          <w:rFonts w:ascii="Arial" w:hAnsi="Arial" w:cs="Arial"/>
          <w:lang w:val="ko-KR" w:bidi="ko-KR"/>
        </w:rPr>
        <w:t>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통지</w:t>
      </w:r>
      <w:r w:rsidR="006255F6" w:rsidRPr="004B70FB">
        <w:rPr>
          <w:rFonts w:ascii="Arial" w:hAnsi="Arial" w:cs="Arial"/>
          <w:lang w:val="ko-KR" w:bidi="ko-KR"/>
        </w:rPr>
        <w:t>서가</w:t>
      </w:r>
      <w:r w:rsidRPr="004B70FB">
        <w:rPr>
          <w:rFonts w:ascii="Arial" w:hAnsi="Arial" w:cs="Arial"/>
          <w:lang w:val="ko-KR" w:bidi="ko-KR"/>
        </w:rPr>
        <w:t xml:space="preserve"> </w:t>
      </w:r>
      <w:r w:rsidR="006255F6" w:rsidRPr="004B70FB">
        <w:rPr>
          <w:rFonts w:ascii="Arial" w:hAnsi="Arial" w:cs="Arial"/>
          <w:lang w:val="ko-KR" w:bidi="ko-KR"/>
        </w:rPr>
        <w:t>애완동물</w:t>
      </w:r>
      <w:r w:rsidR="006255F6" w:rsidRPr="004B70FB">
        <w:rPr>
          <w:rFonts w:ascii="Arial" w:hAnsi="Arial" w:cs="Arial"/>
          <w:lang w:val="ko-KR" w:bidi="ko-KR"/>
        </w:rPr>
        <w:t xml:space="preserve"> </w:t>
      </w:r>
      <w:r w:rsidR="006255F6" w:rsidRPr="004B70FB">
        <w:rPr>
          <w:rFonts w:ascii="Arial" w:hAnsi="Arial" w:cs="Arial"/>
          <w:lang w:val="ko-KR" w:bidi="ko-KR"/>
        </w:rPr>
        <w:t>보험</w:t>
      </w:r>
      <w:r w:rsidR="006255F6" w:rsidRPr="004B70FB">
        <w:rPr>
          <w:rFonts w:ascii="Arial" w:hAnsi="Arial" w:cs="Arial"/>
          <w:lang w:val="ko-KR" w:bidi="ko-KR"/>
        </w:rPr>
        <w:t xml:space="preserve"> </w:t>
      </w:r>
      <w:r w:rsidR="006255F6" w:rsidRPr="004B70FB">
        <w:rPr>
          <w:rFonts w:ascii="Arial" w:hAnsi="Arial" w:cs="Arial"/>
          <w:lang w:val="ko-KR" w:bidi="ko-KR"/>
        </w:rPr>
        <w:t>증권에</w:t>
      </w:r>
      <w:r w:rsidR="006255F6"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명확하게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인쇄</w:t>
      </w:r>
      <w:r w:rsidR="006255F6" w:rsidRPr="004B70FB">
        <w:rPr>
          <w:rFonts w:ascii="Arial" w:hAnsi="Arial" w:cs="Arial"/>
          <w:lang w:val="ko-KR" w:bidi="ko-KR"/>
        </w:rPr>
        <w:t>되</w:t>
      </w:r>
      <w:r w:rsidRPr="004B70FB">
        <w:rPr>
          <w:rFonts w:ascii="Arial" w:hAnsi="Arial" w:cs="Arial"/>
          <w:lang w:val="ko-KR" w:bidi="ko-KR"/>
        </w:rPr>
        <w:t>거나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부착</w:t>
      </w:r>
      <w:r w:rsidR="006255F6" w:rsidRPr="004B70FB">
        <w:rPr>
          <w:rFonts w:ascii="Arial" w:hAnsi="Arial" w:cs="Arial"/>
          <w:lang w:val="ko-KR" w:bidi="ko-KR"/>
        </w:rPr>
        <w:t>되어</w:t>
      </w:r>
      <w:r w:rsidR="006255F6" w:rsidRPr="004B70FB">
        <w:rPr>
          <w:rFonts w:ascii="Arial" w:hAnsi="Arial" w:cs="Arial"/>
          <w:lang w:val="ko-KR" w:bidi="ko-KR"/>
        </w:rPr>
        <w:t xml:space="preserve"> </w:t>
      </w:r>
      <w:r w:rsidR="006255F6" w:rsidRPr="004B70FB">
        <w:rPr>
          <w:rFonts w:ascii="Arial" w:hAnsi="Arial" w:cs="Arial"/>
          <w:lang w:val="ko-KR" w:bidi="ko-KR"/>
        </w:rPr>
        <w:t>있어</w:t>
      </w:r>
      <w:r w:rsidRPr="004B70FB">
        <w:rPr>
          <w:rFonts w:ascii="Arial" w:hAnsi="Arial" w:cs="Arial"/>
          <w:lang w:val="ko-KR" w:bidi="ko-KR"/>
        </w:rPr>
        <w:t>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한다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12880.2</w:t>
      </w:r>
      <w:r w:rsidRPr="004B70FB">
        <w:rPr>
          <w:rFonts w:ascii="Arial" w:hAnsi="Arial" w:cs="Arial"/>
          <w:lang w:val="ko-KR" w:bidi="ko-KR"/>
        </w:rPr>
        <w:t>절</w:t>
      </w:r>
      <w:r w:rsidRPr="004B70FB">
        <w:rPr>
          <w:rFonts w:ascii="Arial" w:hAnsi="Arial" w:cs="Arial"/>
          <w:lang w:val="ko-KR" w:bidi="ko-KR"/>
        </w:rPr>
        <w:t xml:space="preserve"> (h)(2)</w:t>
      </w:r>
    </w:p>
    <w:p w14:paraId="2017ECA0" w14:textId="77777777" w:rsidR="007E615A" w:rsidRPr="004B70FB" w:rsidRDefault="008C6C4F" w:rsidP="007A5ADE">
      <w:pPr>
        <w:ind w:left="3690" w:hanging="630"/>
        <w:rPr>
          <w:rFonts w:ascii="Arial" w:hAnsi="Arial" w:cs="Arial"/>
          <w:lang w:val="pt-BR"/>
        </w:rPr>
      </w:pPr>
      <w:r w:rsidRPr="004B70FB">
        <w:rPr>
          <w:rFonts w:ascii="Arial" w:hAnsi="Arial" w:cs="Arial"/>
          <w:lang w:val="ko-KR" w:bidi="ko-KR"/>
        </w:rPr>
        <w:t>1)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보험사</w:t>
      </w:r>
      <w:r w:rsidR="006255F6" w:rsidRPr="004B70FB">
        <w:rPr>
          <w:rFonts w:ascii="Arial" w:hAnsi="Arial" w:cs="Arial"/>
          <w:lang w:val="ko-KR" w:bidi="ko-KR"/>
        </w:rPr>
        <w:t>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설정</w:t>
      </w:r>
      <w:r w:rsidR="006255F6" w:rsidRPr="004B70FB">
        <w:rPr>
          <w:rFonts w:ascii="Arial" w:hAnsi="Arial" w:cs="Arial"/>
          <w:lang w:val="ko-KR" w:bidi="ko-KR"/>
        </w:rPr>
        <w:t>한</w:t>
      </w:r>
      <w:r w:rsidRPr="004B70FB">
        <w:rPr>
          <w:rFonts w:ascii="Arial" w:hAnsi="Arial" w:cs="Arial"/>
          <w:lang w:val="ko-KR" w:bidi="ko-KR"/>
        </w:rPr>
        <w:t xml:space="preserve"> </w:t>
      </w:r>
      <w:r w:rsidR="006255F6" w:rsidRPr="004B70FB">
        <w:rPr>
          <w:rFonts w:ascii="Arial" w:hAnsi="Arial" w:cs="Arial"/>
          <w:lang w:val="ko-KR" w:bidi="ko-KR"/>
        </w:rPr>
        <w:t>증권</w:t>
      </w:r>
      <w:r w:rsidR="006255F6" w:rsidRPr="004B70FB">
        <w:rPr>
          <w:rFonts w:ascii="Arial" w:hAnsi="Arial" w:cs="Arial"/>
          <w:lang w:val="ko-KR" w:bidi="ko-KR"/>
        </w:rPr>
        <w:t xml:space="preserve"> </w:t>
      </w:r>
      <w:r w:rsidR="006255F6" w:rsidRPr="004B70FB">
        <w:rPr>
          <w:rFonts w:ascii="Arial" w:hAnsi="Arial" w:cs="Arial"/>
          <w:lang w:val="ko-KR" w:bidi="ko-KR"/>
        </w:rPr>
        <w:t>반환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기간은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해당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통지서에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명확하게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명시되어야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하며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자유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열람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기간은</w:t>
      </w:r>
      <w:r w:rsidRPr="004B70FB">
        <w:rPr>
          <w:rFonts w:ascii="Arial" w:hAnsi="Arial" w:cs="Arial"/>
          <w:lang w:val="ko-KR" w:bidi="ko-KR"/>
        </w:rPr>
        <w:t xml:space="preserve"> 30</w:t>
      </w:r>
      <w:r w:rsidRPr="004B70FB">
        <w:rPr>
          <w:rFonts w:ascii="Arial" w:hAnsi="Arial" w:cs="Arial"/>
          <w:lang w:val="ko-KR" w:bidi="ko-KR"/>
        </w:rPr>
        <w:t>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미만이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되어서는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안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된다</w:t>
      </w:r>
      <w:r w:rsidR="00807822" w:rsidRPr="004B70FB">
        <w:rPr>
          <w:rFonts w:ascii="Arial" w:hAnsi="Arial" w:cs="Arial"/>
          <w:lang w:val="ko-KR" w:bidi="ko-KR"/>
        </w:rPr>
        <w:t xml:space="preserve">. </w:t>
      </w:r>
      <w:r w:rsidR="00807822" w:rsidRPr="004B70FB">
        <w:rPr>
          <w:rFonts w:ascii="Arial" w:hAnsi="Arial" w:cs="Arial"/>
          <w:lang w:val="ko-KR" w:bidi="ko-KR"/>
        </w:rPr>
        <w:t>그리고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피보험자는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보험사나</w:t>
      </w:r>
      <w:r w:rsidRPr="004B70FB">
        <w:rPr>
          <w:rFonts w:ascii="Arial" w:hAnsi="Arial" w:cs="Arial"/>
          <w:lang w:val="ko-KR" w:bidi="ko-KR"/>
        </w:rPr>
        <w:t xml:space="preserve">  </w:t>
      </w:r>
      <w:r w:rsidRPr="004B70FB">
        <w:rPr>
          <w:rFonts w:ascii="Arial" w:hAnsi="Arial" w:cs="Arial"/>
          <w:lang w:val="ko-KR" w:bidi="ko-KR"/>
        </w:rPr>
        <w:t>구매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대리인에게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증권을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반환할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있다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12880.2</w:t>
      </w:r>
      <w:r w:rsidRPr="004B70FB">
        <w:rPr>
          <w:rFonts w:ascii="Arial" w:hAnsi="Arial" w:cs="Arial"/>
          <w:lang w:val="ko-KR" w:bidi="ko-KR"/>
        </w:rPr>
        <w:t>절</w:t>
      </w:r>
      <w:r w:rsidRPr="004B70FB">
        <w:rPr>
          <w:rFonts w:ascii="Arial" w:hAnsi="Arial" w:cs="Arial"/>
          <w:lang w:val="ko-KR" w:bidi="ko-KR"/>
        </w:rPr>
        <w:t xml:space="preserve"> (h)(2)(A)</w:t>
      </w:r>
    </w:p>
    <w:p w14:paraId="59096C0A" w14:textId="77777777" w:rsidR="007E615A" w:rsidRPr="004B70FB" w:rsidRDefault="00D265DD" w:rsidP="007A5ADE">
      <w:pPr>
        <w:pStyle w:val="NormalWeb"/>
        <w:shd w:val="clear" w:color="auto" w:fill="FFFFFF"/>
        <w:spacing w:before="0" w:beforeAutospacing="0" w:after="0" w:afterAutospacing="0"/>
        <w:ind w:left="3690" w:hanging="540"/>
        <w:textAlignment w:val="baseline"/>
        <w:rPr>
          <w:rFonts w:ascii="Arial" w:hAnsi="Arial" w:cs="Arial"/>
          <w:lang w:val="pt-BR"/>
        </w:rPr>
      </w:pPr>
      <w:r w:rsidRPr="004B70FB">
        <w:rPr>
          <w:rFonts w:ascii="Arial" w:hAnsi="Arial" w:cs="Arial"/>
          <w:lang w:val="ko-KR" w:bidi="ko-KR"/>
        </w:rPr>
        <w:t>2)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문단에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따</w:t>
      </w:r>
      <w:r w:rsidR="00807822" w:rsidRPr="004B70FB">
        <w:rPr>
          <w:rFonts w:ascii="Arial" w:hAnsi="Arial" w:cs="Arial"/>
          <w:lang w:val="ko-KR" w:bidi="ko-KR"/>
        </w:rPr>
        <w:t>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피보험자</w:t>
      </w:r>
      <w:r w:rsidR="00807822" w:rsidRPr="004B70FB">
        <w:rPr>
          <w:rFonts w:ascii="Arial" w:hAnsi="Arial" w:cs="Arial"/>
          <w:lang w:val="ko-KR" w:bidi="ko-KR"/>
        </w:rPr>
        <w:t>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증권</w:t>
      </w:r>
      <w:r w:rsidR="00807822" w:rsidRPr="004B70FB">
        <w:rPr>
          <w:rFonts w:ascii="Arial" w:hAnsi="Arial" w:cs="Arial"/>
          <w:lang w:val="ko-KR" w:bidi="ko-KR"/>
        </w:rPr>
        <w:t>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송달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또는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우편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발송</w:t>
      </w:r>
      <w:r w:rsidR="00807822" w:rsidRPr="004B70FB">
        <w:rPr>
          <w:rFonts w:ascii="Arial" w:hAnsi="Arial" w:cs="Arial"/>
          <w:lang w:val="ko-KR" w:bidi="ko-KR"/>
        </w:rPr>
        <w:t>하면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증권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시작</w:t>
      </w:r>
      <w:r w:rsidR="00807822" w:rsidRPr="004B70FB">
        <w:rPr>
          <w:rFonts w:ascii="Arial" w:hAnsi="Arial" w:cs="Arial"/>
          <w:lang w:val="ko-KR" w:bidi="ko-KR"/>
        </w:rPr>
        <w:t>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무효</w:t>
      </w:r>
      <w:r w:rsidR="00807822" w:rsidRPr="004B70FB">
        <w:rPr>
          <w:rFonts w:ascii="Arial" w:hAnsi="Arial" w:cs="Arial"/>
          <w:lang w:val="ko-KR" w:bidi="ko-KR"/>
        </w:rPr>
        <w:t>화되</w:t>
      </w:r>
      <w:r w:rsidRPr="004B70FB">
        <w:rPr>
          <w:rFonts w:ascii="Arial" w:hAnsi="Arial" w:cs="Arial"/>
          <w:lang w:val="ko-KR" w:bidi="ko-KR"/>
        </w:rPr>
        <w:t>며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당사자들은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증권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또는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계약이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발행되지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않은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것과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같은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지위에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있게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된다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12880.2</w:t>
      </w:r>
      <w:r w:rsidRPr="004B70FB">
        <w:rPr>
          <w:rFonts w:ascii="Arial" w:hAnsi="Arial" w:cs="Arial"/>
          <w:lang w:val="ko-KR" w:bidi="ko-KR"/>
        </w:rPr>
        <w:t>절</w:t>
      </w:r>
      <w:r w:rsidRPr="004B70FB">
        <w:rPr>
          <w:rFonts w:ascii="Arial" w:hAnsi="Arial" w:cs="Arial"/>
          <w:lang w:val="ko-KR" w:bidi="ko-KR"/>
        </w:rPr>
        <w:t xml:space="preserve"> (h)(2)(B)</w:t>
      </w:r>
    </w:p>
    <w:p w14:paraId="02A72962" w14:textId="77777777" w:rsidR="007E615A" w:rsidRPr="004B70FB" w:rsidRDefault="00D265DD" w:rsidP="007A5ADE">
      <w:pPr>
        <w:pStyle w:val="NormalWeb"/>
        <w:shd w:val="clear" w:color="auto" w:fill="FFFFFF"/>
        <w:spacing w:before="0" w:beforeAutospacing="0" w:after="0" w:afterAutospacing="0"/>
        <w:ind w:left="3690" w:hanging="540"/>
        <w:textAlignment w:val="baseline"/>
        <w:rPr>
          <w:rFonts w:ascii="Arial" w:hAnsi="Arial" w:cs="Arial"/>
          <w:lang w:val="pt-BR"/>
        </w:rPr>
      </w:pPr>
      <w:r w:rsidRPr="004B70FB">
        <w:rPr>
          <w:rFonts w:ascii="Arial" w:hAnsi="Arial" w:cs="Arial"/>
          <w:lang w:val="ko-KR" w:bidi="ko-KR"/>
        </w:rPr>
        <w:t>3)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모든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납부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보험료와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증권에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납부된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증권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수수료는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보험사가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취소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통보</w:t>
      </w:r>
      <w:r w:rsidR="00807822" w:rsidRPr="004B70FB">
        <w:rPr>
          <w:rFonts w:ascii="Arial" w:hAnsi="Arial" w:cs="Arial"/>
          <w:lang w:val="ko-KR" w:bidi="ko-KR"/>
        </w:rPr>
        <w:t>를</w:t>
      </w:r>
      <w:r w:rsidR="00807822"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받은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날로부터</w:t>
      </w:r>
      <w:r w:rsidRPr="004B70FB">
        <w:rPr>
          <w:rFonts w:ascii="Arial" w:hAnsi="Arial" w:cs="Arial"/>
          <w:lang w:val="ko-KR" w:bidi="ko-KR"/>
        </w:rPr>
        <w:t xml:space="preserve"> 30</w:t>
      </w:r>
      <w:r w:rsidRPr="004B70FB">
        <w:rPr>
          <w:rFonts w:ascii="Arial" w:hAnsi="Arial" w:cs="Arial"/>
          <w:lang w:val="ko-KR" w:bidi="ko-KR"/>
        </w:rPr>
        <w:t>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이내에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피보험자에게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환불되어야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한다</w:t>
      </w:r>
      <w:r w:rsidRPr="004B70FB">
        <w:rPr>
          <w:rFonts w:ascii="Arial" w:hAnsi="Arial" w:cs="Arial"/>
          <w:lang w:val="ko-KR" w:bidi="ko-KR"/>
        </w:rPr>
        <w:t xml:space="preserve">. </w:t>
      </w:r>
      <w:r w:rsidRPr="004B70FB">
        <w:rPr>
          <w:rFonts w:ascii="Arial" w:hAnsi="Arial" w:cs="Arial"/>
          <w:lang w:val="ko-KR" w:bidi="ko-KR"/>
        </w:rPr>
        <w:t>다만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보험사가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청구</w:t>
      </w:r>
      <w:r w:rsidR="00807822" w:rsidRPr="004B70FB">
        <w:rPr>
          <w:rFonts w:ascii="Arial" w:hAnsi="Arial" w:cs="Arial"/>
          <w:lang w:val="ko-KR" w:bidi="ko-KR"/>
        </w:rPr>
        <w:t>금을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지급했거나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피보험자에게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서면으로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청구</w:t>
      </w:r>
      <w:r w:rsidR="00807822" w:rsidRPr="004B70FB">
        <w:rPr>
          <w:rFonts w:ascii="Arial" w:hAnsi="Arial" w:cs="Arial"/>
          <w:lang w:val="ko-KR" w:bidi="ko-KR"/>
        </w:rPr>
        <w:t>금이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지급될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것이라고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통보한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경우에는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문단에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따른</w:t>
      </w:r>
      <w:r w:rsidRPr="004B70FB">
        <w:rPr>
          <w:rFonts w:ascii="Arial" w:hAnsi="Arial" w:cs="Arial"/>
          <w:lang w:val="ko-KR" w:bidi="ko-KR"/>
        </w:rPr>
        <w:t xml:space="preserve"> 30</w:t>
      </w:r>
      <w:r w:rsidRPr="004B70FB">
        <w:rPr>
          <w:rFonts w:ascii="Arial" w:hAnsi="Arial" w:cs="Arial"/>
          <w:lang w:val="ko-KR" w:bidi="ko-KR"/>
        </w:rPr>
        <w:t>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자유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열람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권리</w:t>
      </w:r>
      <w:r w:rsidR="00807822" w:rsidRPr="004B70FB">
        <w:rPr>
          <w:rFonts w:ascii="Arial" w:hAnsi="Arial" w:cs="Arial"/>
          <w:lang w:val="ko-KR" w:bidi="ko-KR"/>
        </w:rPr>
        <w:t>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적용</w:t>
      </w:r>
      <w:r w:rsidR="00807822" w:rsidRPr="004B70FB">
        <w:rPr>
          <w:rFonts w:ascii="Arial" w:hAnsi="Arial" w:cs="Arial"/>
          <w:lang w:val="ko-KR" w:bidi="ko-KR"/>
        </w:rPr>
        <w:t>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없으며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대신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취소와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관련된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증권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조항이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모든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환불에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적용된다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12880.2</w:t>
      </w:r>
      <w:r w:rsidRPr="004B70FB">
        <w:rPr>
          <w:rFonts w:ascii="Arial" w:hAnsi="Arial" w:cs="Arial"/>
          <w:lang w:val="ko-KR" w:bidi="ko-KR"/>
        </w:rPr>
        <w:t>절</w:t>
      </w:r>
      <w:r w:rsidRPr="004B70FB">
        <w:rPr>
          <w:rFonts w:ascii="Arial" w:hAnsi="Arial" w:cs="Arial"/>
          <w:lang w:val="ko-KR" w:bidi="ko-KR"/>
        </w:rPr>
        <w:t xml:space="preserve"> (h)(2)(C)</w:t>
      </w:r>
    </w:p>
    <w:p w14:paraId="182AF09C" w14:textId="77777777" w:rsidR="007E615A" w:rsidRPr="004B70FB" w:rsidRDefault="00A34C9C" w:rsidP="00380A8C">
      <w:pPr>
        <w:pStyle w:val="NormalWeb"/>
        <w:shd w:val="clear" w:color="auto" w:fill="FFFFFF"/>
        <w:spacing w:before="0" w:beforeAutospacing="0" w:after="0" w:afterAutospacing="0"/>
        <w:ind w:left="1620"/>
        <w:textAlignment w:val="baseline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i.</w:t>
      </w:r>
      <w:r w:rsidRPr="004B70FB">
        <w:rPr>
          <w:rFonts w:ascii="Arial" w:hAnsi="Arial" w:cs="Arial"/>
          <w:lang w:val="ko-KR" w:bidi="ko-KR"/>
        </w:rPr>
        <w:tab/>
      </w:r>
      <w:r w:rsidR="00807822" w:rsidRPr="004B70FB">
        <w:rPr>
          <w:rFonts w:ascii="Arial" w:hAnsi="Arial" w:cs="Arial"/>
          <w:lang w:val="ko-KR" w:bidi="ko-KR"/>
        </w:rPr>
        <w:t>애완동물</w:t>
      </w:r>
      <w:r w:rsidR="00807822"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증권이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증권보유자에게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발행되거나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송달되는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시점에</w:t>
      </w:r>
      <w:r w:rsidRPr="004B70FB">
        <w:rPr>
          <w:rFonts w:ascii="Arial" w:hAnsi="Arial" w:cs="Arial"/>
          <w:lang w:val="ko-KR" w:bidi="ko-KR"/>
        </w:rPr>
        <w:t>,</w:t>
      </w:r>
    </w:p>
    <w:p w14:paraId="1076672F" w14:textId="77777777" w:rsidR="007E615A" w:rsidRPr="004B70FB" w:rsidRDefault="00367A39" w:rsidP="00380A8C">
      <w:pPr>
        <w:pStyle w:val="NormalWeb"/>
        <w:shd w:val="clear" w:color="auto" w:fill="FFFFFF"/>
        <w:spacing w:before="0" w:beforeAutospacing="0" w:after="0" w:afterAutospacing="0"/>
        <w:ind w:left="1620" w:firstLine="540"/>
        <w:textAlignment w:val="baseline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보험사는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다음과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같은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모든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정보가</w:t>
      </w:r>
    </w:p>
    <w:p w14:paraId="121EB9E5" w14:textId="77777777" w:rsidR="007E615A" w:rsidRPr="004B70FB" w:rsidRDefault="00367A39" w:rsidP="00380A8C">
      <w:pPr>
        <w:pStyle w:val="NormalWeb"/>
        <w:shd w:val="clear" w:color="auto" w:fill="FFFFFF"/>
        <w:spacing w:before="0" w:beforeAutospacing="0" w:after="0" w:afterAutospacing="0"/>
        <w:ind w:left="1620" w:firstLine="540"/>
        <w:textAlignment w:val="baseline"/>
        <w:rPr>
          <w:rFonts w:ascii="Arial" w:hAnsi="Arial" w:cs="Arial"/>
          <w:lang w:val="pt-BR"/>
        </w:rPr>
      </w:pPr>
      <w:r w:rsidRPr="004B70FB">
        <w:rPr>
          <w:rFonts w:ascii="Arial" w:hAnsi="Arial" w:cs="Arial"/>
          <w:lang w:val="ko-KR" w:bidi="ko-KR"/>
        </w:rPr>
        <w:t>12</w:t>
      </w:r>
      <w:r w:rsidRPr="004B70FB">
        <w:rPr>
          <w:rFonts w:ascii="Arial" w:hAnsi="Arial" w:cs="Arial"/>
          <w:lang w:val="ko-KR" w:bidi="ko-KR"/>
        </w:rPr>
        <w:t>포인트</w:t>
      </w:r>
      <w:r w:rsidRPr="004B70FB">
        <w:rPr>
          <w:rFonts w:ascii="Arial" w:hAnsi="Arial" w:cs="Arial"/>
          <w:lang w:val="ko-KR" w:bidi="ko-KR"/>
        </w:rPr>
        <w:t xml:space="preserve"> </w:t>
      </w:r>
      <w:r w:rsidR="00807822" w:rsidRPr="004B70FB">
        <w:rPr>
          <w:rFonts w:ascii="Arial" w:hAnsi="Arial" w:cs="Arial"/>
          <w:lang w:val="ko-KR" w:bidi="ko-KR"/>
        </w:rPr>
        <w:t>굵은</w:t>
      </w:r>
      <w:r w:rsidR="00807822" w:rsidRPr="004B70FB">
        <w:rPr>
          <w:rFonts w:ascii="Arial" w:hAnsi="Arial" w:cs="Arial"/>
          <w:lang w:val="ko-KR" w:bidi="ko-KR"/>
        </w:rPr>
        <w:t xml:space="preserve"> </w:t>
      </w:r>
      <w:r w:rsidR="00807822" w:rsidRPr="004B70FB">
        <w:rPr>
          <w:rFonts w:ascii="Arial" w:hAnsi="Arial" w:cs="Arial"/>
          <w:lang w:val="ko-KR" w:bidi="ko-KR"/>
        </w:rPr>
        <w:t>글자</w:t>
      </w:r>
      <w:r w:rsidRPr="004B70FB">
        <w:rPr>
          <w:rFonts w:ascii="Arial" w:hAnsi="Arial" w:cs="Arial"/>
          <w:lang w:val="ko-KR" w:bidi="ko-KR"/>
        </w:rPr>
        <w:t>체로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인쇄된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서면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공개를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포함해야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한다</w:t>
      </w:r>
    </w:p>
    <w:p w14:paraId="65E8E265" w14:textId="77777777" w:rsidR="007E615A" w:rsidRPr="004B70FB" w:rsidRDefault="00A34C9C" w:rsidP="007A5ADE">
      <w:pPr>
        <w:pStyle w:val="NormalWeb"/>
        <w:shd w:val="clear" w:color="auto" w:fill="FFFFFF"/>
        <w:spacing w:before="0" w:beforeAutospacing="0" w:after="0" w:afterAutospacing="0"/>
        <w:ind w:left="2610" w:hanging="450"/>
        <w:textAlignment w:val="baseline"/>
        <w:rPr>
          <w:rFonts w:ascii="Arial" w:hAnsi="Arial" w:cs="Arial"/>
          <w:lang w:val="pt-BR"/>
        </w:rPr>
      </w:pPr>
      <w:r w:rsidRPr="004B70FB">
        <w:rPr>
          <w:rFonts w:ascii="Arial" w:hAnsi="Arial" w:cs="Arial"/>
          <w:lang w:val="ko-KR" w:bidi="ko-KR"/>
        </w:rPr>
        <w:t>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해당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부서의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우편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주소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12921.1</w:t>
      </w:r>
      <w:r w:rsidRPr="004B70FB">
        <w:rPr>
          <w:rFonts w:ascii="Arial" w:hAnsi="Arial" w:cs="Arial"/>
          <w:lang w:val="ko-KR" w:bidi="ko-KR"/>
        </w:rPr>
        <w:t>절</w:t>
      </w:r>
      <w:r w:rsidR="00807822" w:rsidRPr="004B70FB">
        <w:rPr>
          <w:rFonts w:ascii="Arial" w:hAnsi="Arial" w:cs="Arial"/>
          <w:lang w:val="ko-KR" w:bidi="ko-KR"/>
        </w:rPr>
        <w:t>에</w:t>
      </w:r>
      <w:r w:rsidR="00807822" w:rsidRPr="004B70FB">
        <w:rPr>
          <w:rFonts w:ascii="Arial" w:hAnsi="Arial" w:cs="Arial"/>
          <w:lang w:val="ko-KR" w:bidi="ko-KR"/>
        </w:rPr>
        <w:t xml:space="preserve"> </w:t>
      </w:r>
      <w:r w:rsidR="00807822" w:rsidRPr="004B70FB">
        <w:rPr>
          <w:rFonts w:ascii="Arial" w:hAnsi="Arial" w:cs="Arial"/>
          <w:lang w:val="ko-KR" w:bidi="ko-KR"/>
        </w:rPr>
        <w:t>의거해</w:t>
      </w:r>
      <w:r w:rsidR="00807822" w:rsidRPr="004B70FB">
        <w:rPr>
          <w:rFonts w:ascii="Arial" w:hAnsi="Arial" w:cs="Arial"/>
          <w:lang w:val="ko-KR" w:bidi="ko-KR"/>
        </w:rPr>
        <w:t xml:space="preserve"> </w:t>
      </w:r>
      <w:r w:rsidR="00807822" w:rsidRPr="004B70FB">
        <w:rPr>
          <w:rFonts w:ascii="Arial" w:hAnsi="Arial" w:cs="Arial"/>
          <w:lang w:val="ko-KR" w:bidi="ko-KR"/>
        </w:rPr>
        <w:t>설립된</w:t>
      </w:r>
      <w:r w:rsidR="00807822" w:rsidRPr="004B70FB">
        <w:rPr>
          <w:rFonts w:ascii="Arial" w:hAnsi="Arial" w:cs="Arial"/>
          <w:lang w:val="ko-KR" w:bidi="ko-KR"/>
        </w:rPr>
        <w:t xml:space="preserve"> </w:t>
      </w:r>
      <w:r w:rsidR="00807822" w:rsidRPr="004B70FB">
        <w:rPr>
          <w:rFonts w:ascii="Arial" w:hAnsi="Arial" w:cs="Arial"/>
          <w:lang w:val="ko-KR" w:bidi="ko-KR"/>
        </w:rPr>
        <w:t>무료</w:t>
      </w:r>
      <w:r w:rsidR="00807822" w:rsidRPr="004B70FB">
        <w:rPr>
          <w:rFonts w:ascii="Arial" w:hAnsi="Arial" w:cs="Arial"/>
          <w:lang w:val="ko-KR" w:bidi="ko-KR"/>
        </w:rPr>
        <w:t xml:space="preserve"> </w:t>
      </w:r>
      <w:r w:rsidR="00807822" w:rsidRPr="004B70FB">
        <w:rPr>
          <w:rFonts w:ascii="Arial" w:hAnsi="Arial" w:cs="Arial"/>
          <w:lang w:val="ko-KR" w:bidi="ko-KR"/>
        </w:rPr>
        <w:t>전화번호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인터넷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웹사이트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주소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12880.6</w:t>
      </w:r>
      <w:r w:rsidRPr="004B70FB">
        <w:rPr>
          <w:rFonts w:ascii="Arial" w:hAnsi="Arial" w:cs="Arial"/>
          <w:lang w:val="ko-KR" w:bidi="ko-KR"/>
        </w:rPr>
        <w:t>절</w:t>
      </w:r>
      <w:r w:rsidRPr="004B70FB">
        <w:rPr>
          <w:rFonts w:ascii="Arial" w:hAnsi="Arial" w:cs="Arial"/>
          <w:lang w:val="ko-KR" w:bidi="ko-KR"/>
        </w:rPr>
        <w:t xml:space="preserve"> (a)</w:t>
      </w:r>
    </w:p>
    <w:p w14:paraId="2E559AD6" w14:textId="77777777" w:rsidR="007E615A" w:rsidRPr="004B70FB" w:rsidRDefault="00A34C9C" w:rsidP="007A5ADE">
      <w:pPr>
        <w:pStyle w:val="NormalWeb"/>
        <w:shd w:val="clear" w:color="auto" w:fill="FFFFFF"/>
        <w:spacing w:before="0" w:beforeAutospacing="0" w:after="0" w:afterAutospacing="0"/>
        <w:ind w:left="2610" w:hanging="450"/>
        <w:textAlignment w:val="baseline"/>
        <w:rPr>
          <w:rFonts w:ascii="Arial" w:hAnsi="Arial" w:cs="Arial"/>
          <w:lang w:val="pt-BR"/>
        </w:rPr>
      </w:pPr>
      <w:r w:rsidRPr="004B70FB">
        <w:rPr>
          <w:rFonts w:ascii="Arial" w:hAnsi="Arial" w:cs="Arial"/>
          <w:lang w:val="ko-KR" w:bidi="ko-KR"/>
        </w:rPr>
        <w:lastRenderedPageBreak/>
        <w:t>ii.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보험사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또는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대리인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또는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중개인의</w:t>
      </w:r>
      <w:r w:rsidRPr="004B70FB">
        <w:rPr>
          <w:rFonts w:ascii="Arial" w:hAnsi="Arial" w:cs="Arial"/>
          <w:lang w:val="ko-KR" w:bidi="ko-KR"/>
        </w:rPr>
        <w:t xml:space="preserve"> </w:t>
      </w:r>
      <w:r w:rsidR="00807822" w:rsidRPr="004B70FB">
        <w:rPr>
          <w:rFonts w:ascii="Arial" w:hAnsi="Arial" w:cs="Arial"/>
          <w:lang w:val="ko-KR" w:bidi="ko-KR"/>
        </w:rPr>
        <w:t>등록</w:t>
      </w:r>
      <w:r w:rsidR="00807822"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주소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및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고객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서비스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전화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번호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12880.6</w:t>
      </w:r>
      <w:r w:rsidRPr="004B70FB">
        <w:rPr>
          <w:rFonts w:ascii="Arial" w:hAnsi="Arial" w:cs="Arial"/>
          <w:lang w:val="ko-KR" w:bidi="ko-KR"/>
        </w:rPr>
        <w:t>절</w:t>
      </w:r>
      <w:r w:rsidRPr="004B70FB">
        <w:rPr>
          <w:rFonts w:ascii="Arial" w:hAnsi="Arial" w:cs="Arial"/>
          <w:lang w:val="ko-KR" w:bidi="ko-KR"/>
        </w:rPr>
        <w:t xml:space="preserve"> (b)</w:t>
      </w:r>
    </w:p>
    <w:p w14:paraId="1C6FCF22" w14:textId="77777777" w:rsidR="007E615A" w:rsidRPr="004B70FB" w:rsidRDefault="00A34C9C" w:rsidP="007A5ADE">
      <w:pPr>
        <w:pStyle w:val="NormalWeb"/>
        <w:shd w:val="clear" w:color="auto" w:fill="FFFFFF"/>
        <w:spacing w:before="0" w:beforeAutospacing="0" w:after="0" w:afterAutospacing="0"/>
        <w:ind w:left="2610" w:hanging="450"/>
        <w:textAlignment w:val="baseline"/>
        <w:rPr>
          <w:rFonts w:ascii="Arial" w:hAnsi="Arial" w:cs="Arial"/>
          <w:lang w:val="pt-BR"/>
        </w:rPr>
      </w:pPr>
      <w:r w:rsidRPr="004B70FB">
        <w:rPr>
          <w:rFonts w:ascii="Arial" w:hAnsi="Arial" w:cs="Arial"/>
          <w:lang w:val="ko-KR" w:bidi="ko-KR"/>
        </w:rPr>
        <w:t>iii.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보험사나</w:t>
      </w:r>
      <w:r w:rsidRPr="004B70FB">
        <w:rPr>
          <w:rFonts w:ascii="Arial" w:hAnsi="Arial" w:cs="Arial"/>
          <w:lang w:val="ko-KR" w:bidi="ko-KR"/>
        </w:rPr>
        <w:t xml:space="preserve"> </w:t>
      </w:r>
      <w:r w:rsidR="00807822" w:rsidRPr="004B70FB">
        <w:rPr>
          <w:rFonts w:ascii="Arial" w:hAnsi="Arial" w:cs="Arial"/>
          <w:lang w:val="ko-KR" w:bidi="ko-KR"/>
        </w:rPr>
        <w:t>보험사</w:t>
      </w:r>
      <w:r w:rsidRPr="004B70FB">
        <w:rPr>
          <w:rFonts w:ascii="Arial" w:hAnsi="Arial" w:cs="Arial"/>
          <w:lang w:val="ko-KR" w:bidi="ko-KR"/>
        </w:rPr>
        <w:t>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대리인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또는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다른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대리자와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논의</w:t>
      </w:r>
      <w:r w:rsidR="00807822" w:rsidRPr="004B70FB">
        <w:rPr>
          <w:rFonts w:ascii="Arial" w:hAnsi="Arial" w:cs="Arial"/>
          <w:lang w:val="ko-KR" w:bidi="ko-KR"/>
        </w:rPr>
        <w:t>했지만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해당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문제에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만족스러운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해결책</w:t>
      </w:r>
      <w:r w:rsidR="00807822" w:rsidRPr="004B70FB">
        <w:rPr>
          <w:rFonts w:ascii="Arial" w:hAnsi="Arial" w:cs="Arial"/>
          <w:lang w:val="ko-KR" w:bidi="ko-KR"/>
        </w:rPr>
        <w:t>이</w:t>
      </w:r>
      <w:r w:rsidR="00807822" w:rsidRPr="004B70FB">
        <w:rPr>
          <w:rFonts w:ascii="Arial" w:hAnsi="Arial" w:cs="Arial"/>
          <w:lang w:val="ko-KR" w:bidi="ko-KR"/>
        </w:rPr>
        <w:t xml:space="preserve"> </w:t>
      </w:r>
      <w:r w:rsidR="00807822" w:rsidRPr="004B70FB">
        <w:rPr>
          <w:rFonts w:ascii="Arial" w:hAnsi="Arial" w:cs="Arial"/>
          <w:lang w:val="ko-KR" w:bidi="ko-KR"/>
        </w:rPr>
        <w:t>나오지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못한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후에만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해당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부서에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연락해야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한다는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진술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12880.6</w:t>
      </w:r>
      <w:r w:rsidRPr="004B70FB">
        <w:rPr>
          <w:rFonts w:ascii="Arial" w:hAnsi="Arial" w:cs="Arial"/>
          <w:lang w:val="ko-KR" w:bidi="ko-KR"/>
        </w:rPr>
        <w:t>절</w:t>
      </w:r>
      <w:r w:rsidRPr="004B70FB">
        <w:rPr>
          <w:rFonts w:ascii="Arial" w:hAnsi="Arial" w:cs="Arial"/>
          <w:lang w:val="ko-KR" w:bidi="ko-KR"/>
        </w:rPr>
        <w:t xml:space="preserve"> (c)</w:t>
      </w:r>
    </w:p>
    <w:p w14:paraId="0D2ED619" w14:textId="672EE4E3" w:rsidR="007E615A" w:rsidRPr="004B70FB" w:rsidRDefault="00A34C9C" w:rsidP="004B70FB">
      <w:pPr>
        <w:pStyle w:val="NormalWeb"/>
        <w:shd w:val="clear" w:color="auto" w:fill="FFFFFF"/>
        <w:spacing w:before="0" w:beforeAutospacing="0" w:after="240" w:afterAutospacing="0"/>
        <w:ind w:left="2610" w:hanging="450"/>
        <w:textAlignment w:val="baseline"/>
        <w:rPr>
          <w:rFonts w:ascii="Arial" w:hAnsi="Arial" w:cs="Arial"/>
          <w:lang w:val="pt-BR"/>
        </w:rPr>
      </w:pPr>
      <w:r w:rsidRPr="004B70FB">
        <w:rPr>
          <w:rFonts w:ascii="Arial" w:hAnsi="Arial" w:cs="Arial"/>
          <w:lang w:val="ko-KR" w:bidi="ko-KR"/>
        </w:rPr>
        <w:t>iv.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증권이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대리인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또는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중개인에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의해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발행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또는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송달된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경우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중개인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또는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대리인에게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연락하여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지원을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받는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것을</w:t>
      </w:r>
      <w:r w:rsidRPr="004B70FB">
        <w:rPr>
          <w:rFonts w:ascii="Arial" w:hAnsi="Arial" w:cs="Arial"/>
          <w:lang w:val="ko-KR" w:bidi="ko-KR"/>
        </w:rPr>
        <w:t xml:space="preserve"> </w:t>
      </w:r>
      <w:r w:rsidR="00807822" w:rsidRPr="004B70FB">
        <w:rPr>
          <w:rFonts w:ascii="Arial" w:hAnsi="Arial" w:cs="Arial"/>
          <w:lang w:val="ko-KR" w:bidi="ko-KR"/>
        </w:rPr>
        <w:t>증권보유자에게</w:t>
      </w:r>
      <w:r w:rsidR="00807822"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안내하는</w:t>
      </w:r>
      <w:r w:rsidRPr="004B70FB">
        <w:rPr>
          <w:rFonts w:ascii="Arial" w:hAnsi="Arial" w:cs="Arial"/>
          <w:lang w:val="ko-KR" w:bidi="ko-KR"/>
        </w:rPr>
        <w:t xml:space="preserve"> </w:t>
      </w:r>
      <w:r w:rsidR="00807822" w:rsidRPr="004B70FB">
        <w:rPr>
          <w:rFonts w:ascii="Arial" w:hAnsi="Arial" w:cs="Arial"/>
          <w:lang w:val="ko-KR" w:bidi="ko-KR"/>
        </w:rPr>
        <w:t>진술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12880.6</w:t>
      </w:r>
      <w:r w:rsidRPr="004B70FB">
        <w:rPr>
          <w:rFonts w:ascii="Arial" w:hAnsi="Arial" w:cs="Arial"/>
          <w:lang w:val="ko-KR" w:bidi="ko-KR"/>
        </w:rPr>
        <w:t>절</w:t>
      </w:r>
      <w:r w:rsidRPr="004B70FB">
        <w:rPr>
          <w:rFonts w:ascii="Arial" w:hAnsi="Arial" w:cs="Arial"/>
          <w:lang w:val="ko-KR" w:bidi="ko-KR"/>
        </w:rPr>
        <w:t xml:space="preserve"> (d)</w:t>
      </w:r>
    </w:p>
    <w:p w14:paraId="7850152E" w14:textId="77777777" w:rsidR="007E615A" w:rsidRPr="004B70FB" w:rsidRDefault="00352640" w:rsidP="001F13CC">
      <w:pPr>
        <w:pStyle w:val="NormalWeb"/>
        <w:shd w:val="clear" w:color="auto" w:fill="FFFFFF"/>
        <w:spacing w:before="0" w:beforeAutospacing="0" w:after="0" w:afterAutospacing="0"/>
        <w:ind w:left="540" w:hanging="547"/>
        <w:textAlignment w:val="baseline"/>
        <w:rPr>
          <w:rFonts w:ascii="Arial" w:hAnsi="Arial" w:cs="Arial"/>
          <w:lang w:val="ko-KR" w:bidi="ko-KR"/>
        </w:rPr>
      </w:pPr>
      <w:r w:rsidRPr="004B70FB">
        <w:rPr>
          <w:rFonts w:ascii="Arial" w:hAnsi="Arial" w:cs="Arial"/>
          <w:lang w:val="ko-KR" w:bidi="ko-KR"/>
        </w:rPr>
        <w:t>V.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애완동물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</w:p>
    <w:p w14:paraId="24616DD3" w14:textId="77777777" w:rsidR="007E615A" w:rsidRPr="004B70FB" w:rsidRDefault="00367A39" w:rsidP="001F13CC">
      <w:pPr>
        <w:pStyle w:val="NormalWeb"/>
        <w:shd w:val="clear" w:color="auto" w:fill="FFFFFF"/>
        <w:spacing w:before="0" w:beforeAutospacing="0" w:after="0" w:afterAutospacing="0"/>
        <w:ind w:left="1080" w:hanging="547"/>
        <w:textAlignment w:val="baseline"/>
        <w:rPr>
          <w:rFonts w:ascii="Arial" w:hAnsi="Arial" w:cs="Arial"/>
          <w:strike/>
          <w:lang w:val="pt-BR"/>
        </w:rPr>
      </w:pPr>
      <w:r w:rsidRPr="004B70FB">
        <w:rPr>
          <w:rFonts w:ascii="Arial" w:hAnsi="Arial" w:cs="Arial"/>
          <w:lang w:val="ko-KR" w:bidi="ko-KR"/>
        </w:rPr>
        <w:t>D.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행정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소송</w:t>
      </w:r>
    </w:p>
    <w:p w14:paraId="64BB8432" w14:textId="77777777" w:rsidR="007E615A" w:rsidRPr="004B70FB" w:rsidRDefault="00367A39" w:rsidP="001F13CC">
      <w:pPr>
        <w:pStyle w:val="NormalWeb"/>
        <w:shd w:val="clear" w:color="auto" w:fill="FFFFFF"/>
        <w:spacing w:before="0" w:beforeAutospacing="0" w:after="0" w:afterAutospacing="0"/>
        <w:ind w:left="1620" w:hanging="547"/>
        <w:textAlignment w:val="baseline"/>
        <w:rPr>
          <w:rFonts w:ascii="Arial" w:hAnsi="Arial" w:cs="Arial"/>
          <w:lang w:val="pt-BR"/>
        </w:rPr>
      </w:pPr>
      <w:r w:rsidRPr="004B70FB">
        <w:rPr>
          <w:rFonts w:ascii="Arial" w:hAnsi="Arial" w:cs="Arial"/>
          <w:lang w:val="ko-KR" w:bidi="ko-KR"/>
        </w:rPr>
        <w:t>1.</w:t>
      </w:r>
      <w:r w:rsidRPr="004B70FB">
        <w:rPr>
          <w:rFonts w:ascii="Arial" w:hAnsi="Arial" w:cs="Arial"/>
          <w:lang w:val="ko-KR" w:bidi="ko-KR"/>
        </w:rPr>
        <w:tab/>
      </w:r>
      <w:r w:rsidRPr="004B70FB">
        <w:rPr>
          <w:rFonts w:ascii="Arial" w:hAnsi="Arial" w:cs="Arial"/>
          <w:lang w:val="ko-KR" w:bidi="ko-KR"/>
        </w:rPr>
        <w:t>다음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절에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대한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위반이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의심되는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모든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사람은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행정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청문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대상이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된다는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것을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안다</w:t>
      </w:r>
      <w:r w:rsidRPr="004B70FB">
        <w:rPr>
          <w:rFonts w:ascii="Arial" w:hAnsi="Arial" w:cs="Arial"/>
          <w:lang w:val="ko-KR" w:bidi="ko-KR"/>
        </w:rPr>
        <w:t xml:space="preserve">, </w:t>
      </w:r>
      <w:r w:rsidRPr="004B70FB">
        <w:rPr>
          <w:rFonts w:ascii="Arial" w:hAnsi="Arial" w:cs="Arial"/>
          <w:lang w:val="ko-KR" w:bidi="ko-KR"/>
        </w:rPr>
        <w:t>캘리포니아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보험</w:t>
      </w:r>
      <w:r w:rsidRPr="004B70FB">
        <w:rPr>
          <w:rFonts w:ascii="Arial" w:hAnsi="Arial" w:cs="Arial"/>
          <w:lang w:val="ko-KR" w:bidi="ko-KR"/>
        </w:rPr>
        <w:t xml:space="preserve"> </w:t>
      </w:r>
      <w:r w:rsidRPr="004B70FB">
        <w:rPr>
          <w:rFonts w:ascii="Arial" w:hAnsi="Arial" w:cs="Arial"/>
          <w:lang w:val="ko-KR" w:bidi="ko-KR"/>
        </w:rPr>
        <w:t>규정</w:t>
      </w:r>
      <w:r w:rsidRPr="004B70FB">
        <w:rPr>
          <w:rFonts w:ascii="Arial" w:hAnsi="Arial" w:cs="Arial"/>
          <w:lang w:val="ko-KR" w:bidi="ko-KR"/>
        </w:rPr>
        <w:t xml:space="preserve"> 12880.4</w:t>
      </w:r>
      <w:r w:rsidRPr="004B70FB">
        <w:rPr>
          <w:rFonts w:ascii="Arial" w:hAnsi="Arial" w:cs="Arial"/>
          <w:lang w:val="ko-KR" w:bidi="ko-KR"/>
        </w:rPr>
        <w:t>절</w:t>
      </w:r>
    </w:p>
    <w:p w14:paraId="0E001B3D" w14:textId="0D0FC317" w:rsidR="003C09AF" w:rsidRPr="004B70FB" w:rsidRDefault="003968CA" w:rsidP="004B70FB">
      <w:pPr>
        <w:pStyle w:val="NormalWeb"/>
        <w:shd w:val="clear" w:color="auto" w:fill="FFFFFF"/>
        <w:spacing w:before="0" w:beforeAutospacing="0" w:after="0" w:afterAutospacing="0"/>
        <w:ind w:left="2160" w:hanging="540"/>
        <w:textAlignment w:val="baseline"/>
        <w:rPr>
          <w:rFonts w:ascii="Arial" w:hAnsi="Arial" w:cs="Arial"/>
          <w:lang w:val="pt-BR"/>
        </w:rPr>
      </w:pPr>
      <w:r w:rsidRPr="004B70FB">
        <w:rPr>
          <w:rFonts w:ascii="Arial" w:hAnsi="Arial" w:cs="Arial"/>
          <w:shd w:val="clear" w:color="auto" w:fill="FFFFFF"/>
          <w:lang w:val="ko-KR" w:bidi="ko-KR"/>
        </w:rPr>
        <w:t>a.</w:t>
      </w:r>
      <w:r w:rsidRPr="004B70FB">
        <w:rPr>
          <w:rFonts w:ascii="Arial" w:hAnsi="Arial" w:cs="Arial"/>
          <w:shd w:val="clear" w:color="auto" w:fill="FFFFFF"/>
          <w:lang w:val="ko-KR" w:bidi="ko-KR"/>
        </w:rPr>
        <w:tab/>
      </w:r>
      <w:r w:rsidRPr="004B70FB">
        <w:rPr>
          <w:rFonts w:ascii="Arial" w:hAnsi="Arial" w:cs="Arial"/>
          <w:shd w:val="clear" w:color="auto" w:fill="FFFFFF"/>
          <w:lang w:val="ko-KR" w:bidi="ko-KR"/>
        </w:rPr>
        <w:t>위반이</w:t>
      </w:r>
      <w:r w:rsidRPr="004B70FB">
        <w:rPr>
          <w:rFonts w:ascii="Arial" w:hAnsi="Arial" w:cs="Arial"/>
          <w:shd w:val="clear" w:color="auto" w:fill="FFFFFF"/>
          <w:lang w:val="ko-KR" w:bidi="ko-KR"/>
        </w:rPr>
        <w:t xml:space="preserve"> </w:t>
      </w:r>
      <w:r w:rsidRPr="004B70FB">
        <w:rPr>
          <w:rFonts w:ascii="Arial" w:hAnsi="Arial" w:cs="Arial"/>
          <w:shd w:val="clear" w:color="auto" w:fill="FFFFFF"/>
          <w:lang w:val="ko-KR" w:bidi="ko-KR"/>
        </w:rPr>
        <w:t>입증되는</w:t>
      </w:r>
      <w:r w:rsidRPr="004B70FB">
        <w:rPr>
          <w:rFonts w:ascii="Arial" w:hAnsi="Arial" w:cs="Arial"/>
          <w:shd w:val="clear" w:color="auto" w:fill="FFFFFF"/>
          <w:lang w:val="ko-KR" w:bidi="ko-KR"/>
        </w:rPr>
        <w:t xml:space="preserve"> </w:t>
      </w:r>
      <w:r w:rsidRPr="004B70FB">
        <w:rPr>
          <w:rFonts w:ascii="Arial" w:hAnsi="Arial" w:cs="Arial"/>
          <w:shd w:val="clear" w:color="auto" w:fill="FFFFFF"/>
          <w:lang w:val="ko-KR" w:bidi="ko-KR"/>
        </w:rPr>
        <w:t>경우</w:t>
      </w:r>
      <w:r w:rsidRPr="004B70FB">
        <w:rPr>
          <w:rFonts w:ascii="Arial" w:hAnsi="Arial" w:cs="Arial"/>
          <w:shd w:val="clear" w:color="auto" w:fill="FFFFFF"/>
          <w:lang w:val="ko-KR" w:bidi="ko-KR"/>
        </w:rPr>
        <w:t xml:space="preserve"> </w:t>
      </w:r>
      <w:r w:rsidRPr="004B70FB">
        <w:rPr>
          <w:rFonts w:ascii="Arial" w:hAnsi="Arial" w:cs="Arial"/>
          <w:shd w:val="clear" w:color="auto" w:fill="FFFFFF"/>
          <w:lang w:val="ko-KR" w:bidi="ko-KR"/>
        </w:rPr>
        <w:t>벌금이</w:t>
      </w:r>
      <w:r w:rsidRPr="004B70FB">
        <w:rPr>
          <w:rFonts w:ascii="Arial" w:hAnsi="Arial" w:cs="Arial"/>
          <w:shd w:val="clear" w:color="auto" w:fill="FFFFFF"/>
          <w:lang w:val="ko-KR" w:bidi="ko-KR"/>
        </w:rPr>
        <w:t xml:space="preserve"> </w:t>
      </w:r>
      <w:r w:rsidRPr="004B70FB">
        <w:rPr>
          <w:rFonts w:ascii="Arial" w:hAnsi="Arial" w:cs="Arial"/>
          <w:shd w:val="clear" w:color="auto" w:fill="FFFFFF"/>
          <w:lang w:val="ko-KR" w:bidi="ko-KR"/>
        </w:rPr>
        <w:t>얼마이고</w:t>
      </w:r>
      <w:r w:rsidRPr="004B70FB">
        <w:rPr>
          <w:rFonts w:ascii="Arial" w:hAnsi="Arial" w:cs="Arial"/>
          <w:shd w:val="clear" w:color="auto" w:fill="FFFFFF"/>
          <w:lang w:val="ko-KR" w:bidi="ko-KR"/>
        </w:rPr>
        <w:t xml:space="preserve"> </w:t>
      </w:r>
      <w:r w:rsidRPr="004B70FB">
        <w:rPr>
          <w:rFonts w:ascii="Arial" w:hAnsi="Arial" w:cs="Arial"/>
          <w:shd w:val="clear" w:color="auto" w:fill="FFFFFF"/>
          <w:lang w:val="ko-KR" w:bidi="ko-KR"/>
        </w:rPr>
        <w:t>어떻게</w:t>
      </w:r>
      <w:r w:rsidRPr="004B70FB">
        <w:rPr>
          <w:rFonts w:ascii="Arial" w:hAnsi="Arial" w:cs="Arial"/>
          <w:shd w:val="clear" w:color="auto" w:fill="FFFFFF"/>
          <w:lang w:val="ko-KR" w:bidi="ko-KR"/>
        </w:rPr>
        <w:t xml:space="preserve"> </w:t>
      </w:r>
      <w:r w:rsidRPr="004B70FB">
        <w:rPr>
          <w:rFonts w:ascii="Arial" w:hAnsi="Arial" w:cs="Arial"/>
          <w:shd w:val="clear" w:color="auto" w:fill="FFFFFF"/>
          <w:lang w:val="ko-KR" w:bidi="ko-KR"/>
        </w:rPr>
        <w:t>부과</w:t>
      </w:r>
      <w:r w:rsidR="00807822" w:rsidRPr="004B70FB">
        <w:rPr>
          <w:rFonts w:ascii="Arial" w:hAnsi="Arial" w:cs="Arial"/>
          <w:shd w:val="clear" w:color="auto" w:fill="FFFFFF"/>
          <w:lang w:val="ko-KR" w:bidi="ko-KR"/>
        </w:rPr>
        <w:t>될</w:t>
      </w:r>
      <w:r w:rsidR="00807822" w:rsidRPr="004B70FB">
        <w:rPr>
          <w:rFonts w:ascii="Arial" w:hAnsi="Arial" w:cs="Arial"/>
          <w:shd w:val="clear" w:color="auto" w:fill="FFFFFF"/>
          <w:lang w:val="ko-KR" w:bidi="ko-KR"/>
        </w:rPr>
        <w:t xml:space="preserve"> </w:t>
      </w:r>
      <w:r w:rsidR="00807822" w:rsidRPr="004B70FB">
        <w:rPr>
          <w:rFonts w:ascii="Arial" w:hAnsi="Arial" w:cs="Arial"/>
          <w:shd w:val="clear" w:color="auto" w:fill="FFFFFF"/>
          <w:lang w:val="ko-KR" w:bidi="ko-KR"/>
        </w:rPr>
        <w:t>수</w:t>
      </w:r>
      <w:r w:rsidR="00807822" w:rsidRPr="004B70FB">
        <w:rPr>
          <w:rFonts w:ascii="Arial" w:hAnsi="Arial" w:cs="Arial"/>
          <w:shd w:val="clear" w:color="auto" w:fill="FFFFFF"/>
          <w:lang w:val="ko-KR" w:bidi="ko-KR"/>
        </w:rPr>
        <w:t xml:space="preserve"> </w:t>
      </w:r>
      <w:r w:rsidR="00807822" w:rsidRPr="004B70FB">
        <w:rPr>
          <w:rFonts w:ascii="Arial" w:hAnsi="Arial" w:cs="Arial"/>
          <w:shd w:val="clear" w:color="auto" w:fill="FFFFFF"/>
          <w:lang w:val="ko-KR" w:bidi="ko-KR"/>
        </w:rPr>
        <w:t>있</w:t>
      </w:r>
      <w:r w:rsidRPr="004B70FB">
        <w:rPr>
          <w:rFonts w:ascii="Arial" w:hAnsi="Arial" w:cs="Arial"/>
          <w:shd w:val="clear" w:color="auto" w:fill="FFFFFF"/>
          <w:lang w:val="ko-KR" w:bidi="ko-KR"/>
        </w:rPr>
        <w:t>는지</w:t>
      </w:r>
      <w:r w:rsidRPr="004B70FB">
        <w:rPr>
          <w:rFonts w:ascii="Arial" w:hAnsi="Arial" w:cs="Arial"/>
          <w:shd w:val="clear" w:color="auto" w:fill="FFFFFF"/>
          <w:lang w:val="ko-KR" w:bidi="ko-KR"/>
        </w:rPr>
        <w:t xml:space="preserve"> </w:t>
      </w:r>
      <w:r w:rsidRPr="004B70FB">
        <w:rPr>
          <w:rFonts w:ascii="Arial" w:hAnsi="Arial" w:cs="Arial"/>
          <w:shd w:val="clear" w:color="auto" w:fill="FFFFFF"/>
          <w:lang w:val="ko-KR" w:bidi="ko-KR"/>
        </w:rPr>
        <w:t>안다</w:t>
      </w:r>
      <w:r w:rsidRPr="004B70FB">
        <w:rPr>
          <w:rFonts w:ascii="Arial" w:hAnsi="Arial" w:cs="Arial"/>
          <w:shd w:val="clear" w:color="auto" w:fill="FFFFFF"/>
          <w:lang w:val="ko-KR" w:bidi="ko-KR"/>
        </w:rPr>
        <w:t xml:space="preserve">, </w:t>
      </w:r>
      <w:r w:rsidRPr="004B70FB">
        <w:rPr>
          <w:rFonts w:ascii="Arial" w:hAnsi="Arial" w:cs="Arial"/>
          <w:shd w:val="clear" w:color="auto" w:fill="FFFFFF"/>
          <w:lang w:val="ko-KR" w:bidi="ko-KR"/>
        </w:rPr>
        <w:t>캘리포니아</w:t>
      </w:r>
      <w:r w:rsidRPr="004B70FB">
        <w:rPr>
          <w:rFonts w:ascii="Arial" w:hAnsi="Arial" w:cs="Arial"/>
          <w:shd w:val="clear" w:color="auto" w:fill="FFFFFF"/>
          <w:lang w:val="ko-KR" w:bidi="ko-KR"/>
        </w:rPr>
        <w:t xml:space="preserve"> </w:t>
      </w:r>
      <w:r w:rsidRPr="004B70FB">
        <w:rPr>
          <w:rFonts w:ascii="Arial" w:hAnsi="Arial" w:cs="Arial"/>
          <w:shd w:val="clear" w:color="auto" w:fill="FFFFFF"/>
          <w:lang w:val="ko-KR" w:bidi="ko-KR"/>
        </w:rPr>
        <w:t>보험</w:t>
      </w:r>
      <w:r w:rsidRPr="004B70FB">
        <w:rPr>
          <w:rFonts w:ascii="Arial" w:hAnsi="Arial" w:cs="Arial"/>
          <w:shd w:val="clear" w:color="auto" w:fill="FFFFFF"/>
          <w:lang w:val="ko-KR" w:bidi="ko-KR"/>
        </w:rPr>
        <w:t xml:space="preserve"> </w:t>
      </w:r>
      <w:r w:rsidRPr="004B70FB">
        <w:rPr>
          <w:rFonts w:ascii="Arial" w:hAnsi="Arial" w:cs="Arial"/>
          <w:shd w:val="clear" w:color="auto" w:fill="FFFFFF"/>
          <w:lang w:val="ko-KR" w:bidi="ko-KR"/>
        </w:rPr>
        <w:t>규정</w:t>
      </w:r>
      <w:r w:rsidRPr="004B70FB">
        <w:rPr>
          <w:rFonts w:ascii="Arial" w:hAnsi="Arial" w:cs="Arial"/>
          <w:shd w:val="clear" w:color="auto" w:fill="FFFFFF"/>
          <w:lang w:val="ko-KR" w:bidi="ko-KR"/>
        </w:rPr>
        <w:t xml:space="preserve"> 1</w:t>
      </w:r>
      <w:bookmarkStart w:id="13" w:name="_GoBack"/>
      <w:bookmarkEnd w:id="13"/>
      <w:r w:rsidRPr="004B70FB">
        <w:rPr>
          <w:rFonts w:ascii="Arial" w:hAnsi="Arial" w:cs="Arial"/>
          <w:shd w:val="clear" w:color="auto" w:fill="FFFFFF"/>
          <w:lang w:val="ko-KR" w:bidi="ko-KR"/>
        </w:rPr>
        <w:t>2880.3</w:t>
      </w:r>
      <w:r w:rsidRPr="004B70FB">
        <w:rPr>
          <w:rFonts w:ascii="Arial" w:hAnsi="Arial" w:cs="Arial"/>
          <w:shd w:val="clear" w:color="auto" w:fill="FFFFFF"/>
          <w:lang w:val="ko-KR" w:bidi="ko-KR"/>
        </w:rPr>
        <w:t>절</w:t>
      </w:r>
    </w:p>
    <w:sectPr w:rsidR="003C09AF" w:rsidRPr="004B70FB" w:rsidSect="00E91D02">
      <w:endnotePr>
        <w:numFmt w:val="decimal"/>
      </w:endnotePr>
      <w:type w:val="continuous"/>
      <w:pgSz w:w="12240" w:h="15840" w:code="1"/>
      <w:pgMar w:top="1440" w:right="1008" w:bottom="1008" w:left="1008" w:header="720" w:footer="10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E419E" w14:textId="77777777" w:rsidR="007E615A" w:rsidRDefault="007E615A">
      <w:r>
        <w:separator/>
      </w:r>
    </w:p>
  </w:endnote>
  <w:endnote w:type="continuationSeparator" w:id="0">
    <w:p w14:paraId="047827D7" w14:textId="77777777" w:rsidR="007E615A" w:rsidRDefault="007E6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E6674" w14:textId="13427072" w:rsidR="007E615A" w:rsidRPr="00470B8E" w:rsidRDefault="007E615A" w:rsidP="007E615A">
    <w:pPr>
      <w:pStyle w:val="zzTrailerDocName"/>
      <w:rPr>
        <w:rFonts w:ascii="Arial Narrow" w:hAnsi="Arial Narrow"/>
      </w:rPr>
    </w:pPr>
    <w:r>
      <w:t xml:space="preserve"> </w:t>
    </w:r>
    <w:r>
      <w:t>개정</w:t>
    </w:r>
    <w:r>
      <w:t>: 8/26/2021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</w:t>
    </w:r>
    <w:r>
      <w:tab/>
    </w:r>
    <w:r>
      <w:tab/>
    </w:r>
    <w:r>
      <w:tab/>
      <w:t xml:space="preserve"> </w:t>
    </w:r>
    <w:r w:rsidRPr="00470B8E">
      <w:rPr>
        <w:rStyle w:val="PageNumber"/>
        <w:sz w:val="20"/>
      </w:rPr>
      <w:t>페이지</w:t>
    </w:r>
    <w:r w:rsidRPr="00470B8E">
      <w:rPr>
        <w:rStyle w:val="PageNumber"/>
        <w:sz w:val="20"/>
      </w:rPr>
      <w:t xml:space="preserve"> </w:t>
    </w:r>
    <w:r w:rsidRPr="00470B8E">
      <w:rPr>
        <w:rStyle w:val="PageNumber"/>
        <w:sz w:val="20"/>
      </w:rPr>
      <w:fldChar w:fldCharType="begin"/>
    </w:r>
    <w:r w:rsidRPr="00470B8E">
      <w:rPr>
        <w:rStyle w:val="PageNumber"/>
        <w:sz w:val="20"/>
      </w:rPr>
      <w:instrText xml:space="preserve"> PAGE </w:instrText>
    </w:r>
    <w:r w:rsidRPr="00470B8E"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13</w:t>
    </w:r>
    <w:r w:rsidRPr="00470B8E"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D0C07" w14:textId="77777777" w:rsidR="007E615A" w:rsidRDefault="007E615A">
      <w:r>
        <w:separator/>
      </w:r>
    </w:p>
  </w:footnote>
  <w:footnote w:type="continuationSeparator" w:id="0">
    <w:p w14:paraId="1AC0093E" w14:textId="77777777" w:rsidR="007E615A" w:rsidRDefault="007E6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715C4" w14:textId="77777777" w:rsidR="007E615A" w:rsidRDefault="007E615A" w:rsidP="007E615A">
    <w:pPr>
      <w:pStyle w:val="Title1-Korean"/>
      <w:rPr>
        <w:rFonts w:ascii="Arial" w:hAnsi="Arial"/>
      </w:rPr>
    </w:pPr>
    <w:r w:rsidRPr="00B62335">
      <w:t>면허</w:t>
    </w:r>
    <w:r w:rsidRPr="00B62335">
      <w:t xml:space="preserve"> </w:t>
    </w:r>
    <w:r w:rsidRPr="00B62335">
      <w:t>취득</w:t>
    </w:r>
    <w:r w:rsidRPr="00B62335">
      <w:t xml:space="preserve"> </w:t>
    </w:r>
    <w:r w:rsidRPr="00B62335">
      <w:t>전</w:t>
    </w:r>
    <w:r w:rsidRPr="00B62335">
      <w:t xml:space="preserve"> </w:t>
    </w:r>
    <w:r w:rsidRPr="00B62335">
      <w:t>교육</w:t>
    </w:r>
  </w:p>
  <w:p w14:paraId="507D6B6C" w14:textId="77777777" w:rsidR="007E615A" w:rsidRDefault="007E615A" w:rsidP="007E615A">
    <w:pPr>
      <w:pStyle w:val="Title1-Korean"/>
      <w:rPr>
        <w:rFonts w:ascii="Arial" w:hAnsi="Arial"/>
      </w:rPr>
    </w:pPr>
    <w:r w:rsidRPr="00B62335">
      <w:t>교육</w:t>
    </w:r>
    <w:r w:rsidRPr="00B62335">
      <w:t xml:space="preserve"> </w:t>
    </w:r>
    <w:r w:rsidRPr="00B62335">
      <w:t>목표</w:t>
    </w:r>
  </w:p>
  <w:p w14:paraId="62BB5827" w14:textId="0E4F1CC3" w:rsidR="007E615A" w:rsidRPr="007E615A" w:rsidRDefault="007E615A" w:rsidP="007E615A">
    <w:pPr>
      <w:pStyle w:val="Title1-Korean"/>
      <w:spacing w:after="360"/>
      <w:rPr>
        <w:rFonts w:ascii="Arial" w:hAnsi="Arial" w:hint="eastAsia"/>
        <w:sz w:val="32"/>
      </w:rPr>
    </w:pPr>
    <w:r w:rsidRPr="00BF78BA">
      <w:rPr>
        <w:sz w:val="32"/>
      </w:rPr>
      <w:t>캘리포니아</w:t>
    </w:r>
    <w:r w:rsidRPr="00BF78BA">
      <w:rPr>
        <w:sz w:val="32"/>
      </w:rPr>
      <w:t xml:space="preserve"> </w:t>
    </w:r>
    <w:r w:rsidRPr="00BF78BA">
      <w:rPr>
        <w:sz w:val="32"/>
      </w:rPr>
      <w:t>재산</w:t>
    </w:r>
    <w:r w:rsidRPr="00BF78BA">
      <w:rPr>
        <w:sz w:val="32"/>
      </w:rPr>
      <w:t xml:space="preserve"> </w:t>
    </w:r>
    <w:r w:rsidRPr="00BF78BA">
      <w:rPr>
        <w:sz w:val="32"/>
      </w:rPr>
      <w:t>시험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F2B73" w14:textId="77777777" w:rsidR="007E615A" w:rsidRDefault="007E615A">
    <w:pPr>
      <w:pStyle w:val="Header"/>
      <w:rPr>
        <w:rFonts w:ascii="Arial" w:hAnsi="Arial"/>
        <w:sz w:val="20"/>
      </w:rPr>
    </w:pPr>
  </w:p>
  <w:p w14:paraId="22D28E7B" w14:textId="77777777" w:rsidR="007E615A" w:rsidRDefault="007E615A">
    <w:pPr>
      <w:pStyle w:val="Header"/>
    </w:pPr>
  </w:p>
  <w:p w14:paraId="21CEB8E8" w14:textId="77777777" w:rsidR="007E615A" w:rsidRDefault="007E61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 %1."/>
      <w:lvlJc w:val="left"/>
      <w:pPr>
        <w:tabs>
          <w:tab w:val="num" w:pos="720"/>
        </w:tabs>
      </w:pPr>
      <w:rPr>
        <w:rFonts w:ascii="Arial" w:hAnsi="Arial"/>
        <w:sz w:val="24"/>
      </w:rPr>
    </w:lvl>
  </w:abstractNum>
  <w:abstractNum w:abstractNumId="1" w15:restartNumberingAfterBreak="0">
    <w:nsid w:val="007D6252"/>
    <w:multiLevelType w:val="singleLevel"/>
    <w:tmpl w:val="1E9C9CB4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7B0C44"/>
    <w:multiLevelType w:val="hybridMultilevel"/>
    <w:tmpl w:val="80220A5E"/>
    <w:lvl w:ilvl="0" w:tplc="EC16AD26">
      <w:start w:val="1"/>
      <w:numFmt w:val="lowerRoman"/>
      <w:lvlText w:val="%1."/>
      <w:lvlJc w:val="left"/>
      <w:pPr>
        <w:ind w:left="2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 w15:restartNumberingAfterBreak="0">
    <w:nsid w:val="01DC1275"/>
    <w:multiLevelType w:val="hybridMultilevel"/>
    <w:tmpl w:val="8146E084"/>
    <w:lvl w:ilvl="0" w:tplc="EB862962">
      <w:start w:val="3"/>
      <w:numFmt w:val="lowerRoman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82762"/>
    <w:multiLevelType w:val="multilevel"/>
    <w:tmpl w:val="ECDC4508"/>
    <w:lvl w:ilvl="0">
      <w:start w:val="1"/>
      <w:numFmt w:val="decimal"/>
      <w:lvlText w:val="%1."/>
      <w:lvlJc w:val="left"/>
      <w:pPr>
        <w:ind w:left="1640" w:hanging="5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76D073C"/>
    <w:multiLevelType w:val="hybridMultilevel"/>
    <w:tmpl w:val="6674FC10"/>
    <w:lvl w:ilvl="0" w:tplc="A15815A8">
      <w:start w:val="1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B5F50"/>
    <w:multiLevelType w:val="hybridMultilevel"/>
    <w:tmpl w:val="B3C4197A"/>
    <w:lvl w:ilvl="0" w:tplc="51C0969E">
      <w:start w:val="1"/>
      <w:numFmt w:val="lowerRoman"/>
      <w:lvlText w:val="%1.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7" w15:restartNumberingAfterBreak="0">
    <w:nsid w:val="0D7F662A"/>
    <w:multiLevelType w:val="multilevel"/>
    <w:tmpl w:val="32E86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0DE4122C"/>
    <w:multiLevelType w:val="hybridMultilevel"/>
    <w:tmpl w:val="0C4282DE"/>
    <w:lvl w:ilvl="0" w:tplc="D7F439E8">
      <w:start w:val="1631"/>
      <w:numFmt w:val="decimal"/>
      <w:lvlText w:val="%1"/>
      <w:lvlJc w:val="left"/>
      <w:pPr>
        <w:ind w:left="34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0E005643"/>
    <w:multiLevelType w:val="hybridMultilevel"/>
    <w:tmpl w:val="290613CC"/>
    <w:lvl w:ilvl="0" w:tplc="74BE1CA4">
      <w:start w:val="1"/>
      <w:numFmt w:val="lowerRoman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0E5B6310"/>
    <w:multiLevelType w:val="hybridMultilevel"/>
    <w:tmpl w:val="56D82C24"/>
    <w:lvl w:ilvl="0" w:tplc="81203A8C">
      <w:start w:val="1"/>
      <w:numFmt w:val="lowerRoman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144B450C"/>
    <w:multiLevelType w:val="hybridMultilevel"/>
    <w:tmpl w:val="225A3FD8"/>
    <w:lvl w:ilvl="0" w:tplc="74BE1CA4">
      <w:start w:val="1"/>
      <w:numFmt w:val="lowerRoman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144C6433"/>
    <w:multiLevelType w:val="hybridMultilevel"/>
    <w:tmpl w:val="0ED0B108"/>
    <w:lvl w:ilvl="0" w:tplc="B9CC7070">
      <w:start w:val="1"/>
      <w:numFmt w:val="decimal"/>
      <w:lvlText w:val="%1.)"/>
      <w:lvlJc w:val="left"/>
      <w:pPr>
        <w:ind w:left="31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3" w15:restartNumberingAfterBreak="0">
    <w:nsid w:val="18E702AD"/>
    <w:multiLevelType w:val="hybridMultilevel"/>
    <w:tmpl w:val="F89C1A58"/>
    <w:lvl w:ilvl="0" w:tplc="E8C22122">
      <w:start w:val="1"/>
      <w:numFmt w:val="lowerRoman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1B5412D0"/>
    <w:multiLevelType w:val="hybridMultilevel"/>
    <w:tmpl w:val="1D187444"/>
    <w:lvl w:ilvl="0" w:tplc="21F29882">
      <w:start w:val="1"/>
      <w:numFmt w:val="decimal"/>
      <w:lvlText w:val="%1.)"/>
      <w:lvlJc w:val="left"/>
      <w:pPr>
        <w:ind w:left="360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5" w15:restartNumberingAfterBreak="0">
    <w:nsid w:val="1DA21424"/>
    <w:multiLevelType w:val="hybridMultilevel"/>
    <w:tmpl w:val="E9C24BC8"/>
    <w:lvl w:ilvl="0" w:tplc="1BCA8CA4">
      <w:start w:val="1"/>
      <w:numFmt w:val="decimal"/>
      <w:lvlText w:val="%1.)"/>
      <w:lvlJc w:val="left"/>
      <w:pPr>
        <w:ind w:left="360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6" w15:restartNumberingAfterBreak="0">
    <w:nsid w:val="1FAD5F91"/>
    <w:multiLevelType w:val="hybridMultilevel"/>
    <w:tmpl w:val="EC80756E"/>
    <w:lvl w:ilvl="0" w:tplc="74BE1CA4">
      <w:start w:val="1"/>
      <w:numFmt w:val="lowerRoman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1FB93446"/>
    <w:multiLevelType w:val="hybridMultilevel"/>
    <w:tmpl w:val="88EAF5D0"/>
    <w:lvl w:ilvl="0" w:tplc="BBECFC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E8C22122">
      <w:start w:val="1"/>
      <w:numFmt w:val="lowerRoman"/>
      <w:lvlText w:val="%2."/>
      <w:lvlJc w:val="left"/>
      <w:pPr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10D184C"/>
    <w:multiLevelType w:val="hybridMultilevel"/>
    <w:tmpl w:val="8F44C99A"/>
    <w:lvl w:ilvl="0" w:tplc="16B6A8B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BD4CBC"/>
    <w:multiLevelType w:val="multilevel"/>
    <w:tmpl w:val="58868160"/>
    <w:lvl w:ilvl="0">
      <w:start w:val="1"/>
      <w:numFmt w:val="decimal"/>
      <w:lvlText w:val="%1."/>
      <w:lvlJc w:val="left"/>
      <w:pPr>
        <w:ind w:left="1640" w:hanging="5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0" w15:restartNumberingAfterBreak="0">
    <w:nsid w:val="2C992FFA"/>
    <w:multiLevelType w:val="hybridMultilevel"/>
    <w:tmpl w:val="DE5C1B18"/>
    <w:lvl w:ilvl="0" w:tplc="39A86B1C">
      <w:start w:val="1"/>
      <w:numFmt w:val="lowerRoman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2CAE53EC"/>
    <w:multiLevelType w:val="hybridMultilevel"/>
    <w:tmpl w:val="23BC4250"/>
    <w:lvl w:ilvl="0" w:tplc="E8C22122">
      <w:start w:val="1"/>
      <w:numFmt w:val="lowerRoman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2F11589A"/>
    <w:multiLevelType w:val="singleLevel"/>
    <w:tmpl w:val="1E9C9CB4"/>
    <w:lvl w:ilvl="0">
      <w:start w:val="1"/>
      <w:numFmt w:val="bullet"/>
      <w:lvlText w:val="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3" w15:restartNumberingAfterBreak="0">
    <w:nsid w:val="2FF752F1"/>
    <w:multiLevelType w:val="hybridMultilevel"/>
    <w:tmpl w:val="4D8205CE"/>
    <w:lvl w:ilvl="0" w:tplc="EAF8ABDA">
      <w:start w:val="1"/>
      <w:numFmt w:val="lowerRoman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323B4E20"/>
    <w:multiLevelType w:val="hybridMultilevel"/>
    <w:tmpl w:val="B38A341E"/>
    <w:lvl w:ilvl="0" w:tplc="D74C3834">
      <w:start w:val="1"/>
      <w:numFmt w:val="lowerRoman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338111CB"/>
    <w:multiLevelType w:val="hybridMultilevel"/>
    <w:tmpl w:val="B38A341E"/>
    <w:lvl w:ilvl="0" w:tplc="D74C3834">
      <w:start w:val="1"/>
      <w:numFmt w:val="lowerRoman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34211A68"/>
    <w:multiLevelType w:val="multilevel"/>
    <w:tmpl w:val="0409001D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27" w15:restartNumberingAfterBreak="0">
    <w:nsid w:val="34EE5642"/>
    <w:multiLevelType w:val="hybridMultilevel"/>
    <w:tmpl w:val="BEE25B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BF061F"/>
    <w:multiLevelType w:val="hybridMultilevel"/>
    <w:tmpl w:val="BAF6DEA6"/>
    <w:lvl w:ilvl="0" w:tplc="F10E55CA">
      <w:start w:val="1"/>
      <w:numFmt w:val="lowerRoman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485C3574"/>
    <w:multiLevelType w:val="hybridMultilevel"/>
    <w:tmpl w:val="B65208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DF9145F"/>
    <w:multiLevelType w:val="hybridMultilevel"/>
    <w:tmpl w:val="D9681942"/>
    <w:lvl w:ilvl="0" w:tplc="E208E186">
      <w:start w:val="1"/>
      <w:numFmt w:val="lowerRoman"/>
      <w:lvlText w:val="%1."/>
      <w:lvlJc w:val="left"/>
      <w:pPr>
        <w:ind w:left="27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510" w:hanging="360"/>
      </w:pPr>
    </w:lvl>
    <w:lvl w:ilvl="2" w:tplc="0409001B">
      <w:start w:val="1"/>
      <w:numFmt w:val="lowerRoman"/>
      <w:lvlText w:val="%3."/>
      <w:lvlJc w:val="right"/>
      <w:pPr>
        <w:ind w:left="4230" w:hanging="180"/>
      </w:pPr>
    </w:lvl>
    <w:lvl w:ilvl="3" w:tplc="0409000F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31" w15:restartNumberingAfterBreak="0">
    <w:nsid w:val="516C7602"/>
    <w:multiLevelType w:val="hybridMultilevel"/>
    <w:tmpl w:val="71B0CF30"/>
    <w:lvl w:ilvl="0" w:tplc="1F36CC74">
      <w:start w:val="1"/>
      <w:numFmt w:val="lowerRoman"/>
      <w:lvlText w:val="%1)"/>
      <w:lvlJc w:val="left"/>
      <w:pPr>
        <w:ind w:left="324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 w15:restartNumberingAfterBreak="0">
    <w:nsid w:val="57452F34"/>
    <w:multiLevelType w:val="hybridMultilevel"/>
    <w:tmpl w:val="312018D8"/>
    <w:lvl w:ilvl="0" w:tplc="993283DC">
      <w:start w:val="1"/>
      <w:numFmt w:val="lowerRoman"/>
      <w:lvlText w:val="%1."/>
      <w:lvlJc w:val="left"/>
      <w:pPr>
        <w:ind w:left="288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57797966"/>
    <w:multiLevelType w:val="hybridMultilevel"/>
    <w:tmpl w:val="7318EEBC"/>
    <w:lvl w:ilvl="0" w:tplc="DEA8626A">
      <w:start w:val="1"/>
      <w:numFmt w:val="lowerRoman"/>
      <w:lvlText w:val="%1."/>
      <w:lvlJc w:val="right"/>
      <w:pPr>
        <w:ind w:left="2160" w:hanging="360"/>
      </w:pPr>
    </w:lvl>
    <w:lvl w:ilvl="1" w:tplc="99782CEC">
      <w:start w:val="1"/>
      <w:numFmt w:val="lowerRoman"/>
      <w:lvlText w:val="%2."/>
      <w:lvlJc w:val="left"/>
      <w:pPr>
        <w:ind w:left="2880" w:hanging="360"/>
      </w:pPr>
      <w:rPr>
        <w:rFonts w:hint="default"/>
      </w:rPr>
    </w:lvl>
    <w:lvl w:ilvl="2" w:tplc="57BAE60C">
      <w:start w:val="5"/>
      <w:numFmt w:val="lowerLetter"/>
      <w:lvlText w:val="%3."/>
      <w:lvlJc w:val="left"/>
      <w:pPr>
        <w:ind w:left="37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57E00808"/>
    <w:multiLevelType w:val="hybridMultilevel"/>
    <w:tmpl w:val="88825190"/>
    <w:lvl w:ilvl="0" w:tplc="E8C22122">
      <w:start w:val="1"/>
      <w:numFmt w:val="lowerRoman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5AE13F54"/>
    <w:multiLevelType w:val="hybridMultilevel"/>
    <w:tmpl w:val="83F0152C"/>
    <w:lvl w:ilvl="0" w:tplc="DD8CDE38">
      <w:start w:val="17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0F1B64"/>
    <w:multiLevelType w:val="hybridMultilevel"/>
    <w:tmpl w:val="0D0A9D6E"/>
    <w:lvl w:ilvl="0" w:tplc="04090011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7" w15:restartNumberingAfterBreak="0">
    <w:nsid w:val="5C6149F6"/>
    <w:multiLevelType w:val="hybridMultilevel"/>
    <w:tmpl w:val="DE5C1B18"/>
    <w:lvl w:ilvl="0" w:tplc="39A86B1C">
      <w:start w:val="1"/>
      <w:numFmt w:val="lowerRoman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 w15:restartNumberingAfterBreak="0">
    <w:nsid w:val="5CF15C7D"/>
    <w:multiLevelType w:val="hybridMultilevel"/>
    <w:tmpl w:val="EEACDF6E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9" w15:restartNumberingAfterBreak="0">
    <w:nsid w:val="5FB7285A"/>
    <w:multiLevelType w:val="multilevel"/>
    <w:tmpl w:val="FB9632F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67586855"/>
    <w:multiLevelType w:val="hybridMultilevel"/>
    <w:tmpl w:val="4F7826D4"/>
    <w:lvl w:ilvl="0" w:tplc="8B3E29F6">
      <w:start w:val="1"/>
      <w:numFmt w:val="lowerRoman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1" w15:restartNumberingAfterBreak="0">
    <w:nsid w:val="681779F4"/>
    <w:multiLevelType w:val="hybridMultilevel"/>
    <w:tmpl w:val="A25667E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07748F"/>
    <w:multiLevelType w:val="hybridMultilevel"/>
    <w:tmpl w:val="92869BD6"/>
    <w:lvl w:ilvl="0" w:tplc="0409000F">
      <w:start w:val="1"/>
      <w:numFmt w:val="decimal"/>
      <w:lvlText w:val="%1."/>
      <w:lvlJc w:val="left"/>
      <w:pPr>
        <w:ind w:left="30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795" w:hanging="360"/>
      </w:pPr>
    </w:lvl>
    <w:lvl w:ilvl="2" w:tplc="0409001B" w:tentative="1">
      <w:start w:val="1"/>
      <w:numFmt w:val="lowerRoman"/>
      <w:lvlText w:val="%3."/>
      <w:lvlJc w:val="right"/>
      <w:pPr>
        <w:ind w:left="4515" w:hanging="180"/>
      </w:pPr>
    </w:lvl>
    <w:lvl w:ilvl="3" w:tplc="0409000F" w:tentative="1">
      <w:start w:val="1"/>
      <w:numFmt w:val="decimal"/>
      <w:lvlText w:val="%4."/>
      <w:lvlJc w:val="left"/>
      <w:pPr>
        <w:ind w:left="5235" w:hanging="360"/>
      </w:pPr>
    </w:lvl>
    <w:lvl w:ilvl="4" w:tplc="04090019" w:tentative="1">
      <w:start w:val="1"/>
      <w:numFmt w:val="lowerLetter"/>
      <w:lvlText w:val="%5."/>
      <w:lvlJc w:val="left"/>
      <w:pPr>
        <w:ind w:left="5955" w:hanging="360"/>
      </w:pPr>
    </w:lvl>
    <w:lvl w:ilvl="5" w:tplc="0409001B" w:tentative="1">
      <w:start w:val="1"/>
      <w:numFmt w:val="lowerRoman"/>
      <w:lvlText w:val="%6."/>
      <w:lvlJc w:val="right"/>
      <w:pPr>
        <w:ind w:left="6675" w:hanging="180"/>
      </w:pPr>
    </w:lvl>
    <w:lvl w:ilvl="6" w:tplc="0409000F" w:tentative="1">
      <w:start w:val="1"/>
      <w:numFmt w:val="decimal"/>
      <w:lvlText w:val="%7."/>
      <w:lvlJc w:val="left"/>
      <w:pPr>
        <w:ind w:left="7395" w:hanging="360"/>
      </w:pPr>
    </w:lvl>
    <w:lvl w:ilvl="7" w:tplc="04090019" w:tentative="1">
      <w:start w:val="1"/>
      <w:numFmt w:val="lowerLetter"/>
      <w:lvlText w:val="%8."/>
      <w:lvlJc w:val="left"/>
      <w:pPr>
        <w:ind w:left="8115" w:hanging="360"/>
      </w:pPr>
    </w:lvl>
    <w:lvl w:ilvl="8" w:tplc="0409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43" w15:restartNumberingAfterBreak="0">
    <w:nsid w:val="69DB34F8"/>
    <w:multiLevelType w:val="hybridMultilevel"/>
    <w:tmpl w:val="1CE86FEA"/>
    <w:lvl w:ilvl="0" w:tplc="AC5CB0FC">
      <w:start w:val="1"/>
      <w:numFmt w:val="lowerRoman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4" w15:restartNumberingAfterBreak="0">
    <w:nsid w:val="6AA34A50"/>
    <w:multiLevelType w:val="hybridMultilevel"/>
    <w:tmpl w:val="7C148A84"/>
    <w:lvl w:ilvl="0" w:tplc="04090017">
      <w:start w:val="1"/>
      <w:numFmt w:val="lowerLetter"/>
      <w:lvlText w:val="%1)"/>
      <w:lvlJc w:val="left"/>
      <w:pPr>
        <w:ind w:left="36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5" w15:restartNumberingAfterBreak="0">
    <w:nsid w:val="6C8D273C"/>
    <w:multiLevelType w:val="hybridMultilevel"/>
    <w:tmpl w:val="6DF480FE"/>
    <w:lvl w:ilvl="0" w:tplc="4C2CB0C2">
      <w:start w:val="1"/>
      <w:numFmt w:val="upperLetter"/>
      <w:lvlText w:val="%1."/>
      <w:lvlJc w:val="left"/>
      <w:pPr>
        <w:ind w:left="1080" w:hanging="54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6" w15:restartNumberingAfterBreak="0">
    <w:nsid w:val="74106088"/>
    <w:multiLevelType w:val="hybridMultilevel"/>
    <w:tmpl w:val="2D38208C"/>
    <w:lvl w:ilvl="0" w:tplc="8B84C6F4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7" w15:restartNumberingAfterBreak="0">
    <w:nsid w:val="77025B9E"/>
    <w:multiLevelType w:val="hybridMultilevel"/>
    <w:tmpl w:val="1C149348"/>
    <w:lvl w:ilvl="0" w:tplc="D584A20E">
      <w:start w:val="1"/>
      <w:numFmt w:val="lowerLetter"/>
      <w:lvlText w:val="%1.)"/>
      <w:lvlJc w:val="left"/>
      <w:pPr>
        <w:ind w:left="30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48" w15:restartNumberingAfterBreak="0">
    <w:nsid w:val="7F5940AB"/>
    <w:multiLevelType w:val="hybridMultilevel"/>
    <w:tmpl w:val="3F6447B8"/>
    <w:lvl w:ilvl="0" w:tplc="D1B0DC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5"/>
      <w:lvl w:ilvl="0">
        <w:start w:val="5"/>
        <w:numFmt w:val="decimal"/>
        <w:pStyle w:val="Quick1"/>
        <w:lvlText w:val=" %1."/>
        <w:lvlJc w:val="left"/>
      </w:lvl>
    </w:lvlOverride>
  </w:num>
  <w:num w:numId="2">
    <w:abstractNumId w:val="22"/>
  </w:num>
  <w:num w:numId="3">
    <w:abstractNumId w:val="1"/>
  </w:num>
  <w:num w:numId="4">
    <w:abstractNumId w:val="39"/>
  </w:num>
  <w:num w:numId="5">
    <w:abstractNumId w:val="25"/>
  </w:num>
  <w:num w:numId="6">
    <w:abstractNumId w:val="12"/>
  </w:num>
  <w:num w:numId="7">
    <w:abstractNumId w:val="14"/>
  </w:num>
  <w:num w:numId="8">
    <w:abstractNumId w:val="15"/>
  </w:num>
  <w:num w:numId="9">
    <w:abstractNumId w:val="42"/>
  </w:num>
  <w:num w:numId="10">
    <w:abstractNumId w:val="41"/>
  </w:num>
  <w:num w:numId="11">
    <w:abstractNumId w:val="27"/>
  </w:num>
  <w:num w:numId="12">
    <w:abstractNumId w:val="29"/>
  </w:num>
  <w:num w:numId="13">
    <w:abstractNumId w:val="17"/>
  </w:num>
  <w:num w:numId="14">
    <w:abstractNumId w:val="23"/>
  </w:num>
  <w:num w:numId="15">
    <w:abstractNumId w:val="43"/>
  </w:num>
  <w:num w:numId="16">
    <w:abstractNumId w:val="30"/>
  </w:num>
  <w:num w:numId="17">
    <w:abstractNumId w:val="20"/>
  </w:num>
  <w:num w:numId="18">
    <w:abstractNumId w:val="33"/>
  </w:num>
  <w:num w:numId="19">
    <w:abstractNumId w:val="6"/>
  </w:num>
  <w:num w:numId="20">
    <w:abstractNumId w:val="40"/>
  </w:num>
  <w:num w:numId="21">
    <w:abstractNumId w:val="21"/>
  </w:num>
  <w:num w:numId="22">
    <w:abstractNumId w:val="37"/>
  </w:num>
  <w:num w:numId="23">
    <w:abstractNumId w:val="8"/>
  </w:num>
  <w:num w:numId="24">
    <w:abstractNumId w:val="32"/>
  </w:num>
  <w:num w:numId="25">
    <w:abstractNumId w:val="13"/>
  </w:num>
  <w:num w:numId="26">
    <w:abstractNumId w:val="34"/>
  </w:num>
  <w:num w:numId="27">
    <w:abstractNumId w:val="10"/>
  </w:num>
  <w:num w:numId="28">
    <w:abstractNumId w:val="16"/>
  </w:num>
  <w:num w:numId="29">
    <w:abstractNumId w:val="11"/>
  </w:num>
  <w:num w:numId="30">
    <w:abstractNumId w:val="9"/>
  </w:num>
  <w:num w:numId="31">
    <w:abstractNumId w:val="28"/>
  </w:num>
  <w:num w:numId="32">
    <w:abstractNumId w:val="44"/>
  </w:num>
  <w:num w:numId="33">
    <w:abstractNumId w:val="36"/>
  </w:num>
  <w:num w:numId="34">
    <w:abstractNumId w:val="31"/>
  </w:num>
  <w:num w:numId="35">
    <w:abstractNumId w:val="18"/>
  </w:num>
  <w:num w:numId="36">
    <w:abstractNumId w:val="46"/>
  </w:num>
  <w:num w:numId="37">
    <w:abstractNumId w:val="45"/>
  </w:num>
  <w:num w:numId="38">
    <w:abstractNumId w:val="48"/>
  </w:num>
  <w:num w:numId="39">
    <w:abstractNumId w:val="19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7"/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5"/>
  </w:num>
  <w:num w:numId="71">
    <w:abstractNumId w:val="35"/>
  </w:num>
  <w:num w:numId="72">
    <w:abstractNumId w:val="24"/>
  </w:num>
  <w:num w:numId="73">
    <w:abstractNumId w:val="3"/>
  </w:num>
  <w:num w:numId="74">
    <w:abstractNumId w:val="4"/>
  </w:num>
  <w:num w:numId="75">
    <w:abstractNumId w:val="2"/>
  </w:num>
  <w:num w:numId="76">
    <w:abstractNumId w:val="26"/>
  </w:num>
  <w:num w:numId="77">
    <w:abstractNumId w:val="38"/>
  </w:num>
  <w:num w:numId="78">
    <w:abstractNumId w:val="47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ko-KR" w:vendorID="64" w:dllVersion="4096" w:nlCheck="1" w:checkStyle="0"/>
  <w:activeWritingStyle w:appName="MSWord" w:lang="ko-KR" w:vendorID="64" w:dllVersion="5" w:nlCheck="1" w:checkStyle="1"/>
  <w:activeWritingStyle w:appName="MSWord" w:lang="en-US" w:vendorID="64" w:dllVersion="0" w:nlCheck="1" w:checkStyle="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railerSet" w:val="Set"/>
  </w:docVars>
  <w:rsids>
    <w:rsidRoot w:val="00D15D46"/>
    <w:rsid w:val="00001DFB"/>
    <w:rsid w:val="000022E5"/>
    <w:rsid w:val="000112A4"/>
    <w:rsid w:val="000129F9"/>
    <w:rsid w:val="00013345"/>
    <w:rsid w:val="000134E3"/>
    <w:rsid w:val="000151A7"/>
    <w:rsid w:val="00016202"/>
    <w:rsid w:val="00016AD3"/>
    <w:rsid w:val="0002029E"/>
    <w:rsid w:val="0002774A"/>
    <w:rsid w:val="000307B5"/>
    <w:rsid w:val="00032982"/>
    <w:rsid w:val="0003316D"/>
    <w:rsid w:val="000335A6"/>
    <w:rsid w:val="0003402B"/>
    <w:rsid w:val="00034584"/>
    <w:rsid w:val="00034FF6"/>
    <w:rsid w:val="00036A55"/>
    <w:rsid w:val="00036F19"/>
    <w:rsid w:val="0003779B"/>
    <w:rsid w:val="000418F1"/>
    <w:rsid w:val="00044200"/>
    <w:rsid w:val="00047805"/>
    <w:rsid w:val="00052823"/>
    <w:rsid w:val="00052B85"/>
    <w:rsid w:val="0005792D"/>
    <w:rsid w:val="000579EC"/>
    <w:rsid w:val="00060811"/>
    <w:rsid w:val="00061619"/>
    <w:rsid w:val="0006269C"/>
    <w:rsid w:val="00063107"/>
    <w:rsid w:val="0006312B"/>
    <w:rsid w:val="000637F8"/>
    <w:rsid w:val="00064250"/>
    <w:rsid w:val="0006462A"/>
    <w:rsid w:val="00065391"/>
    <w:rsid w:val="0006699B"/>
    <w:rsid w:val="0006726F"/>
    <w:rsid w:val="00067316"/>
    <w:rsid w:val="00071693"/>
    <w:rsid w:val="00072D32"/>
    <w:rsid w:val="00073B9A"/>
    <w:rsid w:val="00076612"/>
    <w:rsid w:val="000804BB"/>
    <w:rsid w:val="0008343D"/>
    <w:rsid w:val="000840FE"/>
    <w:rsid w:val="000868BE"/>
    <w:rsid w:val="00086B07"/>
    <w:rsid w:val="00087BC9"/>
    <w:rsid w:val="00091495"/>
    <w:rsid w:val="00091B2D"/>
    <w:rsid w:val="000939C5"/>
    <w:rsid w:val="000944D2"/>
    <w:rsid w:val="00094902"/>
    <w:rsid w:val="00094F0C"/>
    <w:rsid w:val="000959F0"/>
    <w:rsid w:val="00097A3F"/>
    <w:rsid w:val="000A0AB8"/>
    <w:rsid w:val="000A16CD"/>
    <w:rsid w:val="000A2974"/>
    <w:rsid w:val="000A3A57"/>
    <w:rsid w:val="000A61DC"/>
    <w:rsid w:val="000B1D8D"/>
    <w:rsid w:val="000B254D"/>
    <w:rsid w:val="000B26A3"/>
    <w:rsid w:val="000B2D59"/>
    <w:rsid w:val="000B4DE0"/>
    <w:rsid w:val="000C03D2"/>
    <w:rsid w:val="000C380D"/>
    <w:rsid w:val="000C451F"/>
    <w:rsid w:val="000C4797"/>
    <w:rsid w:val="000C4FD0"/>
    <w:rsid w:val="000C5619"/>
    <w:rsid w:val="000C5740"/>
    <w:rsid w:val="000C65D3"/>
    <w:rsid w:val="000C72C8"/>
    <w:rsid w:val="000C7533"/>
    <w:rsid w:val="000D2128"/>
    <w:rsid w:val="000D372F"/>
    <w:rsid w:val="000D3CFE"/>
    <w:rsid w:val="000E2B3A"/>
    <w:rsid w:val="000E2E3A"/>
    <w:rsid w:val="000E36FD"/>
    <w:rsid w:val="000E3A9D"/>
    <w:rsid w:val="000E5669"/>
    <w:rsid w:val="000E58F6"/>
    <w:rsid w:val="000E6AB3"/>
    <w:rsid w:val="000E7B1D"/>
    <w:rsid w:val="000E7E88"/>
    <w:rsid w:val="000F2045"/>
    <w:rsid w:val="000F543C"/>
    <w:rsid w:val="00100099"/>
    <w:rsid w:val="0010285C"/>
    <w:rsid w:val="00103E2E"/>
    <w:rsid w:val="0011090F"/>
    <w:rsid w:val="0011117B"/>
    <w:rsid w:val="00111F6F"/>
    <w:rsid w:val="00112D4A"/>
    <w:rsid w:val="00112E8F"/>
    <w:rsid w:val="00113DC1"/>
    <w:rsid w:val="00120BBE"/>
    <w:rsid w:val="001223A0"/>
    <w:rsid w:val="00123388"/>
    <w:rsid w:val="00126AC5"/>
    <w:rsid w:val="00126BE3"/>
    <w:rsid w:val="00126D03"/>
    <w:rsid w:val="001302A2"/>
    <w:rsid w:val="00135E21"/>
    <w:rsid w:val="0013612C"/>
    <w:rsid w:val="00136490"/>
    <w:rsid w:val="00141796"/>
    <w:rsid w:val="00143D7E"/>
    <w:rsid w:val="0014554D"/>
    <w:rsid w:val="0014634C"/>
    <w:rsid w:val="001464A7"/>
    <w:rsid w:val="0015172E"/>
    <w:rsid w:val="00153147"/>
    <w:rsid w:val="00153B2B"/>
    <w:rsid w:val="00154E03"/>
    <w:rsid w:val="00160379"/>
    <w:rsid w:val="001615DB"/>
    <w:rsid w:val="0016253E"/>
    <w:rsid w:val="00165D68"/>
    <w:rsid w:val="00166863"/>
    <w:rsid w:val="00166D22"/>
    <w:rsid w:val="00171871"/>
    <w:rsid w:val="00172EA5"/>
    <w:rsid w:val="00174351"/>
    <w:rsid w:val="001764ED"/>
    <w:rsid w:val="00180E7C"/>
    <w:rsid w:val="00181AAD"/>
    <w:rsid w:val="001823C9"/>
    <w:rsid w:val="00182EF3"/>
    <w:rsid w:val="001833D3"/>
    <w:rsid w:val="00186E70"/>
    <w:rsid w:val="001907D3"/>
    <w:rsid w:val="00194211"/>
    <w:rsid w:val="001A3488"/>
    <w:rsid w:val="001A6765"/>
    <w:rsid w:val="001B3BD8"/>
    <w:rsid w:val="001B608F"/>
    <w:rsid w:val="001C43BD"/>
    <w:rsid w:val="001C4D41"/>
    <w:rsid w:val="001C6212"/>
    <w:rsid w:val="001C6941"/>
    <w:rsid w:val="001D0C4E"/>
    <w:rsid w:val="001D2928"/>
    <w:rsid w:val="001D477D"/>
    <w:rsid w:val="001D4EE7"/>
    <w:rsid w:val="001D5008"/>
    <w:rsid w:val="001D5C7D"/>
    <w:rsid w:val="001D6A92"/>
    <w:rsid w:val="001D6D87"/>
    <w:rsid w:val="001D7345"/>
    <w:rsid w:val="001D7F5D"/>
    <w:rsid w:val="001E50ED"/>
    <w:rsid w:val="001E5145"/>
    <w:rsid w:val="001E6074"/>
    <w:rsid w:val="001E6C9D"/>
    <w:rsid w:val="001F13CC"/>
    <w:rsid w:val="001F38BD"/>
    <w:rsid w:val="001F3A23"/>
    <w:rsid w:val="001F3BDC"/>
    <w:rsid w:val="001F44BF"/>
    <w:rsid w:val="001F47E3"/>
    <w:rsid w:val="001F4CB6"/>
    <w:rsid w:val="001F4F9E"/>
    <w:rsid w:val="001F5914"/>
    <w:rsid w:val="001F5A91"/>
    <w:rsid w:val="001F5B83"/>
    <w:rsid w:val="00201BE3"/>
    <w:rsid w:val="002033C4"/>
    <w:rsid w:val="00204DE5"/>
    <w:rsid w:val="002060D0"/>
    <w:rsid w:val="002060ED"/>
    <w:rsid w:val="00206A26"/>
    <w:rsid w:val="00210138"/>
    <w:rsid w:val="0021049E"/>
    <w:rsid w:val="00210F8E"/>
    <w:rsid w:val="0021169F"/>
    <w:rsid w:val="00211804"/>
    <w:rsid w:val="002122A0"/>
    <w:rsid w:val="00213241"/>
    <w:rsid w:val="00214244"/>
    <w:rsid w:val="002156A5"/>
    <w:rsid w:val="00215D1C"/>
    <w:rsid w:val="00216890"/>
    <w:rsid w:val="002208F5"/>
    <w:rsid w:val="00221C1A"/>
    <w:rsid w:val="00225349"/>
    <w:rsid w:val="00227E24"/>
    <w:rsid w:val="00230472"/>
    <w:rsid w:val="002315B5"/>
    <w:rsid w:val="002331C2"/>
    <w:rsid w:val="002336D0"/>
    <w:rsid w:val="002343FB"/>
    <w:rsid w:val="00234B66"/>
    <w:rsid w:val="00234F75"/>
    <w:rsid w:val="00236928"/>
    <w:rsid w:val="002375D6"/>
    <w:rsid w:val="00237B80"/>
    <w:rsid w:val="00240636"/>
    <w:rsid w:val="00241890"/>
    <w:rsid w:val="002427D6"/>
    <w:rsid w:val="00243683"/>
    <w:rsid w:val="00244C52"/>
    <w:rsid w:val="002459A5"/>
    <w:rsid w:val="00250A18"/>
    <w:rsid w:val="00251139"/>
    <w:rsid w:val="002512F8"/>
    <w:rsid w:val="00251508"/>
    <w:rsid w:val="00252D76"/>
    <w:rsid w:val="002536FF"/>
    <w:rsid w:val="00262CB7"/>
    <w:rsid w:val="00263AC3"/>
    <w:rsid w:val="002647A2"/>
    <w:rsid w:val="002659D8"/>
    <w:rsid w:val="00265D67"/>
    <w:rsid w:val="002732B0"/>
    <w:rsid w:val="00277905"/>
    <w:rsid w:val="00281A93"/>
    <w:rsid w:val="00284DD4"/>
    <w:rsid w:val="002850FA"/>
    <w:rsid w:val="00287E0D"/>
    <w:rsid w:val="0029372F"/>
    <w:rsid w:val="0029703A"/>
    <w:rsid w:val="00297379"/>
    <w:rsid w:val="00297639"/>
    <w:rsid w:val="002A4440"/>
    <w:rsid w:val="002A5B51"/>
    <w:rsid w:val="002A5B6C"/>
    <w:rsid w:val="002A6634"/>
    <w:rsid w:val="002A6B92"/>
    <w:rsid w:val="002A75BC"/>
    <w:rsid w:val="002A7EA1"/>
    <w:rsid w:val="002A7FB2"/>
    <w:rsid w:val="002B238E"/>
    <w:rsid w:val="002B27B3"/>
    <w:rsid w:val="002B27C6"/>
    <w:rsid w:val="002B2F13"/>
    <w:rsid w:val="002B45A6"/>
    <w:rsid w:val="002B48A9"/>
    <w:rsid w:val="002B54AE"/>
    <w:rsid w:val="002B5527"/>
    <w:rsid w:val="002B734E"/>
    <w:rsid w:val="002C0A59"/>
    <w:rsid w:val="002C0AFC"/>
    <w:rsid w:val="002C1F2A"/>
    <w:rsid w:val="002D06C3"/>
    <w:rsid w:val="002D14AA"/>
    <w:rsid w:val="002D3260"/>
    <w:rsid w:val="002D5130"/>
    <w:rsid w:val="002D7493"/>
    <w:rsid w:val="002E378F"/>
    <w:rsid w:val="002E5354"/>
    <w:rsid w:val="002E6BC8"/>
    <w:rsid w:val="002F020A"/>
    <w:rsid w:val="002F0384"/>
    <w:rsid w:val="002F0D1F"/>
    <w:rsid w:val="002F23F9"/>
    <w:rsid w:val="002F4593"/>
    <w:rsid w:val="002F5030"/>
    <w:rsid w:val="00300459"/>
    <w:rsid w:val="00301176"/>
    <w:rsid w:val="00301ED4"/>
    <w:rsid w:val="00302287"/>
    <w:rsid w:val="00310355"/>
    <w:rsid w:val="00311A95"/>
    <w:rsid w:val="0031262D"/>
    <w:rsid w:val="003164DB"/>
    <w:rsid w:val="0031708E"/>
    <w:rsid w:val="0032167C"/>
    <w:rsid w:val="003246A6"/>
    <w:rsid w:val="003249C4"/>
    <w:rsid w:val="00324D8F"/>
    <w:rsid w:val="00325322"/>
    <w:rsid w:val="00325BA0"/>
    <w:rsid w:val="003273FF"/>
    <w:rsid w:val="003300A4"/>
    <w:rsid w:val="00330325"/>
    <w:rsid w:val="00330753"/>
    <w:rsid w:val="003358F3"/>
    <w:rsid w:val="00336FA4"/>
    <w:rsid w:val="003415C4"/>
    <w:rsid w:val="00345571"/>
    <w:rsid w:val="00346E3F"/>
    <w:rsid w:val="003503EA"/>
    <w:rsid w:val="00352640"/>
    <w:rsid w:val="00353248"/>
    <w:rsid w:val="00353485"/>
    <w:rsid w:val="0035548F"/>
    <w:rsid w:val="00356BBE"/>
    <w:rsid w:val="0035795D"/>
    <w:rsid w:val="00360E29"/>
    <w:rsid w:val="00363C82"/>
    <w:rsid w:val="00364277"/>
    <w:rsid w:val="0036604B"/>
    <w:rsid w:val="003664DF"/>
    <w:rsid w:val="00366536"/>
    <w:rsid w:val="0036681C"/>
    <w:rsid w:val="003668E1"/>
    <w:rsid w:val="00367A39"/>
    <w:rsid w:val="0037157F"/>
    <w:rsid w:val="003745F4"/>
    <w:rsid w:val="0037591E"/>
    <w:rsid w:val="003766E1"/>
    <w:rsid w:val="00377018"/>
    <w:rsid w:val="00380A8C"/>
    <w:rsid w:val="00382BA7"/>
    <w:rsid w:val="00384CDA"/>
    <w:rsid w:val="00386F4B"/>
    <w:rsid w:val="00390739"/>
    <w:rsid w:val="00391B45"/>
    <w:rsid w:val="003929B2"/>
    <w:rsid w:val="003968CA"/>
    <w:rsid w:val="00396B02"/>
    <w:rsid w:val="00396C71"/>
    <w:rsid w:val="00396FF7"/>
    <w:rsid w:val="003A09F6"/>
    <w:rsid w:val="003A1DA8"/>
    <w:rsid w:val="003A25EA"/>
    <w:rsid w:val="003A3135"/>
    <w:rsid w:val="003A35D4"/>
    <w:rsid w:val="003A3D3F"/>
    <w:rsid w:val="003A43CA"/>
    <w:rsid w:val="003A4632"/>
    <w:rsid w:val="003A48BF"/>
    <w:rsid w:val="003A5844"/>
    <w:rsid w:val="003A5C39"/>
    <w:rsid w:val="003A6313"/>
    <w:rsid w:val="003B468B"/>
    <w:rsid w:val="003B6568"/>
    <w:rsid w:val="003C021F"/>
    <w:rsid w:val="003C09AF"/>
    <w:rsid w:val="003C0DE4"/>
    <w:rsid w:val="003C10D4"/>
    <w:rsid w:val="003C1822"/>
    <w:rsid w:val="003C279C"/>
    <w:rsid w:val="003C37AD"/>
    <w:rsid w:val="003C4948"/>
    <w:rsid w:val="003D04B6"/>
    <w:rsid w:val="003D0DC9"/>
    <w:rsid w:val="003D14D3"/>
    <w:rsid w:val="003D152C"/>
    <w:rsid w:val="003D15F1"/>
    <w:rsid w:val="003D346D"/>
    <w:rsid w:val="003D3A70"/>
    <w:rsid w:val="003D4DC0"/>
    <w:rsid w:val="003D5D3B"/>
    <w:rsid w:val="003E03C1"/>
    <w:rsid w:val="003E1E26"/>
    <w:rsid w:val="003E5612"/>
    <w:rsid w:val="003E7F75"/>
    <w:rsid w:val="003F1479"/>
    <w:rsid w:val="003F29BD"/>
    <w:rsid w:val="003F2C27"/>
    <w:rsid w:val="003F5049"/>
    <w:rsid w:val="003F6B03"/>
    <w:rsid w:val="003F78ED"/>
    <w:rsid w:val="003F7BF5"/>
    <w:rsid w:val="00400896"/>
    <w:rsid w:val="00400D87"/>
    <w:rsid w:val="00403B85"/>
    <w:rsid w:val="00404814"/>
    <w:rsid w:val="0040650C"/>
    <w:rsid w:val="00406E18"/>
    <w:rsid w:val="00411DA7"/>
    <w:rsid w:val="00412ED5"/>
    <w:rsid w:val="004136AE"/>
    <w:rsid w:val="0041397C"/>
    <w:rsid w:val="00414413"/>
    <w:rsid w:val="00415A90"/>
    <w:rsid w:val="00416B87"/>
    <w:rsid w:val="004178CE"/>
    <w:rsid w:val="0042441E"/>
    <w:rsid w:val="00425617"/>
    <w:rsid w:val="00427318"/>
    <w:rsid w:val="004277C4"/>
    <w:rsid w:val="004279A6"/>
    <w:rsid w:val="00430703"/>
    <w:rsid w:val="00430AFD"/>
    <w:rsid w:val="0043179A"/>
    <w:rsid w:val="00431951"/>
    <w:rsid w:val="0043266E"/>
    <w:rsid w:val="00432EC9"/>
    <w:rsid w:val="00436E32"/>
    <w:rsid w:val="0045016E"/>
    <w:rsid w:val="00450447"/>
    <w:rsid w:val="00453E68"/>
    <w:rsid w:val="00454936"/>
    <w:rsid w:val="0046004B"/>
    <w:rsid w:val="00461A55"/>
    <w:rsid w:val="00462DA5"/>
    <w:rsid w:val="0046560F"/>
    <w:rsid w:val="0046571D"/>
    <w:rsid w:val="00466209"/>
    <w:rsid w:val="004678E5"/>
    <w:rsid w:val="00470B8E"/>
    <w:rsid w:val="0047121A"/>
    <w:rsid w:val="0047125E"/>
    <w:rsid w:val="00473AFE"/>
    <w:rsid w:val="00473D34"/>
    <w:rsid w:val="004754AB"/>
    <w:rsid w:val="00476F69"/>
    <w:rsid w:val="004821F7"/>
    <w:rsid w:val="00483607"/>
    <w:rsid w:val="00484F92"/>
    <w:rsid w:val="00485E05"/>
    <w:rsid w:val="004863FB"/>
    <w:rsid w:val="00486FF6"/>
    <w:rsid w:val="00494396"/>
    <w:rsid w:val="0049579E"/>
    <w:rsid w:val="00496CDB"/>
    <w:rsid w:val="004A0808"/>
    <w:rsid w:val="004A0BDB"/>
    <w:rsid w:val="004A1435"/>
    <w:rsid w:val="004A1E3C"/>
    <w:rsid w:val="004A37E1"/>
    <w:rsid w:val="004A405B"/>
    <w:rsid w:val="004A43C0"/>
    <w:rsid w:val="004A6608"/>
    <w:rsid w:val="004A6C91"/>
    <w:rsid w:val="004B1CA1"/>
    <w:rsid w:val="004B26DC"/>
    <w:rsid w:val="004B5764"/>
    <w:rsid w:val="004B70FB"/>
    <w:rsid w:val="004C18D1"/>
    <w:rsid w:val="004C1F08"/>
    <w:rsid w:val="004C3204"/>
    <w:rsid w:val="004C32B5"/>
    <w:rsid w:val="004C53E3"/>
    <w:rsid w:val="004C5619"/>
    <w:rsid w:val="004C62D5"/>
    <w:rsid w:val="004C660D"/>
    <w:rsid w:val="004C6F3E"/>
    <w:rsid w:val="004D100B"/>
    <w:rsid w:val="004D131C"/>
    <w:rsid w:val="004D1BA9"/>
    <w:rsid w:val="004D33F4"/>
    <w:rsid w:val="004D5313"/>
    <w:rsid w:val="004E3F4C"/>
    <w:rsid w:val="004E45CF"/>
    <w:rsid w:val="004E4E62"/>
    <w:rsid w:val="004E7271"/>
    <w:rsid w:val="004E7326"/>
    <w:rsid w:val="004F1DE3"/>
    <w:rsid w:val="004F4B28"/>
    <w:rsid w:val="004F545A"/>
    <w:rsid w:val="004F6762"/>
    <w:rsid w:val="004F698D"/>
    <w:rsid w:val="004F7E9B"/>
    <w:rsid w:val="005052C7"/>
    <w:rsid w:val="00506011"/>
    <w:rsid w:val="00507DE1"/>
    <w:rsid w:val="005114D7"/>
    <w:rsid w:val="00523B16"/>
    <w:rsid w:val="0052425E"/>
    <w:rsid w:val="00527B09"/>
    <w:rsid w:val="00527D8B"/>
    <w:rsid w:val="00532D9A"/>
    <w:rsid w:val="005334A3"/>
    <w:rsid w:val="00533EC5"/>
    <w:rsid w:val="00534AF6"/>
    <w:rsid w:val="005354ED"/>
    <w:rsid w:val="00535EE3"/>
    <w:rsid w:val="00540178"/>
    <w:rsid w:val="00540299"/>
    <w:rsid w:val="00541D5D"/>
    <w:rsid w:val="00543BCC"/>
    <w:rsid w:val="00544674"/>
    <w:rsid w:val="00544847"/>
    <w:rsid w:val="0054634F"/>
    <w:rsid w:val="00546BC2"/>
    <w:rsid w:val="00546C9D"/>
    <w:rsid w:val="00547FB1"/>
    <w:rsid w:val="00550911"/>
    <w:rsid w:val="00553E16"/>
    <w:rsid w:val="00554F1B"/>
    <w:rsid w:val="00555A3D"/>
    <w:rsid w:val="00556289"/>
    <w:rsid w:val="00557312"/>
    <w:rsid w:val="00561326"/>
    <w:rsid w:val="00561C1B"/>
    <w:rsid w:val="00561EF5"/>
    <w:rsid w:val="00563168"/>
    <w:rsid w:val="00567C1D"/>
    <w:rsid w:val="00567F5A"/>
    <w:rsid w:val="00570E99"/>
    <w:rsid w:val="0057142A"/>
    <w:rsid w:val="00571EE3"/>
    <w:rsid w:val="005736E7"/>
    <w:rsid w:val="00574587"/>
    <w:rsid w:val="00574714"/>
    <w:rsid w:val="00574A10"/>
    <w:rsid w:val="00576CBC"/>
    <w:rsid w:val="00577136"/>
    <w:rsid w:val="00580F0D"/>
    <w:rsid w:val="00582C01"/>
    <w:rsid w:val="00582CA3"/>
    <w:rsid w:val="0058497C"/>
    <w:rsid w:val="00586A82"/>
    <w:rsid w:val="00592002"/>
    <w:rsid w:val="005939E0"/>
    <w:rsid w:val="00594064"/>
    <w:rsid w:val="00596047"/>
    <w:rsid w:val="005A1FF0"/>
    <w:rsid w:val="005A2C1C"/>
    <w:rsid w:val="005A3B43"/>
    <w:rsid w:val="005A3DF7"/>
    <w:rsid w:val="005A5261"/>
    <w:rsid w:val="005A6E38"/>
    <w:rsid w:val="005A76BF"/>
    <w:rsid w:val="005B01F4"/>
    <w:rsid w:val="005B0DA4"/>
    <w:rsid w:val="005B338F"/>
    <w:rsid w:val="005B46F3"/>
    <w:rsid w:val="005B56EB"/>
    <w:rsid w:val="005B6121"/>
    <w:rsid w:val="005B7802"/>
    <w:rsid w:val="005B7E9A"/>
    <w:rsid w:val="005C0C56"/>
    <w:rsid w:val="005C1225"/>
    <w:rsid w:val="005C501A"/>
    <w:rsid w:val="005C5467"/>
    <w:rsid w:val="005C5B50"/>
    <w:rsid w:val="005C6A2A"/>
    <w:rsid w:val="005C7D48"/>
    <w:rsid w:val="005D07F7"/>
    <w:rsid w:val="005D10F0"/>
    <w:rsid w:val="005D21AB"/>
    <w:rsid w:val="005D2ACA"/>
    <w:rsid w:val="005D2CFC"/>
    <w:rsid w:val="005D57BB"/>
    <w:rsid w:val="005D7CA6"/>
    <w:rsid w:val="005E0C7F"/>
    <w:rsid w:val="005E3721"/>
    <w:rsid w:val="005E45AE"/>
    <w:rsid w:val="005E4E46"/>
    <w:rsid w:val="005E4E88"/>
    <w:rsid w:val="005F1989"/>
    <w:rsid w:val="005F1BFA"/>
    <w:rsid w:val="005F4778"/>
    <w:rsid w:val="005F6FE1"/>
    <w:rsid w:val="005F7B5B"/>
    <w:rsid w:val="005F7BC8"/>
    <w:rsid w:val="00601804"/>
    <w:rsid w:val="00603CEA"/>
    <w:rsid w:val="0060615D"/>
    <w:rsid w:val="00606547"/>
    <w:rsid w:val="00607BC6"/>
    <w:rsid w:val="00613BC9"/>
    <w:rsid w:val="006157CA"/>
    <w:rsid w:val="00617AA3"/>
    <w:rsid w:val="006203BA"/>
    <w:rsid w:val="00622A03"/>
    <w:rsid w:val="00623313"/>
    <w:rsid w:val="006255F6"/>
    <w:rsid w:val="006262D3"/>
    <w:rsid w:val="006268F4"/>
    <w:rsid w:val="00631537"/>
    <w:rsid w:val="006332F0"/>
    <w:rsid w:val="006346F7"/>
    <w:rsid w:val="00636C73"/>
    <w:rsid w:val="00636E58"/>
    <w:rsid w:val="00640661"/>
    <w:rsid w:val="0064114C"/>
    <w:rsid w:val="006411A0"/>
    <w:rsid w:val="00641D15"/>
    <w:rsid w:val="00643896"/>
    <w:rsid w:val="00645F15"/>
    <w:rsid w:val="0064772A"/>
    <w:rsid w:val="00650911"/>
    <w:rsid w:val="00652E84"/>
    <w:rsid w:val="006553C9"/>
    <w:rsid w:val="00657EB4"/>
    <w:rsid w:val="006609AE"/>
    <w:rsid w:val="00660A4E"/>
    <w:rsid w:val="00661CC7"/>
    <w:rsid w:val="00662BA0"/>
    <w:rsid w:val="006666D7"/>
    <w:rsid w:val="00667532"/>
    <w:rsid w:val="00670ED5"/>
    <w:rsid w:val="00674C58"/>
    <w:rsid w:val="00674D61"/>
    <w:rsid w:val="00676385"/>
    <w:rsid w:val="00677453"/>
    <w:rsid w:val="00677832"/>
    <w:rsid w:val="0068182D"/>
    <w:rsid w:val="0068206D"/>
    <w:rsid w:val="0068226C"/>
    <w:rsid w:val="00683004"/>
    <w:rsid w:val="0068723B"/>
    <w:rsid w:val="00687B1F"/>
    <w:rsid w:val="006903DE"/>
    <w:rsid w:val="00690DFB"/>
    <w:rsid w:val="00690F7F"/>
    <w:rsid w:val="00691585"/>
    <w:rsid w:val="00692E0A"/>
    <w:rsid w:val="0069491D"/>
    <w:rsid w:val="00696429"/>
    <w:rsid w:val="006A3260"/>
    <w:rsid w:val="006A424C"/>
    <w:rsid w:val="006A43AD"/>
    <w:rsid w:val="006A7FC7"/>
    <w:rsid w:val="006B0DEE"/>
    <w:rsid w:val="006B3074"/>
    <w:rsid w:val="006B4B86"/>
    <w:rsid w:val="006B5EC7"/>
    <w:rsid w:val="006B6537"/>
    <w:rsid w:val="006B6805"/>
    <w:rsid w:val="006B6F79"/>
    <w:rsid w:val="006C122F"/>
    <w:rsid w:val="006C35C6"/>
    <w:rsid w:val="006C4481"/>
    <w:rsid w:val="006C57BF"/>
    <w:rsid w:val="006C5DB1"/>
    <w:rsid w:val="006C78B4"/>
    <w:rsid w:val="006D0D8E"/>
    <w:rsid w:val="006D2A23"/>
    <w:rsid w:val="006D2E83"/>
    <w:rsid w:val="006D41D3"/>
    <w:rsid w:val="006D4823"/>
    <w:rsid w:val="006D4979"/>
    <w:rsid w:val="006D4E8F"/>
    <w:rsid w:val="006D6427"/>
    <w:rsid w:val="006D6F0B"/>
    <w:rsid w:val="006E0CD6"/>
    <w:rsid w:val="006E1725"/>
    <w:rsid w:val="006E2CCD"/>
    <w:rsid w:val="006E39DA"/>
    <w:rsid w:val="006E3A52"/>
    <w:rsid w:val="006E5BCA"/>
    <w:rsid w:val="006F15EB"/>
    <w:rsid w:val="006F4D3A"/>
    <w:rsid w:val="006F4F21"/>
    <w:rsid w:val="006F5B3F"/>
    <w:rsid w:val="0070308D"/>
    <w:rsid w:val="007032DA"/>
    <w:rsid w:val="007045E6"/>
    <w:rsid w:val="007047BF"/>
    <w:rsid w:val="00710286"/>
    <w:rsid w:val="00710AED"/>
    <w:rsid w:val="00711065"/>
    <w:rsid w:val="0071142A"/>
    <w:rsid w:val="0071238D"/>
    <w:rsid w:val="00712783"/>
    <w:rsid w:val="00712E08"/>
    <w:rsid w:val="007153CE"/>
    <w:rsid w:val="0071776F"/>
    <w:rsid w:val="0072119B"/>
    <w:rsid w:val="00722F48"/>
    <w:rsid w:val="0072349B"/>
    <w:rsid w:val="007244A3"/>
    <w:rsid w:val="00727A43"/>
    <w:rsid w:val="00727C2A"/>
    <w:rsid w:val="00727D7C"/>
    <w:rsid w:val="0073157B"/>
    <w:rsid w:val="00731D6C"/>
    <w:rsid w:val="00732D62"/>
    <w:rsid w:val="00733779"/>
    <w:rsid w:val="00737EF8"/>
    <w:rsid w:val="00740DD0"/>
    <w:rsid w:val="00742288"/>
    <w:rsid w:val="00745737"/>
    <w:rsid w:val="00747BCD"/>
    <w:rsid w:val="007530AB"/>
    <w:rsid w:val="00755504"/>
    <w:rsid w:val="0075670F"/>
    <w:rsid w:val="00756717"/>
    <w:rsid w:val="00757AD7"/>
    <w:rsid w:val="00760A78"/>
    <w:rsid w:val="0076352E"/>
    <w:rsid w:val="00765AF1"/>
    <w:rsid w:val="00765D60"/>
    <w:rsid w:val="00767823"/>
    <w:rsid w:val="00771365"/>
    <w:rsid w:val="00776FCB"/>
    <w:rsid w:val="00781A85"/>
    <w:rsid w:val="00781F01"/>
    <w:rsid w:val="00782B0A"/>
    <w:rsid w:val="0078331E"/>
    <w:rsid w:val="00787D64"/>
    <w:rsid w:val="0079130A"/>
    <w:rsid w:val="00792293"/>
    <w:rsid w:val="00793F1C"/>
    <w:rsid w:val="00797C0D"/>
    <w:rsid w:val="007A1046"/>
    <w:rsid w:val="007A5ADE"/>
    <w:rsid w:val="007A70A8"/>
    <w:rsid w:val="007B082C"/>
    <w:rsid w:val="007B1768"/>
    <w:rsid w:val="007B18EA"/>
    <w:rsid w:val="007B4336"/>
    <w:rsid w:val="007B5C08"/>
    <w:rsid w:val="007B685B"/>
    <w:rsid w:val="007C0568"/>
    <w:rsid w:val="007C0D8E"/>
    <w:rsid w:val="007C1D8C"/>
    <w:rsid w:val="007C2BAC"/>
    <w:rsid w:val="007C3C54"/>
    <w:rsid w:val="007C60EE"/>
    <w:rsid w:val="007C6513"/>
    <w:rsid w:val="007C6B69"/>
    <w:rsid w:val="007C7552"/>
    <w:rsid w:val="007D2105"/>
    <w:rsid w:val="007D250A"/>
    <w:rsid w:val="007D28B3"/>
    <w:rsid w:val="007D3BD9"/>
    <w:rsid w:val="007D49CF"/>
    <w:rsid w:val="007D50FB"/>
    <w:rsid w:val="007D5B61"/>
    <w:rsid w:val="007D7093"/>
    <w:rsid w:val="007E0964"/>
    <w:rsid w:val="007E0C5A"/>
    <w:rsid w:val="007E19F8"/>
    <w:rsid w:val="007E3EB9"/>
    <w:rsid w:val="007E595A"/>
    <w:rsid w:val="007E5E17"/>
    <w:rsid w:val="007E615A"/>
    <w:rsid w:val="007E6798"/>
    <w:rsid w:val="007E6B8C"/>
    <w:rsid w:val="007F1130"/>
    <w:rsid w:val="007F2D2F"/>
    <w:rsid w:val="007F421A"/>
    <w:rsid w:val="007F79BE"/>
    <w:rsid w:val="007F7BD8"/>
    <w:rsid w:val="00800CE2"/>
    <w:rsid w:val="0080377E"/>
    <w:rsid w:val="0080465C"/>
    <w:rsid w:val="00807822"/>
    <w:rsid w:val="0081634D"/>
    <w:rsid w:val="00820515"/>
    <w:rsid w:val="00822F2B"/>
    <w:rsid w:val="008234F6"/>
    <w:rsid w:val="0082387D"/>
    <w:rsid w:val="00823A2E"/>
    <w:rsid w:val="00823E96"/>
    <w:rsid w:val="008244B5"/>
    <w:rsid w:val="00830A0C"/>
    <w:rsid w:val="008334F3"/>
    <w:rsid w:val="00833504"/>
    <w:rsid w:val="00834E5A"/>
    <w:rsid w:val="0083619B"/>
    <w:rsid w:val="008372F4"/>
    <w:rsid w:val="0084030F"/>
    <w:rsid w:val="00844ACC"/>
    <w:rsid w:val="00844BDC"/>
    <w:rsid w:val="008464F1"/>
    <w:rsid w:val="00846E9C"/>
    <w:rsid w:val="008476A9"/>
    <w:rsid w:val="00851540"/>
    <w:rsid w:val="00853283"/>
    <w:rsid w:val="0085367C"/>
    <w:rsid w:val="008542B7"/>
    <w:rsid w:val="00854B04"/>
    <w:rsid w:val="00857F89"/>
    <w:rsid w:val="00862036"/>
    <w:rsid w:val="00862864"/>
    <w:rsid w:val="00862D8A"/>
    <w:rsid w:val="008648E7"/>
    <w:rsid w:val="00870AE0"/>
    <w:rsid w:val="00870F4D"/>
    <w:rsid w:val="008718C2"/>
    <w:rsid w:val="00872063"/>
    <w:rsid w:val="00874E0C"/>
    <w:rsid w:val="00877876"/>
    <w:rsid w:val="00880EB2"/>
    <w:rsid w:val="00881D8C"/>
    <w:rsid w:val="00882C3D"/>
    <w:rsid w:val="0088331A"/>
    <w:rsid w:val="008841E6"/>
    <w:rsid w:val="008843F7"/>
    <w:rsid w:val="00884D6D"/>
    <w:rsid w:val="00885428"/>
    <w:rsid w:val="008876D9"/>
    <w:rsid w:val="00887CB7"/>
    <w:rsid w:val="008911BD"/>
    <w:rsid w:val="00891327"/>
    <w:rsid w:val="00891392"/>
    <w:rsid w:val="00893123"/>
    <w:rsid w:val="008942C8"/>
    <w:rsid w:val="008955F9"/>
    <w:rsid w:val="00895E46"/>
    <w:rsid w:val="00896751"/>
    <w:rsid w:val="008A0A66"/>
    <w:rsid w:val="008A353A"/>
    <w:rsid w:val="008A372B"/>
    <w:rsid w:val="008A4243"/>
    <w:rsid w:val="008A7820"/>
    <w:rsid w:val="008A7C04"/>
    <w:rsid w:val="008A7EBE"/>
    <w:rsid w:val="008B1073"/>
    <w:rsid w:val="008B3A86"/>
    <w:rsid w:val="008B6557"/>
    <w:rsid w:val="008B678F"/>
    <w:rsid w:val="008B6CC4"/>
    <w:rsid w:val="008B76F5"/>
    <w:rsid w:val="008B7DBE"/>
    <w:rsid w:val="008C0E93"/>
    <w:rsid w:val="008C170F"/>
    <w:rsid w:val="008C1A36"/>
    <w:rsid w:val="008C22A3"/>
    <w:rsid w:val="008C36E6"/>
    <w:rsid w:val="008C4F96"/>
    <w:rsid w:val="008C6C4F"/>
    <w:rsid w:val="008D222F"/>
    <w:rsid w:val="008D3299"/>
    <w:rsid w:val="008D7FBB"/>
    <w:rsid w:val="008E0992"/>
    <w:rsid w:val="008E1B58"/>
    <w:rsid w:val="008E292D"/>
    <w:rsid w:val="008E3685"/>
    <w:rsid w:val="008E3692"/>
    <w:rsid w:val="008E41CB"/>
    <w:rsid w:val="008E6EEE"/>
    <w:rsid w:val="008E7840"/>
    <w:rsid w:val="008F17D2"/>
    <w:rsid w:val="008F2D3D"/>
    <w:rsid w:val="008F426B"/>
    <w:rsid w:val="008F69A5"/>
    <w:rsid w:val="008F6A55"/>
    <w:rsid w:val="009000E5"/>
    <w:rsid w:val="00901ECC"/>
    <w:rsid w:val="00904722"/>
    <w:rsid w:val="00906BE6"/>
    <w:rsid w:val="00911115"/>
    <w:rsid w:val="00912ECC"/>
    <w:rsid w:val="0091396E"/>
    <w:rsid w:val="00913F11"/>
    <w:rsid w:val="009165D3"/>
    <w:rsid w:val="009170AE"/>
    <w:rsid w:val="00921B83"/>
    <w:rsid w:val="00921F19"/>
    <w:rsid w:val="00924658"/>
    <w:rsid w:val="009272E8"/>
    <w:rsid w:val="0092743F"/>
    <w:rsid w:val="009307AA"/>
    <w:rsid w:val="009316F9"/>
    <w:rsid w:val="0093175E"/>
    <w:rsid w:val="0093389D"/>
    <w:rsid w:val="00934879"/>
    <w:rsid w:val="00934D45"/>
    <w:rsid w:val="00934DFD"/>
    <w:rsid w:val="009360A0"/>
    <w:rsid w:val="00937016"/>
    <w:rsid w:val="00941D43"/>
    <w:rsid w:val="009536DF"/>
    <w:rsid w:val="00953A38"/>
    <w:rsid w:val="00954C61"/>
    <w:rsid w:val="00955434"/>
    <w:rsid w:val="0095555F"/>
    <w:rsid w:val="00956A44"/>
    <w:rsid w:val="00956E4A"/>
    <w:rsid w:val="00957850"/>
    <w:rsid w:val="00962DB7"/>
    <w:rsid w:val="00965053"/>
    <w:rsid w:val="00965402"/>
    <w:rsid w:val="00965BA2"/>
    <w:rsid w:val="00966129"/>
    <w:rsid w:val="00971A03"/>
    <w:rsid w:val="009726A5"/>
    <w:rsid w:val="00973461"/>
    <w:rsid w:val="00974734"/>
    <w:rsid w:val="00974C3F"/>
    <w:rsid w:val="00974D7D"/>
    <w:rsid w:val="009767DB"/>
    <w:rsid w:val="009777C0"/>
    <w:rsid w:val="0098069C"/>
    <w:rsid w:val="009847A1"/>
    <w:rsid w:val="00985129"/>
    <w:rsid w:val="00991FC5"/>
    <w:rsid w:val="009920FD"/>
    <w:rsid w:val="00992619"/>
    <w:rsid w:val="00992CBF"/>
    <w:rsid w:val="0099316B"/>
    <w:rsid w:val="00995398"/>
    <w:rsid w:val="00997AF2"/>
    <w:rsid w:val="009A1E73"/>
    <w:rsid w:val="009A395D"/>
    <w:rsid w:val="009B031F"/>
    <w:rsid w:val="009B095B"/>
    <w:rsid w:val="009B1739"/>
    <w:rsid w:val="009B188D"/>
    <w:rsid w:val="009B3FF1"/>
    <w:rsid w:val="009B4299"/>
    <w:rsid w:val="009B4874"/>
    <w:rsid w:val="009B5444"/>
    <w:rsid w:val="009B5DD1"/>
    <w:rsid w:val="009B60CB"/>
    <w:rsid w:val="009C34C0"/>
    <w:rsid w:val="009C4411"/>
    <w:rsid w:val="009C457B"/>
    <w:rsid w:val="009C59CE"/>
    <w:rsid w:val="009C66BC"/>
    <w:rsid w:val="009C69D9"/>
    <w:rsid w:val="009C6CAE"/>
    <w:rsid w:val="009C742B"/>
    <w:rsid w:val="009D365D"/>
    <w:rsid w:val="009D3B96"/>
    <w:rsid w:val="009D4C9F"/>
    <w:rsid w:val="009D51BB"/>
    <w:rsid w:val="009F1A3B"/>
    <w:rsid w:val="009F35BB"/>
    <w:rsid w:val="009F6B82"/>
    <w:rsid w:val="009F75A6"/>
    <w:rsid w:val="00A010CA"/>
    <w:rsid w:val="00A0133D"/>
    <w:rsid w:val="00A02205"/>
    <w:rsid w:val="00A05F97"/>
    <w:rsid w:val="00A07CF0"/>
    <w:rsid w:val="00A12093"/>
    <w:rsid w:val="00A136C3"/>
    <w:rsid w:val="00A15526"/>
    <w:rsid w:val="00A15563"/>
    <w:rsid w:val="00A15E37"/>
    <w:rsid w:val="00A17C9E"/>
    <w:rsid w:val="00A17D85"/>
    <w:rsid w:val="00A20272"/>
    <w:rsid w:val="00A20A22"/>
    <w:rsid w:val="00A2519A"/>
    <w:rsid w:val="00A26FC5"/>
    <w:rsid w:val="00A3004A"/>
    <w:rsid w:val="00A30E20"/>
    <w:rsid w:val="00A320B4"/>
    <w:rsid w:val="00A34C9C"/>
    <w:rsid w:val="00A35664"/>
    <w:rsid w:val="00A35BD5"/>
    <w:rsid w:val="00A36D24"/>
    <w:rsid w:val="00A373CF"/>
    <w:rsid w:val="00A37702"/>
    <w:rsid w:val="00A37D23"/>
    <w:rsid w:val="00A409D2"/>
    <w:rsid w:val="00A41E7C"/>
    <w:rsid w:val="00A42800"/>
    <w:rsid w:val="00A42E22"/>
    <w:rsid w:val="00A42FFC"/>
    <w:rsid w:val="00A43E60"/>
    <w:rsid w:val="00A44623"/>
    <w:rsid w:val="00A45D3F"/>
    <w:rsid w:val="00A461E7"/>
    <w:rsid w:val="00A5376D"/>
    <w:rsid w:val="00A5532E"/>
    <w:rsid w:val="00A55DFD"/>
    <w:rsid w:val="00A55F1F"/>
    <w:rsid w:val="00A563B9"/>
    <w:rsid w:val="00A5656A"/>
    <w:rsid w:val="00A56FBA"/>
    <w:rsid w:val="00A5794A"/>
    <w:rsid w:val="00A65162"/>
    <w:rsid w:val="00A655EC"/>
    <w:rsid w:val="00A661B3"/>
    <w:rsid w:val="00A667F3"/>
    <w:rsid w:val="00A67549"/>
    <w:rsid w:val="00A70183"/>
    <w:rsid w:val="00A7142F"/>
    <w:rsid w:val="00A72B45"/>
    <w:rsid w:val="00A76FE4"/>
    <w:rsid w:val="00A77900"/>
    <w:rsid w:val="00A8216C"/>
    <w:rsid w:val="00A82F24"/>
    <w:rsid w:val="00A82FA1"/>
    <w:rsid w:val="00A842DE"/>
    <w:rsid w:val="00A86AD5"/>
    <w:rsid w:val="00A87B5C"/>
    <w:rsid w:val="00A93584"/>
    <w:rsid w:val="00A940B8"/>
    <w:rsid w:val="00A9439E"/>
    <w:rsid w:val="00A96EB1"/>
    <w:rsid w:val="00AA0E81"/>
    <w:rsid w:val="00AA2550"/>
    <w:rsid w:val="00AA3358"/>
    <w:rsid w:val="00AA4074"/>
    <w:rsid w:val="00AA4961"/>
    <w:rsid w:val="00AA4F66"/>
    <w:rsid w:val="00AA59B0"/>
    <w:rsid w:val="00AA60B3"/>
    <w:rsid w:val="00AA6EE0"/>
    <w:rsid w:val="00AA7CD2"/>
    <w:rsid w:val="00AB4494"/>
    <w:rsid w:val="00AB44B5"/>
    <w:rsid w:val="00AB4BDD"/>
    <w:rsid w:val="00AB4E01"/>
    <w:rsid w:val="00AB7E5D"/>
    <w:rsid w:val="00AC0BB1"/>
    <w:rsid w:val="00AC205A"/>
    <w:rsid w:val="00AC41C5"/>
    <w:rsid w:val="00AC5B7C"/>
    <w:rsid w:val="00AC782B"/>
    <w:rsid w:val="00AD14A7"/>
    <w:rsid w:val="00AD1A2D"/>
    <w:rsid w:val="00AD2207"/>
    <w:rsid w:val="00AD29B4"/>
    <w:rsid w:val="00AD4C18"/>
    <w:rsid w:val="00AD58CB"/>
    <w:rsid w:val="00AD5C12"/>
    <w:rsid w:val="00AD60D7"/>
    <w:rsid w:val="00AD66A6"/>
    <w:rsid w:val="00AE0195"/>
    <w:rsid w:val="00AE0BE5"/>
    <w:rsid w:val="00AE15DC"/>
    <w:rsid w:val="00AE1A7A"/>
    <w:rsid w:val="00AE28B3"/>
    <w:rsid w:val="00AE2C32"/>
    <w:rsid w:val="00AE2DF6"/>
    <w:rsid w:val="00AE3FCA"/>
    <w:rsid w:val="00AE60C7"/>
    <w:rsid w:val="00AE6A1A"/>
    <w:rsid w:val="00AF0F5B"/>
    <w:rsid w:val="00AF1AD5"/>
    <w:rsid w:val="00AF25B6"/>
    <w:rsid w:val="00AF5E06"/>
    <w:rsid w:val="00AF5F3B"/>
    <w:rsid w:val="00AF6D56"/>
    <w:rsid w:val="00AF6D57"/>
    <w:rsid w:val="00AF7BD0"/>
    <w:rsid w:val="00AF7DD3"/>
    <w:rsid w:val="00B00965"/>
    <w:rsid w:val="00B01081"/>
    <w:rsid w:val="00B01305"/>
    <w:rsid w:val="00B01904"/>
    <w:rsid w:val="00B03572"/>
    <w:rsid w:val="00B03C08"/>
    <w:rsid w:val="00B076D7"/>
    <w:rsid w:val="00B07F39"/>
    <w:rsid w:val="00B12772"/>
    <w:rsid w:val="00B1347D"/>
    <w:rsid w:val="00B14734"/>
    <w:rsid w:val="00B14C10"/>
    <w:rsid w:val="00B20288"/>
    <w:rsid w:val="00B21454"/>
    <w:rsid w:val="00B22102"/>
    <w:rsid w:val="00B222C2"/>
    <w:rsid w:val="00B25148"/>
    <w:rsid w:val="00B2562E"/>
    <w:rsid w:val="00B262C4"/>
    <w:rsid w:val="00B301CA"/>
    <w:rsid w:val="00B30755"/>
    <w:rsid w:val="00B319AF"/>
    <w:rsid w:val="00B35D89"/>
    <w:rsid w:val="00B36C24"/>
    <w:rsid w:val="00B36FEB"/>
    <w:rsid w:val="00B37150"/>
    <w:rsid w:val="00B4091E"/>
    <w:rsid w:val="00B40E2F"/>
    <w:rsid w:val="00B41D78"/>
    <w:rsid w:val="00B41DF2"/>
    <w:rsid w:val="00B42D1E"/>
    <w:rsid w:val="00B43FE6"/>
    <w:rsid w:val="00B4405F"/>
    <w:rsid w:val="00B45578"/>
    <w:rsid w:val="00B46DC0"/>
    <w:rsid w:val="00B478DE"/>
    <w:rsid w:val="00B52599"/>
    <w:rsid w:val="00B5320A"/>
    <w:rsid w:val="00B5345D"/>
    <w:rsid w:val="00B53708"/>
    <w:rsid w:val="00B55B66"/>
    <w:rsid w:val="00B5658B"/>
    <w:rsid w:val="00B6136D"/>
    <w:rsid w:val="00B615CC"/>
    <w:rsid w:val="00B61CEA"/>
    <w:rsid w:val="00B62335"/>
    <w:rsid w:val="00B62387"/>
    <w:rsid w:val="00B624B3"/>
    <w:rsid w:val="00B73497"/>
    <w:rsid w:val="00B73BD9"/>
    <w:rsid w:val="00B74823"/>
    <w:rsid w:val="00B74C2A"/>
    <w:rsid w:val="00B769A8"/>
    <w:rsid w:val="00B8014A"/>
    <w:rsid w:val="00B81276"/>
    <w:rsid w:val="00B816DC"/>
    <w:rsid w:val="00B8232D"/>
    <w:rsid w:val="00B83D4A"/>
    <w:rsid w:val="00B8422A"/>
    <w:rsid w:val="00B85473"/>
    <w:rsid w:val="00B861C8"/>
    <w:rsid w:val="00B8659B"/>
    <w:rsid w:val="00B91D99"/>
    <w:rsid w:val="00B9286C"/>
    <w:rsid w:val="00BA046E"/>
    <w:rsid w:val="00BA148F"/>
    <w:rsid w:val="00BA2E27"/>
    <w:rsid w:val="00BA334C"/>
    <w:rsid w:val="00BA7C69"/>
    <w:rsid w:val="00BB1135"/>
    <w:rsid w:val="00BB19E9"/>
    <w:rsid w:val="00BB366F"/>
    <w:rsid w:val="00BB6E0A"/>
    <w:rsid w:val="00BB7A4E"/>
    <w:rsid w:val="00BC0D44"/>
    <w:rsid w:val="00BC1D07"/>
    <w:rsid w:val="00BC285F"/>
    <w:rsid w:val="00BC362C"/>
    <w:rsid w:val="00BC3693"/>
    <w:rsid w:val="00BC3A6D"/>
    <w:rsid w:val="00BC4321"/>
    <w:rsid w:val="00BC5397"/>
    <w:rsid w:val="00BC7A5F"/>
    <w:rsid w:val="00BD00F1"/>
    <w:rsid w:val="00BD1396"/>
    <w:rsid w:val="00BD2A46"/>
    <w:rsid w:val="00BD2F9A"/>
    <w:rsid w:val="00BD3269"/>
    <w:rsid w:val="00BD485A"/>
    <w:rsid w:val="00BD52B4"/>
    <w:rsid w:val="00BD5714"/>
    <w:rsid w:val="00BD5BA4"/>
    <w:rsid w:val="00BD6023"/>
    <w:rsid w:val="00BE1FE8"/>
    <w:rsid w:val="00BE32BF"/>
    <w:rsid w:val="00BE541C"/>
    <w:rsid w:val="00BE5C59"/>
    <w:rsid w:val="00BE5D24"/>
    <w:rsid w:val="00BE6DDC"/>
    <w:rsid w:val="00BE6F0B"/>
    <w:rsid w:val="00BF0282"/>
    <w:rsid w:val="00BF22B8"/>
    <w:rsid w:val="00BF3B57"/>
    <w:rsid w:val="00BF4276"/>
    <w:rsid w:val="00BF4920"/>
    <w:rsid w:val="00BF4F85"/>
    <w:rsid w:val="00BF5FEE"/>
    <w:rsid w:val="00BF71CF"/>
    <w:rsid w:val="00BF788B"/>
    <w:rsid w:val="00BF78BA"/>
    <w:rsid w:val="00BF7D52"/>
    <w:rsid w:val="00C0057D"/>
    <w:rsid w:val="00C01ABC"/>
    <w:rsid w:val="00C06934"/>
    <w:rsid w:val="00C070C9"/>
    <w:rsid w:val="00C07B6A"/>
    <w:rsid w:val="00C10532"/>
    <w:rsid w:val="00C10B7E"/>
    <w:rsid w:val="00C114EE"/>
    <w:rsid w:val="00C1275E"/>
    <w:rsid w:val="00C14160"/>
    <w:rsid w:val="00C14BF1"/>
    <w:rsid w:val="00C20E70"/>
    <w:rsid w:val="00C21C0F"/>
    <w:rsid w:val="00C231B8"/>
    <w:rsid w:val="00C23232"/>
    <w:rsid w:val="00C2381A"/>
    <w:rsid w:val="00C24E6A"/>
    <w:rsid w:val="00C26FF6"/>
    <w:rsid w:val="00C27F1A"/>
    <w:rsid w:val="00C30027"/>
    <w:rsid w:val="00C310C9"/>
    <w:rsid w:val="00C31937"/>
    <w:rsid w:val="00C319FA"/>
    <w:rsid w:val="00C31D25"/>
    <w:rsid w:val="00C33295"/>
    <w:rsid w:val="00C33FE9"/>
    <w:rsid w:val="00C362B1"/>
    <w:rsid w:val="00C372F9"/>
    <w:rsid w:val="00C376C1"/>
    <w:rsid w:val="00C411C4"/>
    <w:rsid w:val="00C41E04"/>
    <w:rsid w:val="00C440B1"/>
    <w:rsid w:val="00C440F7"/>
    <w:rsid w:val="00C46537"/>
    <w:rsid w:val="00C5432A"/>
    <w:rsid w:val="00C57449"/>
    <w:rsid w:val="00C5768A"/>
    <w:rsid w:val="00C60F84"/>
    <w:rsid w:val="00C64713"/>
    <w:rsid w:val="00C663C1"/>
    <w:rsid w:val="00C70C50"/>
    <w:rsid w:val="00C72745"/>
    <w:rsid w:val="00C77374"/>
    <w:rsid w:val="00C77F00"/>
    <w:rsid w:val="00C8106A"/>
    <w:rsid w:val="00C82012"/>
    <w:rsid w:val="00C829EE"/>
    <w:rsid w:val="00C82ED2"/>
    <w:rsid w:val="00C835C6"/>
    <w:rsid w:val="00C84432"/>
    <w:rsid w:val="00C87F1B"/>
    <w:rsid w:val="00C90A62"/>
    <w:rsid w:val="00C90F76"/>
    <w:rsid w:val="00C91A5F"/>
    <w:rsid w:val="00C91B68"/>
    <w:rsid w:val="00C93D8A"/>
    <w:rsid w:val="00C94737"/>
    <w:rsid w:val="00C95B87"/>
    <w:rsid w:val="00C962BE"/>
    <w:rsid w:val="00C96ABF"/>
    <w:rsid w:val="00C96CD8"/>
    <w:rsid w:val="00C97F27"/>
    <w:rsid w:val="00CA0494"/>
    <w:rsid w:val="00CA4986"/>
    <w:rsid w:val="00CA5463"/>
    <w:rsid w:val="00CA60B5"/>
    <w:rsid w:val="00CA6D67"/>
    <w:rsid w:val="00CB0769"/>
    <w:rsid w:val="00CB2137"/>
    <w:rsid w:val="00CB30C4"/>
    <w:rsid w:val="00CB4174"/>
    <w:rsid w:val="00CB4D3C"/>
    <w:rsid w:val="00CB59EB"/>
    <w:rsid w:val="00CB5C24"/>
    <w:rsid w:val="00CC0AB0"/>
    <w:rsid w:val="00CC467A"/>
    <w:rsid w:val="00CC63FE"/>
    <w:rsid w:val="00CC6611"/>
    <w:rsid w:val="00CC681F"/>
    <w:rsid w:val="00CD1499"/>
    <w:rsid w:val="00CD2758"/>
    <w:rsid w:val="00CD5B9B"/>
    <w:rsid w:val="00CD7D17"/>
    <w:rsid w:val="00CE1F1B"/>
    <w:rsid w:val="00CE2AAB"/>
    <w:rsid w:val="00CE385D"/>
    <w:rsid w:val="00CE43C7"/>
    <w:rsid w:val="00CE6643"/>
    <w:rsid w:val="00CE6F01"/>
    <w:rsid w:val="00CF2222"/>
    <w:rsid w:val="00CF3B36"/>
    <w:rsid w:val="00CF46AF"/>
    <w:rsid w:val="00D026FB"/>
    <w:rsid w:val="00D03231"/>
    <w:rsid w:val="00D0458F"/>
    <w:rsid w:val="00D05029"/>
    <w:rsid w:val="00D10957"/>
    <w:rsid w:val="00D13039"/>
    <w:rsid w:val="00D1322A"/>
    <w:rsid w:val="00D134A7"/>
    <w:rsid w:val="00D14EF2"/>
    <w:rsid w:val="00D15D46"/>
    <w:rsid w:val="00D16626"/>
    <w:rsid w:val="00D20939"/>
    <w:rsid w:val="00D22632"/>
    <w:rsid w:val="00D22EAA"/>
    <w:rsid w:val="00D22FFF"/>
    <w:rsid w:val="00D24544"/>
    <w:rsid w:val="00D24545"/>
    <w:rsid w:val="00D265DD"/>
    <w:rsid w:val="00D26D14"/>
    <w:rsid w:val="00D329CD"/>
    <w:rsid w:val="00D331DB"/>
    <w:rsid w:val="00D3567E"/>
    <w:rsid w:val="00D3799B"/>
    <w:rsid w:val="00D4117C"/>
    <w:rsid w:val="00D43027"/>
    <w:rsid w:val="00D436BA"/>
    <w:rsid w:val="00D43AD6"/>
    <w:rsid w:val="00D44E08"/>
    <w:rsid w:val="00D45898"/>
    <w:rsid w:val="00D45FC6"/>
    <w:rsid w:val="00D535B1"/>
    <w:rsid w:val="00D55022"/>
    <w:rsid w:val="00D5578D"/>
    <w:rsid w:val="00D564A2"/>
    <w:rsid w:val="00D56990"/>
    <w:rsid w:val="00D5743B"/>
    <w:rsid w:val="00D57CB3"/>
    <w:rsid w:val="00D6257F"/>
    <w:rsid w:val="00D658A5"/>
    <w:rsid w:val="00D66BE8"/>
    <w:rsid w:val="00D67E7B"/>
    <w:rsid w:val="00D7091A"/>
    <w:rsid w:val="00D70990"/>
    <w:rsid w:val="00D748B9"/>
    <w:rsid w:val="00D76C58"/>
    <w:rsid w:val="00D828C1"/>
    <w:rsid w:val="00D83A27"/>
    <w:rsid w:val="00D83B94"/>
    <w:rsid w:val="00D85AA8"/>
    <w:rsid w:val="00D85B76"/>
    <w:rsid w:val="00D85BF0"/>
    <w:rsid w:val="00D87121"/>
    <w:rsid w:val="00D906A0"/>
    <w:rsid w:val="00D912C7"/>
    <w:rsid w:val="00D91685"/>
    <w:rsid w:val="00D95E7B"/>
    <w:rsid w:val="00D9717F"/>
    <w:rsid w:val="00DA0560"/>
    <w:rsid w:val="00DA2294"/>
    <w:rsid w:val="00DA3EAA"/>
    <w:rsid w:val="00DA3F1C"/>
    <w:rsid w:val="00DA4363"/>
    <w:rsid w:val="00DA48BF"/>
    <w:rsid w:val="00DA7894"/>
    <w:rsid w:val="00DA789F"/>
    <w:rsid w:val="00DB0AAE"/>
    <w:rsid w:val="00DB123B"/>
    <w:rsid w:val="00DB25BD"/>
    <w:rsid w:val="00DB2CF1"/>
    <w:rsid w:val="00DB3B56"/>
    <w:rsid w:val="00DB653D"/>
    <w:rsid w:val="00DB6611"/>
    <w:rsid w:val="00DB68BD"/>
    <w:rsid w:val="00DB7B2A"/>
    <w:rsid w:val="00DC4408"/>
    <w:rsid w:val="00DC51CB"/>
    <w:rsid w:val="00DD00EC"/>
    <w:rsid w:val="00DD1EC7"/>
    <w:rsid w:val="00DD3140"/>
    <w:rsid w:val="00DD43F2"/>
    <w:rsid w:val="00DD462B"/>
    <w:rsid w:val="00DD4DD4"/>
    <w:rsid w:val="00DD5511"/>
    <w:rsid w:val="00DD7B7B"/>
    <w:rsid w:val="00DE0004"/>
    <w:rsid w:val="00DE0481"/>
    <w:rsid w:val="00DE15FB"/>
    <w:rsid w:val="00DE2613"/>
    <w:rsid w:val="00DE3259"/>
    <w:rsid w:val="00DE3D04"/>
    <w:rsid w:val="00DE56BC"/>
    <w:rsid w:val="00DE609F"/>
    <w:rsid w:val="00DE704B"/>
    <w:rsid w:val="00DE73C9"/>
    <w:rsid w:val="00DF0444"/>
    <w:rsid w:val="00DF2BAE"/>
    <w:rsid w:val="00DF3223"/>
    <w:rsid w:val="00DF4AD1"/>
    <w:rsid w:val="00E00EE4"/>
    <w:rsid w:val="00E01102"/>
    <w:rsid w:val="00E01FB5"/>
    <w:rsid w:val="00E02393"/>
    <w:rsid w:val="00E05F7D"/>
    <w:rsid w:val="00E07BD8"/>
    <w:rsid w:val="00E100EC"/>
    <w:rsid w:val="00E10B75"/>
    <w:rsid w:val="00E10C42"/>
    <w:rsid w:val="00E116E8"/>
    <w:rsid w:val="00E11C5F"/>
    <w:rsid w:val="00E1226F"/>
    <w:rsid w:val="00E12B63"/>
    <w:rsid w:val="00E13FCC"/>
    <w:rsid w:val="00E1564E"/>
    <w:rsid w:val="00E21176"/>
    <w:rsid w:val="00E2370E"/>
    <w:rsid w:val="00E24416"/>
    <w:rsid w:val="00E25515"/>
    <w:rsid w:val="00E255E4"/>
    <w:rsid w:val="00E2588E"/>
    <w:rsid w:val="00E25A58"/>
    <w:rsid w:val="00E27FB0"/>
    <w:rsid w:val="00E319AE"/>
    <w:rsid w:val="00E32F14"/>
    <w:rsid w:val="00E40C25"/>
    <w:rsid w:val="00E447C2"/>
    <w:rsid w:val="00E44BCF"/>
    <w:rsid w:val="00E45825"/>
    <w:rsid w:val="00E4636A"/>
    <w:rsid w:val="00E4673A"/>
    <w:rsid w:val="00E467B0"/>
    <w:rsid w:val="00E46DE3"/>
    <w:rsid w:val="00E504D3"/>
    <w:rsid w:val="00E50D21"/>
    <w:rsid w:val="00E53903"/>
    <w:rsid w:val="00E5584D"/>
    <w:rsid w:val="00E55CCA"/>
    <w:rsid w:val="00E55D11"/>
    <w:rsid w:val="00E56AA0"/>
    <w:rsid w:val="00E608DF"/>
    <w:rsid w:val="00E6143A"/>
    <w:rsid w:val="00E62187"/>
    <w:rsid w:val="00E6286D"/>
    <w:rsid w:val="00E64EEF"/>
    <w:rsid w:val="00E65464"/>
    <w:rsid w:val="00E7066E"/>
    <w:rsid w:val="00E71528"/>
    <w:rsid w:val="00E72495"/>
    <w:rsid w:val="00E73172"/>
    <w:rsid w:val="00E760AD"/>
    <w:rsid w:val="00E77AE3"/>
    <w:rsid w:val="00E77BF5"/>
    <w:rsid w:val="00E838A5"/>
    <w:rsid w:val="00E86386"/>
    <w:rsid w:val="00E902EE"/>
    <w:rsid w:val="00E91D02"/>
    <w:rsid w:val="00E92664"/>
    <w:rsid w:val="00E92738"/>
    <w:rsid w:val="00E937E7"/>
    <w:rsid w:val="00E959B5"/>
    <w:rsid w:val="00E960FF"/>
    <w:rsid w:val="00EA0BFB"/>
    <w:rsid w:val="00EA0F77"/>
    <w:rsid w:val="00EA25C9"/>
    <w:rsid w:val="00EA514C"/>
    <w:rsid w:val="00EA66E8"/>
    <w:rsid w:val="00EB1963"/>
    <w:rsid w:val="00EB1DB1"/>
    <w:rsid w:val="00EB42DB"/>
    <w:rsid w:val="00EB55B8"/>
    <w:rsid w:val="00EB5FD4"/>
    <w:rsid w:val="00EB6B27"/>
    <w:rsid w:val="00EC2338"/>
    <w:rsid w:val="00EC2ED8"/>
    <w:rsid w:val="00EC42A2"/>
    <w:rsid w:val="00EC4E9D"/>
    <w:rsid w:val="00EC5711"/>
    <w:rsid w:val="00EC6361"/>
    <w:rsid w:val="00EC6773"/>
    <w:rsid w:val="00ED0350"/>
    <w:rsid w:val="00ED0B68"/>
    <w:rsid w:val="00ED228F"/>
    <w:rsid w:val="00ED3774"/>
    <w:rsid w:val="00ED3B3F"/>
    <w:rsid w:val="00ED3C58"/>
    <w:rsid w:val="00ED6D6C"/>
    <w:rsid w:val="00EE03A8"/>
    <w:rsid w:val="00EE5038"/>
    <w:rsid w:val="00EE5A92"/>
    <w:rsid w:val="00EE60A6"/>
    <w:rsid w:val="00EE75B0"/>
    <w:rsid w:val="00EF0853"/>
    <w:rsid w:val="00EF0919"/>
    <w:rsid w:val="00EF2C5D"/>
    <w:rsid w:val="00EF2D9F"/>
    <w:rsid w:val="00EF3966"/>
    <w:rsid w:val="00EF41C5"/>
    <w:rsid w:val="00EF4F7A"/>
    <w:rsid w:val="00EF5AC6"/>
    <w:rsid w:val="00EF5FD1"/>
    <w:rsid w:val="00EF64D7"/>
    <w:rsid w:val="00F01548"/>
    <w:rsid w:val="00F01784"/>
    <w:rsid w:val="00F05412"/>
    <w:rsid w:val="00F068D4"/>
    <w:rsid w:val="00F071D1"/>
    <w:rsid w:val="00F107DF"/>
    <w:rsid w:val="00F10C1A"/>
    <w:rsid w:val="00F11224"/>
    <w:rsid w:val="00F1162D"/>
    <w:rsid w:val="00F1211D"/>
    <w:rsid w:val="00F13194"/>
    <w:rsid w:val="00F146D2"/>
    <w:rsid w:val="00F20F8A"/>
    <w:rsid w:val="00F21A98"/>
    <w:rsid w:val="00F21BBF"/>
    <w:rsid w:val="00F21EA4"/>
    <w:rsid w:val="00F2284B"/>
    <w:rsid w:val="00F2382A"/>
    <w:rsid w:val="00F23A28"/>
    <w:rsid w:val="00F252A4"/>
    <w:rsid w:val="00F2790F"/>
    <w:rsid w:val="00F27C94"/>
    <w:rsid w:val="00F3014C"/>
    <w:rsid w:val="00F3289A"/>
    <w:rsid w:val="00F32ACA"/>
    <w:rsid w:val="00F341FE"/>
    <w:rsid w:val="00F361E7"/>
    <w:rsid w:val="00F3696A"/>
    <w:rsid w:val="00F417B8"/>
    <w:rsid w:val="00F42008"/>
    <w:rsid w:val="00F4277A"/>
    <w:rsid w:val="00F42A04"/>
    <w:rsid w:val="00F44A0B"/>
    <w:rsid w:val="00F44C5A"/>
    <w:rsid w:val="00F46B40"/>
    <w:rsid w:val="00F50045"/>
    <w:rsid w:val="00F503DF"/>
    <w:rsid w:val="00F54556"/>
    <w:rsid w:val="00F55459"/>
    <w:rsid w:val="00F61E65"/>
    <w:rsid w:val="00F633CF"/>
    <w:rsid w:val="00F63FE7"/>
    <w:rsid w:val="00F67E1C"/>
    <w:rsid w:val="00F70E0F"/>
    <w:rsid w:val="00F71098"/>
    <w:rsid w:val="00F71D53"/>
    <w:rsid w:val="00F72821"/>
    <w:rsid w:val="00F72EE3"/>
    <w:rsid w:val="00F73603"/>
    <w:rsid w:val="00F7721E"/>
    <w:rsid w:val="00F82E71"/>
    <w:rsid w:val="00F836E3"/>
    <w:rsid w:val="00F846E1"/>
    <w:rsid w:val="00F85E33"/>
    <w:rsid w:val="00F874FC"/>
    <w:rsid w:val="00F90176"/>
    <w:rsid w:val="00F92FA9"/>
    <w:rsid w:val="00F92FF1"/>
    <w:rsid w:val="00FA0EC3"/>
    <w:rsid w:val="00FA182B"/>
    <w:rsid w:val="00FA3F10"/>
    <w:rsid w:val="00FA417B"/>
    <w:rsid w:val="00FA6ACE"/>
    <w:rsid w:val="00FB1911"/>
    <w:rsid w:val="00FB3C56"/>
    <w:rsid w:val="00FB637C"/>
    <w:rsid w:val="00FC0777"/>
    <w:rsid w:val="00FC1455"/>
    <w:rsid w:val="00FC1B45"/>
    <w:rsid w:val="00FC1F23"/>
    <w:rsid w:val="00FC3176"/>
    <w:rsid w:val="00FC4FDE"/>
    <w:rsid w:val="00FD3115"/>
    <w:rsid w:val="00FD355A"/>
    <w:rsid w:val="00FD5697"/>
    <w:rsid w:val="00FD7703"/>
    <w:rsid w:val="00FE1560"/>
    <w:rsid w:val="00FE161A"/>
    <w:rsid w:val="00FE4CA0"/>
    <w:rsid w:val="00FE5822"/>
    <w:rsid w:val="00FE7A9A"/>
    <w:rsid w:val="00FF025E"/>
    <w:rsid w:val="00FF364D"/>
    <w:rsid w:val="00FF3826"/>
    <w:rsid w:val="00FF4319"/>
    <w:rsid w:val="00FF6E4B"/>
    <w:rsid w:val="00FF7577"/>
    <w:rsid w:val="00FF7B8C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E506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7E615A"/>
    <w:pPr>
      <w:keepNext/>
      <w:jc w:val="both"/>
      <w:outlineLvl w:val="0"/>
    </w:pPr>
    <w:rPr>
      <w:rFonts w:ascii="Arial" w:hAnsi="Arial"/>
      <w:color w:val="000000"/>
      <w:lang w:val="ko-KR" w:bidi="ko-KR"/>
    </w:rPr>
  </w:style>
  <w:style w:type="paragraph" w:styleId="Heading2">
    <w:name w:val="heading 2"/>
    <w:basedOn w:val="Normal"/>
    <w:next w:val="Normal"/>
    <w:qFormat/>
    <w:pPr>
      <w:keepNext/>
      <w:ind w:left="360" w:hanging="360"/>
      <w:outlineLvl w:val="1"/>
    </w:pPr>
    <w:rPr>
      <w:rFonts w:ascii="Arial" w:hAnsi="Arial"/>
      <w:b/>
      <w:color w:val="000000"/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sz w:val="32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i/>
      <w:smallCaps/>
      <w:sz w:val="4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3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ick1">
    <w:name w:val="Quick 1."/>
    <w:basedOn w:val="Normal"/>
    <w:pPr>
      <w:numPr>
        <w:numId w:val="1"/>
      </w:numPr>
      <w:ind w:left="720" w:hanging="72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tabs>
        <w:tab w:val="left" w:pos="-1080"/>
      </w:tabs>
      <w:ind w:left="720" w:hanging="810"/>
    </w:pPr>
    <w:rPr>
      <w:rFonts w:ascii="Arial" w:hAnsi="Arial"/>
    </w:rPr>
  </w:style>
  <w:style w:type="paragraph" w:styleId="NormalWeb">
    <w:name w:val="Normal (Web)"/>
    <w:basedOn w:val="Normal"/>
    <w:uiPriority w:val="99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paragraph" w:styleId="HTMLPreformatted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napToGrid/>
      <w:sz w:val="20"/>
      <w:lang w:eastAsia="zh-CN" w:bidi="th-TH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character" w:customStyle="1" w:styleId="CharChar1">
    <w:name w:val="Char Char1"/>
    <w:rPr>
      <w:rFonts w:ascii="Courier" w:hAnsi="Courier"/>
      <w:snapToGrid w:val="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harChar">
    <w:name w:val="Char Char"/>
    <w:rPr>
      <w:rFonts w:ascii="Courier" w:hAnsi="Courier"/>
      <w:b/>
      <w:bCs/>
      <w:snapToGrid w:val="0"/>
    </w:rPr>
  </w:style>
  <w:style w:type="character" w:styleId="HTMLTypewriter">
    <w:name w:val="HTML Typewriter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semiHidden/>
    <w:pPr>
      <w:spacing w:after="120"/>
    </w:pPr>
  </w:style>
  <w:style w:type="paragraph" w:styleId="BodyTextIndent2">
    <w:name w:val="Body Text Indent 2"/>
    <w:basedOn w:val="Normal"/>
    <w:semiHidden/>
    <w:pPr>
      <w:tabs>
        <w:tab w:val="left" w:pos="-1080"/>
      </w:tabs>
      <w:ind w:left="720" w:hanging="720"/>
    </w:pPr>
    <w:rPr>
      <w:rFonts w:ascii="Arial" w:hAnsi="Arial"/>
      <w:color w:val="000000"/>
    </w:rPr>
  </w:style>
  <w:style w:type="paragraph" w:styleId="BodyTextIndent3">
    <w:name w:val="Body Text Indent 3"/>
    <w:basedOn w:val="Normal"/>
    <w:semiHidden/>
    <w:pPr>
      <w:tabs>
        <w:tab w:val="left" w:pos="-1080"/>
      </w:tabs>
      <w:ind w:left="1440" w:hanging="720"/>
    </w:pPr>
    <w:rPr>
      <w:rFonts w:ascii="Arial" w:hAnsi="Arial"/>
      <w:color w:val="000000"/>
    </w:rPr>
  </w:style>
  <w:style w:type="paragraph" w:styleId="BlockText">
    <w:name w:val="Block Text"/>
    <w:basedOn w:val="Normal"/>
    <w:semiHidden/>
    <w:pPr>
      <w:tabs>
        <w:tab w:val="left" w:pos="-108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990"/>
        <w:tab w:val="left" w:pos="10800"/>
        <w:tab w:val="left" w:pos="11520"/>
        <w:tab w:val="left" w:pos="12240"/>
        <w:tab w:val="left" w:pos="12960"/>
      </w:tabs>
      <w:ind w:left="720" w:right="720"/>
      <w:jc w:val="both"/>
    </w:pPr>
    <w:rPr>
      <w:rFonts w:ascii="Arial" w:hAnsi="Arial"/>
      <w:i/>
    </w:rPr>
  </w:style>
  <w:style w:type="character" w:customStyle="1" w:styleId="content1">
    <w:name w:val="content1"/>
    <w:rPr>
      <w:rFonts w:ascii="Arial" w:hAnsi="Arial" w:cs="Arial" w:hint="default"/>
      <w:b w:val="0"/>
      <w:bCs w:val="0"/>
      <w:strike w:val="0"/>
      <w:dstrike w:val="0"/>
      <w:color w:val="666666"/>
      <w:sz w:val="18"/>
      <w:szCs w:val="18"/>
      <w:u w:val="none"/>
      <w:effect w:val="none"/>
    </w:rPr>
  </w:style>
  <w:style w:type="character" w:styleId="Emphasis">
    <w:name w:val="Emphasis"/>
    <w:qFormat/>
    <w:rsid w:val="0029703A"/>
    <w:rPr>
      <w:b/>
      <w:bCs/>
      <w:i w:val="0"/>
      <w:iCs w:val="0"/>
    </w:rPr>
  </w:style>
  <w:style w:type="table" w:styleId="TableGrid">
    <w:name w:val="Table Grid"/>
    <w:basedOn w:val="TableNormal"/>
    <w:rsid w:val="009B173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4BDD"/>
    <w:pPr>
      <w:ind w:left="720"/>
      <w:contextualSpacing/>
    </w:pPr>
  </w:style>
  <w:style w:type="paragraph" w:styleId="Revision">
    <w:name w:val="Revision"/>
    <w:hidden/>
    <w:uiPriority w:val="99"/>
    <w:semiHidden/>
    <w:rsid w:val="00181AAD"/>
    <w:rPr>
      <w:rFonts w:ascii="Courier" w:hAnsi="Courier"/>
      <w:snapToGrid w:val="0"/>
      <w:sz w:val="24"/>
    </w:rPr>
  </w:style>
  <w:style w:type="paragraph" w:customStyle="1" w:styleId="zzTrailerDocName">
    <w:name w:val="zzTrailerDocName"/>
    <w:basedOn w:val="Heading1"/>
    <w:link w:val="zzTrailerDocNameChar"/>
    <w:rsid w:val="009D51BB"/>
    <w:rPr>
      <w:b/>
      <w:sz w:val="16"/>
    </w:rPr>
  </w:style>
  <w:style w:type="character" w:customStyle="1" w:styleId="Heading1Char">
    <w:name w:val="Heading 1 Char"/>
    <w:basedOn w:val="DefaultParagraphFont"/>
    <w:link w:val="Heading1"/>
    <w:rsid w:val="007E615A"/>
    <w:rPr>
      <w:rFonts w:ascii="Arial" w:hAnsi="Arial"/>
      <w:snapToGrid w:val="0"/>
      <w:color w:val="000000"/>
      <w:sz w:val="24"/>
      <w:lang w:val="ko-KR" w:bidi="ko-KR"/>
    </w:rPr>
  </w:style>
  <w:style w:type="character" w:customStyle="1" w:styleId="zzTrailerDocNameChar">
    <w:name w:val="zzTrailerDocName Char"/>
    <w:basedOn w:val="Heading1Char"/>
    <w:link w:val="zzTrailerDocName"/>
    <w:rsid w:val="009D51BB"/>
    <w:rPr>
      <w:rFonts w:ascii="Arial" w:hAnsi="Arial"/>
      <w:b/>
      <w:snapToGrid w:val="0"/>
      <w:color w:val="000000"/>
      <w:sz w:val="16"/>
      <w:u w:val="single"/>
      <w:lang w:val="ko-KR" w:bidi="ko-KR"/>
    </w:rPr>
  </w:style>
  <w:style w:type="character" w:customStyle="1" w:styleId="1">
    <w:name w:val="未处理的提及1"/>
    <w:basedOn w:val="DefaultParagraphFont"/>
    <w:uiPriority w:val="99"/>
    <w:semiHidden/>
    <w:unhideWhenUsed/>
    <w:rsid w:val="00A70183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semiHidden/>
    <w:rsid w:val="005E0C7F"/>
    <w:rPr>
      <w:rFonts w:ascii="Courier" w:hAnsi="Courier"/>
      <w:snapToGrid w:val="0"/>
    </w:rPr>
  </w:style>
  <w:style w:type="paragraph" w:customStyle="1" w:styleId="Title1-Korean">
    <w:name w:val="Title 1 - Korean"/>
    <w:basedOn w:val="Normal"/>
    <w:link w:val="Title1-KoreanChar"/>
    <w:qFormat/>
    <w:rsid w:val="007E615A"/>
    <w:pPr>
      <w:jc w:val="center"/>
    </w:pPr>
    <w:rPr>
      <w:sz w:val="44"/>
      <w:lang w:val="ko-KR" w:bidi="ko-KR"/>
    </w:rPr>
  </w:style>
  <w:style w:type="character" w:customStyle="1" w:styleId="Title1-KoreanChar">
    <w:name w:val="Title 1 - Korean Char"/>
    <w:basedOn w:val="DefaultParagraphFont"/>
    <w:link w:val="Title1-Korean"/>
    <w:rsid w:val="007E615A"/>
    <w:rPr>
      <w:rFonts w:ascii="Courier" w:hAnsi="Courier"/>
      <w:snapToGrid w:val="0"/>
      <w:sz w:val="44"/>
      <w:lang w:val="ko-KR" w:bidi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1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naic.org/prod_serv/QLS-AS-23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surance.ca.gov/01-consumers/120-company/07-lasli/lasli.cf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surance.ca.gov/0200-industry/0020-apply-license/0100-indiv-resident/CandidateInformation.cf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0A9B3-C26D-421B-86A7-FC4847633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4528</Words>
  <Characters>25813</Characters>
  <Application>Microsoft Office Word</Application>
  <DocSecurity>4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Property EO's - Korean</vt:lpstr>
    </vt:vector>
  </TitlesOfParts>
  <Manager/>
  <Company/>
  <LinksUpToDate>false</LinksUpToDate>
  <CharactersWithSpaces>30281</CharactersWithSpaces>
  <SharedDoc>false</SharedDoc>
  <HLinks>
    <vt:vector size="24" baseType="variant">
      <vt:variant>
        <vt:i4>7798835</vt:i4>
      </vt:variant>
      <vt:variant>
        <vt:i4>9</vt:i4>
      </vt:variant>
      <vt:variant>
        <vt:i4>0</vt:i4>
      </vt:variant>
      <vt:variant>
        <vt:i4>5</vt:i4>
      </vt:variant>
      <vt:variant>
        <vt:lpwstr>http://www.insurance.ca.gov/01-consumers/120-company/07-lasli/lasli.cfm</vt:lpwstr>
      </vt:variant>
      <vt:variant>
        <vt:lpwstr/>
      </vt:variant>
      <vt:variant>
        <vt:i4>5046353</vt:i4>
      </vt:variant>
      <vt:variant>
        <vt:i4>6</vt:i4>
      </vt:variant>
      <vt:variant>
        <vt:i4>0</vt:i4>
      </vt:variant>
      <vt:variant>
        <vt:i4>5</vt:i4>
      </vt:variant>
      <vt:variant>
        <vt:lpwstr>http://www.insurance.ca.gov/0200-industry/0020-apply-license/0100-indiv-resident/CandidateInformation.cfm</vt:lpwstr>
      </vt:variant>
      <vt:variant>
        <vt:lpwstr/>
      </vt:variant>
      <vt:variant>
        <vt:i4>5701663</vt:i4>
      </vt:variant>
      <vt:variant>
        <vt:i4>3</vt:i4>
      </vt:variant>
      <vt:variant>
        <vt:i4>0</vt:i4>
      </vt:variant>
      <vt:variant>
        <vt:i4>5</vt:i4>
      </vt:variant>
      <vt:variant>
        <vt:lpwstr>http://www.insurance.ca.gov/0200-industry/0010-producer-online-services/0200-exam-info/index.cfm</vt:lpwstr>
      </vt:variant>
      <vt:variant>
        <vt:lpwstr/>
      </vt:variant>
      <vt:variant>
        <vt:i4>4194412</vt:i4>
      </vt:variant>
      <vt:variant>
        <vt:i4>0</vt:i4>
      </vt:variant>
      <vt:variant>
        <vt:i4>0</vt:i4>
      </vt:variant>
      <vt:variant>
        <vt:i4>5</vt:i4>
      </vt:variant>
      <vt:variant>
        <vt:lpwstr>http://candidate.psiexams.com/bulletin/display_bulletin.jsp?ro=yes&amp;actionname=83&amp;bulletinid=506&amp;bulletinurl=.pdf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Property EO's - Korean</dc:title>
  <dc:subject>Educational Objectives</dc:subject>
  <dc:creator/>
  <cp:keywords>Property, Educational Objectives, Korean, Prelicensing</cp:keywords>
  <cp:lastModifiedBy/>
  <cp:revision>1</cp:revision>
  <dcterms:created xsi:type="dcterms:W3CDTF">2023-11-28T23:45:00Z</dcterms:created>
  <dcterms:modified xsi:type="dcterms:W3CDTF">2023-11-28T23:45:00Z</dcterms:modified>
</cp:coreProperties>
</file>