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561F" w14:textId="77777777" w:rsidR="006111E3" w:rsidRDefault="001A08C4">
      <w:pPr>
        <w:pStyle w:val="Heading8"/>
        <w:widowControl/>
        <w:jc w:val="left"/>
        <w:rPr>
          <w:color w:val="000000"/>
          <w:sz w:val="24"/>
          <w:szCs w:val="24"/>
          <w:u w:val="none"/>
        </w:rPr>
      </w:pPr>
      <w:proofErr w:type="spellStart"/>
      <w:r w:rsidRPr="00287409">
        <w:rPr>
          <w:color w:val="000000"/>
          <w:sz w:val="24"/>
          <w:szCs w:val="24"/>
          <w:u w:val="none"/>
          <w:lang w:bidi="en-US"/>
        </w:rPr>
        <w:t>Pangkalahatang-ideya</w:t>
      </w:r>
      <w:proofErr w:type="spellEnd"/>
    </w:p>
    <w:p w14:paraId="241AA400" w14:textId="77777777" w:rsidR="00287409" w:rsidRPr="00287409" w:rsidRDefault="00287409" w:rsidP="00287409"/>
    <w:p w14:paraId="2D126B71" w14:textId="4F6D2D83" w:rsidR="006111E3" w:rsidRPr="00B12521" w:rsidRDefault="006111E3">
      <w:pPr>
        <w:rPr>
          <w:rFonts w:ascii="Times New Roman" w:hAnsi="Times New Roman"/>
          <w:sz w:val="26"/>
          <w:szCs w:val="26"/>
        </w:rPr>
      </w:pPr>
      <w:r>
        <w:rPr>
          <w:lang w:bidi="en-US"/>
        </w:rPr>
        <w:t xml:space="preserve">Para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layunin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kurikulum</w:t>
      </w:r>
      <w:proofErr w:type="spellEnd"/>
      <w:r>
        <w:rPr>
          <w:lang w:bidi="en-US"/>
        </w:rPr>
        <w:t xml:space="preserve"> at </w:t>
      </w:r>
      <w:proofErr w:type="spellStart"/>
      <w:r>
        <w:rPr>
          <w:lang w:bidi="en-US"/>
        </w:rPr>
        <w:t>eksaminasyon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bago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paglilisensya</w:t>
      </w:r>
      <w:proofErr w:type="spellEnd"/>
      <w:r>
        <w:rPr>
          <w:lang w:bidi="en-US"/>
        </w:rPr>
        <w:t xml:space="preserve">, ang </w:t>
      </w:r>
      <w:proofErr w:type="spellStart"/>
      <w:r>
        <w:rPr>
          <w:lang w:bidi="en-US"/>
        </w:rPr>
        <w:t>matagumpay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aplikante</w:t>
      </w:r>
      <w:proofErr w:type="spellEnd"/>
      <w:r>
        <w:rPr>
          <w:lang w:bidi="en-US"/>
        </w:rPr>
        <w:t xml:space="preserve"> ay </w:t>
      </w:r>
      <w:proofErr w:type="spellStart"/>
      <w:r>
        <w:rPr>
          <w:lang w:bidi="en-US"/>
        </w:rPr>
        <w:t>tinutukoy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bilang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isang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nagsisimulang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indibidwal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isang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ahensya</w:t>
      </w:r>
      <w:proofErr w:type="spellEnd"/>
      <w:r>
        <w:rPr>
          <w:lang w:bidi="en-US"/>
        </w:rPr>
        <w:t xml:space="preserve"> o insurer. </w:t>
      </w:r>
      <w:proofErr w:type="spellStart"/>
      <w:r w:rsidR="008C5F3B">
        <w:rPr>
          <w:rFonts w:cs="Arial"/>
          <w:szCs w:val="24"/>
          <w:lang w:bidi="en-US"/>
        </w:rPr>
        <w:t>D</w:t>
      </w:r>
      <w:r w:rsidRPr="00B12521">
        <w:rPr>
          <w:rFonts w:cs="Arial"/>
          <w:szCs w:val="24"/>
          <w:lang w:bidi="en-US"/>
        </w:rPr>
        <w:t>a</w:t>
      </w:r>
      <w:r w:rsidR="00CE4ECD">
        <w:rPr>
          <w:rFonts w:cs="Arial"/>
          <w:szCs w:val="24"/>
          <w:lang w:bidi="en-US"/>
        </w:rPr>
        <w:t>pat</w:t>
      </w:r>
      <w:proofErr w:type="spellEnd"/>
      <w:r w:rsidR="00CE4ECD">
        <w:rPr>
          <w:rFonts w:cs="Arial"/>
          <w:szCs w:val="24"/>
          <w:lang w:bidi="en-US"/>
        </w:rPr>
        <w:t xml:space="preserve"> </w:t>
      </w:r>
      <w:proofErr w:type="spellStart"/>
      <w:r w:rsidR="00CE4ECD">
        <w:rPr>
          <w:rFonts w:cs="Arial"/>
          <w:szCs w:val="24"/>
          <w:lang w:bidi="en-US"/>
        </w:rPr>
        <w:t>isama</w:t>
      </w:r>
      <w:proofErr w:type="spellEnd"/>
      <w:r w:rsidR="00CE4ECD">
        <w:rPr>
          <w:rFonts w:cs="Arial"/>
          <w:szCs w:val="24"/>
          <w:lang w:bidi="en-US"/>
        </w:rPr>
        <w:t xml:space="preserve"> ang material </w:t>
      </w:r>
      <w:proofErr w:type="spellStart"/>
      <w:r w:rsidR="00CE4ECD">
        <w:rPr>
          <w:rFonts w:cs="Arial"/>
          <w:szCs w:val="24"/>
          <w:lang w:bidi="en-US"/>
        </w:rPr>
        <w:t>sa</w:t>
      </w:r>
      <w:proofErr w:type="spellEnd"/>
      <w:r w:rsidR="00CE4ECD">
        <w:rPr>
          <w:rFonts w:cs="Arial"/>
          <w:szCs w:val="24"/>
          <w:lang w:bidi="en-US"/>
        </w:rPr>
        <w:t xml:space="preserve"> </w:t>
      </w:r>
      <w:proofErr w:type="spellStart"/>
      <w:r w:rsidR="00CE4ECD">
        <w:rPr>
          <w:rFonts w:cs="Arial"/>
          <w:szCs w:val="24"/>
          <w:lang w:bidi="en-US"/>
        </w:rPr>
        <w:t>mga</w:t>
      </w:r>
      <w:proofErr w:type="spellEnd"/>
      <w:r w:rsidR="00CE4ECD">
        <w:rPr>
          <w:rFonts w:cs="Arial"/>
          <w:szCs w:val="24"/>
          <w:lang w:bidi="en-US"/>
        </w:rPr>
        <w:t xml:space="preserve"> </w:t>
      </w:r>
      <w:proofErr w:type="spellStart"/>
      <w:r w:rsidR="00CE4ECD">
        <w:rPr>
          <w:rFonts w:cs="Arial"/>
          <w:szCs w:val="24"/>
          <w:lang w:bidi="en-US"/>
        </w:rPr>
        <w:t>layuning</w:t>
      </w:r>
      <w:proofErr w:type="spellEnd"/>
      <w:r w:rsidR="00CE4ECD">
        <w:rPr>
          <w:rFonts w:cs="Arial"/>
          <w:szCs w:val="24"/>
          <w:lang w:bidi="en-US"/>
        </w:rPr>
        <w:t xml:space="preserve"> </w:t>
      </w:r>
      <w:proofErr w:type="spellStart"/>
      <w:r w:rsidR="00CE4ECD">
        <w:rPr>
          <w:rFonts w:cs="Arial"/>
          <w:szCs w:val="24"/>
          <w:lang w:bidi="en-US"/>
        </w:rPr>
        <w:t>ito</w:t>
      </w:r>
      <w:proofErr w:type="spellEnd"/>
      <w:r w:rsidR="00CE4ECD">
        <w:rPr>
          <w:rFonts w:cs="Arial"/>
          <w:szCs w:val="24"/>
          <w:lang w:bidi="en-US"/>
        </w:rPr>
        <w:t xml:space="preserve"> </w:t>
      </w:r>
      <w:proofErr w:type="spellStart"/>
      <w:r w:rsidR="00CE4ECD">
        <w:rPr>
          <w:rFonts w:cs="Arial"/>
          <w:szCs w:val="24"/>
          <w:lang w:bidi="en-US"/>
        </w:rPr>
        <w:t>sa</w:t>
      </w:r>
      <w:proofErr w:type="spellEnd"/>
      <w:r w:rsidR="00CE4ECD">
        <w:rPr>
          <w:rFonts w:cs="Arial"/>
          <w:szCs w:val="24"/>
          <w:lang w:bidi="en-US"/>
        </w:rPr>
        <w:t xml:space="preserve"> </w:t>
      </w:r>
      <w:proofErr w:type="spellStart"/>
      <w:r w:rsidR="00CE4ECD">
        <w:rPr>
          <w:rFonts w:cs="Arial"/>
          <w:szCs w:val="24"/>
          <w:lang w:bidi="en-US"/>
        </w:rPr>
        <w:t>hindi</w:t>
      </w:r>
      <w:proofErr w:type="spellEnd"/>
      <w:r w:rsidR="00CE4ECD">
        <w:rPr>
          <w:rFonts w:cs="Arial"/>
          <w:szCs w:val="24"/>
          <w:lang w:bidi="en-US"/>
        </w:rPr>
        <w:t xml:space="preserve"> </w:t>
      </w:r>
      <w:proofErr w:type="spellStart"/>
      <w:r w:rsidR="00CE4ECD">
        <w:rPr>
          <w:rFonts w:cs="Arial"/>
          <w:szCs w:val="24"/>
          <w:lang w:bidi="en-US"/>
        </w:rPr>
        <w:t>bababa</w:t>
      </w:r>
      <w:proofErr w:type="spellEnd"/>
      <w:r w:rsidR="00CE4ECD">
        <w:rPr>
          <w:rFonts w:cs="Arial"/>
          <w:szCs w:val="24"/>
          <w:lang w:bidi="en-US"/>
        </w:rPr>
        <w:t xml:space="preserve"> </w:t>
      </w:r>
      <w:proofErr w:type="spellStart"/>
      <w:r w:rsidR="00CE4ECD">
        <w:rPr>
          <w:rFonts w:cs="Arial"/>
          <w:szCs w:val="24"/>
          <w:lang w:bidi="en-US"/>
        </w:rPr>
        <w:t>sa</w:t>
      </w:r>
      <w:proofErr w:type="spellEnd"/>
      <w:r w:rsidR="00CE4ECD">
        <w:rPr>
          <w:rFonts w:cs="Arial"/>
          <w:szCs w:val="24"/>
          <w:lang w:bidi="en-US"/>
        </w:rPr>
        <w:t xml:space="preserve"> </w:t>
      </w:r>
      <w:proofErr w:type="spellStart"/>
      <w:r w:rsidR="00CE4ECD">
        <w:rPr>
          <w:rFonts w:cs="Arial"/>
          <w:szCs w:val="24"/>
          <w:lang w:bidi="en-US"/>
        </w:rPr>
        <w:t>da</w:t>
      </w:r>
      <w:r w:rsidRPr="00B12521">
        <w:rPr>
          <w:rFonts w:cs="Arial"/>
          <w:szCs w:val="24"/>
          <w:lang w:bidi="en-US"/>
        </w:rPr>
        <w:t>lawampung</w:t>
      </w:r>
      <w:proofErr w:type="spellEnd"/>
      <w:r w:rsidRPr="00B12521">
        <w:rPr>
          <w:rFonts w:cs="Arial"/>
          <w:szCs w:val="24"/>
          <w:lang w:bidi="en-US"/>
        </w:rPr>
        <w:t xml:space="preserve"> </w:t>
      </w:r>
      <w:proofErr w:type="spellStart"/>
      <w:r w:rsidRPr="00B12521">
        <w:rPr>
          <w:rFonts w:cs="Arial"/>
          <w:szCs w:val="24"/>
          <w:lang w:bidi="en-US"/>
        </w:rPr>
        <w:t>oras</w:t>
      </w:r>
      <w:proofErr w:type="spellEnd"/>
      <w:r w:rsidRPr="00B12521">
        <w:rPr>
          <w:rFonts w:cs="Arial"/>
          <w:szCs w:val="24"/>
          <w:lang w:bidi="en-US"/>
        </w:rPr>
        <w:t xml:space="preserve"> ng </w:t>
      </w:r>
      <w:proofErr w:type="spellStart"/>
      <w:r w:rsidRPr="00B12521">
        <w:rPr>
          <w:rFonts w:cs="Arial"/>
          <w:szCs w:val="24"/>
          <w:lang w:bidi="en-US"/>
        </w:rPr>
        <w:t>edukasyon</w:t>
      </w:r>
      <w:proofErr w:type="spellEnd"/>
      <w:r w:rsidRPr="00B12521">
        <w:rPr>
          <w:rFonts w:cs="Arial"/>
          <w:szCs w:val="24"/>
          <w:lang w:bidi="en-US"/>
        </w:rPr>
        <w:t xml:space="preserve"> </w:t>
      </w:r>
      <w:proofErr w:type="spellStart"/>
      <w:r w:rsidRPr="00B12521">
        <w:rPr>
          <w:rFonts w:cs="Arial"/>
          <w:szCs w:val="24"/>
          <w:lang w:bidi="en-US"/>
        </w:rPr>
        <w:t>bago</w:t>
      </w:r>
      <w:proofErr w:type="spellEnd"/>
      <w:r w:rsidRPr="00B12521">
        <w:rPr>
          <w:rFonts w:cs="Arial"/>
          <w:szCs w:val="24"/>
          <w:lang w:bidi="en-US"/>
        </w:rPr>
        <w:t xml:space="preserve"> ang </w:t>
      </w:r>
      <w:proofErr w:type="spellStart"/>
      <w:r w:rsidRPr="00B12521">
        <w:rPr>
          <w:rFonts w:cs="Arial"/>
          <w:szCs w:val="24"/>
          <w:lang w:bidi="en-US"/>
        </w:rPr>
        <w:t>paglilisensya</w:t>
      </w:r>
      <w:proofErr w:type="spellEnd"/>
      <w:r w:rsidRPr="00B12521">
        <w:rPr>
          <w:rFonts w:cs="Arial"/>
          <w:szCs w:val="24"/>
          <w:lang w:bidi="en-US"/>
        </w:rPr>
        <w:t xml:space="preserve"> ng life agent</w:t>
      </w:r>
      <w:r w:rsidR="001002E2">
        <w:rPr>
          <w:rFonts w:cs="Arial"/>
          <w:szCs w:val="24"/>
          <w:lang w:bidi="en-US"/>
        </w:rPr>
        <w:t>.</w:t>
      </w:r>
    </w:p>
    <w:p w14:paraId="36B0A6EB" w14:textId="77777777" w:rsidR="006111E3" w:rsidRDefault="006111E3">
      <w:pPr>
        <w:tabs>
          <w:tab w:val="left" w:pos="3088"/>
        </w:tabs>
        <w:rPr>
          <w:color w:val="000000"/>
        </w:rPr>
      </w:pPr>
    </w:p>
    <w:p w14:paraId="3200492F" w14:textId="6B065349" w:rsidR="006111E3" w:rsidRDefault="00EC4D6D" w:rsidP="007E0FAE">
      <w:pPr>
        <w:rPr>
          <w:rFonts w:cs="Arial"/>
          <w:color w:val="000000"/>
          <w:szCs w:val="24"/>
        </w:rPr>
      </w:pPr>
      <w:proofErr w:type="spellStart"/>
      <w:r>
        <w:rPr>
          <w:lang w:bidi="en-US"/>
        </w:rPr>
        <w:t>Iniaatas</w:t>
      </w:r>
      <w:proofErr w:type="spellEnd"/>
      <w:r w:rsidR="00944189">
        <w:rPr>
          <w:lang w:bidi="en-US"/>
        </w:rPr>
        <w:t xml:space="preserve"> ng </w:t>
      </w:r>
      <w:r w:rsidR="006111E3">
        <w:rPr>
          <w:lang w:bidi="en-US"/>
        </w:rPr>
        <w:t xml:space="preserve">California </w:t>
      </w:r>
      <w:r w:rsidR="00944189">
        <w:rPr>
          <w:lang w:bidi="en-US"/>
        </w:rPr>
        <w:t xml:space="preserve">Insurance Code </w:t>
      </w:r>
      <w:r w:rsidR="006111E3">
        <w:rPr>
          <w:lang w:bidi="en-US"/>
        </w:rPr>
        <w:t xml:space="preserve">(Cal. Ins. Code) Section 1677 </w:t>
      </w:r>
      <w:proofErr w:type="spellStart"/>
      <w:r w:rsidR="006111E3">
        <w:rPr>
          <w:lang w:bidi="en-US"/>
        </w:rPr>
        <w:t>na</w:t>
      </w:r>
      <w:proofErr w:type="spellEnd"/>
      <w:r w:rsidR="006111E3">
        <w:rPr>
          <w:lang w:bidi="en-US"/>
        </w:rPr>
        <w:t xml:space="preserve"> </w:t>
      </w:r>
      <w:proofErr w:type="spellStart"/>
      <w:r>
        <w:rPr>
          <w:lang w:bidi="en-US"/>
        </w:rPr>
        <w:t>kailangang</w:t>
      </w:r>
      <w:proofErr w:type="spellEnd"/>
      <w:r>
        <w:rPr>
          <w:lang w:bidi="en-US"/>
        </w:rPr>
        <w:t xml:space="preserve"> may </w:t>
      </w:r>
      <w:proofErr w:type="spellStart"/>
      <w:r>
        <w:rPr>
          <w:lang w:bidi="en-US"/>
        </w:rPr>
        <w:t>sapat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saklaw</w:t>
      </w:r>
      <w:proofErr w:type="spellEnd"/>
      <w:r>
        <w:rPr>
          <w:lang w:bidi="en-US"/>
        </w:rPr>
        <w:t xml:space="preserve"> </w:t>
      </w:r>
      <w:r w:rsidR="006111E3">
        <w:rPr>
          <w:lang w:bidi="en-US"/>
        </w:rPr>
        <w:t xml:space="preserve">ang </w:t>
      </w:r>
      <w:proofErr w:type="spellStart"/>
      <w:r w:rsidR="006111E3">
        <w:rPr>
          <w:lang w:bidi="en-US"/>
        </w:rPr>
        <w:t>eksaminasyon</w:t>
      </w:r>
      <w:proofErr w:type="spellEnd"/>
      <w:r w:rsidR="006111E3">
        <w:rPr>
          <w:lang w:bidi="en-US"/>
        </w:rPr>
        <w:t xml:space="preserve"> </w:t>
      </w:r>
      <w:proofErr w:type="spellStart"/>
      <w:r w:rsidR="006111E3">
        <w:rPr>
          <w:lang w:bidi="en-US"/>
        </w:rPr>
        <w:t>sa</w:t>
      </w:r>
      <w:proofErr w:type="spellEnd"/>
      <w:r w:rsidR="006111E3">
        <w:rPr>
          <w:lang w:bidi="en-US"/>
        </w:rPr>
        <w:t xml:space="preserve"> life agent </w:t>
      </w:r>
      <w:proofErr w:type="spellStart"/>
      <w:r w:rsidR="006111E3">
        <w:rPr>
          <w:lang w:bidi="en-US"/>
        </w:rPr>
        <w:t>upang</w:t>
      </w:r>
      <w:proofErr w:type="spellEnd"/>
      <w:r w:rsidR="006111E3">
        <w:rPr>
          <w:lang w:bidi="en-US"/>
        </w:rPr>
        <w:t xml:space="preserve"> </w:t>
      </w:r>
      <w:proofErr w:type="spellStart"/>
      <w:r>
        <w:rPr>
          <w:lang w:bidi="en-US"/>
        </w:rPr>
        <w:t>lubusang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matiyak</w:t>
      </w:r>
      <w:proofErr w:type="spellEnd"/>
      <w:r>
        <w:rPr>
          <w:lang w:bidi="en-US"/>
        </w:rPr>
        <w:t xml:space="preserve"> ng </w:t>
      </w:r>
      <w:r w:rsidR="006111E3">
        <w:rPr>
          <w:lang w:bidi="en-US"/>
        </w:rPr>
        <w:t xml:space="preserve">Insurance </w:t>
      </w:r>
      <w:r>
        <w:rPr>
          <w:lang w:bidi="en-US"/>
        </w:rPr>
        <w:t xml:space="preserve">Commissioner </w:t>
      </w:r>
      <w:proofErr w:type="spellStart"/>
      <w:r w:rsidR="006111E3">
        <w:rPr>
          <w:lang w:bidi="en-US"/>
        </w:rPr>
        <w:t>na</w:t>
      </w:r>
      <w:proofErr w:type="spellEnd"/>
      <w:r w:rsidR="006111E3">
        <w:rPr>
          <w:lang w:bidi="en-US"/>
        </w:rPr>
        <w:t xml:space="preserve"> ang </w:t>
      </w:r>
      <w:proofErr w:type="spellStart"/>
      <w:r w:rsidR="006111E3">
        <w:rPr>
          <w:lang w:bidi="en-US"/>
        </w:rPr>
        <w:t>isang</w:t>
      </w:r>
      <w:proofErr w:type="spellEnd"/>
      <w:r w:rsidR="006111E3">
        <w:rPr>
          <w:lang w:bidi="en-US"/>
        </w:rPr>
        <w:t xml:space="preserve"> </w:t>
      </w:r>
      <w:proofErr w:type="spellStart"/>
      <w:r w:rsidR="006111E3">
        <w:rPr>
          <w:lang w:bidi="en-US"/>
        </w:rPr>
        <w:t>aplikante</w:t>
      </w:r>
      <w:proofErr w:type="spellEnd"/>
      <w:r w:rsidR="006111E3">
        <w:rPr>
          <w:lang w:bidi="en-US"/>
        </w:rPr>
        <w:t xml:space="preserve"> ay may </w:t>
      </w:r>
      <w:proofErr w:type="spellStart"/>
      <w:r w:rsidR="006111E3">
        <w:rPr>
          <w:lang w:bidi="en-US"/>
        </w:rPr>
        <w:t>pangunahing</w:t>
      </w:r>
      <w:proofErr w:type="spellEnd"/>
      <w:r w:rsidR="006111E3">
        <w:rPr>
          <w:lang w:bidi="en-US"/>
        </w:rPr>
        <w:t xml:space="preserve"> </w:t>
      </w:r>
      <w:proofErr w:type="spellStart"/>
      <w:r w:rsidR="006111E3">
        <w:rPr>
          <w:lang w:bidi="en-US"/>
        </w:rPr>
        <w:t>kaalaman</w:t>
      </w:r>
      <w:proofErr w:type="spellEnd"/>
      <w:r w:rsidR="006111E3">
        <w:rPr>
          <w:lang w:bidi="en-US"/>
        </w:rPr>
        <w:t xml:space="preserve">, at </w:t>
      </w:r>
      <w:proofErr w:type="spellStart"/>
      <w:r>
        <w:rPr>
          <w:lang w:bidi="en-US"/>
        </w:rPr>
        <w:t>makatwirang</w:t>
      </w:r>
      <w:proofErr w:type="spellEnd"/>
      <w:r>
        <w:rPr>
          <w:lang w:bidi="en-US"/>
        </w:rPr>
        <w:t xml:space="preserve"> </w:t>
      </w:r>
      <w:proofErr w:type="spellStart"/>
      <w:r w:rsidR="006111E3">
        <w:rPr>
          <w:lang w:bidi="en-US"/>
        </w:rPr>
        <w:t>pamilyar</w:t>
      </w:r>
      <w:proofErr w:type="spellEnd"/>
      <w:r w:rsidR="006111E3">
        <w:rPr>
          <w:lang w:bidi="en-US"/>
        </w:rPr>
        <w:t xml:space="preserve">,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 w:rsidR="006111E3">
        <w:rPr>
          <w:lang w:bidi="en-US"/>
        </w:rPr>
        <w:t>mga</w:t>
      </w:r>
      <w:proofErr w:type="spellEnd"/>
      <w:r w:rsidR="006111E3">
        <w:rPr>
          <w:lang w:bidi="en-US"/>
        </w:rPr>
        <w:t xml:space="preserve"> batas </w:t>
      </w:r>
      <w:proofErr w:type="spellStart"/>
      <w:r w:rsidR="006111E3">
        <w:rPr>
          <w:lang w:bidi="en-US"/>
        </w:rPr>
        <w:t>sa</w:t>
      </w:r>
      <w:proofErr w:type="spellEnd"/>
      <w:r w:rsidR="006111E3">
        <w:rPr>
          <w:lang w:bidi="en-US"/>
        </w:rPr>
        <w:t xml:space="preserve"> insurance ng </w:t>
      </w:r>
      <w:proofErr w:type="spellStart"/>
      <w:r w:rsidR="006111E3">
        <w:rPr>
          <w:lang w:bidi="en-US"/>
        </w:rPr>
        <w:t>estado</w:t>
      </w:r>
      <w:proofErr w:type="spellEnd"/>
      <w:r w:rsidR="006111E3">
        <w:rPr>
          <w:lang w:bidi="en-US"/>
        </w:rPr>
        <w:t xml:space="preserve"> </w:t>
      </w:r>
      <w:proofErr w:type="spellStart"/>
      <w:r w:rsidR="006111E3">
        <w:rPr>
          <w:lang w:bidi="en-US"/>
        </w:rPr>
        <w:t>na</w:t>
      </w:r>
      <w:proofErr w:type="spellEnd"/>
      <w:r w:rsidR="006111E3">
        <w:rPr>
          <w:lang w:bidi="en-US"/>
        </w:rPr>
        <w:t xml:space="preserve"> </w:t>
      </w:r>
      <w:proofErr w:type="spellStart"/>
      <w:r w:rsidR="006111E3">
        <w:rPr>
          <w:lang w:bidi="en-US"/>
        </w:rPr>
        <w:t>ito</w:t>
      </w:r>
      <w:proofErr w:type="spellEnd"/>
      <w:r w:rsidR="006111E3">
        <w:rPr>
          <w:lang w:bidi="en-US"/>
        </w:rPr>
        <w:t xml:space="preserve"> at </w:t>
      </w:r>
      <w:proofErr w:type="spellStart"/>
      <w:r w:rsidR="006111E3">
        <w:rPr>
          <w:lang w:bidi="en-US"/>
        </w:rPr>
        <w:t>sa</w:t>
      </w:r>
      <w:proofErr w:type="spellEnd"/>
      <w:r w:rsidR="006111E3">
        <w:rPr>
          <w:lang w:bidi="en-US"/>
        </w:rPr>
        <w:t xml:space="preserve"> </w:t>
      </w:r>
      <w:proofErr w:type="spellStart"/>
      <w:r w:rsidR="006111E3">
        <w:rPr>
          <w:lang w:bidi="en-US"/>
        </w:rPr>
        <w:t>mga</w:t>
      </w:r>
      <w:proofErr w:type="spellEnd"/>
      <w:r w:rsidR="006111E3">
        <w:rPr>
          <w:lang w:bidi="en-US"/>
        </w:rPr>
        <w:t xml:space="preserve"> </w:t>
      </w:r>
      <w:proofErr w:type="spellStart"/>
      <w:r w:rsidR="006111E3">
        <w:rPr>
          <w:lang w:bidi="en-US"/>
        </w:rPr>
        <w:t>probisyon</w:t>
      </w:r>
      <w:proofErr w:type="spellEnd"/>
      <w:r w:rsidR="006111E3">
        <w:rPr>
          <w:lang w:bidi="en-US"/>
        </w:rPr>
        <w:t xml:space="preserve">, </w:t>
      </w:r>
      <w:proofErr w:type="spellStart"/>
      <w:r w:rsidR="006111E3">
        <w:rPr>
          <w:lang w:bidi="en-US"/>
        </w:rPr>
        <w:t>tuntunin</w:t>
      </w:r>
      <w:proofErr w:type="spellEnd"/>
      <w:r w:rsidR="006111E3">
        <w:rPr>
          <w:lang w:bidi="en-US"/>
        </w:rPr>
        <w:t xml:space="preserve">, at </w:t>
      </w:r>
      <w:proofErr w:type="spellStart"/>
      <w:r w:rsidR="006111E3">
        <w:rPr>
          <w:lang w:bidi="en-US"/>
        </w:rPr>
        <w:t>kondisyon</w:t>
      </w:r>
      <w:proofErr w:type="spellEnd"/>
      <w:r w:rsidR="006111E3">
        <w:rPr>
          <w:lang w:bidi="en-US"/>
        </w:rPr>
        <w:t xml:space="preserve"> ng insurance </w:t>
      </w:r>
      <w:proofErr w:type="spellStart"/>
      <w:r w:rsidR="006111E3">
        <w:rPr>
          <w:lang w:bidi="en-US"/>
        </w:rPr>
        <w:t>na</w:t>
      </w:r>
      <w:proofErr w:type="spellEnd"/>
      <w:r w:rsidR="006111E3">
        <w:rPr>
          <w:lang w:bidi="en-US"/>
        </w:rPr>
        <w:t xml:space="preserve"> </w:t>
      </w:r>
      <w:proofErr w:type="spellStart"/>
      <w:r w:rsidR="006111E3">
        <w:rPr>
          <w:lang w:bidi="en-US"/>
        </w:rPr>
        <w:t>maaaring</w:t>
      </w:r>
      <w:proofErr w:type="spellEnd"/>
      <w:r w:rsidR="006111E3">
        <w:rPr>
          <w:lang w:bidi="en-US"/>
        </w:rPr>
        <w:t xml:space="preserve"> </w:t>
      </w:r>
      <w:proofErr w:type="spellStart"/>
      <w:r w:rsidR="006111E3">
        <w:rPr>
          <w:lang w:bidi="en-US"/>
        </w:rPr>
        <w:t>isagawa</w:t>
      </w:r>
      <w:proofErr w:type="spellEnd"/>
      <w:r w:rsidR="006111E3">
        <w:rPr>
          <w:lang w:bidi="en-US"/>
        </w:rPr>
        <w:t xml:space="preserve"> </w:t>
      </w:r>
      <w:proofErr w:type="spellStart"/>
      <w:r w:rsidR="006111E3">
        <w:rPr>
          <w:lang w:bidi="en-US"/>
        </w:rPr>
        <w:t>alinsunod</w:t>
      </w:r>
      <w:proofErr w:type="spellEnd"/>
      <w:r w:rsidR="006111E3">
        <w:rPr>
          <w:lang w:bidi="en-US"/>
        </w:rPr>
        <w:t xml:space="preserve"> </w:t>
      </w:r>
      <w:proofErr w:type="spellStart"/>
      <w:r w:rsidR="006111E3">
        <w:rPr>
          <w:lang w:bidi="en-US"/>
        </w:rPr>
        <w:t>sa</w:t>
      </w:r>
      <w:proofErr w:type="spellEnd"/>
      <w:r w:rsidR="006111E3">
        <w:rPr>
          <w:lang w:bidi="en-US"/>
        </w:rPr>
        <w:t xml:space="preserve"> </w:t>
      </w:r>
      <w:proofErr w:type="spellStart"/>
      <w:r w:rsidR="006111E3">
        <w:rPr>
          <w:lang w:bidi="en-US"/>
        </w:rPr>
        <w:t>lisensya</w:t>
      </w:r>
      <w:proofErr w:type="spellEnd"/>
      <w:r w:rsidR="006111E3">
        <w:rPr>
          <w:lang w:bidi="en-US"/>
        </w:rPr>
        <w:t xml:space="preserve"> ng life agent</w:t>
      </w:r>
      <w:r w:rsidR="00C339BB">
        <w:rPr>
          <w:lang w:bidi="en-US"/>
        </w:rPr>
        <w:t>.</w:t>
      </w:r>
      <w:r w:rsidR="006111E3">
        <w:rPr>
          <w:lang w:bidi="en-US"/>
        </w:rPr>
        <w:t xml:space="preserve"> </w:t>
      </w:r>
      <w:proofErr w:type="spellStart"/>
      <w:r w:rsidR="00C339BB">
        <w:rPr>
          <w:rFonts w:cs="Arial"/>
          <w:color w:val="000000"/>
          <w:szCs w:val="24"/>
          <w:lang w:bidi="en-US"/>
        </w:rPr>
        <w:t>Bukod</w:t>
      </w:r>
      <w:proofErr w:type="spellEnd"/>
      <w:r w:rsidR="00C339BB">
        <w:rPr>
          <w:rFonts w:cs="Arial"/>
          <w:color w:val="000000"/>
          <w:szCs w:val="24"/>
          <w:lang w:bidi="en-US"/>
        </w:rPr>
        <w:t xml:space="preserve"> pa </w:t>
      </w:r>
      <w:proofErr w:type="spellStart"/>
      <w:r w:rsidR="00C339BB">
        <w:rPr>
          <w:rFonts w:cs="Arial"/>
          <w:color w:val="000000"/>
          <w:szCs w:val="24"/>
          <w:lang w:bidi="en-US"/>
        </w:rPr>
        <w:t>rito</w:t>
      </w:r>
      <w:proofErr w:type="spellEnd"/>
      <w:r w:rsidR="000B7093">
        <w:rPr>
          <w:rFonts w:cs="Arial"/>
          <w:color w:val="000000"/>
          <w:szCs w:val="24"/>
          <w:lang w:bidi="en-US"/>
        </w:rPr>
        <w:t xml:space="preserve">, </w:t>
      </w:r>
      <w:proofErr w:type="spellStart"/>
      <w:r w:rsidR="00C339BB">
        <w:rPr>
          <w:rFonts w:cs="Arial"/>
          <w:color w:val="000000"/>
          <w:szCs w:val="24"/>
          <w:lang w:bidi="en-US"/>
        </w:rPr>
        <w:t>tinukoy</w:t>
      </w:r>
      <w:proofErr w:type="spellEnd"/>
      <w:r w:rsidR="00C339BB">
        <w:rPr>
          <w:rFonts w:cs="Arial"/>
          <w:color w:val="000000"/>
          <w:szCs w:val="24"/>
          <w:lang w:bidi="en-US"/>
        </w:rPr>
        <w:t xml:space="preserve"> ng </w:t>
      </w:r>
      <w:r w:rsidR="000B7093">
        <w:rPr>
          <w:rFonts w:cs="Arial"/>
          <w:color w:val="000000"/>
          <w:szCs w:val="24"/>
          <w:lang w:bidi="en-US"/>
        </w:rPr>
        <w:t>Cal. Ins.  Code Section 1626</w:t>
      </w:r>
      <w:r w:rsidR="00C339BB">
        <w:rPr>
          <w:rFonts w:cs="Arial"/>
          <w:color w:val="000000"/>
          <w:szCs w:val="24"/>
          <w:lang w:bidi="en-US"/>
        </w:rPr>
        <w:t xml:space="preserve"> </w:t>
      </w:r>
      <w:r w:rsidR="000B7093">
        <w:rPr>
          <w:rFonts w:cs="Arial"/>
          <w:color w:val="000000"/>
          <w:szCs w:val="24"/>
          <w:lang w:bidi="en-US"/>
        </w:rPr>
        <w:t>(a)</w:t>
      </w:r>
      <w:r w:rsidR="00C339BB">
        <w:rPr>
          <w:rFonts w:cs="Arial"/>
          <w:color w:val="000000"/>
          <w:szCs w:val="24"/>
          <w:lang w:bidi="en-US"/>
        </w:rPr>
        <w:t xml:space="preserve"> </w:t>
      </w:r>
      <w:r w:rsidR="000B7093">
        <w:rPr>
          <w:rFonts w:cs="Arial"/>
          <w:color w:val="000000"/>
          <w:szCs w:val="24"/>
          <w:lang w:bidi="en-US"/>
        </w:rPr>
        <w:t xml:space="preserve">(1) </w:t>
      </w:r>
      <w:r w:rsidR="00C339BB">
        <w:rPr>
          <w:rFonts w:cs="Arial"/>
          <w:color w:val="000000"/>
          <w:szCs w:val="24"/>
          <w:lang w:bidi="en-US"/>
        </w:rPr>
        <w:t xml:space="preserve">ang </w:t>
      </w:r>
      <w:proofErr w:type="spellStart"/>
      <w:r w:rsidR="000B7093">
        <w:rPr>
          <w:rFonts w:cs="Arial"/>
          <w:color w:val="000000"/>
          <w:szCs w:val="24"/>
          <w:lang w:bidi="en-US"/>
        </w:rPr>
        <w:t>isang</w:t>
      </w:r>
      <w:proofErr w:type="spellEnd"/>
      <w:r w:rsidR="000B7093">
        <w:rPr>
          <w:rFonts w:cs="Arial"/>
          <w:color w:val="000000"/>
          <w:szCs w:val="24"/>
          <w:lang w:bidi="en-US"/>
        </w:rPr>
        <w:t xml:space="preserve"> life agent </w:t>
      </w:r>
      <w:proofErr w:type="spellStart"/>
      <w:r w:rsidR="000B7093">
        <w:rPr>
          <w:rFonts w:cs="Arial"/>
          <w:color w:val="000000"/>
          <w:szCs w:val="24"/>
          <w:lang w:bidi="en-US"/>
        </w:rPr>
        <w:t>bilang</w:t>
      </w:r>
      <w:proofErr w:type="spellEnd"/>
      <w:r w:rsidR="000B7093">
        <w:rPr>
          <w:rFonts w:cs="Arial"/>
          <w:color w:val="000000"/>
          <w:szCs w:val="24"/>
          <w:lang w:bidi="en-US"/>
        </w:rPr>
        <w:t xml:space="preserve"> </w:t>
      </w:r>
      <w:proofErr w:type="spellStart"/>
      <w:r w:rsidR="000B7093">
        <w:rPr>
          <w:rFonts w:cs="Arial"/>
          <w:color w:val="000000"/>
          <w:szCs w:val="24"/>
          <w:lang w:bidi="en-US"/>
        </w:rPr>
        <w:t>awtorisadong</w:t>
      </w:r>
      <w:proofErr w:type="spellEnd"/>
      <w:r w:rsidR="000B7093">
        <w:rPr>
          <w:rFonts w:cs="Arial"/>
          <w:color w:val="000000"/>
          <w:szCs w:val="24"/>
          <w:lang w:bidi="en-US"/>
        </w:rPr>
        <w:t xml:space="preserve"> </w:t>
      </w:r>
      <w:proofErr w:type="spellStart"/>
      <w:r w:rsidR="000B7093">
        <w:rPr>
          <w:rFonts w:cs="Arial"/>
          <w:color w:val="000000"/>
          <w:szCs w:val="24"/>
          <w:lang w:bidi="en-US"/>
        </w:rPr>
        <w:t>magkipagtransaksyon</w:t>
      </w:r>
      <w:proofErr w:type="spellEnd"/>
      <w:r w:rsidR="000B7093">
        <w:rPr>
          <w:rFonts w:cs="Arial"/>
          <w:color w:val="000000"/>
          <w:szCs w:val="24"/>
          <w:lang w:bidi="en-US"/>
        </w:rPr>
        <w:t xml:space="preserve"> ng insurance coverage </w:t>
      </w:r>
      <w:proofErr w:type="spellStart"/>
      <w:r w:rsidR="000B7093">
        <w:rPr>
          <w:rFonts w:cs="Arial"/>
          <w:color w:val="000000"/>
          <w:szCs w:val="24"/>
          <w:lang w:bidi="en-US"/>
        </w:rPr>
        <w:t>sa</w:t>
      </w:r>
      <w:proofErr w:type="spellEnd"/>
      <w:r w:rsidR="000B7093">
        <w:rPr>
          <w:rFonts w:cs="Arial"/>
          <w:color w:val="000000"/>
          <w:szCs w:val="24"/>
          <w:lang w:bidi="en-US"/>
        </w:rPr>
        <w:t xml:space="preserve"> </w:t>
      </w:r>
      <w:proofErr w:type="spellStart"/>
      <w:r w:rsidR="000B7093">
        <w:rPr>
          <w:rFonts w:cs="Arial"/>
          <w:color w:val="000000"/>
          <w:szCs w:val="24"/>
          <w:lang w:bidi="en-US"/>
        </w:rPr>
        <w:t>buhay</w:t>
      </w:r>
      <w:proofErr w:type="spellEnd"/>
      <w:r w:rsidR="000B7093">
        <w:rPr>
          <w:rFonts w:cs="Arial"/>
          <w:color w:val="000000"/>
          <w:szCs w:val="24"/>
          <w:lang w:bidi="en-US"/>
        </w:rPr>
        <w:t xml:space="preserve"> ng </w:t>
      </w:r>
      <w:proofErr w:type="spellStart"/>
      <w:r w:rsidR="000B7093">
        <w:rPr>
          <w:rFonts w:cs="Arial"/>
          <w:color w:val="000000"/>
          <w:szCs w:val="24"/>
          <w:lang w:bidi="en-US"/>
        </w:rPr>
        <w:t>tao</w:t>
      </w:r>
      <w:proofErr w:type="spellEnd"/>
      <w:r w:rsidR="000B7093">
        <w:rPr>
          <w:rFonts w:cs="Arial"/>
          <w:color w:val="000000"/>
          <w:szCs w:val="24"/>
          <w:lang w:bidi="en-US"/>
        </w:rPr>
        <w:t xml:space="preserve">, </w:t>
      </w:r>
      <w:proofErr w:type="spellStart"/>
      <w:r w:rsidR="000B7093">
        <w:rPr>
          <w:rFonts w:cs="Arial"/>
          <w:color w:val="000000"/>
          <w:szCs w:val="24"/>
          <w:lang w:bidi="en-US"/>
        </w:rPr>
        <w:t>kabilang</w:t>
      </w:r>
      <w:proofErr w:type="spellEnd"/>
      <w:r w:rsidR="000B7093">
        <w:rPr>
          <w:rFonts w:cs="Arial"/>
          <w:color w:val="000000"/>
          <w:szCs w:val="24"/>
          <w:lang w:bidi="en-US"/>
        </w:rPr>
        <w:t xml:space="preserve"> ang </w:t>
      </w:r>
      <w:proofErr w:type="spellStart"/>
      <w:r w:rsidR="000B7093">
        <w:rPr>
          <w:rFonts w:cs="Arial"/>
          <w:color w:val="000000"/>
          <w:szCs w:val="24"/>
          <w:lang w:bidi="en-US"/>
        </w:rPr>
        <w:t>mga</w:t>
      </w:r>
      <w:proofErr w:type="spellEnd"/>
      <w:r w:rsidR="000B7093">
        <w:rPr>
          <w:rFonts w:cs="Arial"/>
          <w:color w:val="000000"/>
          <w:szCs w:val="24"/>
          <w:lang w:bidi="en-US"/>
        </w:rPr>
        <w:t xml:space="preserve"> </w:t>
      </w:r>
      <w:proofErr w:type="spellStart"/>
      <w:r w:rsidR="000B7093">
        <w:rPr>
          <w:rFonts w:cs="Arial"/>
          <w:color w:val="000000"/>
          <w:szCs w:val="24"/>
          <w:lang w:bidi="en-US"/>
        </w:rPr>
        <w:t>benepisyo</w:t>
      </w:r>
      <w:proofErr w:type="spellEnd"/>
      <w:r w:rsidR="000B7093">
        <w:rPr>
          <w:rFonts w:cs="Arial"/>
          <w:color w:val="000000"/>
          <w:szCs w:val="24"/>
          <w:lang w:bidi="en-US"/>
        </w:rPr>
        <w:t xml:space="preserve"> ng endowment at </w:t>
      </w:r>
      <w:proofErr w:type="spellStart"/>
      <w:r w:rsidR="000B7093">
        <w:rPr>
          <w:rFonts w:cs="Arial"/>
          <w:color w:val="000000"/>
          <w:szCs w:val="24"/>
          <w:lang w:bidi="en-US"/>
        </w:rPr>
        <w:t>mga</w:t>
      </w:r>
      <w:proofErr w:type="spellEnd"/>
      <w:r w:rsidR="000B7093">
        <w:rPr>
          <w:rFonts w:cs="Arial"/>
          <w:color w:val="000000"/>
          <w:szCs w:val="24"/>
          <w:lang w:bidi="en-US"/>
        </w:rPr>
        <w:t xml:space="preserve"> annuity, at </w:t>
      </w:r>
      <w:proofErr w:type="spellStart"/>
      <w:r w:rsidR="000B7093">
        <w:rPr>
          <w:rFonts w:cs="Arial"/>
          <w:color w:val="000000"/>
          <w:szCs w:val="24"/>
          <w:lang w:bidi="en-US"/>
        </w:rPr>
        <w:t>maaaring</w:t>
      </w:r>
      <w:proofErr w:type="spellEnd"/>
      <w:r w:rsidR="000B7093">
        <w:rPr>
          <w:rFonts w:cs="Arial"/>
          <w:color w:val="000000"/>
          <w:szCs w:val="24"/>
          <w:lang w:bidi="en-US"/>
        </w:rPr>
        <w:t xml:space="preserve"> </w:t>
      </w:r>
      <w:proofErr w:type="spellStart"/>
      <w:r w:rsidR="00F11F5C">
        <w:rPr>
          <w:rFonts w:cs="Arial"/>
          <w:color w:val="000000"/>
          <w:szCs w:val="24"/>
          <w:lang w:bidi="en-US"/>
        </w:rPr>
        <w:t>kabilang</w:t>
      </w:r>
      <w:proofErr w:type="spellEnd"/>
      <w:r w:rsidR="00F11F5C">
        <w:rPr>
          <w:rFonts w:cs="Arial"/>
          <w:color w:val="000000"/>
          <w:szCs w:val="24"/>
          <w:lang w:bidi="en-US"/>
        </w:rPr>
        <w:t xml:space="preserve"> </w:t>
      </w:r>
      <w:r w:rsidR="000B7093">
        <w:rPr>
          <w:rFonts w:cs="Arial"/>
          <w:color w:val="000000"/>
          <w:szCs w:val="24"/>
          <w:lang w:bidi="en-US"/>
        </w:rPr>
        <w:t xml:space="preserve">ang </w:t>
      </w:r>
      <w:proofErr w:type="spellStart"/>
      <w:r w:rsidR="000B7093">
        <w:rPr>
          <w:rFonts w:cs="Arial"/>
          <w:color w:val="000000"/>
          <w:szCs w:val="24"/>
          <w:lang w:bidi="en-US"/>
        </w:rPr>
        <w:t>mga</w:t>
      </w:r>
      <w:proofErr w:type="spellEnd"/>
      <w:r w:rsidR="000B7093">
        <w:rPr>
          <w:rFonts w:cs="Arial"/>
          <w:color w:val="000000"/>
          <w:szCs w:val="24"/>
          <w:lang w:bidi="en-US"/>
        </w:rPr>
        <w:t xml:space="preserve"> </w:t>
      </w:r>
      <w:proofErr w:type="spellStart"/>
      <w:r w:rsidR="000B7093">
        <w:rPr>
          <w:rFonts w:cs="Arial"/>
          <w:color w:val="000000"/>
          <w:szCs w:val="24"/>
          <w:lang w:bidi="en-US"/>
        </w:rPr>
        <w:t>benepisyo</w:t>
      </w:r>
      <w:proofErr w:type="spellEnd"/>
      <w:r w:rsidR="000B7093">
        <w:rPr>
          <w:rFonts w:cs="Arial"/>
          <w:color w:val="000000"/>
          <w:szCs w:val="24"/>
          <w:lang w:bidi="en-US"/>
        </w:rPr>
        <w:t xml:space="preserve"> </w:t>
      </w:r>
      <w:proofErr w:type="spellStart"/>
      <w:r w:rsidR="000B7093">
        <w:rPr>
          <w:rFonts w:cs="Arial"/>
          <w:color w:val="000000"/>
          <w:szCs w:val="24"/>
          <w:lang w:bidi="en-US"/>
        </w:rPr>
        <w:t>sa</w:t>
      </w:r>
      <w:proofErr w:type="spellEnd"/>
      <w:r w:rsidR="000B7093">
        <w:rPr>
          <w:rFonts w:cs="Arial"/>
          <w:color w:val="000000"/>
          <w:szCs w:val="24"/>
          <w:lang w:bidi="en-US"/>
        </w:rPr>
        <w:t xml:space="preserve"> </w:t>
      </w:r>
      <w:proofErr w:type="spellStart"/>
      <w:r w:rsidR="000B7093">
        <w:rPr>
          <w:rFonts w:cs="Arial"/>
          <w:color w:val="000000"/>
          <w:szCs w:val="24"/>
          <w:lang w:bidi="en-US"/>
        </w:rPr>
        <w:t>kamatayan</w:t>
      </w:r>
      <w:proofErr w:type="spellEnd"/>
      <w:r w:rsidR="000B7093">
        <w:rPr>
          <w:rFonts w:cs="Arial"/>
          <w:color w:val="000000"/>
          <w:szCs w:val="24"/>
          <w:lang w:bidi="en-US"/>
        </w:rPr>
        <w:t xml:space="preserve"> o </w:t>
      </w:r>
      <w:proofErr w:type="spellStart"/>
      <w:r w:rsidR="000B7093">
        <w:rPr>
          <w:rFonts w:cs="Arial"/>
          <w:color w:val="000000"/>
          <w:szCs w:val="24"/>
          <w:lang w:bidi="en-US"/>
        </w:rPr>
        <w:t>pagkakaputol</w:t>
      </w:r>
      <w:proofErr w:type="spellEnd"/>
      <w:r w:rsidR="000B7093">
        <w:rPr>
          <w:rFonts w:cs="Arial"/>
          <w:color w:val="000000"/>
          <w:szCs w:val="24"/>
          <w:lang w:bidi="en-US"/>
        </w:rPr>
        <w:t xml:space="preserve"> ng </w:t>
      </w:r>
      <w:proofErr w:type="spellStart"/>
      <w:r w:rsidR="000B7093">
        <w:rPr>
          <w:rFonts w:cs="Arial"/>
          <w:color w:val="000000"/>
          <w:szCs w:val="24"/>
          <w:lang w:bidi="en-US"/>
        </w:rPr>
        <w:t>bahagi</w:t>
      </w:r>
      <w:proofErr w:type="spellEnd"/>
      <w:r w:rsidR="000B7093">
        <w:rPr>
          <w:rFonts w:cs="Arial"/>
          <w:color w:val="000000"/>
          <w:szCs w:val="24"/>
          <w:lang w:bidi="en-US"/>
        </w:rPr>
        <w:t xml:space="preserve"> ng </w:t>
      </w:r>
      <w:proofErr w:type="spellStart"/>
      <w:r w:rsidR="000B7093">
        <w:rPr>
          <w:rFonts w:cs="Arial"/>
          <w:color w:val="000000"/>
          <w:szCs w:val="24"/>
          <w:lang w:bidi="en-US"/>
        </w:rPr>
        <w:t>katawan</w:t>
      </w:r>
      <w:proofErr w:type="spellEnd"/>
      <w:r w:rsidR="000B7093">
        <w:rPr>
          <w:rFonts w:cs="Arial"/>
          <w:color w:val="000000"/>
          <w:szCs w:val="24"/>
          <w:lang w:bidi="en-US"/>
        </w:rPr>
        <w:t xml:space="preserve"> </w:t>
      </w:r>
      <w:proofErr w:type="spellStart"/>
      <w:r w:rsidR="00F11F5C">
        <w:rPr>
          <w:rFonts w:cs="Arial"/>
          <w:color w:val="000000"/>
          <w:szCs w:val="24"/>
          <w:lang w:bidi="en-US"/>
        </w:rPr>
        <w:t>dahil</w:t>
      </w:r>
      <w:proofErr w:type="spellEnd"/>
      <w:r w:rsidR="00F11F5C">
        <w:rPr>
          <w:rFonts w:cs="Arial"/>
          <w:color w:val="000000"/>
          <w:szCs w:val="24"/>
          <w:lang w:bidi="en-US"/>
        </w:rPr>
        <w:t xml:space="preserve"> </w:t>
      </w:r>
      <w:proofErr w:type="spellStart"/>
      <w:r w:rsidR="00F11F5C">
        <w:rPr>
          <w:rFonts w:cs="Arial"/>
          <w:color w:val="000000"/>
          <w:szCs w:val="24"/>
          <w:lang w:bidi="en-US"/>
        </w:rPr>
        <w:t>sa</w:t>
      </w:r>
      <w:proofErr w:type="spellEnd"/>
      <w:r w:rsidR="00F11F5C">
        <w:rPr>
          <w:rFonts w:cs="Arial"/>
          <w:color w:val="000000"/>
          <w:szCs w:val="24"/>
          <w:lang w:bidi="en-US"/>
        </w:rPr>
        <w:t xml:space="preserve"> </w:t>
      </w:r>
      <w:proofErr w:type="spellStart"/>
      <w:r w:rsidR="000B7093">
        <w:rPr>
          <w:rFonts w:cs="Arial"/>
          <w:color w:val="000000"/>
          <w:szCs w:val="24"/>
          <w:lang w:bidi="en-US"/>
        </w:rPr>
        <w:t>aksidente</w:t>
      </w:r>
      <w:proofErr w:type="spellEnd"/>
      <w:r w:rsidR="000B7093">
        <w:rPr>
          <w:rFonts w:cs="Arial"/>
          <w:color w:val="000000"/>
          <w:szCs w:val="24"/>
          <w:lang w:bidi="en-US"/>
        </w:rPr>
        <w:t xml:space="preserve"> at </w:t>
      </w:r>
      <w:proofErr w:type="spellStart"/>
      <w:r w:rsidR="000B7093">
        <w:rPr>
          <w:rFonts w:cs="Arial"/>
          <w:color w:val="000000"/>
          <w:szCs w:val="24"/>
          <w:lang w:bidi="en-US"/>
        </w:rPr>
        <w:t>mga</w:t>
      </w:r>
      <w:proofErr w:type="spellEnd"/>
      <w:r w:rsidR="000B7093">
        <w:rPr>
          <w:rFonts w:cs="Arial"/>
          <w:color w:val="000000"/>
          <w:szCs w:val="24"/>
          <w:lang w:bidi="en-US"/>
        </w:rPr>
        <w:t xml:space="preserve"> </w:t>
      </w:r>
      <w:proofErr w:type="spellStart"/>
      <w:r w:rsidR="000B7093">
        <w:rPr>
          <w:rFonts w:cs="Arial"/>
          <w:color w:val="000000"/>
          <w:szCs w:val="24"/>
          <w:lang w:bidi="en-US"/>
        </w:rPr>
        <w:t>benepisyo</w:t>
      </w:r>
      <w:proofErr w:type="spellEnd"/>
      <w:r w:rsidR="000B7093">
        <w:rPr>
          <w:rFonts w:cs="Arial"/>
          <w:color w:val="000000"/>
          <w:szCs w:val="24"/>
          <w:lang w:bidi="en-US"/>
        </w:rPr>
        <w:t xml:space="preserve"> (</w:t>
      </w:r>
      <w:proofErr w:type="spellStart"/>
      <w:r w:rsidR="000B7093">
        <w:rPr>
          <w:rFonts w:cs="Arial"/>
          <w:color w:val="000000"/>
          <w:szCs w:val="24"/>
          <w:lang w:bidi="en-US"/>
        </w:rPr>
        <w:t>sa</w:t>
      </w:r>
      <w:proofErr w:type="spellEnd"/>
      <w:r w:rsidR="000B7093">
        <w:rPr>
          <w:rFonts w:cs="Arial"/>
          <w:color w:val="000000"/>
          <w:szCs w:val="24"/>
          <w:lang w:bidi="en-US"/>
        </w:rPr>
        <w:t xml:space="preserve"> </w:t>
      </w:r>
      <w:proofErr w:type="spellStart"/>
      <w:r w:rsidR="000B7093">
        <w:rPr>
          <w:rFonts w:cs="Arial"/>
          <w:color w:val="000000"/>
          <w:szCs w:val="24"/>
          <w:lang w:bidi="en-US"/>
        </w:rPr>
        <w:t>pamamagitan</w:t>
      </w:r>
      <w:proofErr w:type="spellEnd"/>
      <w:r w:rsidR="000B7093">
        <w:rPr>
          <w:rFonts w:cs="Arial"/>
          <w:color w:val="000000"/>
          <w:szCs w:val="24"/>
          <w:lang w:bidi="en-US"/>
        </w:rPr>
        <w:t xml:space="preserve"> ng rider) para </w:t>
      </w:r>
      <w:proofErr w:type="spellStart"/>
      <w:r w:rsidR="000B7093">
        <w:rPr>
          <w:rFonts w:cs="Arial"/>
          <w:color w:val="000000"/>
          <w:szCs w:val="24"/>
          <w:lang w:bidi="en-US"/>
        </w:rPr>
        <w:t>sa</w:t>
      </w:r>
      <w:proofErr w:type="spellEnd"/>
      <w:r w:rsidR="000B7093">
        <w:rPr>
          <w:rFonts w:cs="Arial"/>
          <w:color w:val="000000"/>
          <w:szCs w:val="24"/>
          <w:lang w:bidi="en-US"/>
        </w:rPr>
        <w:t xml:space="preserve"> disability income.</w:t>
      </w:r>
    </w:p>
    <w:p w14:paraId="5004524F" w14:textId="77777777" w:rsidR="006111E3" w:rsidRDefault="006111E3">
      <w:pPr>
        <w:rPr>
          <w:color w:val="000000"/>
        </w:rPr>
      </w:pPr>
    </w:p>
    <w:p w14:paraId="50D6906B" w14:textId="02FFDC15" w:rsidR="006111E3" w:rsidRPr="00B12521" w:rsidRDefault="000B118E">
      <w:pPr>
        <w:rPr>
          <w:color w:val="000000"/>
        </w:rPr>
      </w:pPr>
      <w:proofErr w:type="spellStart"/>
      <w:r>
        <w:rPr>
          <w:color w:val="000000"/>
          <w:lang w:bidi="en-US"/>
        </w:rPr>
        <w:t>Ipapakilala</w:t>
      </w:r>
      <w:proofErr w:type="spellEnd"/>
      <w:r>
        <w:rPr>
          <w:color w:val="000000"/>
          <w:lang w:bidi="en-US"/>
        </w:rPr>
        <w:t xml:space="preserve"> ang </w:t>
      </w:r>
      <w:proofErr w:type="spellStart"/>
      <w:r w:rsidR="006111E3" w:rsidRPr="00B12521">
        <w:rPr>
          <w:color w:val="000000"/>
          <w:lang w:bidi="en-US"/>
        </w:rPr>
        <w:t>bagong</w:t>
      </w:r>
      <w:proofErr w:type="spellEnd"/>
      <w:r w:rsidR="006111E3" w:rsidRPr="00B12521">
        <w:rPr>
          <w:color w:val="000000"/>
          <w:lang w:bidi="en-US"/>
        </w:rPr>
        <w:t xml:space="preserve"> life agent at </w:t>
      </w:r>
      <w:proofErr w:type="spellStart"/>
      <w:r w:rsidR="006111E3" w:rsidRPr="00B12521">
        <w:rPr>
          <w:color w:val="000000"/>
          <w:lang w:bidi="en-US"/>
        </w:rPr>
        <w:t>sasanayin</w:t>
      </w:r>
      <w:proofErr w:type="spellEnd"/>
      <w:r w:rsidR="006111E3" w:rsidRPr="00B12521">
        <w:rPr>
          <w:color w:val="000000"/>
          <w:lang w:bidi="en-US"/>
        </w:rPr>
        <w:t xml:space="preserve"> </w:t>
      </w:r>
      <w:proofErr w:type="spellStart"/>
      <w:r>
        <w:rPr>
          <w:color w:val="000000"/>
          <w:lang w:bidi="en-US"/>
        </w:rPr>
        <w:t>ito</w:t>
      </w:r>
      <w:proofErr w:type="spellEnd"/>
      <w:r>
        <w:rPr>
          <w:color w:val="000000"/>
          <w:lang w:bidi="en-US"/>
        </w:rPr>
        <w:t xml:space="preserve"> </w:t>
      </w:r>
      <w:proofErr w:type="spellStart"/>
      <w:r>
        <w:rPr>
          <w:color w:val="000000"/>
          <w:lang w:bidi="en-US"/>
        </w:rPr>
        <w:t>sa</w:t>
      </w:r>
      <w:proofErr w:type="spellEnd"/>
      <w:r>
        <w:rPr>
          <w:color w:val="000000"/>
          <w:lang w:bidi="en-US"/>
        </w:rPr>
        <w:t xml:space="preserve"> </w:t>
      </w:r>
      <w:proofErr w:type="spellStart"/>
      <w:r>
        <w:rPr>
          <w:color w:val="000000"/>
          <w:lang w:bidi="en-US"/>
        </w:rPr>
        <w:t>pagbebenta</w:t>
      </w:r>
      <w:proofErr w:type="spellEnd"/>
      <w:r>
        <w:rPr>
          <w:color w:val="000000"/>
          <w:lang w:bidi="en-US"/>
        </w:rPr>
        <w:t xml:space="preserve"> </w:t>
      </w:r>
      <w:r w:rsidR="006111E3" w:rsidRPr="00B12521">
        <w:rPr>
          <w:color w:val="000000"/>
          <w:lang w:bidi="en-US"/>
        </w:rPr>
        <w:t xml:space="preserve">at </w:t>
      </w:r>
      <w:proofErr w:type="spellStart"/>
      <w:r>
        <w:rPr>
          <w:color w:val="000000"/>
          <w:lang w:bidi="en-US"/>
        </w:rPr>
        <w:t>pagsasagawa</w:t>
      </w:r>
      <w:proofErr w:type="spellEnd"/>
      <w:r>
        <w:rPr>
          <w:color w:val="000000"/>
          <w:lang w:bidi="en-US"/>
        </w:rPr>
        <w:t xml:space="preserve"> </w:t>
      </w:r>
      <w:r w:rsidR="006111E3" w:rsidRPr="00B12521">
        <w:rPr>
          <w:color w:val="000000"/>
          <w:lang w:bidi="en-US"/>
        </w:rPr>
        <w:t xml:space="preserve">ng </w:t>
      </w:r>
      <w:proofErr w:type="spellStart"/>
      <w:r w:rsidR="006111E3" w:rsidRPr="00B12521">
        <w:rPr>
          <w:color w:val="000000"/>
          <w:lang w:bidi="en-US"/>
        </w:rPr>
        <w:t>hindi</w:t>
      </w:r>
      <w:proofErr w:type="spellEnd"/>
      <w:r w:rsidR="006111E3" w:rsidRPr="00B12521">
        <w:rPr>
          <w:color w:val="000000"/>
          <w:lang w:bidi="en-US"/>
        </w:rPr>
        <w:t xml:space="preserve"> </w:t>
      </w:r>
      <w:proofErr w:type="spellStart"/>
      <w:r w:rsidR="006111E3" w:rsidRPr="00B12521">
        <w:rPr>
          <w:color w:val="000000"/>
          <w:lang w:bidi="en-US"/>
        </w:rPr>
        <w:t>gaanong</w:t>
      </w:r>
      <w:proofErr w:type="spellEnd"/>
      <w:r w:rsidR="006111E3" w:rsidRPr="00B12521">
        <w:rPr>
          <w:color w:val="000000"/>
          <w:lang w:bidi="en-US"/>
        </w:rPr>
        <w:t xml:space="preserve"> </w:t>
      </w:r>
      <w:proofErr w:type="spellStart"/>
      <w:r w:rsidR="006111E3" w:rsidRPr="00B12521">
        <w:rPr>
          <w:color w:val="000000"/>
          <w:lang w:bidi="en-US"/>
        </w:rPr>
        <w:t>kumplikadong</w:t>
      </w:r>
      <w:proofErr w:type="spellEnd"/>
      <w:r w:rsidR="006111E3" w:rsidRPr="00B12521">
        <w:rPr>
          <w:color w:val="000000"/>
          <w:lang w:bidi="en-US"/>
        </w:rPr>
        <w:t xml:space="preserve"> </w:t>
      </w:r>
      <w:proofErr w:type="spellStart"/>
      <w:r w:rsidR="006111E3" w:rsidRPr="00B12521">
        <w:rPr>
          <w:color w:val="000000"/>
          <w:lang w:bidi="en-US"/>
        </w:rPr>
        <w:t>mga</w:t>
      </w:r>
      <w:proofErr w:type="spellEnd"/>
      <w:r w:rsidR="006111E3" w:rsidRPr="00B12521">
        <w:rPr>
          <w:color w:val="000000"/>
          <w:lang w:bidi="en-US"/>
        </w:rPr>
        <w:t xml:space="preserve"> </w:t>
      </w:r>
      <w:proofErr w:type="spellStart"/>
      <w:r w:rsidR="006111E3" w:rsidRPr="00B12521">
        <w:rPr>
          <w:color w:val="000000"/>
          <w:lang w:bidi="en-US"/>
        </w:rPr>
        <w:t>uri</w:t>
      </w:r>
      <w:proofErr w:type="spellEnd"/>
      <w:r w:rsidR="006111E3" w:rsidRPr="00B12521">
        <w:rPr>
          <w:color w:val="000000"/>
          <w:lang w:bidi="en-US"/>
        </w:rPr>
        <w:t xml:space="preserve"> ng </w:t>
      </w:r>
      <w:proofErr w:type="spellStart"/>
      <w:r w:rsidR="006111E3" w:rsidRPr="00B12521">
        <w:rPr>
          <w:color w:val="000000"/>
          <w:lang w:bidi="en-US"/>
        </w:rPr>
        <w:t>negosyo</w:t>
      </w:r>
      <w:proofErr w:type="spellEnd"/>
      <w:r w:rsidR="006111E3" w:rsidRPr="00B12521">
        <w:rPr>
          <w:color w:val="000000"/>
          <w:lang w:bidi="en-US"/>
        </w:rPr>
        <w:t xml:space="preserve"> </w:t>
      </w:r>
      <w:proofErr w:type="spellStart"/>
      <w:r w:rsidR="006111E3" w:rsidRPr="00B12521">
        <w:rPr>
          <w:color w:val="000000"/>
          <w:lang w:bidi="en-US"/>
        </w:rPr>
        <w:t>muna</w:t>
      </w:r>
      <w:proofErr w:type="spellEnd"/>
      <w:r w:rsidR="006111E3" w:rsidRPr="00B12521">
        <w:rPr>
          <w:color w:val="000000"/>
          <w:lang w:bidi="en-US"/>
        </w:rPr>
        <w:t xml:space="preserve"> </w:t>
      </w:r>
      <w:proofErr w:type="spellStart"/>
      <w:r>
        <w:rPr>
          <w:color w:val="000000"/>
          <w:lang w:bidi="en-US"/>
        </w:rPr>
        <w:t>sa</w:t>
      </w:r>
      <w:proofErr w:type="spellEnd"/>
      <w:r>
        <w:rPr>
          <w:color w:val="000000"/>
          <w:lang w:bidi="en-US"/>
        </w:rPr>
        <w:t xml:space="preserve"> </w:t>
      </w:r>
      <w:proofErr w:type="spellStart"/>
      <w:r>
        <w:rPr>
          <w:color w:val="000000"/>
          <w:lang w:bidi="en-US"/>
        </w:rPr>
        <w:t>simula</w:t>
      </w:r>
      <w:proofErr w:type="spellEnd"/>
      <w:r>
        <w:rPr>
          <w:color w:val="000000"/>
          <w:lang w:bidi="en-US"/>
        </w:rPr>
        <w:t xml:space="preserve"> </w:t>
      </w:r>
      <w:r w:rsidR="006111E3" w:rsidRPr="00B12521">
        <w:rPr>
          <w:color w:val="000000"/>
          <w:lang w:bidi="en-US"/>
        </w:rPr>
        <w:t xml:space="preserve">at </w:t>
      </w:r>
      <w:proofErr w:type="spellStart"/>
      <w:r w:rsidR="006111E3" w:rsidRPr="00B12521">
        <w:rPr>
          <w:color w:val="000000"/>
          <w:lang w:bidi="en-US"/>
        </w:rPr>
        <w:t>iba</w:t>
      </w:r>
      <w:proofErr w:type="spellEnd"/>
      <w:r w:rsidR="006111E3" w:rsidRPr="00B12521">
        <w:rPr>
          <w:color w:val="000000"/>
          <w:lang w:bidi="en-US"/>
        </w:rPr>
        <w:t xml:space="preserve"> pang </w:t>
      </w:r>
      <w:proofErr w:type="spellStart"/>
      <w:r w:rsidR="006111E3" w:rsidRPr="00B12521">
        <w:rPr>
          <w:color w:val="000000"/>
          <w:lang w:bidi="en-US"/>
        </w:rPr>
        <w:t>linya</w:t>
      </w:r>
      <w:proofErr w:type="spellEnd"/>
      <w:r w:rsidR="006111E3" w:rsidRPr="00B12521">
        <w:rPr>
          <w:color w:val="000000"/>
          <w:lang w:bidi="en-US"/>
        </w:rPr>
        <w:t xml:space="preserve"> </w:t>
      </w:r>
      <w:proofErr w:type="spellStart"/>
      <w:r w:rsidR="006111E3" w:rsidRPr="00B12521">
        <w:rPr>
          <w:color w:val="000000"/>
          <w:lang w:bidi="en-US"/>
        </w:rPr>
        <w:t>sa</w:t>
      </w:r>
      <w:proofErr w:type="spellEnd"/>
      <w:r w:rsidR="006111E3" w:rsidRPr="00B12521">
        <w:rPr>
          <w:color w:val="000000"/>
          <w:lang w:bidi="en-US"/>
        </w:rPr>
        <w:t xml:space="preserve"> </w:t>
      </w:r>
      <w:proofErr w:type="spellStart"/>
      <w:r>
        <w:rPr>
          <w:color w:val="000000"/>
          <w:lang w:bidi="en-US"/>
        </w:rPr>
        <w:t>kinalaonan</w:t>
      </w:r>
      <w:proofErr w:type="spellEnd"/>
      <w:r w:rsidR="006111E3" w:rsidRPr="00B12521">
        <w:rPr>
          <w:color w:val="000000"/>
          <w:lang w:bidi="en-US"/>
        </w:rPr>
        <w:t xml:space="preserve">. </w:t>
      </w:r>
      <w:proofErr w:type="spellStart"/>
      <w:r>
        <w:rPr>
          <w:color w:val="000000"/>
          <w:lang w:bidi="en-US"/>
        </w:rPr>
        <w:t>Kailangan</w:t>
      </w:r>
      <w:proofErr w:type="spellEnd"/>
      <w:r>
        <w:rPr>
          <w:color w:val="000000"/>
          <w:lang w:bidi="en-US"/>
        </w:rPr>
        <w:t xml:space="preserve"> ng </w:t>
      </w:r>
      <w:proofErr w:type="spellStart"/>
      <w:r>
        <w:rPr>
          <w:color w:val="000000"/>
          <w:lang w:bidi="en-US"/>
        </w:rPr>
        <w:t>bagong</w:t>
      </w:r>
      <w:proofErr w:type="spellEnd"/>
      <w:r>
        <w:rPr>
          <w:color w:val="000000"/>
          <w:lang w:bidi="en-US"/>
        </w:rPr>
        <w:t xml:space="preserve"> agent ang </w:t>
      </w:r>
      <w:proofErr w:type="spellStart"/>
      <w:r w:rsidR="006111E3" w:rsidRPr="00B12521">
        <w:rPr>
          <w:color w:val="000000"/>
          <w:lang w:bidi="en-US"/>
        </w:rPr>
        <w:t>pangunahing</w:t>
      </w:r>
      <w:proofErr w:type="spellEnd"/>
      <w:r w:rsidR="006111E3" w:rsidRPr="00B12521">
        <w:rPr>
          <w:color w:val="000000"/>
          <w:lang w:bidi="en-US"/>
        </w:rPr>
        <w:t xml:space="preserve"> </w:t>
      </w:r>
      <w:proofErr w:type="spellStart"/>
      <w:r w:rsidR="006111E3" w:rsidRPr="00B12521">
        <w:rPr>
          <w:color w:val="000000"/>
          <w:lang w:bidi="en-US"/>
        </w:rPr>
        <w:t>kaalaman</w:t>
      </w:r>
      <w:proofErr w:type="spellEnd"/>
      <w:r w:rsidR="006111E3" w:rsidRPr="00B12521">
        <w:rPr>
          <w:color w:val="000000"/>
          <w:lang w:bidi="en-US"/>
        </w:rPr>
        <w:t xml:space="preserve"> </w:t>
      </w:r>
      <w:proofErr w:type="spellStart"/>
      <w:r w:rsidR="006111E3" w:rsidRPr="00B12521">
        <w:rPr>
          <w:color w:val="000000"/>
          <w:lang w:bidi="en-US"/>
        </w:rPr>
        <w:t>sa</w:t>
      </w:r>
      <w:proofErr w:type="spellEnd"/>
      <w:r w:rsidR="006111E3" w:rsidRPr="00B12521">
        <w:rPr>
          <w:color w:val="000000"/>
          <w:lang w:bidi="en-US"/>
        </w:rPr>
        <w:t xml:space="preserve"> </w:t>
      </w:r>
      <w:proofErr w:type="spellStart"/>
      <w:r w:rsidR="006111E3" w:rsidRPr="00B12521">
        <w:rPr>
          <w:color w:val="000000"/>
          <w:lang w:bidi="en-US"/>
        </w:rPr>
        <w:t>simula</w:t>
      </w:r>
      <w:proofErr w:type="spellEnd"/>
      <w:r w:rsidR="006111E3" w:rsidRPr="00B12521">
        <w:rPr>
          <w:color w:val="000000"/>
          <w:lang w:bidi="en-US"/>
        </w:rPr>
        <w:t xml:space="preserve"> ng </w:t>
      </w:r>
      <w:proofErr w:type="spellStart"/>
      <w:r w:rsidR="006111E3" w:rsidRPr="00B12521">
        <w:rPr>
          <w:color w:val="000000"/>
          <w:lang w:bidi="en-US"/>
        </w:rPr>
        <w:t>kanilang</w:t>
      </w:r>
      <w:proofErr w:type="spellEnd"/>
      <w:r w:rsidR="006111E3" w:rsidRPr="00B12521">
        <w:rPr>
          <w:color w:val="000000"/>
          <w:lang w:bidi="en-US"/>
        </w:rPr>
        <w:t xml:space="preserve"> </w:t>
      </w:r>
      <w:proofErr w:type="spellStart"/>
      <w:r w:rsidR="006111E3" w:rsidRPr="00B12521">
        <w:rPr>
          <w:color w:val="000000"/>
          <w:lang w:bidi="en-US"/>
        </w:rPr>
        <w:t>karera</w:t>
      </w:r>
      <w:proofErr w:type="spellEnd"/>
      <w:r w:rsidR="006111E3" w:rsidRPr="00B12521">
        <w:rPr>
          <w:color w:val="000000"/>
          <w:lang w:bidi="en-US"/>
        </w:rPr>
        <w:t xml:space="preserve">. </w:t>
      </w:r>
    </w:p>
    <w:p w14:paraId="526F2C0A" w14:textId="77777777" w:rsidR="006111E3" w:rsidRDefault="006111E3"/>
    <w:p w14:paraId="0DF96D4D" w14:textId="77777777" w:rsidR="006111E3" w:rsidRPr="00536F8F" w:rsidRDefault="006111E3">
      <w:pPr>
        <w:tabs>
          <w:tab w:val="left" w:pos="-1440"/>
        </w:tabs>
        <w:ind w:left="1440" w:hanging="720"/>
        <w:rPr>
          <w:lang w:val="de-DE"/>
        </w:rPr>
      </w:pPr>
      <w:r w:rsidRPr="00536F8F">
        <w:rPr>
          <w:lang w:val="de-DE" w:bidi="en-US"/>
        </w:rPr>
        <w:t>(1)</w:t>
      </w:r>
      <w:r w:rsidRPr="00536F8F">
        <w:rPr>
          <w:lang w:val="de-DE" w:bidi="en-US"/>
        </w:rPr>
        <w:tab/>
        <w:t xml:space="preserve">Kabilang sa pangunahing kaalaman ang:    </w:t>
      </w:r>
    </w:p>
    <w:p w14:paraId="34E2EB81" w14:textId="77777777" w:rsidR="006111E3" w:rsidRDefault="006121CA" w:rsidP="00022893">
      <w:pPr>
        <w:ind w:left="1980" w:hanging="540"/>
      </w:pPr>
      <w:r>
        <w:rPr>
          <w:rFonts w:ascii="Tahoma" w:eastAsia="Tahoma" w:hAnsi="Tahoma" w:cs="Tahoma"/>
          <w:lang w:bidi="en-US"/>
        </w:rPr>
        <w:t>•</w:t>
      </w:r>
      <w:r>
        <w:rPr>
          <w:rFonts w:ascii="Tahoma" w:eastAsia="Tahoma" w:hAnsi="Tahoma" w:cs="Tahoma"/>
          <w:lang w:bidi="en-US"/>
        </w:rPr>
        <w:tab/>
      </w:r>
      <w:r w:rsidR="00A57890">
        <w:rPr>
          <w:lang w:bidi="en-US"/>
        </w:rPr>
        <w:t xml:space="preserve">Mga </w:t>
      </w:r>
      <w:proofErr w:type="spellStart"/>
      <w:r w:rsidR="00A57890">
        <w:rPr>
          <w:lang w:bidi="en-US"/>
        </w:rPr>
        <w:t>pangunahing</w:t>
      </w:r>
      <w:proofErr w:type="spellEnd"/>
      <w:r w:rsidR="00A57890">
        <w:rPr>
          <w:lang w:bidi="en-US"/>
        </w:rPr>
        <w:t xml:space="preserve"> </w:t>
      </w:r>
      <w:proofErr w:type="spellStart"/>
      <w:r w:rsidR="00A57890">
        <w:rPr>
          <w:lang w:bidi="en-US"/>
        </w:rPr>
        <w:t>konsepto</w:t>
      </w:r>
      <w:proofErr w:type="spellEnd"/>
      <w:r w:rsidR="00A57890">
        <w:rPr>
          <w:lang w:bidi="en-US"/>
        </w:rPr>
        <w:t xml:space="preserve"> at </w:t>
      </w:r>
      <w:proofErr w:type="spellStart"/>
      <w:r w:rsidR="00A57890">
        <w:rPr>
          <w:lang w:bidi="en-US"/>
        </w:rPr>
        <w:t>prinsipyo</w:t>
      </w:r>
      <w:proofErr w:type="spellEnd"/>
      <w:r w:rsidR="00A57890">
        <w:rPr>
          <w:lang w:bidi="en-US"/>
        </w:rPr>
        <w:t xml:space="preserve"> ng life insurance</w:t>
      </w:r>
    </w:p>
    <w:p w14:paraId="0071871D" w14:textId="77777777" w:rsidR="006111E3" w:rsidRDefault="006121CA" w:rsidP="00022893">
      <w:pPr>
        <w:ind w:left="1980" w:hanging="540"/>
      </w:pPr>
      <w:r>
        <w:rPr>
          <w:rFonts w:ascii="Tahoma" w:eastAsia="Tahoma" w:hAnsi="Tahoma" w:cs="Tahoma"/>
          <w:lang w:bidi="en-US"/>
        </w:rPr>
        <w:t>•</w:t>
      </w:r>
      <w:r>
        <w:rPr>
          <w:rFonts w:ascii="Tahoma" w:eastAsia="Tahoma" w:hAnsi="Tahoma" w:cs="Tahoma"/>
          <w:lang w:bidi="en-US"/>
        </w:rPr>
        <w:tab/>
      </w:r>
      <w:r w:rsidR="00A57890">
        <w:rPr>
          <w:lang w:bidi="en-US"/>
        </w:rPr>
        <w:t xml:space="preserve">Mga </w:t>
      </w:r>
      <w:proofErr w:type="spellStart"/>
      <w:r w:rsidR="00A57890">
        <w:rPr>
          <w:lang w:bidi="en-US"/>
        </w:rPr>
        <w:t>responsabilidad</w:t>
      </w:r>
      <w:proofErr w:type="spellEnd"/>
      <w:r w:rsidR="00A57890">
        <w:rPr>
          <w:lang w:bidi="en-US"/>
        </w:rPr>
        <w:t xml:space="preserve"> at </w:t>
      </w:r>
      <w:proofErr w:type="spellStart"/>
      <w:r w:rsidR="00A57890">
        <w:rPr>
          <w:lang w:bidi="en-US"/>
        </w:rPr>
        <w:t>awtoridad</w:t>
      </w:r>
      <w:proofErr w:type="spellEnd"/>
      <w:r w:rsidR="00A57890">
        <w:rPr>
          <w:lang w:bidi="en-US"/>
        </w:rPr>
        <w:t xml:space="preserve"> ng </w:t>
      </w:r>
      <w:proofErr w:type="spellStart"/>
      <w:r w:rsidR="00A57890">
        <w:rPr>
          <w:lang w:bidi="en-US"/>
        </w:rPr>
        <w:t>isang</w:t>
      </w:r>
      <w:proofErr w:type="spellEnd"/>
      <w:r w:rsidR="00A57890">
        <w:rPr>
          <w:lang w:bidi="en-US"/>
        </w:rPr>
        <w:t xml:space="preserve"> life agent</w:t>
      </w:r>
    </w:p>
    <w:p w14:paraId="1E590F72" w14:textId="77777777" w:rsidR="006111E3" w:rsidRDefault="006121CA" w:rsidP="00022893">
      <w:pPr>
        <w:ind w:left="1980" w:hanging="540"/>
      </w:pPr>
      <w:r>
        <w:rPr>
          <w:rFonts w:ascii="Tahoma" w:eastAsia="Tahoma" w:hAnsi="Tahoma" w:cs="Tahoma"/>
          <w:lang w:bidi="en-US"/>
        </w:rPr>
        <w:t>•</w:t>
      </w:r>
      <w:r>
        <w:rPr>
          <w:rFonts w:ascii="Tahoma" w:eastAsia="Tahoma" w:hAnsi="Tahoma" w:cs="Tahoma"/>
          <w:lang w:bidi="en-US"/>
        </w:rPr>
        <w:tab/>
      </w:r>
      <w:proofErr w:type="spellStart"/>
      <w:r w:rsidR="00A57890">
        <w:rPr>
          <w:lang w:bidi="en-US"/>
        </w:rPr>
        <w:t>Karaniwang</w:t>
      </w:r>
      <w:proofErr w:type="spellEnd"/>
      <w:r w:rsidR="00A57890">
        <w:rPr>
          <w:lang w:bidi="en-US"/>
        </w:rPr>
        <w:t xml:space="preserve"> </w:t>
      </w:r>
      <w:proofErr w:type="spellStart"/>
      <w:r w:rsidR="00A57890">
        <w:rPr>
          <w:lang w:bidi="en-US"/>
        </w:rPr>
        <w:t>nakasulat</w:t>
      </w:r>
      <w:proofErr w:type="spellEnd"/>
      <w:r w:rsidR="00A57890">
        <w:rPr>
          <w:lang w:bidi="en-US"/>
        </w:rPr>
        <w:t xml:space="preserve"> </w:t>
      </w:r>
      <w:proofErr w:type="spellStart"/>
      <w:r w:rsidR="00A57890">
        <w:rPr>
          <w:lang w:bidi="en-US"/>
        </w:rPr>
        <w:t>na</w:t>
      </w:r>
      <w:proofErr w:type="spellEnd"/>
      <w:r w:rsidR="00A57890">
        <w:rPr>
          <w:lang w:bidi="en-US"/>
        </w:rPr>
        <w:t xml:space="preserve"> </w:t>
      </w:r>
      <w:proofErr w:type="spellStart"/>
      <w:r w:rsidR="00A57890">
        <w:rPr>
          <w:lang w:bidi="en-US"/>
        </w:rPr>
        <w:t>mga</w:t>
      </w:r>
      <w:proofErr w:type="spellEnd"/>
      <w:r w:rsidR="00A57890">
        <w:rPr>
          <w:lang w:bidi="en-US"/>
        </w:rPr>
        <w:t xml:space="preserve"> </w:t>
      </w:r>
      <w:proofErr w:type="spellStart"/>
      <w:r w:rsidR="00A57890">
        <w:rPr>
          <w:lang w:bidi="en-US"/>
        </w:rPr>
        <w:t>produkto</w:t>
      </w:r>
      <w:proofErr w:type="spellEnd"/>
      <w:r w:rsidR="00A57890">
        <w:rPr>
          <w:lang w:bidi="en-US"/>
        </w:rPr>
        <w:t xml:space="preserve"> ng life insurance</w:t>
      </w:r>
    </w:p>
    <w:p w14:paraId="59B24CD3" w14:textId="77777777" w:rsidR="006111E3" w:rsidRDefault="006121CA" w:rsidP="00022893">
      <w:pPr>
        <w:ind w:left="1980" w:hanging="540"/>
        <w:rPr>
          <w:sz w:val="28"/>
        </w:rPr>
      </w:pPr>
      <w:r>
        <w:rPr>
          <w:rFonts w:ascii="Tahoma" w:eastAsia="Tahoma" w:hAnsi="Tahoma" w:cs="Tahoma"/>
          <w:lang w:bidi="en-US"/>
        </w:rPr>
        <w:t>•</w:t>
      </w:r>
      <w:r>
        <w:rPr>
          <w:rFonts w:ascii="Tahoma" w:eastAsia="Tahoma" w:hAnsi="Tahoma" w:cs="Tahoma"/>
          <w:lang w:bidi="en-US"/>
        </w:rPr>
        <w:tab/>
      </w:r>
      <w:r w:rsidR="00A57890">
        <w:rPr>
          <w:lang w:bidi="en-US"/>
        </w:rPr>
        <w:t xml:space="preserve">Mga </w:t>
      </w:r>
      <w:proofErr w:type="spellStart"/>
      <w:r w:rsidR="00A57890">
        <w:rPr>
          <w:lang w:bidi="en-US"/>
        </w:rPr>
        <w:t>produkto</w:t>
      </w:r>
      <w:proofErr w:type="spellEnd"/>
      <w:r w:rsidR="00A57890">
        <w:rPr>
          <w:lang w:bidi="en-US"/>
        </w:rPr>
        <w:t xml:space="preserve"> ng insurance para </w:t>
      </w:r>
      <w:proofErr w:type="spellStart"/>
      <w:r w:rsidR="00A57890">
        <w:rPr>
          <w:lang w:bidi="en-US"/>
        </w:rPr>
        <w:t>sa</w:t>
      </w:r>
      <w:proofErr w:type="spellEnd"/>
      <w:r w:rsidR="00A57890">
        <w:rPr>
          <w:lang w:bidi="en-US"/>
        </w:rPr>
        <w:t xml:space="preserve"> </w:t>
      </w:r>
      <w:proofErr w:type="spellStart"/>
      <w:r w:rsidR="00A57890">
        <w:rPr>
          <w:lang w:bidi="en-US"/>
        </w:rPr>
        <w:t>mga</w:t>
      </w:r>
      <w:proofErr w:type="spellEnd"/>
      <w:r w:rsidR="00A57890">
        <w:rPr>
          <w:lang w:bidi="en-US"/>
        </w:rPr>
        <w:t xml:space="preserve"> senior</w:t>
      </w:r>
    </w:p>
    <w:p w14:paraId="283A19C7" w14:textId="2CAAB6DF" w:rsidR="006111E3" w:rsidRDefault="006121CA" w:rsidP="00022893">
      <w:pPr>
        <w:ind w:left="1980" w:hanging="540"/>
      </w:pPr>
      <w:r>
        <w:rPr>
          <w:rFonts w:ascii="Tahoma" w:eastAsia="Tahoma" w:hAnsi="Tahoma" w:cs="Tahoma"/>
          <w:lang w:bidi="en-US"/>
        </w:rPr>
        <w:t>•</w:t>
      </w:r>
      <w:r>
        <w:rPr>
          <w:rFonts w:ascii="Tahoma" w:eastAsia="Tahoma" w:hAnsi="Tahoma" w:cs="Tahoma"/>
          <w:lang w:bidi="en-US"/>
        </w:rPr>
        <w:tab/>
      </w:r>
      <w:r w:rsidR="004D5284">
        <w:rPr>
          <w:lang w:bidi="en-US"/>
        </w:rPr>
        <w:t>Ethics</w:t>
      </w:r>
      <w:r w:rsidR="00A57890">
        <w:rPr>
          <w:lang w:bidi="en-US"/>
        </w:rPr>
        <w:t xml:space="preserve"> at insurance code </w:t>
      </w:r>
    </w:p>
    <w:p w14:paraId="57FB9E4A" w14:textId="77777777" w:rsidR="006111E3" w:rsidRDefault="006121CA" w:rsidP="00022893">
      <w:pPr>
        <w:ind w:left="1980" w:hanging="540"/>
      </w:pPr>
      <w:r>
        <w:rPr>
          <w:rFonts w:ascii="Tahoma" w:eastAsia="Tahoma" w:hAnsi="Tahoma" w:cs="Tahoma"/>
          <w:lang w:bidi="en-US"/>
        </w:rPr>
        <w:t>•</w:t>
      </w:r>
      <w:r>
        <w:rPr>
          <w:rFonts w:ascii="Tahoma" w:eastAsia="Tahoma" w:hAnsi="Tahoma" w:cs="Tahoma"/>
          <w:lang w:bidi="en-US"/>
        </w:rPr>
        <w:tab/>
      </w:r>
      <w:r w:rsidR="00A57890">
        <w:rPr>
          <w:lang w:bidi="en-US"/>
        </w:rPr>
        <w:t xml:space="preserve">Insurance coverage </w:t>
      </w:r>
      <w:proofErr w:type="spellStart"/>
      <w:r w:rsidR="00A57890">
        <w:rPr>
          <w:lang w:bidi="en-US"/>
        </w:rPr>
        <w:t>sa</w:t>
      </w:r>
      <w:proofErr w:type="spellEnd"/>
      <w:r w:rsidR="00A57890">
        <w:rPr>
          <w:lang w:bidi="en-US"/>
        </w:rPr>
        <w:t xml:space="preserve"> </w:t>
      </w:r>
      <w:proofErr w:type="spellStart"/>
      <w:r w:rsidR="00A57890">
        <w:rPr>
          <w:lang w:bidi="en-US"/>
        </w:rPr>
        <w:t>buhay</w:t>
      </w:r>
      <w:proofErr w:type="spellEnd"/>
      <w:r w:rsidR="00A57890">
        <w:rPr>
          <w:lang w:bidi="en-US"/>
        </w:rPr>
        <w:t xml:space="preserve"> ng </w:t>
      </w:r>
      <w:proofErr w:type="spellStart"/>
      <w:r w:rsidR="00A57890">
        <w:rPr>
          <w:lang w:bidi="en-US"/>
        </w:rPr>
        <w:t>tao</w:t>
      </w:r>
      <w:proofErr w:type="spellEnd"/>
    </w:p>
    <w:p w14:paraId="6AF46328" w14:textId="3950BDDA" w:rsidR="006111E3" w:rsidRDefault="006121CA" w:rsidP="00022893">
      <w:pPr>
        <w:ind w:left="1980" w:hanging="540"/>
      </w:pPr>
      <w:r>
        <w:rPr>
          <w:rFonts w:ascii="Tahoma" w:eastAsia="Tahoma" w:hAnsi="Tahoma" w:cs="Tahoma"/>
          <w:lang w:bidi="en-US"/>
        </w:rPr>
        <w:t>•</w:t>
      </w:r>
      <w:r>
        <w:rPr>
          <w:rFonts w:ascii="Tahoma" w:eastAsia="Tahoma" w:hAnsi="Tahoma" w:cs="Tahoma"/>
          <w:lang w:bidi="en-US"/>
        </w:rPr>
        <w:tab/>
      </w:r>
      <w:r w:rsidR="00A57890">
        <w:rPr>
          <w:lang w:bidi="en-US"/>
        </w:rPr>
        <w:t xml:space="preserve">Mga </w:t>
      </w:r>
      <w:proofErr w:type="spellStart"/>
      <w:r w:rsidR="00A57890">
        <w:rPr>
          <w:lang w:bidi="en-US"/>
        </w:rPr>
        <w:t>benepisyo</w:t>
      </w:r>
      <w:proofErr w:type="spellEnd"/>
      <w:r w:rsidR="00A57890">
        <w:rPr>
          <w:lang w:bidi="en-US"/>
        </w:rPr>
        <w:t xml:space="preserve"> ng endowment at annuity</w:t>
      </w:r>
    </w:p>
    <w:p w14:paraId="3C8CF369" w14:textId="58FE3B10" w:rsidR="006111E3" w:rsidRDefault="006121CA" w:rsidP="00022893">
      <w:pPr>
        <w:ind w:left="1980" w:hanging="540"/>
      </w:pPr>
      <w:r>
        <w:rPr>
          <w:rFonts w:ascii="Tahoma" w:eastAsia="Tahoma" w:hAnsi="Tahoma" w:cs="Tahoma"/>
          <w:lang w:bidi="en-US"/>
        </w:rPr>
        <w:t>•</w:t>
      </w:r>
      <w:r>
        <w:rPr>
          <w:rFonts w:ascii="Tahoma" w:eastAsia="Tahoma" w:hAnsi="Tahoma" w:cs="Tahoma"/>
          <w:lang w:bidi="en-US"/>
        </w:rPr>
        <w:tab/>
      </w:r>
      <w:r w:rsidR="00A57890">
        <w:rPr>
          <w:lang w:bidi="en-US"/>
        </w:rPr>
        <w:t xml:space="preserve">Mga </w:t>
      </w:r>
      <w:proofErr w:type="spellStart"/>
      <w:r w:rsidR="00A57890">
        <w:rPr>
          <w:lang w:bidi="en-US"/>
        </w:rPr>
        <w:t>benepisyo</w:t>
      </w:r>
      <w:proofErr w:type="spellEnd"/>
      <w:r w:rsidR="00A57890">
        <w:rPr>
          <w:lang w:bidi="en-US"/>
        </w:rPr>
        <w:t xml:space="preserve"> </w:t>
      </w:r>
      <w:proofErr w:type="spellStart"/>
      <w:r w:rsidR="00A57890">
        <w:rPr>
          <w:lang w:bidi="en-US"/>
        </w:rPr>
        <w:t>sa</w:t>
      </w:r>
      <w:proofErr w:type="spellEnd"/>
      <w:r w:rsidR="00A57890">
        <w:rPr>
          <w:lang w:bidi="en-US"/>
        </w:rPr>
        <w:t xml:space="preserve"> </w:t>
      </w:r>
      <w:proofErr w:type="spellStart"/>
      <w:r w:rsidR="00A57890">
        <w:rPr>
          <w:lang w:bidi="en-US"/>
        </w:rPr>
        <w:t>kamatayan</w:t>
      </w:r>
      <w:proofErr w:type="spellEnd"/>
      <w:r w:rsidR="00A57890">
        <w:rPr>
          <w:lang w:bidi="en-US"/>
        </w:rPr>
        <w:t xml:space="preserve"> o </w:t>
      </w:r>
      <w:proofErr w:type="spellStart"/>
      <w:r w:rsidR="00A57890">
        <w:rPr>
          <w:lang w:bidi="en-US"/>
        </w:rPr>
        <w:t>pagkakaputol</w:t>
      </w:r>
      <w:proofErr w:type="spellEnd"/>
      <w:r w:rsidR="00A57890">
        <w:rPr>
          <w:lang w:bidi="en-US"/>
        </w:rPr>
        <w:t xml:space="preserve"> ng </w:t>
      </w:r>
      <w:proofErr w:type="spellStart"/>
      <w:r w:rsidR="00A57890">
        <w:rPr>
          <w:lang w:bidi="en-US"/>
        </w:rPr>
        <w:t>bahagi</w:t>
      </w:r>
      <w:proofErr w:type="spellEnd"/>
      <w:r w:rsidR="00A57890">
        <w:rPr>
          <w:lang w:bidi="en-US"/>
        </w:rPr>
        <w:t xml:space="preserve"> ng </w:t>
      </w:r>
      <w:proofErr w:type="spellStart"/>
      <w:r w:rsidR="00A57890">
        <w:rPr>
          <w:lang w:bidi="en-US"/>
        </w:rPr>
        <w:t>katawan</w:t>
      </w:r>
      <w:proofErr w:type="spellEnd"/>
      <w:r w:rsidR="00A57890">
        <w:rPr>
          <w:lang w:bidi="en-US"/>
        </w:rPr>
        <w:t xml:space="preserve"> </w:t>
      </w:r>
      <w:proofErr w:type="spellStart"/>
      <w:r w:rsidR="00430E65">
        <w:rPr>
          <w:lang w:bidi="en-US"/>
        </w:rPr>
        <w:t>dahil</w:t>
      </w:r>
      <w:proofErr w:type="spellEnd"/>
      <w:r w:rsidR="00430E65">
        <w:rPr>
          <w:lang w:bidi="en-US"/>
        </w:rPr>
        <w:t xml:space="preserve"> </w:t>
      </w:r>
      <w:proofErr w:type="spellStart"/>
      <w:r w:rsidR="00430E65">
        <w:rPr>
          <w:lang w:bidi="en-US"/>
        </w:rPr>
        <w:t>sa</w:t>
      </w:r>
      <w:proofErr w:type="spellEnd"/>
      <w:r w:rsidR="00430E65">
        <w:rPr>
          <w:lang w:bidi="en-US"/>
        </w:rPr>
        <w:t xml:space="preserve"> </w:t>
      </w:r>
      <w:proofErr w:type="spellStart"/>
      <w:r w:rsidR="00A57890">
        <w:rPr>
          <w:lang w:bidi="en-US"/>
        </w:rPr>
        <w:t>aksidente</w:t>
      </w:r>
      <w:proofErr w:type="spellEnd"/>
      <w:r w:rsidR="00A57890">
        <w:rPr>
          <w:lang w:bidi="en-US"/>
        </w:rPr>
        <w:t xml:space="preserve"> </w:t>
      </w:r>
    </w:p>
    <w:p w14:paraId="0662E2FB" w14:textId="77777777" w:rsidR="006111E3" w:rsidRPr="00536F8F" w:rsidRDefault="002872C1" w:rsidP="00022893">
      <w:pPr>
        <w:ind w:left="1980" w:hanging="540"/>
        <w:rPr>
          <w:lang w:val="fr-FR"/>
        </w:rPr>
      </w:pPr>
      <w:r w:rsidRPr="00536F8F">
        <w:rPr>
          <w:rFonts w:ascii="Tahoma" w:eastAsia="Tahoma" w:hAnsi="Tahoma" w:cs="Tahoma"/>
          <w:lang w:val="fr-FR" w:bidi="en-US"/>
        </w:rPr>
        <w:t>•</w:t>
      </w:r>
      <w:r w:rsidRPr="00536F8F">
        <w:rPr>
          <w:rFonts w:ascii="Tahoma" w:eastAsia="Tahoma" w:hAnsi="Tahoma" w:cs="Tahoma"/>
          <w:lang w:val="fr-FR" w:bidi="en-US"/>
        </w:rPr>
        <w:tab/>
      </w:r>
      <w:proofErr w:type="spellStart"/>
      <w:r w:rsidR="00A57890" w:rsidRPr="00536F8F">
        <w:rPr>
          <w:lang w:val="fr-FR" w:bidi="en-US"/>
        </w:rPr>
        <w:t>Insurable</w:t>
      </w:r>
      <w:proofErr w:type="spellEnd"/>
      <w:r w:rsidR="00A57890" w:rsidRPr="00536F8F">
        <w:rPr>
          <w:lang w:val="fr-FR" w:bidi="en-US"/>
        </w:rPr>
        <w:t xml:space="preserve"> na </w:t>
      </w:r>
      <w:proofErr w:type="spellStart"/>
      <w:r w:rsidR="00A57890" w:rsidRPr="00536F8F">
        <w:rPr>
          <w:lang w:val="fr-FR" w:bidi="en-US"/>
        </w:rPr>
        <w:t>interes</w:t>
      </w:r>
      <w:proofErr w:type="spellEnd"/>
    </w:p>
    <w:p w14:paraId="1AAA76E0" w14:textId="77777777" w:rsidR="006111E3" w:rsidRPr="00536F8F" w:rsidRDefault="006111E3" w:rsidP="00022893">
      <w:pPr>
        <w:ind w:left="720"/>
        <w:rPr>
          <w:lang w:val="fr-FR"/>
        </w:rPr>
      </w:pPr>
    </w:p>
    <w:p w14:paraId="189F31FD" w14:textId="2C2CC907" w:rsidR="006111E3" w:rsidRPr="00536F8F" w:rsidRDefault="006111E3">
      <w:pPr>
        <w:tabs>
          <w:tab w:val="left" w:pos="-1440"/>
        </w:tabs>
        <w:ind w:left="1440" w:hanging="720"/>
        <w:rPr>
          <w:lang w:val="fr-FR"/>
        </w:rPr>
      </w:pPr>
      <w:r w:rsidRPr="00536F8F">
        <w:rPr>
          <w:lang w:val="fr-FR" w:bidi="en-US"/>
        </w:rPr>
        <w:t>(2)</w:t>
      </w:r>
      <w:r w:rsidRPr="00536F8F">
        <w:rPr>
          <w:lang w:val="fr-FR" w:bidi="en-US"/>
        </w:rPr>
        <w:tab/>
      </w:r>
      <w:proofErr w:type="spellStart"/>
      <w:r w:rsidR="006E63F3">
        <w:rPr>
          <w:lang w:val="fr-FR" w:bidi="en-US"/>
        </w:rPr>
        <w:t>P</w:t>
      </w:r>
      <w:r w:rsidRPr="00536F8F">
        <w:rPr>
          <w:lang w:val="fr-FR" w:bidi="en-US"/>
        </w:rPr>
        <w:t>angkalahatang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pang-unawa</w:t>
      </w:r>
      <w:proofErr w:type="spellEnd"/>
      <w:r w:rsidRPr="00536F8F">
        <w:rPr>
          <w:lang w:val="fr-FR" w:bidi="en-US"/>
        </w:rPr>
        <w:t xml:space="preserve"> </w:t>
      </w:r>
      <w:proofErr w:type="gramStart"/>
      <w:r w:rsidRPr="00536F8F">
        <w:rPr>
          <w:lang w:val="fr-FR" w:bidi="en-US"/>
        </w:rPr>
        <w:t>sa:</w:t>
      </w:r>
      <w:proofErr w:type="gramEnd"/>
    </w:p>
    <w:p w14:paraId="2E4D7CBF" w14:textId="4D28E0D1" w:rsidR="006111E3" w:rsidRPr="00536F8F" w:rsidRDefault="006121CA" w:rsidP="00022893">
      <w:pPr>
        <w:ind w:left="1980" w:hanging="540"/>
        <w:rPr>
          <w:lang w:val="fr-FR"/>
        </w:rPr>
      </w:pPr>
      <w:r w:rsidRPr="00536F8F">
        <w:rPr>
          <w:rFonts w:ascii="Tahoma" w:eastAsia="Tahoma" w:hAnsi="Tahoma" w:cs="Tahoma"/>
          <w:lang w:val="fr-FR" w:bidi="en-US"/>
        </w:rPr>
        <w:t>•</w:t>
      </w:r>
      <w:r w:rsidRPr="00536F8F">
        <w:rPr>
          <w:rFonts w:ascii="Tahoma" w:eastAsia="Tahoma" w:hAnsi="Tahoma" w:cs="Tahoma"/>
          <w:lang w:val="fr-FR" w:bidi="en-US"/>
        </w:rPr>
        <w:tab/>
      </w:r>
      <w:proofErr w:type="spellStart"/>
      <w:r w:rsidR="00A57890" w:rsidRPr="00536F8F">
        <w:rPr>
          <w:lang w:val="fr-FR" w:bidi="en-US"/>
        </w:rPr>
        <w:t>Karaniwang</w:t>
      </w:r>
      <w:proofErr w:type="spellEnd"/>
      <w:r w:rsidR="00A57890" w:rsidRPr="00536F8F">
        <w:rPr>
          <w:lang w:val="fr-FR" w:bidi="en-US"/>
        </w:rPr>
        <w:t xml:space="preserve"> </w:t>
      </w:r>
      <w:proofErr w:type="spellStart"/>
      <w:r w:rsidR="00A57890" w:rsidRPr="00536F8F">
        <w:rPr>
          <w:lang w:val="fr-FR" w:bidi="en-US"/>
        </w:rPr>
        <w:t>ginagamit</w:t>
      </w:r>
      <w:proofErr w:type="spellEnd"/>
      <w:r w:rsidR="00A57890" w:rsidRPr="00536F8F">
        <w:rPr>
          <w:lang w:val="fr-FR" w:bidi="en-US"/>
        </w:rPr>
        <w:t xml:space="preserve"> na </w:t>
      </w:r>
      <w:proofErr w:type="spellStart"/>
      <w:r w:rsidR="00A57890" w:rsidRPr="00536F8F">
        <w:rPr>
          <w:lang w:val="fr-FR" w:bidi="en-US"/>
        </w:rPr>
        <w:t>mga</w:t>
      </w:r>
      <w:proofErr w:type="spellEnd"/>
      <w:r w:rsidR="00A57890" w:rsidRPr="00536F8F">
        <w:rPr>
          <w:lang w:val="fr-FR" w:bidi="en-US"/>
        </w:rPr>
        <w:t xml:space="preserve"> </w:t>
      </w:r>
      <w:proofErr w:type="spellStart"/>
      <w:r w:rsidR="00A57890" w:rsidRPr="00536F8F">
        <w:rPr>
          <w:lang w:val="fr-FR" w:bidi="en-US"/>
        </w:rPr>
        <w:t>sistema</w:t>
      </w:r>
      <w:proofErr w:type="spellEnd"/>
      <w:r w:rsidR="00A57890" w:rsidRPr="00536F8F">
        <w:rPr>
          <w:lang w:val="fr-FR" w:bidi="en-US"/>
        </w:rPr>
        <w:t xml:space="preserve"> </w:t>
      </w:r>
      <w:proofErr w:type="spellStart"/>
      <w:r w:rsidR="00A57890" w:rsidRPr="00536F8F">
        <w:rPr>
          <w:lang w:val="fr-FR" w:bidi="en-US"/>
        </w:rPr>
        <w:t>ng</w:t>
      </w:r>
      <w:proofErr w:type="spellEnd"/>
      <w:r w:rsidR="00A57890" w:rsidRPr="00536F8F">
        <w:rPr>
          <w:lang w:val="fr-FR" w:bidi="en-US"/>
        </w:rPr>
        <w:t xml:space="preserve"> </w:t>
      </w:r>
      <w:proofErr w:type="spellStart"/>
      <w:r w:rsidR="00A57890" w:rsidRPr="00536F8F">
        <w:rPr>
          <w:lang w:val="fr-FR" w:bidi="en-US"/>
        </w:rPr>
        <w:t>kapansanan</w:t>
      </w:r>
      <w:proofErr w:type="spellEnd"/>
      <w:r w:rsidR="00A57890" w:rsidRPr="00536F8F">
        <w:rPr>
          <w:lang w:val="fr-FR" w:bidi="en-US"/>
        </w:rPr>
        <w:t xml:space="preserve"> na hindi </w:t>
      </w:r>
      <w:proofErr w:type="spellStart"/>
      <w:r w:rsidR="00A57890" w:rsidRPr="00536F8F">
        <w:rPr>
          <w:lang w:val="fr-FR" w:bidi="en-US"/>
        </w:rPr>
        <w:t>insured</w:t>
      </w:r>
      <w:proofErr w:type="spellEnd"/>
    </w:p>
    <w:p w14:paraId="6DB769F3" w14:textId="77777777" w:rsidR="006111E3" w:rsidRPr="00536F8F" w:rsidRDefault="006121CA" w:rsidP="00022893">
      <w:pPr>
        <w:ind w:left="1980" w:hanging="540"/>
        <w:rPr>
          <w:lang w:val="fr-FR"/>
        </w:rPr>
      </w:pPr>
      <w:r w:rsidRPr="00536F8F">
        <w:rPr>
          <w:rFonts w:ascii="Tahoma" w:eastAsia="Tahoma" w:hAnsi="Tahoma" w:cs="Tahoma"/>
          <w:lang w:val="fr-FR" w:bidi="en-US"/>
        </w:rPr>
        <w:t>•</w:t>
      </w:r>
      <w:r w:rsidRPr="00536F8F">
        <w:rPr>
          <w:rFonts w:ascii="Tahoma" w:eastAsia="Tahoma" w:hAnsi="Tahoma" w:cs="Tahoma"/>
          <w:lang w:val="fr-FR" w:bidi="en-US"/>
        </w:rPr>
        <w:tab/>
      </w:r>
      <w:r w:rsidR="00A57890" w:rsidRPr="00536F8F">
        <w:rPr>
          <w:lang w:val="fr-FR" w:bidi="en-US"/>
        </w:rPr>
        <w:t xml:space="preserve">Mga </w:t>
      </w:r>
      <w:proofErr w:type="spellStart"/>
      <w:r w:rsidR="00A57890" w:rsidRPr="00536F8F">
        <w:rPr>
          <w:lang w:val="fr-FR" w:bidi="en-US"/>
        </w:rPr>
        <w:t>programa</w:t>
      </w:r>
      <w:proofErr w:type="spellEnd"/>
      <w:r w:rsidR="00A57890" w:rsidRPr="00536F8F">
        <w:rPr>
          <w:lang w:val="fr-FR" w:bidi="en-US"/>
        </w:rPr>
        <w:t xml:space="preserve"> </w:t>
      </w:r>
      <w:proofErr w:type="gramStart"/>
      <w:r w:rsidR="00A57890" w:rsidRPr="00536F8F">
        <w:rPr>
          <w:lang w:val="fr-FR" w:bidi="en-US"/>
        </w:rPr>
        <w:t>sa social</w:t>
      </w:r>
      <w:proofErr w:type="gramEnd"/>
      <w:r w:rsidR="00A57890" w:rsidRPr="00536F8F">
        <w:rPr>
          <w:lang w:val="fr-FR" w:bidi="en-US"/>
        </w:rPr>
        <w:t xml:space="preserve"> life at </w:t>
      </w:r>
      <w:proofErr w:type="spellStart"/>
      <w:r w:rsidR="00A57890" w:rsidRPr="00536F8F">
        <w:rPr>
          <w:lang w:val="fr-FR" w:bidi="en-US"/>
        </w:rPr>
        <w:t>disability</w:t>
      </w:r>
      <w:proofErr w:type="spellEnd"/>
      <w:r w:rsidR="00A57890" w:rsidRPr="00536F8F">
        <w:rPr>
          <w:lang w:val="fr-FR" w:bidi="en-US"/>
        </w:rPr>
        <w:t xml:space="preserve"> </w:t>
      </w:r>
      <w:proofErr w:type="spellStart"/>
      <w:r w:rsidR="00A57890" w:rsidRPr="00536F8F">
        <w:rPr>
          <w:lang w:val="fr-FR" w:bidi="en-US"/>
        </w:rPr>
        <w:t>insurance</w:t>
      </w:r>
      <w:proofErr w:type="spellEnd"/>
    </w:p>
    <w:p w14:paraId="306882D1" w14:textId="34459282" w:rsidR="006111E3" w:rsidRPr="00536F8F" w:rsidRDefault="006121CA" w:rsidP="00022893">
      <w:pPr>
        <w:ind w:left="1980" w:hanging="540"/>
        <w:rPr>
          <w:lang w:val="fr-FR"/>
        </w:rPr>
      </w:pPr>
      <w:r w:rsidRPr="00536F8F">
        <w:rPr>
          <w:rFonts w:ascii="Tahoma" w:eastAsia="Tahoma" w:hAnsi="Tahoma" w:cs="Tahoma"/>
          <w:lang w:val="fr-FR" w:bidi="en-US"/>
        </w:rPr>
        <w:t>•</w:t>
      </w:r>
      <w:r w:rsidRPr="00536F8F">
        <w:rPr>
          <w:rFonts w:ascii="Tahoma" w:eastAsia="Tahoma" w:hAnsi="Tahoma" w:cs="Tahoma"/>
          <w:lang w:val="fr-FR" w:bidi="en-US"/>
        </w:rPr>
        <w:tab/>
      </w:r>
      <w:r w:rsidR="008058B1">
        <w:rPr>
          <w:lang w:val="fr-FR" w:bidi="en-US"/>
        </w:rPr>
        <w:t xml:space="preserve">Kung </w:t>
      </w:r>
      <w:proofErr w:type="spellStart"/>
      <w:r w:rsidR="008058B1">
        <w:rPr>
          <w:lang w:val="fr-FR" w:bidi="en-US"/>
        </w:rPr>
        <w:t>ano</w:t>
      </w:r>
      <w:proofErr w:type="spellEnd"/>
      <w:r w:rsidR="008058B1">
        <w:rPr>
          <w:lang w:val="fr-FR" w:bidi="en-US"/>
        </w:rPr>
        <w:t xml:space="preserve"> </w:t>
      </w:r>
      <w:proofErr w:type="spellStart"/>
      <w:r w:rsidR="00A57890" w:rsidRPr="00536F8F">
        <w:rPr>
          <w:lang w:val="fr-FR" w:bidi="en-US"/>
        </w:rPr>
        <w:t>ang</w:t>
      </w:r>
      <w:proofErr w:type="spellEnd"/>
      <w:r w:rsidR="00A57890" w:rsidRPr="00536F8F">
        <w:rPr>
          <w:lang w:val="fr-FR" w:bidi="en-US"/>
        </w:rPr>
        <w:t xml:space="preserve"> </w:t>
      </w:r>
      <w:proofErr w:type="spellStart"/>
      <w:r w:rsidR="00A57890" w:rsidRPr="00536F8F">
        <w:rPr>
          <w:lang w:val="fr-FR" w:bidi="en-US"/>
        </w:rPr>
        <w:t>nangyayari</w:t>
      </w:r>
      <w:proofErr w:type="spellEnd"/>
      <w:r w:rsidR="00A57890" w:rsidRPr="00536F8F">
        <w:rPr>
          <w:lang w:val="fr-FR" w:bidi="en-US"/>
        </w:rPr>
        <w:t xml:space="preserve"> sa marketplace </w:t>
      </w:r>
      <w:proofErr w:type="spellStart"/>
      <w:r w:rsidR="00A57890" w:rsidRPr="00536F8F">
        <w:rPr>
          <w:lang w:val="fr-FR" w:bidi="en-US"/>
        </w:rPr>
        <w:t>ngayon</w:t>
      </w:r>
      <w:proofErr w:type="spellEnd"/>
    </w:p>
    <w:p w14:paraId="346F695D" w14:textId="77777777" w:rsidR="006111E3" w:rsidRPr="00536F8F" w:rsidRDefault="006111E3">
      <w:pPr>
        <w:rPr>
          <w:lang w:val="fr-FR"/>
        </w:rPr>
      </w:pPr>
    </w:p>
    <w:p w14:paraId="3129DBAB" w14:textId="6C12643C" w:rsidR="00333A06" w:rsidRPr="00536F8F" w:rsidRDefault="006111E3" w:rsidP="00DE4950">
      <w:pPr>
        <w:tabs>
          <w:tab w:val="left" w:pos="-1440"/>
        </w:tabs>
        <w:ind w:left="1440" w:hanging="720"/>
        <w:rPr>
          <w:lang w:val="fr-FR"/>
        </w:rPr>
      </w:pPr>
      <w:r w:rsidRPr="00536F8F">
        <w:rPr>
          <w:lang w:val="fr-FR" w:bidi="en-US"/>
        </w:rPr>
        <w:t>(3)</w:t>
      </w:r>
      <w:r w:rsidRPr="00536F8F">
        <w:rPr>
          <w:lang w:val="fr-FR" w:bidi="en-US"/>
        </w:rPr>
        <w:tab/>
      </w:r>
      <w:proofErr w:type="spellStart"/>
      <w:r w:rsidR="00B53964">
        <w:rPr>
          <w:lang w:val="fr-FR" w:bidi="en-US"/>
        </w:rPr>
        <w:t>Bukod</w:t>
      </w:r>
      <w:proofErr w:type="spellEnd"/>
      <w:r w:rsidR="00B53964"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pa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rito</w:t>
      </w:r>
      <w:proofErr w:type="spellEnd"/>
      <w:r w:rsidRPr="00536F8F">
        <w:rPr>
          <w:lang w:val="fr-FR" w:bidi="en-US"/>
        </w:rPr>
        <w:t xml:space="preserve">, </w:t>
      </w:r>
      <w:proofErr w:type="spellStart"/>
      <w:r w:rsidRPr="00536F8F">
        <w:rPr>
          <w:lang w:val="fr-FR" w:bidi="en-US"/>
        </w:rPr>
        <w:t>pinapahintulutan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ng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lisensyang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ito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ang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transaksyon</w:t>
      </w:r>
      <w:proofErr w:type="spellEnd"/>
      <w:r w:rsidRPr="00536F8F">
        <w:rPr>
          <w:lang w:val="fr-FR" w:bidi="en-US"/>
        </w:rPr>
        <w:t xml:space="preserve"> sa </w:t>
      </w:r>
      <w:proofErr w:type="spellStart"/>
      <w:r w:rsidRPr="00536F8F">
        <w:rPr>
          <w:lang w:val="fr-FR" w:bidi="en-US"/>
        </w:rPr>
        <w:lastRenderedPageBreak/>
        <w:t>insurance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coverage</w:t>
      </w:r>
      <w:proofErr w:type="spellEnd"/>
      <w:r w:rsidRPr="00536F8F">
        <w:rPr>
          <w:lang w:val="fr-FR" w:bidi="en-US"/>
        </w:rPr>
        <w:t xml:space="preserve"> </w:t>
      </w:r>
      <w:proofErr w:type="gramStart"/>
      <w:r w:rsidRPr="00536F8F">
        <w:rPr>
          <w:lang w:val="fr-FR" w:bidi="en-US"/>
        </w:rPr>
        <w:t>sa:</w:t>
      </w:r>
      <w:proofErr w:type="gramEnd"/>
    </w:p>
    <w:p w14:paraId="2DDD0285" w14:textId="49E9C2EF" w:rsidR="007D0C8E" w:rsidRPr="00536F8F" w:rsidRDefault="006121CA" w:rsidP="00022893">
      <w:pPr>
        <w:ind w:left="1980" w:hanging="540"/>
        <w:rPr>
          <w:szCs w:val="24"/>
          <w:lang w:val="fr-FR"/>
        </w:rPr>
      </w:pPr>
      <w:r w:rsidRPr="00536F8F">
        <w:rPr>
          <w:rFonts w:ascii="Tahoma" w:eastAsia="Tahoma" w:hAnsi="Tahoma" w:cs="Tahoma"/>
          <w:lang w:val="fr-FR" w:bidi="en-US"/>
        </w:rPr>
        <w:t>•</w:t>
      </w:r>
      <w:r w:rsidRPr="00536F8F">
        <w:rPr>
          <w:rFonts w:ascii="Tahoma" w:eastAsia="Tahoma" w:hAnsi="Tahoma" w:cs="Tahoma"/>
          <w:lang w:val="fr-FR" w:bidi="en-US"/>
        </w:rPr>
        <w:tab/>
      </w:r>
      <w:proofErr w:type="spellStart"/>
      <w:r w:rsidR="00046050">
        <w:rPr>
          <w:b/>
          <w:szCs w:val="24"/>
          <w:lang w:val="fr-FR" w:bidi="en-US"/>
        </w:rPr>
        <w:t>Whole</w:t>
      </w:r>
      <w:proofErr w:type="spellEnd"/>
      <w:r w:rsidR="00046050">
        <w:rPr>
          <w:b/>
          <w:szCs w:val="24"/>
          <w:lang w:val="fr-FR" w:bidi="en-US"/>
        </w:rPr>
        <w:t xml:space="preserve"> Life</w:t>
      </w:r>
      <w:r w:rsidR="008752E8">
        <w:rPr>
          <w:b/>
          <w:szCs w:val="24"/>
          <w:lang w:val="fr-FR" w:bidi="en-US"/>
        </w:rPr>
        <w:t xml:space="preserve"> </w:t>
      </w:r>
      <w:r w:rsidR="00E83773" w:rsidRPr="00536F8F">
        <w:rPr>
          <w:szCs w:val="24"/>
          <w:lang w:val="fr-FR" w:bidi="en-US"/>
        </w:rPr>
        <w:t xml:space="preserve">– </w:t>
      </w:r>
      <w:proofErr w:type="spellStart"/>
      <w:r w:rsidR="007256D7">
        <w:rPr>
          <w:szCs w:val="24"/>
          <w:lang w:val="fr-FR" w:bidi="en-US"/>
        </w:rPr>
        <w:t>I</w:t>
      </w:r>
      <w:r w:rsidR="007256D7" w:rsidRPr="00536F8F">
        <w:rPr>
          <w:szCs w:val="24"/>
          <w:lang w:val="fr-FR" w:bidi="en-US"/>
        </w:rPr>
        <w:t>sang</w:t>
      </w:r>
      <w:proofErr w:type="spellEnd"/>
      <w:r w:rsidR="007256D7" w:rsidRPr="00536F8F">
        <w:rPr>
          <w:szCs w:val="24"/>
          <w:lang w:val="fr-FR" w:bidi="en-US"/>
        </w:rPr>
        <w:t xml:space="preserve"> </w:t>
      </w:r>
      <w:proofErr w:type="spellStart"/>
      <w:r w:rsidR="00E83773" w:rsidRPr="00536F8F">
        <w:rPr>
          <w:szCs w:val="24"/>
          <w:lang w:val="fr-FR" w:bidi="en-US"/>
        </w:rPr>
        <w:t>uri</w:t>
      </w:r>
      <w:proofErr w:type="spellEnd"/>
      <w:r w:rsidR="00E83773" w:rsidRPr="00536F8F">
        <w:rPr>
          <w:szCs w:val="24"/>
          <w:lang w:val="fr-FR" w:bidi="en-US"/>
        </w:rPr>
        <w:t xml:space="preserve"> </w:t>
      </w:r>
      <w:proofErr w:type="spellStart"/>
      <w:r w:rsidR="00E83773" w:rsidRPr="00536F8F">
        <w:rPr>
          <w:szCs w:val="24"/>
          <w:lang w:val="fr-FR" w:bidi="en-US"/>
        </w:rPr>
        <w:t>ng</w:t>
      </w:r>
      <w:proofErr w:type="spellEnd"/>
      <w:r w:rsidR="00E83773" w:rsidRPr="00536F8F">
        <w:rPr>
          <w:szCs w:val="24"/>
          <w:lang w:val="fr-FR" w:bidi="en-US"/>
        </w:rPr>
        <w:t xml:space="preserve"> life </w:t>
      </w:r>
      <w:proofErr w:type="spellStart"/>
      <w:proofErr w:type="gramStart"/>
      <w:r w:rsidR="00E83773" w:rsidRPr="00536F8F">
        <w:rPr>
          <w:szCs w:val="24"/>
          <w:lang w:val="fr-FR" w:bidi="en-US"/>
        </w:rPr>
        <w:t>insurance</w:t>
      </w:r>
      <w:proofErr w:type="spellEnd"/>
      <w:r w:rsidR="00E83773" w:rsidRPr="00536F8F">
        <w:rPr>
          <w:szCs w:val="24"/>
          <w:lang w:val="fr-FR" w:bidi="en-US"/>
        </w:rPr>
        <w:t xml:space="preserve"> </w:t>
      </w:r>
      <w:r w:rsidR="00E148BA" w:rsidRPr="00536F8F">
        <w:rPr>
          <w:rFonts w:cs="Arial"/>
          <w:lang w:val="fr-FR" w:bidi="en-US"/>
        </w:rPr>
        <w:t xml:space="preserve"> na</w:t>
      </w:r>
      <w:proofErr w:type="gramEnd"/>
      <w:r w:rsidR="00E148BA" w:rsidRPr="00536F8F">
        <w:rPr>
          <w:rFonts w:cs="Arial"/>
          <w:lang w:val="fr-FR" w:bidi="en-US"/>
        </w:rPr>
        <w:t xml:space="preserve"> </w:t>
      </w:r>
      <w:proofErr w:type="spellStart"/>
      <w:r w:rsidR="00E148BA" w:rsidRPr="00536F8F">
        <w:rPr>
          <w:rFonts w:cs="Arial"/>
          <w:lang w:val="fr-FR" w:bidi="en-US"/>
        </w:rPr>
        <w:t>nagbibigay</w:t>
      </w:r>
      <w:proofErr w:type="spellEnd"/>
      <w:r w:rsidR="00E148BA" w:rsidRPr="00536F8F">
        <w:rPr>
          <w:rFonts w:cs="Arial"/>
          <w:lang w:val="fr-FR" w:bidi="en-US"/>
        </w:rPr>
        <w:t xml:space="preserve"> </w:t>
      </w:r>
      <w:proofErr w:type="spellStart"/>
      <w:r w:rsidR="00E148BA" w:rsidRPr="00536F8F">
        <w:rPr>
          <w:rFonts w:cs="Arial"/>
          <w:lang w:val="fr-FR" w:bidi="en-US"/>
        </w:rPr>
        <w:t>ng</w:t>
      </w:r>
      <w:proofErr w:type="spellEnd"/>
      <w:r w:rsidR="00E148BA" w:rsidRPr="00536F8F">
        <w:rPr>
          <w:rFonts w:cs="Arial"/>
          <w:lang w:val="fr-FR" w:bidi="en-US"/>
        </w:rPr>
        <w:t xml:space="preserve"> </w:t>
      </w:r>
      <w:proofErr w:type="spellStart"/>
      <w:r w:rsidR="00E148BA" w:rsidRPr="00536F8F">
        <w:rPr>
          <w:rFonts w:cs="Arial"/>
          <w:lang w:val="fr-FR" w:bidi="en-US"/>
        </w:rPr>
        <w:t>garantisadong</w:t>
      </w:r>
      <w:proofErr w:type="spellEnd"/>
      <w:r w:rsidR="00E148BA" w:rsidRPr="00536F8F">
        <w:rPr>
          <w:rFonts w:cs="Arial"/>
          <w:lang w:val="fr-FR" w:bidi="en-US"/>
        </w:rPr>
        <w:t xml:space="preserve"> </w:t>
      </w:r>
      <w:proofErr w:type="spellStart"/>
      <w:r w:rsidR="00E148BA" w:rsidRPr="00536F8F">
        <w:rPr>
          <w:rFonts w:cs="Arial"/>
          <w:lang w:val="fr-FR" w:bidi="en-US"/>
        </w:rPr>
        <w:t>death</w:t>
      </w:r>
      <w:proofErr w:type="spellEnd"/>
      <w:r w:rsidR="00E148BA" w:rsidRPr="00536F8F">
        <w:rPr>
          <w:rFonts w:cs="Arial"/>
          <w:lang w:val="fr-FR" w:bidi="en-US"/>
        </w:rPr>
        <w:t xml:space="preserve"> </w:t>
      </w:r>
      <w:proofErr w:type="spellStart"/>
      <w:r w:rsidR="00E148BA" w:rsidRPr="00536F8F">
        <w:rPr>
          <w:rFonts w:cs="Arial"/>
          <w:lang w:val="fr-FR" w:bidi="en-US"/>
        </w:rPr>
        <w:t>benefit</w:t>
      </w:r>
      <w:proofErr w:type="spellEnd"/>
      <w:r w:rsidR="00E148BA" w:rsidRPr="00536F8F">
        <w:rPr>
          <w:rFonts w:cs="Arial"/>
          <w:lang w:val="fr-FR" w:bidi="en-US"/>
        </w:rPr>
        <w:t xml:space="preserve"> sa </w:t>
      </w:r>
      <w:proofErr w:type="spellStart"/>
      <w:r w:rsidR="00E148BA" w:rsidRPr="00536F8F">
        <w:rPr>
          <w:rFonts w:cs="Arial"/>
          <w:lang w:val="fr-FR" w:bidi="en-US"/>
        </w:rPr>
        <w:t>garantisadong</w:t>
      </w:r>
      <w:proofErr w:type="spellEnd"/>
      <w:r w:rsidR="00E148BA" w:rsidRPr="00536F8F">
        <w:rPr>
          <w:rFonts w:cs="Arial"/>
          <w:lang w:val="fr-FR" w:bidi="en-US"/>
        </w:rPr>
        <w:t xml:space="preserve"> </w:t>
      </w:r>
      <w:r w:rsidR="007256D7">
        <w:rPr>
          <w:rFonts w:cs="Arial"/>
          <w:lang w:val="fr-FR" w:bidi="en-US"/>
        </w:rPr>
        <w:t xml:space="preserve">flat </w:t>
      </w:r>
      <w:r w:rsidR="00E148BA" w:rsidRPr="00536F8F">
        <w:rPr>
          <w:rFonts w:cs="Arial"/>
          <w:lang w:val="fr-FR" w:bidi="en-US"/>
        </w:rPr>
        <w:t xml:space="preserve">premium at na </w:t>
      </w:r>
      <w:proofErr w:type="spellStart"/>
      <w:r w:rsidR="00E148BA" w:rsidRPr="00536F8F">
        <w:rPr>
          <w:rFonts w:cs="Arial"/>
          <w:lang w:val="fr-FR" w:bidi="en-US"/>
        </w:rPr>
        <w:t>nag-iipon</w:t>
      </w:r>
      <w:proofErr w:type="spellEnd"/>
      <w:r w:rsidR="00E148BA" w:rsidRPr="00536F8F">
        <w:rPr>
          <w:rFonts w:cs="Arial"/>
          <w:lang w:val="fr-FR" w:bidi="en-US"/>
        </w:rPr>
        <w:t xml:space="preserve"> </w:t>
      </w:r>
      <w:proofErr w:type="spellStart"/>
      <w:r w:rsidR="00E148BA" w:rsidRPr="00536F8F">
        <w:rPr>
          <w:rFonts w:cs="Arial"/>
          <w:lang w:val="fr-FR" w:bidi="en-US"/>
        </w:rPr>
        <w:t>ng</w:t>
      </w:r>
      <w:proofErr w:type="spellEnd"/>
      <w:r w:rsidR="00E148BA" w:rsidRPr="00536F8F">
        <w:rPr>
          <w:rFonts w:cs="Arial"/>
          <w:lang w:val="fr-FR" w:bidi="en-US"/>
        </w:rPr>
        <w:t xml:space="preserve"> </w:t>
      </w:r>
      <w:proofErr w:type="spellStart"/>
      <w:r w:rsidR="00E148BA" w:rsidRPr="00536F8F">
        <w:rPr>
          <w:rFonts w:cs="Arial"/>
          <w:lang w:val="fr-FR" w:bidi="en-US"/>
        </w:rPr>
        <w:t>halaga</w:t>
      </w:r>
      <w:proofErr w:type="spellEnd"/>
      <w:r w:rsidR="00E148BA" w:rsidRPr="00536F8F">
        <w:rPr>
          <w:rFonts w:cs="Arial"/>
          <w:lang w:val="fr-FR" w:bidi="en-US"/>
        </w:rPr>
        <w:t xml:space="preserve"> </w:t>
      </w:r>
      <w:proofErr w:type="spellStart"/>
      <w:r w:rsidR="00E148BA" w:rsidRPr="00536F8F">
        <w:rPr>
          <w:rFonts w:cs="Arial"/>
          <w:lang w:val="fr-FR" w:bidi="en-US"/>
        </w:rPr>
        <w:t>ng</w:t>
      </w:r>
      <w:proofErr w:type="spellEnd"/>
      <w:r w:rsidR="00E148BA" w:rsidRPr="00536F8F">
        <w:rPr>
          <w:rFonts w:cs="Arial"/>
          <w:lang w:val="fr-FR" w:bidi="en-US"/>
        </w:rPr>
        <w:t xml:space="preserve"> </w:t>
      </w:r>
      <w:proofErr w:type="spellStart"/>
      <w:r w:rsidR="00E148BA" w:rsidRPr="00536F8F">
        <w:rPr>
          <w:rFonts w:cs="Arial"/>
          <w:lang w:val="fr-FR" w:bidi="en-US"/>
        </w:rPr>
        <w:t>pera</w:t>
      </w:r>
      <w:proofErr w:type="spellEnd"/>
      <w:r w:rsidR="00E148BA" w:rsidRPr="00536F8F">
        <w:rPr>
          <w:rFonts w:cs="Arial"/>
          <w:lang w:val="fr-FR" w:bidi="en-US"/>
        </w:rPr>
        <w:t xml:space="preserve"> na </w:t>
      </w:r>
      <w:proofErr w:type="spellStart"/>
      <w:r w:rsidR="00E148BA" w:rsidRPr="00536F8F">
        <w:rPr>
          <w:rFonts w:cs="Arial"/>
          <w:lang w:val="fr-FR" w:bidi="en-US"/>
        </w:rPr>
        <w:t>maaaring</w:t>
      </w:r>
      <w:proofErr w:type="spellEnd"/>
      <w:r w:rsidR="00E148BA" w:rsidRPr="00536F8F">
        <w:rPr>
          <w:rFonts w:cs="Arial"/>
          <w:lang w:val="fr-FR" w:bidi="en-US"/>
        </w:rPr>
        <w:t xml:space="preserve"> </w:t>
      </w:r>
      <w:proofErr w:type="spellStart"/>
      <w:r w:rsidR="00E148BA" w:rsidRPr="00536F8F">
        <w:rPr>
          <w:rFonts w:cs="Arial"/>
          <w:lang w:val="fr-FR" w:bidi="en-US"/>
        </w:rPr>
        <w:t>hiramin</w:t>
      </w:r>
      <w:proofErr w:type="spellEnd"/>
      <w:r w:rsidR="00E148BA" w:rsidRPr="00536F8F">
        <w:rPr>
          <w:rFonts w:cs="Arial"/>
          <w:lang w:val="fr-FR" w:bidi="en-US"/>
        </w:rPr>
        <w:t>.</w:t>
      </w:r>
      <w:r w:rsidR="00A640F6" w:rsidRPr="00536F8F">
        <w:rPr>
          <w:rFonts w:cs="Arial"/>
          <w:strike/>
          <w:lang w:val="fr-FR" w:bidi="en-US"/>
        </w:rPr>
        <w:t xml:space="preserve"> </w:t>
      </w:r>
    </w:p>
    <w:p w14:paraId="12B6622A" w14:textId="6A790E84" w:rsidR="00A01FD5" w:rsidRPr="00536F8F" w:rsidRDefault="006121CA" w:rsidP="00022893">
      <w:pPr>
        <w:tabs>
          <w:tab w:val="left" w:pos="-90"/>
        </w:tabs>
        <w:ind w:left="1980" w:hanging="540"/>
        <w:rPr>
          <w:rFonts w:cs="Arial"/>
          <w:snapToGrid/>
          <w:color w:val="000000"/>
          <w:szCs w:val="24"/>
          <w:lang w:val="fr-FR"/>
        </w:rPr>
      </w:pPr>
      <w:r w:rsidRPr="00536F8F">
        <w:rPr>
          <w:rFonts w:ascii="Tahoma" w:eastAsia="Tahoma" w:hAnsi="Tahoma" w:cs="Tahoma"/>
          <w:lang w:val="fr-FR" w:bidi="en-US"/>
        </w:rPr>
        <w:t>•</w:t>
      </w:r>
      <w:r w:rsidRPr="00536F8F">
        <w:rPr>
          <w:rFonts w:ascii="Tahoma" w:eastAsia="Tahoma" w:hAnsi="Tahoma" w:cs="Tahoma"/>
          <w:lang w:val="fr-FR" w:bidi="en-US"/>
        </w:rPr>
        <w:tab/>
      </w:r>
      <w:proofErr w:type="spellStart"/>
      <w:r w:rsidR="00046050">
        <w:rPr>
          <w:rFonts w:cs="Arial"/>
          <w:b/>
          <w:snapToGrid/>
          <w:color w:val="000000"/>
          <w:szCs w:val="24"/>
          <w:lang w:val="fr-FR" w:bidi="en-US"/>
        </w:rPr>
        <w:t>Credit</w:t>
      </w:r>
      <w:proofErr w:type="spellEnd"/>
      <w:r w:rsidR="00046050">
        <w:rPr>
          <w:rFonts w:cs="Arial"/>
          <w:b/>
          <w:snapToGrid/>
          <w:color w:val="000000"/>
          <w:szCs w:val="24"/>
          <w:lang w:val="fr-FR" w:bidi="en-US"/>
        </w:rPr>
        <w:t xml:space="preserve"> Life</w:t>
      </w:r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- </w:t>
      </w:r>
      <w:proofErr w:type="spellStart"/>
      <w:r w:rsidR="007A15CB">
        <w:rPr>
          <w:rFonts w:cs="Arial"/>
          <w:snapToGrid/>
          <w:color w:val="000000"/>
          <w:szCs w:val="24"/>
          <w:lang w:val="fr-FR" w:bidi="en-US"/>
        </w:rPr>
        <w:t>I</w:t>
      </w:r>
      <w:r w:rsidR="007A15CB" w:rsidRPr="00536F8F">
        <w:rPr>
          <w:rFonts w:cs="Arial"/>
          <w:snapToGrid/>
          <w:color w:val="000000"/>
          <w:szCs w:val="24"/>
          <w:lang w:val="fr-FR" w:bidi="en-US"/>
        </w:rPr>
        <w:t>sang</w:t>
      </w:r>
      <w:proofErr w:type="spellEnd"/>
      <w:r w:rsidR="007A15CB" w:rsidRPr="00536F8F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uri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ng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terminong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life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insurance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ng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grupo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na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maaaring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1515BB">
        <w:rPr>
          <w:rFonts w:cs="Arial"/>
          <w:snapToGrid/>
          <w:color w:val="000000"/>
          <w:szCs w:val="24"/>
          <w:lang w:val="fr-FR" w:bidi="en-US"/>
        </w:rPr>
        <w:t>bayaran</w:t>
      </w:r>
      <w:proofErr w:type="spellEnd"/>
      <w:r w:rsidR="001515BB">
        <w:rPr>
          <w:rFonts w:cs="Arial"/>
          <w:snapToGrid/>
          <w:color w:val="000000"/>
          <w:szCs w:val="24"/>
          <w:lang w:val="fr-FR" w:bidi="en-US"/>
        </w:rPr>
        <w:t xml:space="preserve"> </w:t>
      </w:r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o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bawasan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ang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balanse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ng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1515BB">
        <w:rPr>
          <w:rFonts w:cs="Arial"/>
          <w:snapToGrid/>
          <w:color w:val="000000"/>
          <w:szCs w:val="24"/>
          <w:lang w:val="fr-FR" w:bidi="en-US"/>
        </w:rPr>
        <w:t>loan</w:t>
      </w:r>
      <w:proofErr w:type="spellEnd"/>
      <w:r w:rsidR="001515BB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ng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consumer o </w:t>
      </w:r>
      <w:proofErr w:type="spellStart"/>
      <w:r w:rsidR="001515BB">
        <w:rPr>
          <w:rFonts w:cs="Arial"/>
          <w:snapToGrid/>
          <w:color w:val="000000"/>
          <w:szCs w:val="24"/>
          <w:lang w:val="fr-FR" w:bidi="en-US"/>
        </w:rPr>
        <w:t>utang</w:t>
      </w:r>
      <w:proofErr w:type="spellEnd"/>
      <w:r w:rsidR="001515BB">
        <w:rPr>
          <w:rFonts w:cs="Arial"/>
          <w:snapToGrid/>
          <w:color w:val="000000"/>
          <w:szCs w:val="24"/>
          <w:lang w:val="fr-FR" w:bidi="en-US"/>
        </w:rPr>
        <w:t xml:space="preserve"> </w:t>
      </w:r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para sa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pagbili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ng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mga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kalakal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ng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consumer </w:t>
      </w:r>
      <w:proofErr w:type="spellStart"/>
      <w:r w:rsidR="001515BB">
        <w:rPr>
          <w:rFonts w:cs="Arial"/>
          <w:snapToGrid/>
          <w:color w:val="000000"/>
          <w:szCs w:val="24"/>
          <w:lang w:val="fr-FR" w:bidi="en-US"/>
        </w:rPr>
        <w:t>kung</w:t>
      </w:r>
      <w:proofErr w:type="spellEnd"/>
      <w:r w:rsidR="001515BB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sakaling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mamatay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ang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insured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.  </w:t>
      </w:r>
      <w:proofErr w:type="spellStart"/>
      <w:r w:rsidR="008A0EC4">
        <w:rPr>
          <w:rFonts w:cs="Arial"/>
          <w:snapToGrid/>
          <w:color w:val="000000"/>
          <w:szCs w:val="24"/>
          <w:lang w:val="fr-FR" w:bidi="en-US"/>
        </w:rPr>
        <w:t>Sinusubaybayan</w:t>
      </w:r>
      <w:proofErr w:type="spellEnd"/>
      <w:r w:rsidR="008A0EC4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8A0EC4">
        <w:rPr>
          <w:rFonts w:cs="Arial"/>
          <w:snapToGrid/>
          <w:color w:val="000000"/>
          <w:szCs w:val="24"/>
          <w:lang w:val="fr-FR" w:bidi="en-US"/>
        </w:rPr>
        <w:t>ng</w:t>
      </w:r>
      <w:proofErr w:type="spellEnd"/>
      <w:r w:rsidR="008A0EC4" w:rsidRPr="00536F8F">
        <w:rPr>
          <w:rFonts w:cs="Arial"/>
          <w:snapToGrid/>
          <w:color w:val="000000"/>
          <w:szCs w:val="24"/>
          <w:lang w:val="fr-FR" w:bidi="en-US"/>
        </w:rPr>
        <w:t xml:space="preserve"> </w:t>
      </w:r>
      <w:r w:rsidR="007A26A5" w:rsidRPr="00536F8F">
        <w:rPr>
          <w:rFonts w:cs="Arial"/>
          <w:snapToGrid/>
          <w:color w:val="000000"/>
          <w:szCs w:val="24"/>
          <w:lang w:val="fr-FR" w:bidi="en-US"/>
        </w:rPr>
        <w:t>“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pagbabawas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”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ng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mga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halaga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ng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death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benefit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ang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mga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balanse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ng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utang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na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dapat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bayaran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at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ang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coverage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ay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ibinebenta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sa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pamamagitan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ng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mga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 </w:t>
      </w:r>
      <w:proofErr w:type="spellStart"/>
      <w:r w:rsidR="007A26A5" w:rsidRPr="00536F8F">
        <w:rPr>
          <w:rFonts w:cs="Arial"/>
          <w:snapToGrid/>
          <w:color w:val="000000"/>
          <w:szCs w:val="24"/>
          <w:lang w:val="fr-FR" w:bidi="en-US"/>
        </w:rPr>
        <w:t>nagpapautang</w:t>
      </w:r>
      <w:proofErr w:type="spellEnd"/>
      <w:r w:rsidR="007A26A5" w:rsidRPr="00536F8F">
        <w:rPr>
          <w:rFonts w:cs="Arial"/>
          <w:snapToGrid/>
          <w:color w:val="000000"/>
          <w:szCs w:val="24"/>
          <w:lang w:val="fr-FR" w:bidi="en-US"/>
        </w:rPr>
        <w:t xml:space="preserve">. </w:t>
      </w:r>
    </w:p>
    <w:p w14:paraId="79E0A16C" w14:textId="76480D41" w:rsidR="00F501BE" w:rsidRDefault="00374D9E" w:rsidP="00F501BE">
      <w:pPr>
        <w:ind w:left="1980" w:hanging="540"/>
      </w:pPr>
      <w:r w:rsidRPr="00536F8F">
        <w:rPr>
          <w:rFonts w:ascii="Tahoma" w:eastAsia="Tahoma" w:hAnsi="Tahoma" w:cs="Tahoma"/>
          <w:lang w:val="fr-FR" w:bidi="en-US"/>
        </w:rPr>
        <w:t xml:space="preserve">•   </w:t>
      </w:r>
      <w:r w:rsidRPr="00536F8F">
        <w:rPr>
          <w:rFonts w:ascii="Tahoma" w:eastAsia="Tahoma" w:hAnsi="Tahoma" w:cs="Tahoma"/>
          <w:lang w:val="fr-FR" w:bidi="en-US"/>
        </w:rPr>
        <w:tab/>
      </w:r>
      <w:proofErr w:type="spellStart"/>
      <w:r w:rsidR="00F501BE" w:rsidRPr="00536F8F">
        <w:rPr>
          <w:b/>
          <w:lang w:val="fr-FR" w:bidi="en-US"/>
        </w:rPr>
        <w:t>Mortgage</w:t>
      </w:r>
      <w:proofErr w:type="spellEnd"/>
      <w:r w:rsidR="00F501BE" w:rsidRPr="00536F8F">
        <w:rPr>
          <w:lang w:val="fr-FR" w:bidi="en-US"/>
        </w:rPr>
        <w:t xml:space="preserve"> </w:t>
      </w:r>
      <w:r w:rsidR="008A0EC4" w:rsidRPr="0003196A">
        <w:rPr>
          <w:b/>
          <w:bCs/>
        </w:rPr>
        <w:t>Life</w:t>
      </w:r>
      <w:r w:rsidR="008A0EC4">
        <w:t xml:space="preserve"> </w:t>
      </w:r>
      <w:r w:rsidR="00F501BE" w:rsidRPr="00536F8F">
        <w:rPr>
          <w:lang w:val="fr-FR" w:bidi="en-US"/>
        </w:rPr>
        <w:t xml:space="preserve">– </w:t>
      </w:r>
      <w:proofErr w:type="spellStart"/>
      <w:r w:rsidR="00F501BE" w:rsidRPr="00536F8F">
        <w:rPr>
          <w:lang w:val="fr-FR" w:bidi="en-US"/>
        </w:rPr>
        <w:t>Isang</w:t>
      </w:r>
      <w:proofErr w:type="spellEnd"/>
      <w:r w:rsidR="00F501BE" w:rsidRPr="00536F8F">
        <w:rPr>
          <w:lang w:val="fr-FR" w:bidi="en-US"/>
        </w:rPr>
        <w:t xml:space="preserve"> </w:t>
      </w:r>
      <w:proofErr w:type="spellStart"/>
      <w:r w:rsidR="00F501BE" w:rsidRPr="00536F8F">
        <w:rPr>
          <w:lang w:val="fr-FR" w:bidi="en-US"/>
        </w:rPr>
        <w:t>uri</w:t>
      </w:r>
      <w:proofErr w:type="spellEnd"/>
      <w:r w:rsidR="00F501BE" w:rsidRPr="00536F8F">
        <w:rPr>
          <w:lang w:val="fr-FR" w:bidi="en-US"/>
        </w:rPr>
        <w:t xml:space="preserve"> </w:t>
      </w:r>
      <w:proofErr w:type="spellStart"/>
      <w:r w:rsidR="00F501BE" w:rsidRPr="00536F8F">
        <w:rPr>
          <w:lang w:val="fr-FR" w:bidi="en-US"/>
        </w:rPr>
        <w:t>ng</w:t>
      </w:r>
      <w:proofErr w:type="spellEnd"/>
      <w:r w:rsidR="00F501BE" w:rsidRPr="00536F8F">
        <w:rPr>
          <w:lang w:val="fr-FR" w:bidi="en-US"/>
        </w:rPr>
        <w:t xml:space="preserve"> </w:t>
      </w:r>
      <w:proofErr w:type="spellStart"/>
      <w:r w:rsidR="00F501BE" w:rsidRPr="00536F8F">
        <w:rPr>
          <w:lang w:val="fr-FR" w:bidi="en-US"/>
        </w:rPr>
        <w:t>termino</w:t>
      </w:r>
      <w:proofErr w:type="spellEnd"/>
      <w:r w:rsidR="00F501BE" w:rsidRPr="00536F8F">
        <w:rPr>
          <w:lang w:val="fr-FR" w:bidi="en-US"/>
        </w:rPr>
        <w:t xml:space="preserve"> sa life </w:t>
      </w:r>
      <w:proofErr w:type="spellStart"/>
      <w:r w:rsidR="00F501BE" w:rsidRPr="00536F8F">
        <w:rPr>
          <w:lang w:val="fr-FR" w:bidi="en-US"/>
        </w:rPr>
        <w:t>insurance</w:t>
      </w:r>
      <w:proofErr w:type="spellEnd"/>
      <w:r w:rsidR="00F501BE" w:rsidRPr="00536F8F">
        <w:rPr>
          <w:lang w:val="fr-FR" w:bidi="en-US"/>
        </w:rPr>
        <w:t xml:space="preserve"> na </w:t>
      </w:r>
      <w:proofErr w:type="spellStart"/>
      <w:r w:rsidR="00F501BE" w:rsidRPr="00536F8F">
        <w:rPr>
          <w:lang w:val="fr-FR" w:bidi="en-US"/>
        </w:rPr>
        <w:t>maaaring</w:t>
      </w:r>
      <w:proofErr w:type="spellEnd"/>
      <w:r w:rsidR="00F501BE" w:rsidRPr="00536F8F">
        <w:rPr>
          <w:lang w:val="fr-FR" w:bidi="en-US"/>
        </w:rPr>
        <w:t xml:space="preserve"> </w:t>
      </w:r>
      <w:proofErr w:type="spellStart"/>
      <w:r w:rsidR="00F501BE" w:rsidRPr="00536F8F">
        <w:rPr>
          <w:lang w:val="fr-FR" w:bidi="en-US"/>
        </w:rPr>
        <w:t>bayaran</w:t>
      </w:r>
      <w:proofErr w:type="spellEnd"/>
      <w:r w:rsidR="00F501BE" w:rsidRPr="00536F8F">
        <w:rPr>
          <w:lang w:val="fr-FR" w:bidi="en-US"/>
        </w:rPr>
        <w:t xml:space="preserve"> o </w:t>
      </w:r>
      <w:proofErr w:type="spellStart"/>
      <w:r w:rsidR="00F501BE" w:rsidRPr="00536F8F">
        <w:rPr>
          <w:lang w:val="fr-FR" w:bidi="en-US"/>
        </w:rPr>
        <w:t>bawasan</w:t>
      </w:r>
      <w:proofErr w:type="spellEnd"/>
      <w:r w:rsidR="00F501BE" w:rsidRPr="00536F8F">
        <w:rPr>
          <w:lang w:val="fr-FR" w:bidi="en-US"/>
        </w:rPr>
        <w:t xml:space="preserve"> </w:t>
      </w:r>
      <w:proofErr w:type="spellStart"/>
      <w:r w:rsidR="00F501BE" w:rsidRPr="00536F8F">
        <w:rPr>
          <w:lang w:val="fr-FR" w:bidi="en-US"/>
        </w:rPr>
        <w:t>ang</w:t>
      </w:r>
      <w:proofErr w:type="spellEnd"/>
      <w:r w:rsidR="00F501BE" w:rsidRPr="00536F8F">
        <w:rPr>
          <w:lang w:val="fr-FR" w:bidi="en-US"/>
        </w:rPr>
        <w:t xml:space="preserve"> </w:t>
      </w:r>
      <w:proofErr w:type="spellStart"/>
      <w:r w:rsidR="00F501BE" w:rsidRPr="00536F8F">
        <w:rPr>
          <w:lang w:val="fr-FR" w:bidi="en-US"/>
        </w:rPr>
        <w:t>balanseng</w:t>
      </w:r>
      <w:proofErr w:type="spellEnd"/>
      <w:r w:rsidR="00F501BE" w:rsidRPr="00536F8F">
        <w:rPr>
          <w:lang w:val="fr-FR" w:bidi="en-US"/>
        </w:rPr>
        <w:t xml:space="preserve"> </w:t>
      </w:r>
      <w:proofErr w:type="spellStart"/>
      <w:r w:rsidR="00F501BE" w:rsidRPr="00536F8F">
        <w:rPr>
          <w:lang w:val="fr-FR" w:bidi="en-US"/>
        </w:rPr>
        <w:t>dapat</w:t>
      </w:r>
      <w:proofErr w:type="spellEnd"/>
      <w:r w:rsidR="00F501BE" w:rsidRPr="00536F8F">
        <w:rPr>
          <w:lang w:val="fr-FR" w:bidi="en-US"/>
        </w:rPr>
        <w:t xml:space="preserve"> </w:t>
      </w:r>
      <w:proofErr w:type="spellStart"/>
      <w:r w:rsidR="00F501BE" w:rsidRPr="00536F8F">
        <w:rPr>
          <w:lang w:val="fr-FR" w:bidi="en-US"/>
        </w:rPr>
        <w:t>bayaran</w:t>
      </w:r>
      <w:proofErr w:type="spellEnd"/>
      <w:r w:rsidR="00F501BE" w:rsidRPr="00536F8F">
        <w:rPr>
          <w:lang w:val="fr-FR" w:bidi="en-US"/>
        </w:rPr>
        <w:t xml:space="preserve"> sa </w:t>
      </w:r>
      <w:proofErr w:type="spellStart"/>
      <w:r w:rsidR="00F501BE" w:rsidRPr="00536F8F">
        <w:rPr>
          <w:lang w:val="fr-FR" w:bidi="en-US"/>
        </w:rPr>
        <w:t>isang</w:t>
      </w:r>
      <w:proofErr w:type="spellEnd"/>
      <w:r w:rsidR="00F501BE" w:rsidRPr="00536F8F">
        <w:rPr>
          <w:lang w:val="fr-FR" w:bidi="en-US"/>
        </w:rPr>
        <w:t xml:space="preserve"> </w:t>
      </w:r>
      <w:proofErr w:type="spellStart"/>
      <w:r w:rsidR="00F501BE" w:rsidRPr="00536F8F">
        <w:rPr>
          <w:lang w:val="fr-FR" w:bidi="en-US"/>
        </w:rPr>
        <w:t>pagbili</w:t>
      </w:r>
      <w:proofErr w:type="spellEnd"/>
      <w:r w:rsidR="00F501BE" w:rsidRPr="00536F8F">
        <w:rPr>
          <w:lang w:val="fr-FR" w:bidi="en-US"/>
        </w:rPr>
        <w:t xml:space="preserve"> </w:t>
      </w:r>
      <w:proofErr w:type="spellStart"/>
      <w:r w:rsidR="00F501BE" w:rsidRPr="00536F8F">
        <w:rPr>
          <w:lang w:val="fr-FR" w:bidi="en-US"/>
        </w:rPr>
        <w:t>ng</w:t>
      </w:r>
      <w:proofErr w:type="spellEnd"/>
      <w:r w:rsidR="00F501BE" w:rsidRPr="00536F8F">
        <w:rPr>
          <w:lang w:val="fr-FR" w:bidi="en-US"/>
        </w:rPr>
        <w:t xml:space="preserve"> real </w:t>
      </w:r>
      <w:proofErr w:type="spellStart"/>
      <w:r w:rsidR="00F501BE" w:rsidRPr="00536F8F">
        <w:rPr>
          <w:lang w:val="fr-FR" w:bidi="en-US"/>
        </w:rPr>
        <w:t>estate</w:t>
      </w:r>
      <w:proofErr w:type="spellEnd"/>
      <w:r w:rsidR="00F501BE" w:rsidRPr="00536F8F">
        <w:rPr>
          <w:lang w:val="fr-FR" w:bidi="en-US"/>
        </w:rPr>
        <w:t xml:space="preserve"> o </w:t>
      </w:r>
      <w:proofErr w:type="spellStart"/>
      <w:r w:rsidR="00F501BE" w:rsidRPr="00536F8F">
        <w:rPr>
          <w:lang w:val="fr-FR" w:bidi="en-US"/>
        </w:rPr>
        <w:t>muling</w:t>
      </w:r>
      <w:proofErr w:type="spellEnd"/>
      <w:r w:rsidR="00F501BE" w:rsidRPr="00536F8F">
        <w:rPr>
          <w:lang w:val="fr-FR" w:bidi="en-US"/>
        </w:rPr>
        <w:t xml:space="preserve"> </w:t>
      </w:r>
      <w:proofErr w:type="spellStart"/>
      <w:r w:rsidR="00F501BE" w:rsidRPr="00536F8F">
        <w:rPr>
          <w:lang w:val="fr-FR" w:bidi="en-US"/>
        </w:rPr>
        <w:t>tustusan</w:t>
      </w:r>
      <w:proofErr w:type="spellEnd"/>
      <w:r w:rsidR="00F501BE" w:rsidRPr="00536F8F">
        <w:rPr>
          <w:lang w:val="fr-FR" w:bidi="en-US"/>
        </w:rPr>
        <w:t xml:space="preserve"> </w:t>
      </w:r>
      <w:proofErr w:type="spellStart"/>
      <w:r w:rsidR="00F501BE" w:rsidRPr="00536F8F">
        <w:rPr>
          <w:lang w:val="fr-FR" w:bidi="en-US"/>
        </w:rPr>
        <w:t>ang</w:t>
      </w:r>
      <w:proofErr w:type="spellEnd"/>
      <w:r w:rsidR="00F501BE" w:rsidRPr="00536F8F">
        <w:rPr>
          <w:lang w:val="fr-FR" w:bidi="en-US"/>
        </w:rPr>
        <w:t xml:space="preserve"> </w:t>
      </w:r>
      <w:proofErr w:type="spellStart"/>
      <w:r w:rsidR="00F501BE" w:rsidRPr="00536F8F">
        <w:rPr>
          <w:lang w:val="fr-FR" w:bidi="en-US"/>
        </w:rPr>
        <w:t>mortgage</w:t>
      </w:r>
      <w:proofErr w:type="spellEnd"/>
      <w:r w:rsidR="00F501BE" w:rsidRPr="00536F8F">
        <w:rPr>
          <w:lang w:val="fr-FR" w:bidi="en-US"/>
        </w:rPr>
        <w:t xml:space="preserve">. </w:t>
      </w:r>
      <w:proofErr w:type="spellStart"/>
      <w:r w:rsidR="00F501BE">
        <w:rPr>
          <w:lang w:bidi="en-US"/>
        </w:rPr>
        <w:t>Sinusubaybayan</w:t>
      </w:r>
      <w:proofErr w:type="spellEnd"/>
      <w:r w:rsidR="00F501BE">
        <w:rPr>
          <w:lang w:bidi="en-US"/>
        </w:rPr>
        <w:t xml:space="preserve"> ng </w:t>
      </w:r>
      <w:proofErr w:type="spellStart"/>
      <w:r w:rsidR="00F501BE">
        <w:rPr>
          <w:lang w:bidi="en-US"/>
        </w:rPr>
        <w:t>mga</w:t>
      </w:r>
      <w:proofErr w:type="spellEnd"/>
      <w:r w:rsidR="00F501BE">
        <w:rPr>
          <w:lang w:bidi="en-US"/>
        </w:rPr>
        <w:t xml:space="preserve"> </w:t>
      </w:r>
      <w:proofErr w:type="spellStart"/>
      <w:r w:rsidR="00F501BE">
        <w:rPr>
          <w:lang w:bidi="en-US"/>
        </w:rPr>
        <w:t>halaga</w:t>
      </w:r>
      <w:proofErr w:type="spellEnd"/>
      <w:r w:rsidR="00F501BE">
        <w:rPr>
          <w:lang w:bidi="en-US"/>
        </w:rPr>
        <w:t xml:space="preserve"> ng death benefit ang </w:t>
      </w:r>
      <w:proofErr w:type="spellStart"/>
      <w:r w:rsidR="00F501BE">
        <w:rPr>
          <w:lang w:bidi="en-US"/>
        </w:rPr>
        <w:t>mga</w:t>
      </w:r>
      <w:proofErr w:type="spellEnd"/>
      <w:r w:rsidR="00F501BE">
        <w:rPr>
          <w:lang w:bidi="en-US"/>
        </w:rPr>
        <w:t xml:space="preserve"> </w:t>
      </w:r>
      <w:proofErr w:type="spellStart"/>
      <w:r w:rsidR="00F501BE">
        <w:rPr>
          <w:lang w:bidi="en-US"/>
        </w:rPr>
        <w:t>balanseng</w:t>
      </w:r>
      <w:proofErr w:type="spellEnd"/>
      <w:r w:rsidR="00F501BE">
        <w:rPr>
          <w:lang w:bidi="en-US"/>
        </w:rPr>
        <w:t xml:space="preserve"> </w:t>
      </w:r>
      <w:proofErr w:type="spellStart"/>
      <w:r w:rsidR="00F501BE">
        <w:rPr>
          <w:lang w:bidi="en-US"/>
        </w:rPr>
        <w:t>dapat</w:t>
      </w:r>
      <w:proofErr w:type="spellEnd"/>
      <w:r w:rsidR="00F501BE">
        <w:rPr>
          <w:lang w:bidi="en-US"/>
        </w:rPr>
        <w:t xml:space="preserve"> </w:t>
      </w:r>
      <w:proofErr w:type="spellStart"/>
      <w:r w:rsidR="00F501BE">
        <w:rPr>
          <w:lang w:bidi="en-US"/>
        </w:rPr>
        <w:t>bayaran</w:t>
      </w:r>
      <w:proofErr w:type="spellEnd"/>
      <w:r w:rsidR="00F501BE">
        <w:rPr>
          <w:lang w:bidi="en-US"/>
        </w:rPr>
        <w:t xml:space="preserve"> </w:t>
      </w:r>
      <w:proofErr w:type="spellStart"/>
      <w:r w:rsidR="00F501BE">
        <w:rPr>
          <w:lang w:bidi="en-US"/>
        </w:rPr>
        <w:t>sa</w:t>
      </w:r>
      <w:proofErr w:type="spellEnd"/>
      <w:r w:rsidR="00F501BE">
        <w:rPr>
          <w:lang w:bidi="en-US"/>
        </w:rPr>
        <w:t xml:space="preserve"> </w:t>
      </w:r>
      <w:proofErr w:type="spellStart"/>
      <w:r w:rsidR="00F501BE">
        <w:rPr>
          <w:lang w:bidi="en-US"/>
        </w:rPr>
        <w:t>mga</w:t>
      </w:r>
      <w:proofErr w:type="spellEnd"/>
      <w:r w:rsidR="00F501BE">
        <w:rPr>
          <w:lang w:bidi="en-US"/>
        </w:rPr>
        <w:t xml:space="preserve"> </w:t>
      </w:r>
      <w:r w:rsidR="00E423EF">
        <w:rPr>
          <w:lang w:bidi="en-US"/>
        </w:rPr>
        <w:t>utang</w:t>
      </w:r>
      <w:r w:rsidR="00F501BE">
        <w:rPr>
          <w:lang w:bidi="en-US"/>
        </w:rPr>
        <w:t xml:space="preserve">. </w:t>
      </w:r>
      <w:proofErr w:type="spellStart"/>
      <w:r w:rsidR="00E56DA2">
        <w:rPr>
          <w:lang w:bidi="en-US"/>
        </w:rPr>
        <w:t>Maaaring</w:t>
      </w:r>
      <w:proofErr w:type="spellEnd"/>
      <w:r w:rsidR="00E56DA2">
        <w:rPr>
          <w:lang w:bidi="en-US"/>
        </w:rPr>
        <w:t xml:space="preserve"> </w:t>
      </w:r>
      <w:proofErr w:type="spellStart"/>
      <w:r w:rsidR="00E56DA2">
        <w:rPr>
          <w:lang w:bidi="en-US"/>
        </w:rPr>
        <w:t>makuha</w:t>
      </w:r>
      <w:proofErr w:type="spellEnd"/>
      <w:r w:rsidR="00E56DA2">
        <w:rPr>
          <w:lang w:bidi="en-US"/>
        </w:rPr>
        <w:t xml:space="preserve"> ang </w:t>
      </w:r>
      <w:r w:rsidR="00F501BE">
        <w:rPr>
          <w:lang w:bidi="en-US"/>
        </w:rPr>
        <w:t xml:space="preserve">coverage </w:t>
      </w:r>
      <w:proofErr w:type="spellStart"/>
      <w:r w:rsidR="00F501BE">
        <w:rPr>
          <w:lang w:bidi="en-US"/>
        </w:rPr>
        <w:t>sa</w:t>
      </w:r>
      <w:proofErr w:type="spellEnd"/>
      <w:r w:rsidR="00F501BE">
        <w:rPr>
          <w:lang w:bidi="en-US"/>
        </w:rPr>
        <w:t xml:space="preserve"> </w:t>
      </w:r>
      <w:proofErr w:type="spellStart"/>
      <w:r w:rsidR="00F501BE">
        <w:rPr>
          <w:lang w:bidi="en-US"/>
        </w:rPr>
        <w:t>isang</w:t>
      </w:r>
      <w:proofErr w:type="spellEnd"/>
      <w:r w:rsidR="00F501BE">
        <w:rPr>
          <w:lang w:bidi="en-US"/>
        </w:rPr>
        <w:t xml:space="preserve"> </w:t>
      </w:r>
      <w:proofErr w:type="spellStart"/>
      <w:r w:rsidR="00F501BE">
        <w:rPr>
          <w:lang w:bidi="en-US"/>
        </w:rPr>
        <w:t>panggrupong</w:t>
      </w:r>
      <w:proofErr w:type="spellEnd"/>
      <w:r w:rsidR="00F501BE">
        <w:rPr>
          <w:lang w:bidi="en-US"/>
        </w:rPr>
        <w:t xml:space="preserve"> </w:t>
      </w:r>
      <w:proofErr w:type="spellStart"/>
      <w:r w:rsidR="00F501BE">
        <w:rPr>
          <w:lang w:bidi="en-US"/>
        </w:rPr>
        <w:t>batayan</w:t>
      </w:r>
      <w:proofErr w:type="spellEnd"/>
      <w:r w:rsidR="00F501BE">
        <w:rPr>
          <w:lang w:bidi="en-US"/>
        </w:rPr>
        <w:t xml:space="preserve"> </w:t>
      </w:r>
      <w:proofErr w:type="spellStart"/>
      <w:r w:rsidR="00F501BE">
        <w:rPr>
          <w:lang w:bidi="en-US"/>
        </w:rPr>
        <w:t>sa</w:t>
      </w:r>
      <w:proofErr w:type="spellEnd"/>
      <w:r w:rsidR="00F501BE">
        <w:rPr>
          <w:lang w:bidi="en-US"/>
        </w:rPr>
        <w:t xml:space="preserve"> </w:t>
      </w:r>
      <w:proofErr w:type="spellStart"/>
      <w:r w:rsidR="00F501BE">
        <w:rPr>
          <w:lang w:bidi="en-US"/>
        </w:rPr>
        <w:t>pamamagitan</w:t>
      </w:r>
      <w:proofErr w:type="spellEnd"/>
      <w:r w:rsidR="00F501BE">
        <w:rPr>
          <w:lang w:bidi="en-US"/>
        </w:rPr>
        <w:t xml:space="preserve"> ng </w:t>
      </w:r>
      <w:proofErr w:type="spellStart"/>
      <w:r w:rsidR="00F501BE">
        <w:rPr>
          <w:lang w:bidi="en-US"/>
        </w:rPr>
        <w:t>mga</w:t>
      </w:r>
      <w:proofErr w:type="spellEnd"/>
      <w:r w:rsidR="00F501BE">
        <w:rPr>
          <w:lang w:bidi="en-US"/>
        </w:rPr>
        <w:t xml:space="preserve"> </w:t>
      </w:r>
      <w:proofErr w:type="spellStart"/>
      <w:r w:rsidR="00F501BE">
        <w:rPr>
          <w:lang w:bidi="en-US"/>
        </w:rPr>
        <w:t>nagpapautang</w:t>
      </w:r>
      <w:proofErr w:type="spellEnd"/>
      <w:r w:rsidR="00F501BE">
        <w:rPr>
          <w:lang w:bidi="en-US"/>
        </w:rPr>
        <w:t xml:space="preserve"> o ng </w:t>
      </w:r>
      <w:proofErr w:type="spellStart"/>
      <w:r w:rsidR="00F501BE">
        <w:rPr>
          <w:lang w:bidi="en-US"/>
        </w:rPr>
        <w:t>mga</w:t>
      </w:r>
      <w:proofErr w:type="spellEnd"/>
      <w:r w:rsidR="00F501BE">
        <w:rPr>
          <w:lang w:bidi="en-US"/>
        </w:rPr>
        <w:t xml:space="preserve"> </w:t>
      </w:r>
      <w:proofErr w:type="spellStart"/>
      <w:r w:rsidR="00F501BE">
        <w:rPr>
          <w:lang w:bidi="en-US"/>
        </w:rPr>
        <w:t>lisensyadong</w:t>
      </w:r>
      <w:proofErr w:type="spellEnd"/>
      <w:r w:rsidR="00F501BE">
        <w:rPr>
          <w:lang w:bidi="en-US"/>
        </w:rPr>
        <w:t xml:space="preserve"> </w:t>
      </w:r>
      <w:proofErr w:type="spellStart"/>
      <w:r w:rsidR="00F501BE">
        <w:rPr>
          <w:lang w:bidi="en-US"/>
        </w:rPr>
        <w:t>ahente</w:t>
      </w:r>
      <w:proofErr w:type="spellEnd"/>
      <w:r w:rsidR="00F501BE">
        <w:rPr>
          <w:lang w:bidi="en-US"/>
        </w:rPr>
        <w:t xml:space="preserve"> </w:t>
      </w:r>
      <w:proofErr w:type="spellStart"/>
      <w:r w:rsidR="00F501BE">
        <w:rPr>
          <w:lang w:bidi="en-US"/>
        </w:rPr>
        <w:t>sa</w:t>
      </w:r>
      <w:proofErr w:type="spellEnd"/>
      <w:r w:rsidR="00F501BE">
        <w:rPr>
          <w:lang w:bidi="en-US"/>
        </w:rPr>
        <w:t xml:space="preserve"> </w:t>
      </w:r>
      <w:proofErr w:type="spellStart"/>
      <w:r w:rsidR="00F501BE">
        <w:rPr>
          <w:lang w:bidi="en-US"/>
        </w:rPr>
        <w:t>isang</w:t>
      </w:r>
      <w:proofErr w:type="spellEnd"/>
      <w:r w:rsidR="00F501BE">
        <w:rPr>
          <w:lang w:bidi="en-US"/>
        </w:rPr>
        <w:t xml:space="preserve"> </w:t>
      </w:r>
      <w:proofErr w:type="spellStart"/>
      <w:r w:rsidR="00F501BE">
        <w:rPr>
          <w:lang w:bidi="en-US"/>
        </w:rPr>
        <w:t>indibidwal</w:t>
      </w:r>
      <w:proofErr w:type="spellEnd"/>
      <w:r w:rsidR="00F501BE">
        <w:rPr>
          <w:lang w:bidi="en-US"/>
        </w:rPr>
        <w:t xml:space="preserve"> </w:t>
      </w:r>
      <w:proofErr w:type="spellStart"/>
      <w:r w:rsidR="00F501BE">
        <w:rPr>
          <w:lang w:bidi="en-US"/>
        </w:rPr>
        <w:t>na</w:t>
      </w:r>
      <w:proofErr w:type="spellEnd"/>
      <w:r w:rsidR="00F501BE">
        <w:rPr>
          <w:lang w:bidi="en-US"/>
        </w:rPr>
        <w:t xml:space="preserve"> </w:t>
      </w:r>
      <w:proofErr w:type="spellStart"/>
      <w:r w:rsidR="00F501BE">
        <w:rPr>
          <w:lang w:bidi="en-US"/>
        </w:rPr>
        <w:t>batayan</w:t>
      </w:r>
      <w:proofErr w:type="spellEnd"/>
      <w:r w:rsidR="00F501BE">
        <w:rPr>
          <w:lang w:bidi="en-US"/>
        </w:rPr>
        <w:t xml:space="preserve">. </w:t>
      </w:r>
    </w:p>
    <w:p w14:paraId="399DA6F8" w14:textId="79C3476B" w:rsidR="00366B44" w:rsidRDefault="006121CA" w:rsidP="00022893">
      <w:pPr>
        <w:ind w:left="1980" w:hanging="540"/>
        <w:rPr>
          <w:rFonts w:cs="Arial"/>
          <w:strike/>
          <w:szCs w:val="24"/>
        </w:rPr>
      </w:pPr>
      <w:r>
        <w:rPr>
          <w:rFonts w:ascii="Tahoma" w:eastAsia="Tahoma" w:hAnsi="Tahoma" w:cs="Tahoma"/>
          <w:lang w:bidi="en-US"/>
        </w:rPr>
        <w:t>•</w:t>
      </w:r>
      <w:r>
        <w:rPr>
          <w:rFonts w:ascii="Tahoma" w:eastAsia="Tahoma" w:hAnsi="Tahoma" w:cs="Tahoma"/>
          <w:lang w:bidi="en-US"/>
        </w:rPr>
        <w:tab/>
      </w:r>
      <w:r w:rsidR="007A26A5" w:rsidRPr="00366B44">
        <w:rPr>
          <w:rFonts w:cs="Arial"/>
          <w:b/>
          <w:szCs w:val="24"/>
          <w:lang w:bidi="en-US"/>
        </w:rPr>
        <w:t xml:space="preserve">Mga </w:t>
      </w:r>
      <w:proofErr w:type="spellStart"/>
      <w:r w:rsidR="007A26A5" w:rsidRPr="00366B44">
        <w:rPr>
          <w:rFonts w:cs="Arial"/>
          <w:b/>
          <w:szCs w:val="24"/>
          <w:lang w:bidi="en-US"/>
        </w:rPr>
        <w:t>Nakapirming</w:t>
      </w:r>
      <w:proofErr w:type="spellEnd"/>
      <w:r w:rsidR="007A26A5" w:rsidRPr="00366B44">
        <w:rPr>
          <w:rFonts w:cs="Arial"/>
          <w:b/>
          <w:szCs w:val="24"/>
          <w:lang w:bidi="en-US"/>
        </w:rPr>
        <w:t xml:space="preserve"> Annuity*</w:t>
      </w:r>
      <w:r w:rsidR="007A26A5" w:rsidRPr="00B12521">
        <w:rPr>
          <w:rFonts w:cs="Arial"/>
          <w:szCs w:val="24"/>
          <w:lang w:bidi="en-US"/>
        </w:rPr>
        <w:t xml:space="preserve"> – Mga </w:t>
      </w:r>
      <w:proofErr w:type="spellStart"/>
      <w:r w:rsidR="007A26A5" w:rsidRPr="00B12521">
        <w:rPr>
          <w:rFonts w:cs="Arial"/>
          <w:szCs w:val="24"/>
          <w:lang w:bidi="en-US"/>
        </w:rPr>
        <w:t>kontratang</w:t>
      </w:r>
      <w:proofErr w:type="spellEnd"/>
      <w:r w:rsidR="007A26A5" w:rsidRPr="00B12521">
        <w:rPr>
          <w:rFonts w:cs="Arial"/>
          <w:szCs w:val="24"/>
          <w:lang w:bidi="en-US"/>
        </w:rPr>
        <w:t xml:space="preserve"> </w:t>
      </w:r>
      <w:proofErr w:type="spellStart"/>
      <w:r w:rsidR="007A26A5" w:rsidRPr="00B12521">
        <w:rPr>
          <w:rFonts w:cs="Arial"/>
          <w:szCs w:val="24"/>
          <w:lang w:bidi="en-US"/>
        </w:rPr>
        <w:t>nagbibigay</w:t>
      </w:r>
      <w:proofErr w:type="spellEnd"/>
      <w:r w:rsidR="007A26A5" w:rsidRPr="00B12521">
        <w:rPr>
          <w:rFonts w:cs="Arial"/>
          <w:szCs w:val="24"/>
          <w:lang w:bidi="en-US"/>
        </w:rPr>
        <w:t xml:space="preserve"> ng </w:t>
      </w:r>
      <w:proofErr w:type="spellStart"/>
      <w:r w:rsidR="007A26A5" w:rsidRPr="00B12521">
        <w:rPr>
          <w:rFonts w:cs="Arial"/>
          <w:szCs w:val="24"/>
          <w:lang w:bidi="en-US"/>
        </w:rPr>
        <w:t>garantisadong</w:t>
      </w:r>
      <w:proofErr w:type="spellEnd"/>
      <w:r w:rsidR="007A26A5" w:rsidRPr="00B12521">
        <w:rPr>
          <w:rFonts w:cs="Arial"/>
          <w:szCs w:val="24"/>
          <w:lang w:bidi="en-US"/>
        </w:rPr>
        <w:t xml:space="preserve"> </w:t>
      </w:r>
      <w:proofErr w:type="spellStart"/>
      <w:r w:rsidR="007A26A5" w:rsidRPr="00B12521">
        <w:rPr>
          <w:rFonts w:cs="Arial"/>
          <w:szCs w:val="24"/>
          <w:lang w:bidi="en-US"/>
        </w:rPr>
        <w:t>daloy</w:t>
      </w:r>
      <w:proofErr w:type="spellEnd"/>
      <w:r w:rsidR="007A26A5" w:rsidRPr="00B12521">
        <w:rPr>
          <w:rFonts w:cs="Arial"/>
          <w:szCs w:val="24"/>
          <w:lang w:bidi="en-US"/>
        </w:rPr>
        <w:t xml:space="preserve"> ng </w:t>
      </w:r>
      <w:proofErr w:type="spellStart"/>
      <w:r w:rsidR="007A26A5" w:rsidRPr="00B12521">
        <w:rPr>
          <w:rFonts w:cs="Arial"/>
          <w:szCs w:val="24"/>
          <w:lang w:bidi="en-US"/>
        </w:rPr>
        <w:t>kita</w:t>
      </w:r>
      <w:proofErr w:type="spellEnd"/>
      <w:r w:rsidR="007A26A5" w:rsidRPr="00B12521">
        <w:rPr>
          <w:rFonts w:cs="Arial"/>
          <w:szCs w:val="24"/>
          <w:lang w:bidi="en-US"/>
        </w:rPr>
        <w:t xml:space="preserve"> para </w:t>
      </w:r>
      <w:proofErr w:type="spellStart"/>
      <w:r w:rsidR="007A26A5" w:rsidRPr="00B12521">
        <w:rPr>
          <w:rFonts w:cs="Arial"/>
          <w:szCs w:val="24"/>
          <w:lang w:bidi="en-US"/>
        </w:rPr>
        <w:t>sa</w:t>
      </w:r>
      <w:proofErr w:type="spellEnd"/>
      <w:r w:rsidR="007A26A5" w:rsidRPr="00B12521">
        <w:rPr>
          <w:rFonts w:cs="Arial"/>
          <w:szCs w:val="24"/>
          <w:lang w:bidi="en-US"/>
        </w:rPr>
        <w:t xml:space="preserve"> </w:t>
      </w:r>
      <w:r w:rsidR="008659C9">
        <w:rPr>
          <w:rFonts w:cs="Arial"/>
          <w:szCs w:val="24"/>
          <w:lang w:bidi="en-US"/>
        </w:rPr>
        <w:t xml:space="preserve">life </w:t>
      </w:r>
      <w:r w:rsidR="007A26A5" w:rsidRPr="00B12521">
        <w:rPr>
          <w:rFonts w:cs="Arial"/>
          <w:szCs w:val="24"/>
          <w:lang w:bidi="en-US"/>
        </w:rPr>
        <w:t xml:space="preserve">o </w:t>
      </w:r>
      <w:proofErr w:type="spellStart"/>
      <w:r w:rsidR="008659C9">
        <w:rPr>
          <w:rFonts w:cs="Arial"/>
          <w:szCs w:val="24"/>
          <w:lang w:bidi="en-US"/>
        </w:rPr>
        <w:t>sa</w:t>
      </w:r>
      <w:proofErr w:type="spellEnd"/>
      <w:r w:rsidR="008659C9">
        <w:rPr>
          <w:rFonts w:cs="Arial"/>
          <w:szCs w:val="24"/>
          <w:lang w:bidi="en-US"/>
        </w:rPr>
        <w:t xml:space="preserve"> </w:t>
      </w:r>
      <w:proofErr w:type="spellStart"/>
      <w:r w:rsidR="007A26A5" w:rsidRPr="00B12521">
        <w:rPr>
          <w:rFonts w:cs="Arial"/>
          <w:szCs w:val="24"/>
          <w:lang w:bidi="en-US"/>
        </w:rPr>
        <w:t>nakapirming</w:t>
      </w:r>
      <w:proofErr w:type="spellEnd"/>
      <w:r w:rsidR="007A26A5" w:rsidRPr="00B12521">
        <w:rPr>
          <w:rFonts w:cs="Arial"/>
          <w:szCs w:val="24"/>
          <w:lang w:bidi="en-US"/>
        </w:rPr>
        <w:t xml:space="preserve"> </w:t>
      </w:r>
      <w:r w:rsidR="008659C9">
        <w:rPr>
          <w:rFonts w:cs="Arial"/>
          <w:szCs w:val="24"/>
          <w:lang w:bidi="en-US"/>
        </w:rPr>
        <w:t xml:space="preserve">period </w:t>
      </w:r>
      <w:proofErr w:type="spellStart"/>
      <w:r w:rsidR="007A26A5" w:rsidRPr="00B12521">
        <w:rPr>
          <w:rFonts w:cs="Arial"/>
          <w:szCs w:val="24"/>
          <w:lang w:bidi="en-US"/>
        </w:rPr>
        <w:t>bilang</w:t>
      </w:r>
      <w:proofErr w:type="spellEnd"/>
      <w:r w:rsidR="007A26A5" w:rsidRPr="00B12521">
        <w:rPr>
          <w:rFonts w:cs="Arial"/>
          <w:szCs w:val="24"/>
          <w:lang w:bidi="en-US"/>
        </w:rPr>
        <w:t xml:space="preserve"> </w:t>
      </w:r>
      <w:proofErr w:type="spellStart"/>
      <w:r w:rsidR="007A26A5" w:rsidRPr="00B12521">
        <w:rPr>
          <w:rFonts w:cs="Arial"/>
          <w:szCs w:val="24"/>
          <w:lang w:bidi="en-US"/>
        </w:rPr>
        <w:t>kapalit</w:t>
      </w:r>
      <w:proofErr w:type="spellEnd"/>
      <w:r w:rsidR="007A26A5" w:rsidRPr="00B12521">
        <w:rPr>
          <w:rFonts w:cs="Arial"/>
          <w:szCs w:val="24"/>
          <w:lang w:bidi="en-US"/>
        </w:rPr>
        <w:t xml:space="preserve"> ng </w:t>
      </w:r>
      <w:proofErr w:type="spellStart"/>
      <w:r w:rsidR="007A26A5" w:rsidRPr="00B12521">
        <w:rPr>
          <w:rFonts w:cs="Arial"/>
          <w:szCs w:val="24"/>
          <w:lang w:bidi="en-US"/>
        </w:rPr>
        <w:t>mga</w:t>
      </w:r>
      <w:proofErr w:type="spellEnd"/>
      <w:r w:rsidR="007A26A5" w:rsidRPr="00B12521">
        <w:rPr>
          <w:rFonts w:cs="Arial"/>
          <w:szCs w:val="24"/>
          <w:lang w:bidi="en-US"/>
        </w:rPr>
        <w:t xml:space="preserve"> </w:t>
      </w:r>
      <w:proofErr w:type="spellStart"/>
      <w:r w:rsidR="007A26A5" w:rsidRPr="00B12521">
        <w:rPr>
          <w:rFonts w:cs="Arial"/>
          <w:szCs w:val="24"/>
          <w:lang w:bidi="en-US"/>
        </w:rPr>
        <w:t>garantisadong</w:t>
      </w:r>
      <w:proofErr w:type="spellEnd"/>
      <w:r w:rsidR="007A26A5" w:rsidRPr="00B12521">
        <w:rPr>
          <w:rFonts w:cs="Arial"/>
          <w:szCs w:val="24"/>
          <w:lang w:bidi="en-US"/>
        </w:rPr>
        <w:t xml:space="preserve"> premium, </w:t>
      </w:r>
      <w:proofErr w:type="spellStart"/>
      <w:r w:rsidR="007A26A5" w:rsidRPr="00B12521">
        <w:rPr>
          <w:rFonts w:cs="Arial"/>
          <w:szCs w:val="24"/>
          <w:lang w:bidi="en-US"/>
        </w:rPr>
        <w:t>kadalasang</w:t>
      </w:r>
      <w:proofErr w:type="spellEnd"/>
      <w:r w:rsidR="007A26A5" w:rsidRPr="00B12521">
        <w:rPr>
          <w:rFonts w:cs="Arial"/>
          <w:szCs w:val="24"/>
          <w:lang w:bidi="en-US"/>
        </w:rPr>
        <w:t xml:space="preserve"> </w:t>
      </w:r>
      <w:proofErr w:type="spellStart"/>
      <w:r w:rsidR="007A26A5" w:rsidRPr="00B12521">
        <w:rPr>
          <w:rFonts w:cs="Arial"/>
          <w:szCs w:val="24"/>
          <w:lang w:bidi="en-US"/>
        </w:rPr>
        <w:t>ginagamit</w:t>
      </w:r>
      <w:proofErr w:type="spellEnd"/>
      <w:r w:rsidR="007A26A5" w:rsidRPr="00B12521">
        <w:rPr>
          <w:rFonts w:cs="Arial"/>
          <w:szCs w:val="24"/>
          <w:lang w:bidi="en-US"/>
        </w:rPr>
        <w:t xml:space="preserve"> </w:t>
      </w:r>
      <w:proofErr w:type="spellStart"/>
      <w:r w:rsidR="007A26A5" w:rsidRPr="00B12521">
        <w:rPr>
          <w:rFonts w:cs="Arial"/>
          <w:szCs w:val="24"/>
          <w:lang w:bidi="en-US"/>
        </w:rPr>
        <w:t>upang</w:t>
      </w:r>
      <w:proofErr w:type="spellEnd"/>
      <w:r w:rsidR="007A26A5" w:rsidRPr="00B12521">
        <w:rPr>
          <w:rFonts w:cs="Arial"/>
          <w:szCs w:val="24"/>
          <w:lang w:bidi="en-US"/>
        </w:rPr>
        <w:t xml:space="preserve"> </w:t>
      </w:r>
      <w:proofErr w:type="spellStart"/>
      <w:r w:rsidR="007A26A5" w:rsidRPr="00B12521">
        <w:rPr>
          <w:rFonts w:cs="Arial"/>
          <w:szCs w:val="24"/>
          <w:lang w:bidi="en-US"/>
        </w:rPr>
        <w:t>pondohan</w:t>
      </w:r>
      <w:proofErr w:type="spellEnd"/>
      <w:r w:rsidR="007A26A5" w:rsidRPr="00B12521">
        <w:rPr>
          <w:rFonts w:cs="Arial"/>
          <w:szCs w:val="24"/>
          <w:lang w:bidi="en-US"/>
        </w:rPr>
        <w:t xml:space="preserve"> ang </w:t>
      </w:r>
      <w:proofErr w:type="spellStart"/>
      <w:r w:rsidR="007A26A5" w:rsidRPr="00B12521">
        <w:rPr>
          <w:rFonts w:cs="Arial"/>
          <w:szCs w:val="24"/>
          <w:lang w:bidi="en-US"/>
        </w:rPr>
        <w:t>mga</w:t>
      </w:r>
      <w:proofErr w:type="spellEnd"/>
      <w:r w:rsidR="007A26A5" w:rsidRPr="00B12521">
        <w:rPr>
          <w:rFonts w:cs="Arial"/>
          <w:szCs w:val="24"/>
          <w:lang w:bidi="en-US"/>
        </w:rPr>
        <w:t xml:space="preserve"> plano </w:t>
      </w:r>
      <w:proofErr w:type="spellStart"/>
      <w:r w:rsidR="007A26A5" w:rsidRPr="00B12521">
        <w:rPr>
          <w:rFonts w:cs="Arial"/>
          <w:szCs w:val="24"/>
          <w:lang w:bidi="en-US"/>
        </w:rPr>
        <w:t>sa</w:t>
      </w:r>
      <w:proofErr w:type="spellEnd"/>
      <w:r w:rsidR="007A26A5" w:rsidRPr="00B12521">
        <w:rPr>
          <w:rFonts w:cs="Arial"/>
          <w:szCs w:val="24"/>
          <w:lang w:bidi="en-US"/>
        </w:rPr>
        <w:t xml:space="preserve"> </w:t>
      </w:r>
      <w:proofErr w:type="spellStart"/>
      <w:r w:rsidR="007A26A5" w:rsidRPr="00B12521">
        <w:rPr>
          <w:rFonts w:cs="Arial"/>
          <w:szCs w:val="24"/>
          <w:lang w:bidi="en-US"/>
        </w:rPr>
        <w:t>pagreretiro</w:t>
      </w:r>
      <w:proofErr w:type="spellEnd"/>
      <w:r w:rsidR="007A26A5" w:rsidRPr="00B12521">
        <w:rPr>
          <w:rFonts w:cs="Arial"/>
          <w:szCs w:val="24"/>
          <w:lang w:bidi="en-US"/>
        </w:rPr>
        <w:t>.</w:t>
      </w:r>
      <w:r w:rsidR="00841331" w:rsidRPr="00D54D4E">
        <w:rPr>
          <w:rFonts w:cs="Arial"/>
          <w:strike/>
          <w:szCs w:val="24"/>
          <w:lang w:bidi="en-US"/>
        </w:rPr>
        <w:t xml:space="preserve"> </w:t>
      </w:r>
    </w:p>
    <w:p w14:paraId="701B3FF3" w14:textId="00F171C5" w:rsidR="007A26A5" w:rsidRDefault="006121CA" w:rsidP="00022893">
      <w:pPr>
        <w:ind w:left="1980" w:hanging="540"/>
      </w:pPr>
      <w:r>
        <w:rPr>
          <w:rFonts w:ascii="Tahoma" w:eastAsia="Tahoma" w:hAnsi="Tahoma" w:cs="Tahoma"/>
          <w:lang w:bidi="en-US"/>
        </w:rPr>
        <w:t>•</w:t>
      </w:r>
      <w:r>
        <w:rPr>
          <w:rFonts w:ascii="Tahoma" w:eastAsia="Tahoma" w:hAnsi="Tahoma" w:cs="Tahoma"/>
          <w:lang w:bidi="en-US"/>
        </w:rPr>
        <w:tab/>
      </w:r>
      <w:r w:rsidR="00FA6A4C">
        <w:rPr>
          <w:b/>
          <w:lang w:bidi="en-US"/>
        </w:rPr>
        <w:t>Burol</w:t>
      </w:r>
      <w:r w:rsidR="00FA6A4C" w:rsidRPr="00366B44">
        <w:rPr>
          <w:b/>
          <w:lang w:bidi="en-US"/>
        </w:rPr>
        <w:t xml:space="preserve"> </w:t>
      </w:r>
      <w:r w:rsidR="007A26A5" w:rsidRPr="00366B44">
        <w:rPr>
          <w:b/>
          <w:lang w:bidi="en-US"/>
        </w:rPr>
        <w:t xml:space="preserve">at </w:t>
      </w:r>
      <w:proofErr w:type="spellStart"/>
      <w:r w:rsidR="007A26A5" w:rsidRPr="00366B44">
        <w:rPr>
          <w:b/>
          <w:lang w:bidi="en-US"/>
        </w:rPr>
        <w:t>Pagpapalibing</w:t>
      </w:r>
      <w:proofErr w:type="spellEnd"/>
      <w:r w:rsidR="007A26A5" w:rsidRPr="00366B44">
        <w:rPr>
          <w:lang w:bidi="en-US"/>
        </w:rPr>
        <w:t xml:space="preserve"> - Mga </w:t>
      </w:r>
      <w:proofErr w:type="spellStart"/>
      <w:r w:rsidR="00FA6A4C" w:rsidRPr="00366B44">
        <w:rPr>
          <w:lang w:bidi="en-US"/>
        </w:rPr>
        <w:t>esp</w:t>
      </w:r>
      <w:r w:rsidR="00FA6A4C">
        <w:rPr>
          <w:lang w:bidi="en-US"/>
        </w:rPr>
        <w:t>e</w:t>
      </w:r>
      <w:r w:rsidR="00FA6A4C" w:rsidRPr="00366B44">
        <w:rPr>
          <w:lang w:bidi="en-US"/>
        </w:rPr>
        <w:t>sipikong</w:t>
      </w:r>
      <w:proofErr w:type="spellEnd"/>
      <w:r w:rsidR="00FA6A4C" w:rsidRPr="00366B44">
        <w:rPr>
          <w:lang w:bidi="en-US"/>
        </w:rPr>
        <w:t xml:space="preserve"> </w:t>
      </w:r>
      <w:r w:rsidR="00675F07">
        <w:rPr>
          <w:lang w:bidi="en-US"/>
        </w:rPr>
        <w:t>life insurance policy</w:t>
      </w:r>
      <w:r w:rsidR="007A26A5" w:rsidRPr="00366B44">
        <w:rPr>
          <w:lang w:bidi="en-US"/>
        </w:rPr>
        <w:t xml:space="preserve"> o annuity </w:t>
      </w:r>
      <w:proofErr w:type="spellStart"/>
      <w:r w:rsidR="007A26A5" w:rsidRPr="00366B44">
        <w:rPr>
          <w:lang w:bidi="en-US"/>
        </w:rPr>
        <w:t>na</w:t>
      </w:r>
      <w:proofErr w:type="spellEnd"/>
      <w:r w:rsidR="007A26A5" w:rsidRPr="00366B44">
        <w:rPr>
          <w:lang w:bidi="en-US"/>
        </w:rPr>
        <w:t xml:space="preserve"> may </w:t>
      </w:r>
      <w:proofErr w:type="spellStart"/>
      <w:r w:rsidR="007A26A5" w:rsidRPr="00366B44">
        <w:rPr>
          <w:lang w:bidi="en-US"/>
        </w:rPr>
        <w:t>inisyal</w:t>
      </w:r>
      <w:proofErr w:type="spellEnd"/>
      <w:r w:rsidR="007A26A5" w:rsidRPr="00366B44">
        <w:rPr>
          <w:lang w:bidi="en-US"/>
        </w:rPr>
        <w:t xml:space="preserve"> </w:t>
      </w:r>
      <w:proofErr w:type="spellStart"/>
      <w:r w:rsidR="007A26A5" w:rsidRPr="00366B44">
        <w:rPr>
          <w:lang w:bidi="en-US"/>
        </w:rPr>
        <w:t>na</w:t>
      </w:r>
      <w:proofErr w:type="spellEnd"/>
      <w:r w:rsidR="007A26A5" w:rsidRPr="00366B44">
        <w:rPr>
          <w:lang w:bidi="en-US"/>
        </w:rPr>
        <w:t xml:space="preserve"> </w:t>
      </w:r>
      <w:proofErr w:type="spellStart"/>
      <w:r w:rsidR="00FA6A4C">
        <w:rPr>
          <w:lang w:bidi="en-US"/>
        </w:rPr>
        <w:t>pangunahing</w:t>
      </w:r>
      <w:proofErr w:type="spellEnd"/>
      <w:r w:rsidR="00FA6A4C">
        <w:rPr>
          <w:lang w:bidi="en-US"/>
        </w:rPr>
        <w:t xml:space="preserve"> </w:t>
      </w:r>
      <w:proofErr w:type="spellStart"/>
      <w:r w:rsidR="007A26A5" w:rsidRPr="00366B44">
        <w:rPr>
          <w:lang w:bidi="en-US"/>
        </w:rPr>
        <w:t>halaga</w:t>
      </w:r>
      <w:proofErr w:type="spellEnd"/>
      <w:r w:rsidR="007A26A5" w:rsidRPr="00366B44">
        <w:rPr>
          <w:lang w:bidi="en-US"/>
        </w:rPr>
        <w:t xml:space="preserve"> </w:t>
      </w:r>
      <w:proofErr w:type="spellStart"/>
      <w:r w:rsidR="007A26A5" w:rsidRPr="00366B44">
        <w:rPr>
          <w:lang w:bidi="en-US"/>
        </w:rPr>
        <w:t>na</w:t>
      </w:r>
      <w:proofErr w:type="spellEnd"/>
      <w:r w:rsidR="007A26A5" w:rsidRPr="00366B44">
        <w:rPr>
          <w:lang w:bidi="en-US"/>
        </w:rPr>
        <w:t xml:space="preserve"> </w:t>
      </w:r>
      <w:proofErr w:type="spellStart"/>
      <w:r w:rsidR="007A26A5" w:rsidRPr="00366B44">
        <w:rPr>
          <w:lang w:bidi="en-US"/>
        </w:rPr>
        <w:t>dalawampung</w:t>
      </w:r>
      <w:proofErr w:type="spellEnd"/>
      <w:r w:rsidR="007A26A5" w:rsidRPr="00366B44">
        <w:rPr>
          <w:lang w:bidi="en-US"/>
        </w:rPr>
        <w:t xml:space="preserve"> </w:t>
      </w:r>
      <w:proofErr w:type="spellStart"/>
      <w:r w:rsidR="007A26A5" w:rsidRPr="00366B44">
        <w:rPr>
          <w:lang w:bidi="en-US"/>
        </w:rPr>
        <w:t>libong</w:t>
      </w:r>
      <w:proofErr w:type="spellEnd"/>
      <w:r w:rsidR="007A26A5" w:rsidRPr="00366B44">
        <w:rPr>
          <w:lang w:bidi="en-US"/>
        </w:rPr>
        <w:t xml:space="preserve"> </w:t>
      </w:r>
      <w:proofErr w:type="spellStart"/>
      <w:r w:rsidR="007A26A5" w:rsidRPr="00366B44">
        <w:rPr>
          <w:lang w:bidi="en-US"/>
        </w:rPr>
        <w:t>dolyar</w:t>
      </w:r>
      <w:proofErr w:type="spellEnd"/>
      <w:r w:rsidR="007A26A5" w:rsidRPr="00366B44">
        <w:rPr>
          <w:lang w:bidi="en-US"/>
        </w:rPr>
        <w:t xml:space="preserve"> ($20,000) </w:t>
      </w:r>
      <w:proofErr w:type="spellStart"/>
      <w:r w:rsidR="00585135">
        <w:rPr>
          <w:lang w:bidi="en-US"/>
        </w:rPr>
        <w:t>pababa</w:t>
      </w:r>
      <w:proofErr w:type="spellEnd"/>
      <w:r w:rsidR="00585135">
        <w:rPr>
          <w:lang w:bidi="en-US"/>
        </w:rPr>
        <w:t xml:space="preserve"> </w:t>
      </w:r>
      <w:proofErr w:type="spellStart"/>
      <w:r w:rsidR="007A26A5" w:rsidRPr="00366B44">
        <w:rPr>
          <w:lang w:bidi="en-US"/>
        </w:rPr>
        <w:t>na</w:t>
      </w:r>
      <w:proofErr w:type="spellEnd"/>
      <w:r w:rsidR="007A26A5" w:rsidRPr="00366B44">
        <w:rPr>
          <w:lang w:bidi="en-US"/>
        </w:rPr>
        <w:t xml:space="preserve"> </w:t>
      </w:r>
      <w:proofErr w:type="spellStart"/>
      <w:r w:rsidR="007A26A5" w:rsidRPr="00366B44">
        <w:rPr>
          <w:lang w:bidi="en-US"/>
        </w:rPr>
        <w:t>itinalaga</w:t>
      </w:r>
      <w:proofErr w:type="spellEnd"/>
      <w:r w:rsidR="007A26A5" w:rsidRPr="00366B44">
        <w:rPr>
          <w:lang w:bidi="en-US"/>
        </w:rPr>
        <w:t xml:space="preserve"> ng </w:t>
      </w:r>
      <w:proofErr w:type="spellStart"/>
      <w:r w:rsidR="007A26A5" w:rsidRPr="00366B44">
        <w:rPr>
          <w:lang w:bidi="en-US"/>
        </w:rPr>
        <w:t>bumili</w:t>
      </w:r>
      <w:proofErr w:type="spellEnd"/>
      <w:r w:rsidR="007A26A5" w:rsidRPr="00366B44">
        <w:rPr>
          <w:lang w:bidi="en-US"/>
        </w:rPr>
        <w:t xml:space="preserve"> para </w:t>
      </w:r>
      <w:proofErr w:type="spellStart"/>
      <w:r w:rsidR="007A26A5" w:rsidRPr="00366B44">
        <w:rPr>
          <w:lang w:bidi="en-US"/>
        </w:rPr>
        <w:t>sa</w:t>
      </w:r>
      <w:proofErr w:type="spellEnd"/>
      <w:r w:rsidR="007A26A5" w:rsidRPr="00366B44">
        <w:rPr>
          <w:lang w:bidi="en-US"/>
        </w:rPr>
        <w:t xml:space="preserve"> </w:t>
      </w:r>
      <w:proofErr w:type="spellStart"/>
      <w:r w:rsidR="007A26A5" w:rsidRPr="00366B44">
        <w:rPr>
          <w:lang w:bidi="en-US"/>
        </w:rPr>
        <w:t>pagbabayad</w:t>
      </w:r>
      <w:proofErr w:type="spellEnd"/>
      <w:r w:rsidR="007A26A5" w:rsidRPr="00366B44">
        <w:rPr>
          <w:lang w:bidi="en-US"/>
        </w:rPr>
        <w:t xml:space="preserve"> ng </w:t>
      </w:r>
      <w:proofErr w:type="spellStart"/>
      <w:r w:rsidR="007A26A5" w:rsidRPr="00366B44">
        <w:rPr>
          <w:lang w:bidi="en-US"/>
        </w:rPr>
        <w:t>mga</w:t>
      </w:r>
      <w:proofErr w:type="spellEnd"/>
      <w:r w:rsidR="007A26A5" w:rsidRPr="00366B44">
        <w:rPr>
          <w:lang w:bidi="en-US"/>
        </w:rPr>
        <w:t xml:space="preserve"> </w:t>
      </w:r>
      <w:proofErr w:type="spellStart"/>
      <w:r w:rsidR="007A26A5" w:rsidRPr="00366B44">
        <w:rPr>
          <w:lang w:bidi="en-US"/>
        </w:rPr>
        <w:t>gastusin</w:t>
      </w:r>
      <w:proofErr w:type="spellEnd"/>
      <w:r w:rsidR="007A26A5" w:rsidRPr="00366B44">
        <w:rPr>
          <w:lang w:bidi="en-US"/>
        </w:rPr>
        <w:t xml:space="preserve"> </w:t>
      </w:r>
      <w:proofErr w:type="spellStart"/>
      <w:r w:rsidR="007A26A5" w:rsidRPr="00366B44">
        <w:rPr>
          <w:lang w:bidi="en-US"/>
        </w:rPr>
        <w:t>sa</w:t>
      </w:r>
      <w:proofErr w:type="spellEnd"/>
      <w:r w:rsidR="007A26A5" w:rsidRPr="00366B44">
        <w:rPr>
          <w:lang w:bidi="en-US"/>
        </w:rPr>
        <w:t xml:space="preserve"> </w:t>
      </w:r>
      <w:proofErr w:type="spellStart"/>
      <w:r w:rsidR="00585135">
        <w:rPr>
          <w:lang w:bidi="en-US"/>
        </w:rPr>
        <w:t>burol</w:t>
      </w:r>
      <w:proofErr w:type="spellEnd"/>
      <w:r w:rsidR="00585135">
        <w:rPr>
          <w:lang w:bidi="en-US"/>
        </w:rPr>
        <w:t xml:space="preserve"> </w:t>
      </w:r>
      <w:r w:rsidR="007A26A5" w:rsidRPr="00366B44">
        <w:rPr>
          <w:lang w:bidi="en-US"/>
        </w:rPr>
        <w:t xml:space="preserve">at </w:t>
      </w:r>
      <w:proofErr w:type="spellStart"/>
      <w:r w:rsidR="007A26A5" w:rsidRPr="00366B44">
        <w:rPr>
          <w:lang w:bidi="en-US"/>
        </w:rPr>
        <w:t>pagpapalibing</w:t>
      </w:r>
      <w:proofErr w:type="spellEnd"/>
      <w:r w:rsidR="007A26A5" w:rsidRPr="00366B44">
        <w:rPr>
          <w:lang w:bidi="en-US"/>
        </w:rPr>
        <w:t xml:space="preserve">. </w:t>
      </w:r>
    </w:p>
    <w:p w14:paraId="60712E88" w14:textId="19729714" w:rsidR="007A26A5" w:rsidRPr="00D54D4E" w:rsidRDefault="006121CA" w:rsidP="00022893">
      <w:pPr>
        <w:ind w:left="1980" w:hanging="540"/>
        <w:rPr>
          <w:color w:val="000000"/>
          <w:szCs w:val="24"/>
          <w:u w:val="single"/>
        </w:rPr>
      </w:pPr>
      <w:r>
        <w:rPr>
          <w:rFonts w:ascii="Tahoma" w:eastAsia="Tahoma" w:hAnsi="Tahoma" w:cs="Tahoma"/>
          <w:lang w:bidi="en-US"/>
        </w:rPr>
        <w:t>•</w:t>
      </w:r>
      <w:r>
        <w:rPr>
          <w:rFonts w:ascii="Tahoma" w:eastAsia="Tahoma" w:hAnsi="Tahoma" w:cs="Tahoma"/>
          <w:lang w:bidi="en-US"/>
        </w:rPr>
        <w:tab/>
      </w:r>
      <w:r w:rsidR="001B11A0">
        <w:rPr>
          <w:b/>
          <w:szCs w:val="24"/>
          <w:lang w:bidi="en-US"/>
        </w:rPr>
        <w:t>Group Life</w:t>
      </w:r>
      <w:r w:rsidR="00A705BC">
        <w:rPr>
          <w:b/>
          <w:szCs w:val="24"/>
          <w:lang w:bidi="en-US"/>
        </w:rPr>
        <w:t xml:space="preserve"> </w:t>
      </w:r>
      <w:r w:rsidR="007A26A5">
        <w:rPr>
          <w:szCs w:val="24"/>
          <w:lang w:bidi="en-US"/>
        </w:rPr>
        <w:t xml:space="preserve">- Life insurance </w:t>
      </w:r>
      <w:proofErr w:type="spellStart"/>
      <w:r w:rsidR="007A26A5">
        <w:rPr>
          <w:szCs w:val="24"/>
          <w:lang w:bidi="en-US"/>
        </w:rPr>
        <w:t>na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0D1BDD">
        <w:rPr>
          <w:szCs w:val="24"/>
          <w:lang w:bidi="en-US"/>
        </w:rPr>
        <w:t>ibinibigay</w:t>
      </w:r>
      <w:proofErr w:type="spellEnd"/>
      <w:r w:rsidR="000D1BDD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sa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mga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empleyado</w:t>
      </w:r>
      <w:proofErr w:type="spellEnd"/>
      <w:r w:rsidR="007A26A5">
        <w:rPr>
          <w:szCs w:val="24"/>
          <w:lang w:bidi="en-US"/>
        </w:rPr>
        <w:t xml:space="preserve"> ng </w:t>
      </w:r>
      <w:proofErr w:type="spellStart"/>
      <w:r w:rsidR="007A26A5">
        <w:rPr>
          <w:szCs w:val="24"/>
          <w:lang w:bidi="en-US"/>
        </w:rPr>
        <w:t>isang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karaniwang</w:t>
      </w:r>
      <w:proofErr w:type="spellEnd"/>
      <w:r w:rsidR="007A26A5">
        <w:rPr>
          <w:szCs w:val="24"/>
          <w:lang w:bidi="en-US"/>
        </w:rPr>
        <w:t xml:space="preserve"> employer o </w:t>
      </w:r>
      <w:proofErr w:type="spellStart"/>
      <w:r w:rsidR="007A26A5">
        <w:rPr>
          <w:szCs w:val="24"/>
          <w:lang w:bidi="en-US"/>
        </w:rPr>
        <w:t>sa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mga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miyembro</w:t>
      </w:r>
      <w:proofErr w:type="spellEnd"/>
      <w:r w:rsidR="007A26A5">
        <w:rPr>
          <w:szCs w:val="24"/>
          <w:lang w:bidi="en-US"/>
        </w:rPr>
        <w:t xml:space="preserve"> ng </w:t>
      </w:r>
      <w:proofErr w:type="spellStart"/>
      <w:r w:rsidR="007A26A5">
        <w:rPr>
          <w:szCs w:val="24"/>
          <w:lang w:bidi="en-US"/>
        </w:rPr>
        <w:t>isang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asosasyon</w:t>
      </w:r>
      <w:proofErr w:type="spellEnd"/>
      <w:r w:rsidR="007A26A5">
        <w:rPr>
          <w:szCs w:val="24"/>
          <w:lang w:bidi="en-US"/>
        </w:rPr>
        <w:t xml:space="preserve"> kung </w:t>
      </w:r>
      <w:proofErr w:type="spellStart"/>
      <w:r w:rsidR="007A26A5">
        <w:rPr>
          <w:szCs w:val="24"/>
          <w:lang w:bidi="en-US"/>
        </w:rPr>
        <w:t>hindi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ito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nabuo</w:t>
      </w:r>
      <w:proofErr w:type="spellEnd"/>
      <w:r w:rsidR="007A26A5">
        <w:rPr>
          <w:szCs w:val="24"/>
          <w:lang w:bidi="en-US"/>
        </w:rPr>
        <w:t xml:space="preserve"> para </w:t>
      </w:r>
      <w:proofErr w:type="spellStart"/>
      <w:r w:rsidR="007A26A5">
        <w:rPr>
          <w:szCs w:val="24"/>
          <w:lang w:bidi="en-US"/>
        </w:rPr>
        <w:t>sa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layunin</w:t>
      </w:r>
      <w:proofErr w:type="spellEnd"/>
      <w:r w:rsidR="007A26A5">
        <w:rPr>
          <w:szCs w:val="24"/>
          <w:lang w:bidi="en-US"/>
        </w:rPr>
        <w:t xml:space="preserve"> ng </w:t>
      </w:r>
      <w:proofErr w:type="spellStart"/>
      <w:r w:rsidR="007A26A5">
        <w:rPr>
          <w:szCs w:val="24"/>
          <w:lang w:bidi="en-US"/>
        </w:rPr>
        <w:t>pagbili</w:t>
      </w:r>
      <w:proofErr w:type="spellEnd"/>
      <w:r w:rsidR="007A26A5">
        <w:rPr>
          <w:szCs w:val="24"/>
          <w:lang w:bidi="en-US"/>
        </w:rPr>
        <w:t xml:space="preserve"> ng insurance.  </w:t>
      </w:r>
      <w:proofErr w:type="spellStart"/>
      <w:r w:rsidR="007A26A5">
        <w:rPr>
          <w:szCs w:val="24"/>
          <w:lang w:bidi="en-US"/>
        </w:rPr>
        <w:t>Kadalasang</w:t>
      </w:r>
      <w:proofErr w:type="spellEnd"/>
      <w:r w:rsidR="007A26A5">
        <w:rPr>
          <w:szCs w:val="24"/>
          <w:lang w:bidi="en-US"/>
        </w:rPr>
        <w:t xml:space="preserve"> mas </w:t>
      </w:r>
      <w:r w:rsidR="000D1BDD">
        <w:rPr>
          <w:szCs w:val="24"/>
          <w:lang w:bidi="en-US"/>
        </w:rPr>
        <w:t xml:space="preserve">mura </w:t>
      </w:r>
      <w:proofErr w:type="spellStart"/>
      <w:r w:rsidR="007A26A5">
        <w:rPr>
          <w:szCs w:val="24"/>
          <w:lang w:bidi="en-US"/>
        </w:rPr>
        <w:t>kaysa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sa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mga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indibidwal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na</w:t>
      </w:r>
      <w:proofErr w:type="spellEnd"/>
      <w:r w:rsidR="007A26A5">
        <w:rPr>
          <w:szCs w:val="24"/>
          <w:lang w:bidi="en-US"/>
        </w:rPr>
        <w:t xml:space="preserve"> </w:t>
      </w:r>
      <w:r w:rsidR="000D1BDD">
        <w:rPr>
          <w:szCs w:val="24"/>
          <w:lang w:bidi="en-US"/>
        </w:rPr>
        <w:t>policy</w:t>
      </w:r>
      <w:r w:rsidR="007A26A5">
        <w:rPr>
          <w:szCs w:val="24"/>
          <w:lang w:bidi="en-US"/>
        </w:rPr>
        <w:t xml:space="preserve">, </w:t>
      </w:r>
      <w:proofErr w:type="spellStart"/>
      <w:r w:rsidR="007A26A5">
        <w:rPr>
          <w:szCs w:val="24"/>
          <w:lang w:bidi="en-US"/>
        </w:rPr>
        <w:t>ngunit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maaaring</w:t>
      </w:r>
      <w:proofErr w:type="spellEnd"/>
      <w:r w:rsidR="007A26A5">
        <w:rPr>
          <w:szCs w:val="24"/>
          <w:lang w:bidi="en-US"/>
        </w:rPr>
        <w:t xml:space="preserve"> </w:t>
      </w:r>
      <w:r w:rsidR="000D1BDD">
        <w:rPr>
          <w:szCs w:val="24"/>
          <w:lang w:bidi="en-US"/>
        </w:rPr>
        <w:t xml:space="preserve">may </w:t>
      </w:r>
      <w:proofErr w:type="spellStart"/>
      <w:r w:rsidR="007A26A5">
        <w:rPr>
          <w:szCs w:val="24"/>
          <w:lang w:bidi="en-US"/>
        </w:rPr>
        <w:t>limitadong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mga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0D1BDD">
        <w:rPr>
          <w:szCs w:val="24"/>
          <w:lang w:bidi="en-US"/>
        </w:rPr>
        <w:t>opsyon</w:t>
      </w:r>
      <w:proofErr w:type="spellEnd"/>
      <w:r w:rsidR="000D1BDD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sa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mga</w:t>
      </w:r>
      <w:proofErr w:type="spellEnd"/>
      <w:r w:rsidR="007A26A5">
        <w:rPr>
          <w:szCs w:val="24"/>
          <w:lang w:bidi="en-US"/>
        </w:rPr>
        <w:t xml:space="preserve"> plano at </w:t>
      </w:r>
      <w:proofErr w:type="spellStart"/>
      <w:r w:rsidR="007A26A5">
        <w:rPr>
          <w:szCs w:val="24"/>
          <w:lang w:bidi="en-US"/>
        </w:rPr>
        <w:t>halaga</w:t>
      </w:r>
      <w:proofErr w:type="spellEnd"/>
      <w:r w:rsidR="007A26A5">
        <w:rPr>
          <w:szCs w:val="24"/>
          <w:lang w:bidi="en-US"/>
        </w:rPr>
        <w:t xml:space="preserve"> ng </w:t>
      </w:r>
      <w:proofErr w:type="spellStart"/>
      <w:r w:rsidR="007A26A5">
        <w:rPr>
          <w:szCs w:val="24"/>
          <w:lang w:bidi="en-US"/>
        </w:rPr>
        <w:t>benepisyo</w:t>
      </w:r>
      <w:proofErr w:type="spellEnd"/>
      <w:r w:rsidR="007A26A5">
        <w:rPr>
          <w:szCs w:val="24"/>
          <w:lang w:bidi="en-US"/>
        </w:rPr>
        <w:t xml:space="preserve">. Sa </w:t>
      </w:r>
      <w:proofErr w:type="spellStart"/>
      <w:r w:rsidR="007A26A5">
        <w:rPr>
          <w:szCs w:val="24"/>
          <w:lang w:bidi="en-US"/>
        </w:rPr>
        <w:t>ilalim</w:t>
      </w:r>
      <w:proofErr w:type="spellEnd"/>
      <w:r w:rsidR="007A26A5">
        <w:rPr>
          <w:szCs w:val="24"/>
          <w:lang w:bidi="en-US"/>
        </w:rPr>
        <w:t xml:space="preserve"> ng plano ng “</w:t>
      </w:r>
      <w:proofErr w:type="spellStart"/>
      <w:r w:rsidR="007A26A5">
        <w:rPr>
          <w:szCs w:val="24"/>
          <w:lang w:bidi="en-US"/>
        </w:rPr>
        <w:t>grupo</w:t>
      </w:r>
      <w:proofErr w:type="spellEnd"/>
      <w:r w:rsidR="007A26A5">
        <w:rPr>
          <w:szCs w:val="24"/>
          <w:lang w:bidi="en-US"/>
        </w:rPr>
        <w:t xml:space="preserve">,” ang </w:t>
      </w:r>
      <w:r w:rsidR="00061679">
        <w:rPr>
          <w:szCs w:val="24"/>
          <w:lang w:bidi="en-US"/>
        </w:rPr>
        <w:t>nag-</w:t>
      </w:r>
      <w:proofErr w:type="spellStart"/>
      <w:r w:rsidR="00061679">
        <w:rPr>
          <w:szCs w:val="24"/>
          <w:lang w:bidi="en-US"/>
        </w:rPr>
        <w:t>iisyu</w:t>
      </w:r>
      <w:proofErr w:type="spellEnd"/>
      <w:r w:rsidR="00061679">
        <w:rPr>
          <w:szCs w:val="24"/>
          <w:lang w:bidi="en-US"/>
        </w:rPr>
        <w:t xml:space="preserve"> ang </w:t>
      </w:r>
      <w:r w:rsidR="007A26A5">
        <w:rPr>
          <w:szCs w:val="24"/>
          <w:lang w:bidi="en-US"/>
        </w:rPr>
        <w:t xml:space="preserve">insurer ng </w:t>
      </w:r>
      <w:proofErr w:type="spellStart"/>
      <w:r w:rsidR="007A26A5">
        <w:rPr>
          <w:szCs w:val="24"/>
          <w:lang w:bidi="en-US"/>
        </w:rPr>
        <w:t>isang</w:t>
      </w:r>
      <w:proofErr w:type="spellEnd"/>
      <w:r w:rsidR="007A26A5">
        <w:rPr>
          <w:szCs w:val="24"/>
          <w:lang w:bidi="en-US"/>
        </w:rPr>
        <w:t xml:space="preserve"> “master </w:t>
      </w:r>
      <w:r w:rsidR="00061679">
        <w:rPr>
          <w:szCs w:val="24"/>
          <w:lang w:bidi="en-US"/>
        </w:rPr>
        <w:t>policy</w:t>
      </w:r>
      <w:r w:rsidR="007A26A5">
        <w:rPr>
          <w:szCs w:val="24"/>
          <w:lang w:bidi="en-US"/>
        </w:rPr>
        <w:t xml:space="preserve">” </w:t>
      </w:r>
      <w:proofErr w:type="spellStart"/>
      <w:r w:rsidR="007A26A5">
        <w:rPr>
          <w:szCs w:val="24"/>
          <w:lang w:bidi="en-US"/>
        </w:rPr>
        <w:t>sa</w:t>
      </w:r>
      <w:proofErr w:type="spellEnd"/>
      <w:r w:rsidR="007A26A5">
        <w:rPr>
          <w:szCs w:val="24"/>
          <w:lang w:bidi="en-US"/>
        </w:rPr>
        <w:t xml:space="preserve"> employer o </w:t>
      </w:r>
      <w:proofErr w:type="spellStart"/>
      <w:r w:rsidR="007A26A5">
        <w:rPr>
          <w:szCs w:val="24"/>
          <w:lang w:bidi="en-US"/>
        </w:rPr>
        <w:t>sa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asosasyon</w:t>
      </w:r>
      <w:proofErr w:type="spellEnd"/>
      <w:r w:rsidR="007A26A5">
        <w:rPr>
          <w:szCs w:val="24"/>
          <w:lang w:bidi="en-US"/>
        </w:rPr>
        <w:t xml:space="preserve"> at </w:t>
      </w:r>
      <w:proofErr w:type="spellStart"/>
      <w:r w:rsidR="00061679">
        <w:rPr>
          <w:szCs w:val="24"/>
          <w:lang w:bidi="en-US"/>
        </w:rPr>
        <w:t>ibinibigay</w:t>
      </w:r>
      <w:proofErr w:type="spellEnd"/>
      <w:r w:rsidR="00061679">
        <w:rPr>
          <w:szCs w:val="24"/>
          <w:lang w:bidi="en-US"/>
        </w:rPr>
        <w:t xml:space="preserve"> </w:t>
      </w:r>
      <w:r w:rsidR="007A26A5">
        <w:rPr>
          <w:szCs w:val="24"/>
          <w:lang w:bidi="en-US"/>
        </w:rPr>
        <w:t>ang “</w:t>
      </w:r>
      <w:proofErr w:type="spellStart"/>
      <w:r w:rsidR="00061679">
        <w:rPr>
          <w:szCs w:val="24"/>
          <w:lang w:bidi="en-US"/>
        </w:rPr>
        <w:t>mga</w:t>
      </w:r>
      <w:proofErr w:type="spellEnd"/>
      <w:r w:rsidR="00061679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sertipiko</w:t>
      </w:r>
      <w:proofErr w:type="spellEnd"/>
      <w:r w:rsidR="007A26A5">
        <w:rPr>
          <w:szCs w:val="24"/>
          <w:lang w:bidi="en-US"/>
        </w:rPr>
        <w:t xml:space="preserve"> ng insurance” </w:t>
      </w:r>
      <w:proofErr w:type="spellStart"/>
      <w:r w:rsidR="007A26A5">
        <w:rPr>
          <w:szCs w:val="24"/>
          <w:lang w:bidi="en-US"/>
        </w:rPr>
        <w:t>sa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mga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indibidwal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na</w:t>
      </w:r>
      <w:proofErr w:type="spellEnd"/>
      <w:r w:rsidR="007A26A5">
        <w:rPr>
          <w:szCs w:val="24"/>
          <w:lang w:bidi="en-US"/>
        </w:rPr>
        <w:t xml:space="preserve"> insured.  </w:t>
      </w:r>
      <w:proofErr w:type="spellStart"/>
      <w:r w:rsidR="007A26A5">
        <w:rPr>
          <w:szCs w:val="24"/>
          <w:lang w:bidi="en-US"/>
        </w:rPr>
        <w:t>Karamihan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sa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mga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programa</w:t>
      </w:r>
      <w:proofErr w:type="spellEnd"/>
      <w:r w:rsidR="007A26A5">
        <w:rPr>
          <w:szCs w:val="24"/>
          <w:lang w:bidi="en-US"/>
        </w:rPr>
        <w:t xml:space="preserve"> ng </w:t>
      </w:r>
      <w:proofErr w:type="spellStart"/>
      <w:r w:rsidR="007A26A5">
        <w:rPr>
          <w:szCs w:val="24"/>
          <w:lang w:bidi="en-US"/>
        </w:rPr>
        <w:t>grupo</w:t>
      </w:r>
      <w:proofErr w:type="spellEnd"/>
      <w:r w:rsidR="007A26A5">
        <w:rPr>
          <w:szCs w:val="24"/>
          <w:lang w:bidi="en-US"/>
        </w:rPr>
        <w:t xml:space="preserve"> ay </w:t>
      </w:r>
      <w:proofErr w:type="spellStart"/>
      <w:r w:rsidR="007A26A5">
        <w:rPr>
          <w:szCs w:val="24"/>
          <w:lang w:bidi="en-US"/>
        </w:rPr>
        <w:t>nagbibigay</w:t>
      </w:r>
      <w:proofErr w:type="spellEnd"/>
      <w:r w:rsidR="007A26A5">
        <w:rPr>
          <w:szCs w:val="24"/>
          <w:lang w:bidi="en-US"/>
        </w:rPr>
        <w:t xml:space="preserve"> ng coverage </w:t>
      </w:r>
      <w:proofErr w:type="spellStart"/>
      <w:r w:rsidR="007A26A5">
        <w:rPr>
          <w:szCs w:val="24"/>
          <w:lang w:bidi="en-US"/>
        </w:rPr>
        <w:t>sa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isang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termino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na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batayan</w:t>
      </w:r>
      <w:proofErr w:type="spellEnd"/>
      <w:r w:rsidR="007A26A5">
        <w:rPr>
          <w:szCs w:val="24"/>
          <w:lang w:bidi="en-US"/>
        </w:rPr>
        <w:t xml:space="preserve">, </w:t>
      </w:r>
      <w:proofErr w:type="spellStart"/>
      <w:r w:rsidR="007A26A5">
        <w:rPr>
          <w:szCs w:val="24"/>
          <w:lang w:bidi="en-US"/>
        </w:rPr>
        <w:t>ngunit</w:t>
      </w:r>
      <w:proofErr w:type="spellEnd"/>
      <w:r w:rsidR="007A26A5">
        <w:rPr>
          <w:szCs w:val="24"/>
          <w:lang w:bidi="en-US"/>
        </w:rPr>
        <w:t xml:space="preserve"> ang “</w:t>
      </w:r>
      <w:proofErr w:type="spellStart"/>
      <w:r w:rsidR="007A26A5">
        <w:rPr>
          <w:szCs w:val="24"/>
          <w:lang w:bidi="en-US"/>
        </w:rPr>
        <w:t>grupo</w:t>
      </w:r>
      <w:proofErr w:type="spellEnd"/>
      <w:r w:rsidR="007A26A5">
        <w:rPr>
          <w:szCs w:val="24"/>
          <w:lang w:bidi="en-US"/>
        </w:rPr>
        <w:t xml:space="preserve">” ng </w:t>
      </w:r>
      <w:r w:rsidR="000B0D96">
        <w:rPr>
          <w:szCs w:val="24"/>
          <w:lang w:bidi="en-US"/>
        </w:rPr>
        <w:t xml:space="preserve">plano </w:t>
      </w:r>
      <w:r w:rsidR="007A26A5">
        <w:rPr>
          <w:szCs w:val="24"/>
          <w:lang w:bidi="en-US"/>
        </w:rPr>
        <w:t xml:space="preserve">ay </w:t>
      </w:r>
      <w:proofErr w:type="spellStart"/>
      <w:r w:rsidR="007A26A5">
        <w:rPr>
          <w:szCs w:val="24"/>
          <w:lang w:bidi="en-US"/>
        </w:rPr>
        <w:t>maaaring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gamitin</w:t>
      </w:r>
      <w:proofErr w:type="spellEnd"/>
      <w:r w:rsidR="007A26A5">
        <w:rPr>
          <w:szCs w:val="24"/>
          <w:lang w:bidi="en-US"/>
        </w:rPr>
        <w:t xml:space="preserve"> para </w:t>
      </w:r>
      <w:proofErr w:type="spellStart"/>
      <w:r w:rsidR="007A26A5">
        <w:rPr>
          <w:szCs w:val="24"/>
          <w:lang w:bidi="en-US"/>
        </w:rPr>
        <w:t>sa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karamihan</w:t>
      </w:r>
      <w:proofErr w:type="spellEnd"/>
      <w:r w:rsidR="007A26A5">
        <w:rPr>
          <w:szCs w:val="24"/>
          <w:lang w:bidi="en-US"/>
        </w:rPr>
        <w:t xml:space="preserve"> ng </w:t>
      </w:r>
      <w:proofErr w:type="spellStart"/>
      <w:r w:rsidR="007A26A5">
        <w:rPr>
          <w:szCs w:val="24"/>
          <w:lang w:bidi="en-US"/>
        </w:rPr>
        <w:t>mga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uri</w:t>
      </w:r>
      <w:proofErr w:type="spellEnd"/>
      <w:r w:rsidR="007A26A5">
        <w:rPr>
          <w:szCs w:val="24"/>
          <w:lang w:bidi="en-US"/>
        </w:rPr>
        <w:t xml:space="preserve"> ng life insurance at </w:t>
      </w:r>
      <w:proofErr w:type="spellStart"/>
      <w:r w:rsidR="007A26A5">
        <w:rPr>
          <w:szCs w:val="24"/>
          <w:lang w:bidi="en-US"/>
        </w:rPr>
        <w:t>produkto</w:t>
      </w:r>
      <w:proofErr w:type="spellEnd"/>
      <w:r w:rsidR="007A26A5">
        <w:rPr>
          <w:szCs w:val="24"/>
          <w:lang w:bidi="en-US"/>
        </w:rPr>
        <w:t xml:space="preserve"> ng annuity.</w:t>
      </w:r>
      <w:r w:rsidR="00077DDB">
        <w:rPr>
          <w:color w:val="000000"/>
          <w:szCs w:val="24"/>
          <w:u w:val="single"/>
          <w:lang w:bidi="en-US"/>
        </w:rPr>
        <w:t xml:space="preserve">  </w:t>
      </w:r>
    </w:p>
    <w:p w14:paraId="71130EEA" w14:textId="5C1A953C" w:rsidR="0063539A" w:rsidRDefault="006121CA" w:rsidP="00022893">
      <w:pPr>
        <w:ind w:left="1980" w:hanging="540"/>
        <w:rPr>
          <w:color w:val="000000"/>
          <w:szCs w:val="24"/>
        </w:rPr>
      </w:pPr>
      <w:r>
        <w:rPr>
          <w:rFonts w:ascii="Tahoma" w:eastAsia="Tahoma" w:hAnsi="Tahoma" w:cs="Tahoma"/>
          <w:lang w:bidi="en-US"/>
        </w:rPr>
        <w:t>•</w:t>
      </w:r>
      <w:r>
        <w:rPr>
          <w:rFonts w:ascii="Tahoma" w:eastAsia="Tahoma" w:hAnsi="Tahoma" w:cs="Tahoma"/>
          <w:lang w:bidi="en-US"/>
        </w:rPr>
        <w:tab/>
      </w:r>
      <w:r w:rsidR="00797990" w:rsidRPr="00F04CDB">
        <w:rPr>
          <w:b/>
          <w:szCs w:val="24"/>
          <w:lang w:bidi="en-US"/>
        </w:rPr>
        <w:t xml:space="preserve">Naka-index </w:t>
      </w:r>
      <w:proofErr w:type="spellStart"/>
      <w:r w:rsidR="00797990" w:rsidRPr="00F04CDB">
        <w:rPr>
          <w:b/>
          <w:szCs w:val="24"/>
          <w:lang w:bidi="en-US"/>
        </w:rPr>
        <w:t>na</w:t>
      </w:r>
      <w:proofErr w:type="spellEnd"/>
      <w:r w:rsidR="00797990" w:rsidRPr="00F04CDB">
        <w:rPr>
          <w:b/>
          <w:szCs w:val="24"/>
          <w:lang w:bidi="en-US"/>
        </w:rPr>
        <w:t xml:space="preserve"> Annuity*</w:t>
      </w:r>
      <w:r w:rsidR="00797990">
        <w:rPr>
          <w:szCs w:val="24"/>
          <w:lang w:bidi="en-US"/>
        </w:rPr>
        <w:t xml:space="preserve"> - Isang </w:t>
      </w:r>
      <w:proofErr w:type="spellStart"/>
      <w:r w:rsidR="00797990">
        <w:rPr>
          <w:szCs w:val="24"/>
          <w:lang w:bidi="en-US"/>
        </w:rPr>
        <w:t>nakapirming</w:t>
      </w:r>
      <w:proofErr w:type="spellEnd"/>
      <w:r w:rsidR="00797990">
        <w:rPr>
          <w:szCs w:val="24"/>
          <w:lang w:bidi="en-US"/>
        </w:rPr>
        <w:t xml:space="preserve"> </w:t>
      </w:r>
      <w:proofErr w:type="spellStart"/>
      <w:r w:rsidR="00797990">
        <w:rPr>
          <w:szCs w:val="24"/>
          <w:lang w:bidi="en-US"/>
        </w:rPr>
        <w:t>kontrata</w:t>
      </w:r>
      <w:proofErr w:type="spellEnd"/>
      <w:r w:rsidR="00797990">
        <w:rPr>
          <w:szCs w:val="24"/>
          <w:lang w:bidi="en-US"/>
        </w:rPr>
        <w:t xml:space="preserve"> ng annuity </w:t>
      </w:r>
      <w:proofErr w:type="spellStart"/>
      <w:r w:rsidR="00797990">
        <w:rPr>
          <w:szCs w:val="24"/>
          <w:lang w:bidi="en-US"/>
        </w:rPr>
        <w:t>na</w:t>
      </w:r>
      <w:proofErr w:type="spellEnd"/>
      <w:r w:rsidR="00797990">
        <w:rPr>
          <w:szCs w:val="24"/>
          <w:lang w:bidi="en-US"/>
        </w:rPr>
        <w:t xml:space="preserve"> </w:t>
      </w:r>
      <w:proofErr w:type="spellStart"/>
      <w:r w:rsidR="00797990">
        <w:rPr>
          <w:szCs w:val="24"/>
          <w:lang w:bidi="en-US"/>
        </w:rPr>
        <w:t>ibinabatay</w:t>
      </w:r>
      <w:proofErr w:type="spellEnd"/>
      <w:r w:rsidR="00797990">
        <w:rPr>
          <w:szCs w:val="24"/>
          <w:lang w:bidi="en-US"/>
        </w:rPr>
        <w:t xml:space="preserve"> ang </w:t>
      </w:r>
      <w:proofErr w:type="spellStart"/>
      <w:r w:rsidR="00797990">
        <w:rPr>
          <w:szCs w:val="24"/>
          <w:lang w:bidi="en-US"/>
        </w:rPr>
        <w:t>mga</w:t>
      </w:r>
      <w:proofErr w:type="spellEnd"/>
      <w:r w:rsidR="00797990">
        <w:rPr>
          <w:szCs w:val="24"/>
          <w:lang w:bidi="en-US"/>
        </w:rPr>
        <w:t xml:space="preserve"> </w:t>
      </w:r>
      <w:proofErr w:type="spellStart"/>
      <w:r w:rsidR="00797990">
        <w:rPr>
          <w:szCs w:val="24"/>
          <w:lang w:bidi="en-US"/>
        </w:rPr>
        <w:t>halaga</w:t>
      </w:r>
      <w:proofErr w:type="spellEnd"/>
      <w:r w:rsidR="00797990">
        <w:rPr>
          <w:szCs w:val="24"/>
          <w:lang w:bidi="en-US"/>
        </w:rPr>
        <w:t xml:space="preserve"> </w:t>
      </w:r>
      <w:proofErr w:type="spellStart"/>
      <w:r w:rsidR="00797990">
        <w:rPr>
          <w:szCs w:val="24"/>
          <w:lang w:bidi="en-US"/>
        </w:rPr>
        <w:t>sa</w:t>
      </w:r>
      <w:proofErr w:type="spellEnd"/>
      <w:r w:rsidR="00797990">
        <w:rPr>
          <w:szCs w:val="24"/>
          <w:lang w:bidi="en-US"/>
        </w:rPr>
        <w:t xml:space="preserve"> </w:t>
      </w:r>
      <w:proofErr w:type="spellStart"/>
      <w:r w:rsidR="00797990">
        <w:rPr>
          <w:szCs w:val="24"/>
          <w:lang w:bidi="en-US"/>
        </w:rPr>
        <w:t>isang</w:t>
      </w:r>
      <w:proofErr w:type="spellEnd"/>
      <w:r w:rsidR="00797990">
        <w:rPr>
          <w:szCs w:val="24"/>
          <w:lang w:bidi="en-US"/>
        </w:rPr>
        <w:t xml:space="preserve"> index ng </w:t>
      </w:r>
      <w:proofErr w:type="spellStart"/>
      <w:r w:rsidR="00797990">
        <w:rPr>
          <w:szCs w:val="24"/>
          <w:lang w:bidi="en-US"/>
        </w:rPr>
        <w:t>kredito</w:t>
      </w:r>
      <w:proofErr w:type="spellEnd"/>
      <w:r w:rsidR="00797990">
        <w:rPr>
          <w:szCs w:val="24"/>
          <w:lang w:bidi="en-US"/>
        </w:rPr>
        <w:t xml:space="preserve">, </w:t>
      </w:r>
      <w:proofErr w:type="spellStart"/>
      <w:r w:rsidR="00797990">
        <w:rPr>
          <w:szCs w:val="24"/>
          <w:lang w:bidi="en-US"/>
        </w:rPr>
        <w:t>gaya</w:t>
      </w:r>
      <w:proofErr w:type="spellEnd"/>
      <w:r w:rsidR="00797990">
        <w:rPr>
          <w:szCs w:val="24"/>
          <w:lang w:bidi="en-US"/>
        </w:rPr>
        <w:t xml:space="preserve"> ng Standard &amp; Poor’s 500 Index. </w:t>
      </w:r>
    </w:p>
    <w:p w14:paraId="03301C59" w14:textId="4B967A1F" w:rsidR="007D0C8E" w:rsidRDefault="006121CA" w:rsidP="00022893">
      <w:pPr>
        <w:ind w:left="1980" w:hanging="540"/>
        <w:rPr>
          <w:szCs w:val="24"/>
        </w:rPr>
      </w:pPr>
      <w:r>
        <w:rPr>
          <w:rFonts w:ascii="Tahoma" w:eastAsia="Tahoma" w:hAnsi="Tahoma" w:cs="Tahoma"/>
          <w:lang w:bidi="en-US"/>
        </w:rPr>
        <w:t>•</w:t>
      </w:r>
      <w:r>
        <w:rPr>
          <w:rFonts w:ascii="Tahoma" w:eastAsia="Tahoma" w:hAnsi="Tahoma" w:cs="Tahoma"/>
          <w:lang w:bidi="en-US"/>
        </w:rPr>
        <w:tab/>
      </w:r>
      <w:proofErr w:type="spellStart"/>
      <w:r w:rsidR="007D0C8E">
        <w:rPr>
          <w:b/>
          <w:szCs w:val="24"/>
          <w:lang w:bidi="en-US"/>
        </w:rPr>
        <w:t>Termino</w:t>
      </w:r>
      <w:proofErr w:type="spellEnd"/>
      <w:r w:rsidR="007D0C8E">
        <w:rPr>
          <w:b/>
          <w:szCs w:val="24"/>
          <w:lang w:bidi="en-US"/>
        </w:rPr>
        <w:t xml:space="preserve"> ng Buhay</w:t>
      </w:r>
      <w:r w:rsidR="007D0C8E">
        <w:rPr>
          <w:szCs w:val="24"/>
          <w:lang w:bidi="en-US"/>
        </w:rPr>
        <w:t xml:space="preserve"> – Isang </w:t>
      </w:r>
      <w:proofErr w:type="spellStart"/>
      <w:r w:rsidR="007D0C8E">
        <w:rPr>
          <w:szCs w:val="24"/>
          <w:lang w:bidi="en-US"/>
        </w:rPr>
        <w:t>uri</w:t>
      </w:r>
      <w:proofErr w:type="spellEnd"/>
      <w:r w:rsidR="007D0C8E">
        <w:rPr>
          <w:szCs w:val="24"/>
          <w:lang w:bidi="en-US"/>
        </w:rPr>
        <w:t xml:space="preserve"> ng life insurance </w:t>
      </w:r>
      <w:proofErr w:type="spellStart"/>
      <w:r w:rsidR="007D0C8E">
        <w:rPr>
          <w:szCs w:val="24"/>
          <w:lang w:bidi="en-US"/>
        </w:rPr>
        <w:t>na</w:t>
      </w:r>
      <w:proofErr w:type="spellEnd"/>
      <w:r w:rsidR="007D0C8E">
        <w:rPr>
          <w:szCs w:val="24"/>
          <w:lang w:bidi="en-US"/>
        </w:rPr>
        <w:t xml:space="preserve"> </w:t>
      </w:r>
      <w:proofErr w:type="spellStart"/>
      <w:r w:rsidR="007D0C8E">
        <w:rPr>
          <w:szCs w:val="24"/>
          <w:lang w:bidi="en-US"/>
        </w:rPr>
        <w:t>nagbibigay</w:t>
      </w:r>
      <w:proofErr w:type="spellEnd"/>
      <w:r w:rsidR="007D0C8E">
        <w:rPr>
          <w:szCs w:val="24"/>
          <w:lang w:bidi="en-US"/>
        </w:rPr>
        <w:t xml:space="preserve"> ng </w:t>
      </w:r>
      <w:proofErr w:type="spellStart"/>
      <w:r w:rsidR="007D0C8E">
        <w:rPr>
          <w:szCs w:val="24"/>
          <w:lang w:bidi="en-US"/>
        </w:rPr>
        <w:lastRenderedPageBreak/>
        <w:t>garantisadong</w:t>
      </w:r>
      <w:proofErr w:type="spellEnd"/>
      <w:r w:rsidR="007D0C8E">
        <w:rPr>
          <w:szCs w:val="24"/>
          <w:lang w:bidi="en-US"/>
        </w:rPr>
        <w:t xml:space="preserve"> </w:t>
      </w:r>
      <w:proofErr w:type="spellStart"/>
      <w:r w:rsidR="007D0C8E">
        <w:rPr>
          <w:szCs w:val="24"/>
          <w:lang w:bidi="en-US"/>
        </w:rPr>
        <w:t>nakapirmi</w:t>
      </w:r>
      <w:proofErr w:type="spellEnd"/>
      <w:r w:rsidR="007D0C8E">
        <w:rPr>
          <w:szCs w:val="24"/>
          <w:lang w:bidi="en-US"/>
        </w:rPr>
        <w:t xml:space="preserve"> o </w:t>
      </w:r>
      <w:proofErr w:type="spellStart"/>
      <w:r w:rsidR="007D0C8E">
        <w:rPr>
          <w:szCs w:val="24"/>
          <w:lang w:bidi="en-US"/>
        </w:rPr>
        <w:t>bumababang</w:t>
      </w:r>
      <w:proofErr w:type="spellEnd"/>
      <w:r w:rsidR="007D0C8E">
        <w:rPr>
          <w:szCs w:val="24"/>
          <w:lang w:bidi="en-US"/>
        </w:rPr>
        <w:t xml:space="preserve"> </w:t>
      </w:r>
      <w:proofErr w:type="spellStart"/>
      <w:r w:rsidR="007D0C8E">
        <w:rPr>
          <w:szCs w:val="24"/>
          <w:lang w:bidi="en-US"/>
        </w:rPr>
        <w:t>halaga</w:t>
      </w:r>
      <w:proofErr w:type="spellEnd"/>
      <w:r w:rsidR="007D0C8E">
        <w:rPr>
          <w:szCs w:val="24"/>
          <w:lang w:bidi="en-US"/>
        </w:rPr>
        <w:t xml:space="preserve"> ng life insurance </w:t>
      </w:r>
      <w:proofErr w:type="spellStart"/>
      <w:r w:rsidR="007D0C8E">
        <w:rPr>
          <w:szCs w:val="24"/>
          <w:lang w:bidi="en-US"/>
        </w:rPr>
        <w:t>sa</w:t>
      </w:r>
      <w:proofErr w:type="spellEnd"/>
      <w:r w:rsidR="007D0C8E">
        <w:rPr>
          <w:szCs w:val="24"/>
          <w:lang w:bidi="en-US"/>
        </w:rPr>
        <w:t xml:space="preserve"> </w:t>
      </w:r>
      <w:proofErr w:type="spellStart"/>
      <w:r w:rsidR="00C105AB">
        <w:rPr>
          <w:szCs w:val="24"/>
          <w:lang w:bidi="en-US"/>
        </w:rPr>
        <w:t>loob</w:t>
      </w:r>
      <w:proofErr w:type="spellEnd"/>
      <w:r w:rsidR="00C105AB">
        <w:rPr>
          <w:szCs w:val="24"/>
          <w:lang w:bidi="en-US"/>
        </w:rPr>
        <w:t xml:space="preserve"> ng </w:t>
      </w:r>
      <w:proofErr w:type="spellStart"/>
      <w:r w:rsidR="00C105AB">
        <w:rPr>
          <w:szCs w:val="24"/>
          <w:lang w:bidi="en-US"/>
        </w:rPr>
        <w:t>isang</w:t>
      </w:r>
      <w:proofErr w:type="spellEnd"/>
      <w:r w:rsidR="00C105AB">
        <w:rPr>
          <w:szCs w:val="24"/>
          <w:lang w:bidi="en-US"/>
        </w:rPr>
        <w:t xml:space="preserve"> </w:t>
      </w:r>
      <w:proofErr w:type="spellStart"/>
      <w:r w:rsidR="007D0C8E">
        <w:rPr>
          <w:szCs w:val="24"/>
          <w:lang w:bidi="en-US"/>
        </w:rPr>
        <w:t>nakasaad</w:t>
      </w:r>
      <w:proofErr w:type="spellEnd"/>
      <w:r w:rsidR="007D0C8E">
        <w:rPr>
          <w:szCs w:val="24"/>
          <w:lang w:bidi="en-US"/>
        </w:rPr>
        <w:t xml:space="preserve"> </w:t>
      </w:r>
      <w:proofErr w:type="spellStart"/>
      <w:r w:rsidR="007D0C8E">
        <w:rPr>
          <w:szCs w:val="24"/>
          <w:lang w:bidi="en-US"/>
        </w:rPr>
        <w:t>na</w:t>
      </w:r>
      <w:proofErr w:type="spellEnd"/>
      <w:r w:rsidR="007D0C8E">
        <w:rPr>
          <w:szCs w:val="24"/>
          <w:lang w:bidi="en-US"/>
        </w:rPr>
        <w:t xml:space="preserve"> </w:t>
      </w:r>
      <w:proofErr w:type="spellStart"/>
      <w:r w:rsidR="007D0C8E">
        <w:rPr>
          <w:szCs w:val="24"/>
          <w:lang w:bidi="en-US"/>
        </w:rPr>
        <w:t>yugto</w:t>
      </w:r>
      <w:proofErr w:type="spellEnd"/>
      <w:r w:rsidR="007D0C8E">
        <w:rPr>
          <w:szCs w:val="24"/>
          <w:lang w:bidi="en-US"/>
        </w:rPr>
        <w:t xml:space="preserve"> ng </w:t>
      </w:r>
      <w:proofErr w:type="spellStart"/>
      <w:r w:rsidR="007D0C8E">
        <w:rPr>
          <w:szCs w:val="24"/>
          <w:lang w:bidi="en-US"/>
        </w:rPr>
        <w:t>panahon</w:t>
      </w:r>
      <w:proofErr w:type="spellEnd"/>
      <w:r w:rsidR="007D0C8E">
        <w:rPr>
          <w:szCs w:val="24"/>
          <w:lang w:bidi="en-US"/>
        </w:rPr>
        <w:t xml:space="preserve"> o </w:t>
      </w:r>
      <w:proofErr w:type="spellStart"/>
      <w:r w:rsidR="007D0C8E">
        <w:rPr>
          <w:szCs w:val="24"/>
          <w:lang w:bidi="en-US"/>
        </w:rPr>
        <w:t>termino</w:t>
      </w:r>
      <w:proofErr w:type="spellEnd"/>
      <w:r w:rsidR="007D0C8E">
        <w:rPr>
          <w:szCs w:val="24"/>
          <w:lang w:bidi="en-US"/>
        </w:rPr>
        <w:t xml:space="preserve">. Ang </w:t>
      </w:r>
      <w:proofErr w:type="spellStart"/>
      <w:r w:rsidR="007D0C8E">
        <w:rPr>
          <w:szCs w:val="24"/>
          <w:lang w:bidi="en-US"/>
        </w:rPr>
        <w:t>mga</w:t>
      </w:r>
      <w:proofErr w:type="spellEnd"/>
      <w:r w:rsidR="007D0C8E">
        <w:rPr>
          <w:szCs w:val="24"/>
          <w:lang w:bidi="en-US"/>
        </w:rPr>
        <w:t xml:space="preserve"> </w:t>
      </w:r>
      <w:proofErr w:type="spellStart"/>
      <w:r w:rsidR="007D0C8E">
        <w:rPr>
          <w:szCs w:val="24"/>
          <w:lang w:bidi="en-US"/>
        </w:rPr>
        <w:t>garantisadong</w:t>
      </w:r>
      <w:proofErr w:type="spellEnd"/>
      <w:r w:rsidR="007D0C8E">
        <w:rPr>
          <w:szCs w:val="24"/>
          <w:lang w:bidi="en-US"/>
        </w:rPr>
        <w:t xml:space="preserve"> premium ay </w:t>
      </w:r>
      <w:proofErr w:type="spellStart"/>
      <w:r w:rsidR="007D0C8E">
        <w:rPr>
          <w:szCs w:val="24"/>
          <w:lang w:bidi="en-US"/>
        </w:rPr>
        <w:t>kadalasang</w:t>
      </w:r>
      <w:proofErr w:type="spellEnd"/>
      <w:r w:rsidR="007D0C8E">
        <w:rPr>
          <w:szCs w:val="24"/>
          <w:lang w:bidi="en-US"/>
        </w:rPr>
        <w:t xml:space="preserve"> </w:t>
      </w:r>
      <w:proofErr w:type="spellStart"/>
      <w:r w:rsidR="007D0C8E">
        <w:rPr>
          <w:szCs w:val="24"/>
          <w:lang w:bidi="en-US"/>
        </w:rPr>
        <w:t>tumataas</w:t>
      </w:r>
      <w:proofErr w:type="spellEnd"/>
      <w:r w:rsidR="007D0C8E">
        <w:rPr>
          <w:szCs w:val="24"/>
          <w:lang w:bidi="en-US"/>
        </w:rPr>
        <w:t xml:space="preserve"> </w:t>
      </w:r>
      <w:proofErr w:type="spellStart"/>
      <w:r w:rsidR="007D0C8E">
        <w:rPr>
          <w:szCs w:val="24"/>
          <w:lang w:bidi="en-US"/>
        </w:rPr>
        <w:t>taun-taon</w:t>
      </w:r>
      <w:proofErr w:type="spellEnd"/>
      <w:r w:rsidR="007D0C8E">
        <w:rPr>
          <w:szCs w:val="24"/>
          <w:lang w:bidi="en-US"/>
        </w:rPr>
        <w:t xml:space="preserve"> kung </w:t>
      </w:r>
      <w:proofErr w:type="spellStart"/>
      <w:r w:rsidR="007D0C8E">
        <w:rPr>
          <w:szCs w:val="24"/>
          <w:lang w:bidi="en-US"/>
        </w:rPr>
        <w:t>saan</w:t>
      </w:r>
      <w:proofErr w:type="spellEnd"/>
      <w:r w:rsidR="007D0C8E">
        <w:rPr>
          <w:szCs w:val="24"/>
          <w:lang w:bidi="en-US"/>
        </w:rPr>
        <w:t xml:space="preserve"> ang </w:t>
      </w:r>
      <w:proofErr w:type="spellStart"/>
      <w:r w:rsidR="007D0C8E">
        <w:rPr>
          <w:szCs w:val="24"/>
          <w:lang w:bidi="en-US"/>
        </w:rPr>
        <w:t>edad</w:t>
      </w:r>
      <w:proofErr w:type="spellEnd"/>
      <w:r w:rsidR="007D0C8E">
        <w:rPr>
          <w:szCs w:val="24"/>
          <w:lang w:bidi="en-US"/>
        </w:rPr>
        <w:t xml:space="preserve"> ng insured at ang </w:t>
      </w:r>
      <w:proofErr w:type="spellStart"/>
      <w:r w:rsidR="007D0C8E">
        <w:rPr>
          <w:szCs w:val="24"/>
          <w:lang w:bidi="en-US"/>
        </w:rPr>
        <w:t>mga</w:t>
      </w:r>
      <w:proofErr w:type="spellEnd"/>
      <w:r w:rsidR="007D0C8E">
        <w:rPr>
          <w:szCs w:val="24"/>
          <w:lang w:bidi="en-US"/>
        </w:rPr>
        <w:t xml:space="preserve"> </w:t>
      </w:r>
      <w:proofErr w:type="spellStart"/>
      <w:r w:rsidR="007D0C8E">
        <w:rPr>
          <w:szCs w:val="24"/>
          <w:lang w:bidi="en-US"/>
        </w:rPr>
        <w:t>produkto</w:t>
      </w:r>
      <w:proofErr w:type="spellEnd"/>
      <w:r w:rsidR="007D0C8E">
        <w:rPr>
          <w:szCs w:val="24"/>
          <w:lang w:bidi="en-US"/>
        </w:rPr>
        <w:t xml:space="preserve"> ay </w:t>
      </w:r>
      <w:proofErr w:type="spellStart"/>
      <w:r w:rsidR="007D0C8E">
        <w:rPr>
          <w:szCs w:val="24"/>
          <w:lang w:bidi="en-US"/>
        </w:rPr>
        <w:t>hindi</w:t>
      </w:r>
      <w:proofErr w:type="spellEnd"/>
      <w:r w:rsidR="007D0C8E">
        <w:rPr>
          <w:szCs w:val="24"/>
          <w:lang w:bidi="en-US"/>
        </w:rPr>
        <w:t xml:space="preserve"> </w:t>
      </w:r>
      <w:proofErr w:type="spellStart"/>
      <w:r w:rsidR="007D0C8E">
        <w:rPr>
          <w:szCs w:val="24"/>
          <w:lang w:bidi="en-US"/>
        </w:rPr>
        <w:t>nakakaipon</w:t>
      </w:r>
      <w:proofErr w:type="spellEnd"/>
      <w:r w:rsidR="007D0C8E">
        <w:rPr>
          <w:szCs w:val="24"/>
          <w:lang w:bidi="en-US"/>
        </w:rPr>
        <w:t xml:space="preserve"> ng </w:t>
      </w:r>
      <w:proofErr w:type="spellStart"/>
      <w:r w:rsidR="007D0C8E">
        <w:rPr>
          <w:szCs w:val="24"/>
          <w:lang w:bidi="en-US"/>
        </w:rPr>
        <w:t>pera</w:t>
      </w:r>
      <w:proofErr w:type="spellEnd"/>
      <w:r w:rsidR="007D0C8E">
        <w:rPr>
          <w:szCs w:val="24"/>
          <w:lang w:bidi="en-US"/>
        </w:rPr>
        <w:t xml:space="preserve"> o </w:t>
      </w:r>
      <w:proofErr w:type="spellStart"/>
      <w:r w:rsidR="007D0C8E">
        <w:rPr>
          <w:szCs w:val="24"/>
          <w:lang w:bidi="en-US"/>
        </w:rPr>
        <w:t>mga</w:t>
      </w:r>
      <w:proofErr w:type="spellEnd"/>
      <w:r w:rsidR="007D0C8E">
        <w:rPr>
          <w:szCs w:val="24"/>
          <w:lang w:bidi="en-US"/>
        </w:rPr>
        <w:t xml:space="preserve"> </w:t>
      </w:r>
      <w:proofErr w:type="spellStart"/>
      <w:r w:rsidR="007D0C8E">
        <w:rPr>
          <w:szCs w:val="24"/>
          <w:lang w:bidi="en-US"/>
        </w:rPr>
        <w:t>halaga</w:t>
      </w:r>
      <w:proofErr w:type="spellEnd"/>
      <w:r w:rsidR="007D0C8E">
        <w:rPr>
          <w:szCs w:val="24"/>
          <w:lang w:bidi="en-US"/>
        </w:rPr>
        <w:t xml:space="preserve"> ng </w:t>
      </w:r>
      <w:proofErr w:type="spellStart"/>
      <w:r w:rsidR="007D0C8E">
        <w:rPr>
          <w:szCs w:val="24"/>
          <w:lang w:bidi="en-US"/>
        </w:rPr>
        <w:t>pagsuko</w:t>
      </w:r>
      <w:proofErr w:type="spellEnd"/>
      <w:r w:rsidR="007D0C8E">
        <w:rPr>
          <w:szCs w:val="24"/>
          <w:lang w:bidi="en-US"/>
        </w:rPr>
        <w:t>.</w:t>
      </w:r>
    </w:p>
    <w:p w14:paraId="67BC4730" w14:textId="66D7C497" w:rsidR="007A26A5" w:rsidRDefault="006121CA" w:rsidP="00022893">
      <w:pPr>
        <w:ind w:left="1980" w:hanging="540"/>
        <w:rPr>
          <w:szCs w:val="24"/>
        </w:rPr>
      </w:pPr>
      <w:r>
        <w:rPr>
          <w:rFonts w:ascii="Tahoma" w:eastAsia="Tahoma" w:hAnsi="Tahoma" w:cs="Tahoma"/>
          <w:lang w:bidi="en-US"/>
        </w:rPr>
        <w:t>•</w:t>
      </w:r>
      <w:r>
        <w:rPr>
          <w:rFonts w:ascii="Tahoma" w:eastAsia="Tahoma" w:hAnsi="Tahoma" w:cs="Tahoma"/>
          <w:lang w:bidi="en-US"/>
        </w:rPr>
        <w:tab/>
      </w:r>
      <w:r w:rsidR="00A26EC2">
        <w:rPr>
          <w:b/>
          <w:szCs w:val="24"/>
          <w:lang w:bidi="en-US"/>
        </w:rPr>
        <w:t xml:space="preserve">Third-party Contract </w:t>
      </w:r>
      <w:r w:rsidR="007A26A5">
        <w:rPr>
          <w:szCs w:val="24"/>
          <w:lang w:bidi="en-US"/>
        </w:rPr>
        <w:t xml:space="preserve">- Insurance </w:t>
      </w:r>
      <w:proofErr w:type="spellStart"/>
      <w:r w:rsidR="007A26A5">
        <w:rPr>
          <w:szCs w:val="24"/>
          <w:lang w:bidi="en-US"/>
        </w:rPr>
        <w:t>na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pag-aari</w:t>
      </w:r>
      <w:proofErr w:type="spellEnd"/>
      <w:r w:rsidR="007A26A5">
        <w:rPr>
          <w:szCs w:val="24"/>
          <w:lang w:bidi="en-US"/>
        </w:rPr>
        <w:t xml:space="preserve"> ng </w:t>
      </w:r>
      <w:proofErr w:type="spellStart"/>
      <w:r w:rsidR="007A26A5">
        <w:rPr>
          <w:szCs w:val="24"/>
          <w:lang w:bidi="en-US"/>
        </w:rPr>
        <w:t>isang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tao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maliban</w:t>
      </w:r>
      <w:proofErr w:type="spellEnd"/>
      <w:r w:rsidR="007A26A5">
        <w:rPr>
          <w:szCs w:val="24"/>
          <w:lang w:bidi="en-US"/>
        </w:rPr>
        <w:t xml:space="preserve"> </w:t>
      </w:r>
      <w:proofErr w:type="spellStart"/>
      <w:r w:rsidR="007A26A5">
        <w:rPr>
          <w:szCs w:val="24"/>
          <w:lang w:bidi="en-US"/>
        </w:rPr>
        <w:t>sa</w:t>
      </w:r>
      <w:proofErr w:type="spellEnd"/>
      <w:r w:rsidR="007A26A5">
        <w:rPr>
          <w:szCs w:val="24"/>
          <w:lang w:bidi="en-US"/>
        </w:rPr>
        <w:t xml:space="preserve"> insured.</w:t>
      </w:r>
    </w:p>
    <w:p w14:paraId="3D03F9DF" w14:textId="1BD74BC2" w:rsidR="006111E3" w:rsidRPr="00D54D4E" w:rsidRDefault="006121CA" w:rsidP="00022893">
      <w:pPr>
        <w:ind w:left="1980" w:hanging="540"/>
        <w:rPr>
          <w:strike/>
          <w:color w:val="000000"/>
          <w:szCs w:val="24"/>
        </w:rPr>
      </w:pPr>
      <w:r>
        <w:rPr>
          <w:rFonts w:ascii="Tahoma" w:eastAsia="Tahoma" w:hAnsi="Tahoma" w:cs="Tahoma"/>
          <w:lang w:bidi="en-US"/>
        </w:rPr>
        <w:t>•</w:t>
      </w:r>
      <w:r>
        <w:rPr>
          <w:rFonts w:ascii="Tahoma" w:eastAsia="Tahoma" w:hAnsi="Tahoma" w:cs="Tahoma"/>
          <w:lang w:bidi="en-US"/>
        </w:rPr>
        <w:tab/>
      </w:r>
      <w:proofErr w:type="spellStart"/>
      <w:r w:rsidR="00A26EC2">
        <w:rPr>
          <w:b/>
          <w:color w:val="000000"/>
          <w:szCs w:val="24"/>
          <w:lang w:bidi="en-US"/>
        </w:rPr>
        <w:t>Univesal</w:t>
      </w:r>
      <w:proofErr w:type="spellEnd"/>
      <w:r w:rsidR="00A26EC2">
        <w:rPr>
          <w:b/>
          <w:color w:val="000000"/>
          <w:szCs w:val="24"/>
          <w:lang w:bidi="en-US"/>
        </w:rPr>
        <w:t xml:space="preserve"> Life </w:t>
      </w:r>
      <w:r w:rsidR="006111E3">
        <w:rPr>
          <w:color w:val="000000"/>
          <w:szCs w:val="24"/>
          <w:lang w:bidi="en-US"/>
        </w:rPr>
        <w:t xml:space="preserve">– Isang </w:t>
      </w:r>
      <w:proofErr w:type="spellStart"/>
      <w:r w:rsidR="006111E3">
        <w:rPr>
          <w:color w:val="000000"/>
          <w:szCs w:val="24"/>
          <w:lang w:bidi="en-US"/>
        </w:rPr>
        <w:t>uri</w:t>
      </w:r>
      <w:proofErr w:type="spellEnd"/>
      <w:r w:rsidR="006111E3">
        <w:rPr>
          <w:color w:val="000000"/>
          <w:szCs w:val="24"/>
          <w:lang w:bidi="en-US"/>
        </w:rPr>
        <w:t xml:space="preserve"> ng life insurance </w:t>
      </w:r>
      <w:proofErr w:type="spellStart"/>
      <w:r w:rsidR="006111E3">
        <w:rPr>
          <w:color w:val="000000"/>
          <w:szCs w:val="24"/>
          <w:lang w:bidi="en-US"/>
        </w:rPr>
        <w:t>na</w:t>
      </w:r>
      <w:proofErr w:type="spellEnd"/>
      <w:r w:rsidR="006111E3">
        <w:rPr>
          <w:color w:val="000000"/>
          <w:szCs w:val="24"/>
          <w:lang w:bidi="en-US"/>
        </w:rPr>
        <w:t xml:space="preserve"> </w:t>
      </w:r>
      <w:proofErr w:type="spellStart"/>
      <w:r w:rsidR="006111E3">
        <w:rPr>
          <w:color w:val="000000"/>
          <w:szCs w:val="24"/>
          <w:lang w:bidi="en-US"/>
        </w:rPr>
        <w:t>nagbibigay</w:t>
      </w:r>
      <w:proofErr w:type="spellEnd"/>
      <w:r w:rsidR="006111E3">
        <w:rPr>
          <w:color w:val="000000"/>
          <w:szCs w:val="24"/>
          <w:lang w:bidi="en-US"/>
        </w:rPr>
        <w:t xml:space="preserve"> ng </w:t>
      </w:r>
      <w:proofErr w:type="spellStart"/>
      <w:r w:rsidR="006111E3">
        <w:rPr>
          <w:color w:val="000000"/>
          <w:szCs w:val="24"/>
          <w:lang w:bidi="en-US"/>
        </w:rPr>
        <w:t>garantisadong</w:t>
      </w:r>
      <w:proofErr w:type="spellEnd"/>
      <w:r w:rsidR="006111E3">
        <w:rPr>
          <w:color w:val="000000"/>
          <w:szCs w:val="24"/>
          <w:lang w:bidi="en-US"/>
        </w:rPr>
        <w:t xml:space="preserve"> </w:t>
      </w:r>
      <w:proofErr w:type="spellStart"/>
      <w:r w:rsidR="006111E3">
        <w:rPr>
          <w:color w:val="000000"/>
          <w:szCs w:val="24"/>
          <w:lang w:bidi="en-US"/>
        </w:rPr>
        <w:t>halaga</w:t>
      </w:r>
      <w:proofErr w:type="spellEnd"/>
      <w:r w:rsidR="006111E3">
        <w:rPr>
          <w:color w:val="000000"/>
          <w:szCs w:val="24"/>
          <w:lang w:bidi="en-US"/>
        </w:rPr>
        <w:t xml:space="preserve"> ng life insurance (</w:t>
      </w:r>
      <w:proofErr w:type="spellStart"/>
      <w:r w:rsidR="006111E3">
        <w:rPr>
          <w:color w:val="000000"/>
          <w:szCs w:val="24"/>
          <w:lang w:bidi="en-US"/>
        </w:rPr>
        <w:t>napapailalim</w:t>
      </w:r>
      <w:proofErr w:type="spellEnd"/>
      <w:r w:rsidR="006111E3">
        <w:rPr>
          <w:color w:val="000000"/>
          <w:szCs w:val="24"/>
          <w:lang w:bidi="en-US"/>
        </w:rPr>
        <w:t xml:space="preserve"> </w:t>
      </w:r>
      <w:proofErr w:type="spellStart"/>
      <w:r w:rsidR="006111E3">
        <w:rPr>
          <w:color w:val="000000"/>
          <w:szCs w:val="24"/>
          <w:lang w:bidi="en-US"/>
        </w:rPr>
        <w:t>sa</w:t>
      </w:r>
      <w:proofErr w:type="spellEnd"/>
      <w:r w:rsidR="006111E3">
        <w:rPr>
          <w:color w:val="000000"/>
          <w:szCs w:val="24"/>
          <w:lang w:bidi="en-US"/>
        </w:rPr>
        <w:t xml:space="preserve"> </w:t>
      </w:r>
      <w:proofErr w:type="spellStart"/>
      <w:r w:rsidR="006111E3">
        <w:rPr>
          <w:color w:val="000000"/>
          <w:szCs w:val="24"/>
          <w:lang w:bidi="en-US"/>
        </w:rPr>
        <w:t>pagsasaayos</w:t>
      </w:r>
      <w:proofErr w:type="spellEnd"/>
      <w:r w:rsidR="006111E3">
        <w:rPr>
          <w:color w:val="000000"/>
          <w:szCs w:val="24"/>
          <w:lang w:bidi="en-US"/>
        </w:rPr>
        <w:t xml:space="preserve"> ng insured), </w:t>
      </w:r>
      <w:proofErr w:type="spellStart"/>
      <w:r w:rsidR="006111E3">
        <w:rPr>
          <w:color w:val="000000"/>
          <w:szCs w:val="24"/>
          <w:lang w:bidi="en-US"/>
        </w:rPr>
        <w:t>ngunit</w:t>
      </w:r>
      <w:proofErr w:type="spellEnd"/>
      <w:r w:rsidR="006111E3">
        <w:rPr>
          <w:color w:val="000000"/>
          <w:szCs w:val="24"/>
          <w:lang w:bidi="en-US"/>
        </w:rPr>
        <w:t xml:space="preserve"> may </w:t>
      </w:r>
      <w:proofErr w:type="spellStart"/>
      <w:r w:rsidR="006111E3">
        <w:rPr>
          <w:color w:val="000000"/>
          <w:szCs w:val="24"/>
          <w:lang w:bidi="en-US"/>
        </w:rPr>
        <w:t>mga</w:t>
      </w:r>
      <w:proofErr w:type="spellEnd"/>
      <w:r w:rsidR="006111E3">
        <w:rPr>
          <w:color w:val="000000"/>
          <w:szCs w:val="24"/>
          <w:lang w:bidi="en-US"/>
        </w:rPr>
        <w:t xml:space="preserve"> premium at </w:t>
      </w:r>
      <w:proofErr w:type="spellStart"/>
      <w:r w:rsidR="006111E3">
        <w:rPr>
          <w:color w:val="000000"/>
          <w:szCs w:val="24"/>
          <w:lang w:bidi="en-US"/>
        </w:rPr>
        <w:t>halaga</w:t>
      </w:r>
      <w:proofErr w:type="spellEnd"/>
      <w:r w:rsidR="006111E3">
        <w:rPr>
          <w:color w:val="000000"/>
          <w:szCs w:val="24"/>
          <w:lang w:bidi="en-US"/>
        </w:rPr>
        <w:t xml:space="preserve"> ng </w:t>
      </w:r>
      <w:proofErr w:type="spellStart"/>
      <w:r w:rsidR="006111E3">
        <w:rPr>
          <w:color w:val="000000"/>
          <w:szCs w:val="24"/>
          <w:lang w:bidi="en-US"/>
        </w:rPr>
        <w:t>pera</w:t>
      </w:r>
      <w:proofErr w:type="spellEnd"/>
      <w:r w:rsidR="006111E3">
        <w:rPr>
          <w:color w:val="000000"/>
          <w:szCs w:val="24"/>
          <w:lang w:bidi="en-US"/>
        </w:rPr>
        <w:t xml:space="preserve"> </w:t>
      </w:r>
      <w:proofErr w:type="spellStart"/>
      <w:r w:rsidR="006111E3">
        <w:rPr>
          <w:color w:val="000000"/>
          <w:szCs w:val="24"/>
          <w:lang w:bidi="en-US"/>
        </w:rPr>
        <w:t>na</w:t>
      </w:r>
      <w:proofErr w:type="spellEnd"/>
      <w:r w:rsidR="006111E3">
        <w:rPr>
          <w:color w:val="000000"/>
          <w:szCs w:val="24"/>
          <w:lang w:bidi="en-US"/>
        </w:rPr>
        <w:t xml:space="preserve"> </w:t>
      </w:r>
      <w:proofErr w:type="spellStart"/>
      <w:r w:rsidR="006111E3">
        <w:rPr>
          <w:color w:val="000000"/>
          <w:szCs w:val="24"/>
          <w:lang w:bidi="en-US"/>
        </w:rPr>
        <w:t>nakabatay</w:t>
      </w:r>
      <w:proofErr w:type="spellEnd"/>
      <w:r w:rsidR="006111E3">
        <w:rPr>
          <w:color w:val="000000"/>
          <w:szCs w:val="24"/>
          <w:lang w:bidi="en-US"/>
        </w:rPr>
        <w:t xml:space="preserve"> </w:t>
      </w:r>
      <w:proofErr w:type="spellStart"/>
      <w:r w:rsidR="006111E3">
        <w:rPr>
          <w:color w:val="000000"/>
          <w:szCs w:val="24"/>
          <w:lang w:bidi="en-US"/>
        </w:rPr>
        <w:t>sa</w:t>
      </w:r>
      <w:proofErr w:type="spellEnd"/>
      <w:r w:rsidR="006111E3">
        <w:rPr>
          <w:color w:val="000000"/>
          <w:szCs w:val="24"/>
          <w:lang w:bidi="en-US"/>
        </w:rPr>
        <w:t xml:space="preserve"> </w:t>
      </w:r>
      <w:proofErr w:type="spellStart"/>
      <w:r w:rsidR="006111E3">
        <w:rPr>
          <w:color w:val="000000"/>
          <w:szCs w:val="24"/>
          <w:lang w:bidi="en-US"/>
        </w:rPr>
        <w:t>umiiral</w:t>
      </w:r>
      <w:proofErr w:type="spellEnd"/>
      <w:r w:rsidR="006111E3">
        <w:rPr>
          <w:color w:val="000000"/>
          <w:szCs w:val="24"/>
          <w:lang w:bidi="en-US"/>
        </w:rPr>
        <w:t xml:space="preserve"> </w:t>
      </w:r>
      <w:proofErr w:type="spellStart"/>
      <w:r w:rsidR="006111E3">
        <w:rPr>
          <w:color w:val="000000"/>
          <w:szCs w:val="24"/>
          <w:lang w:bidi="en-US"/>
        </w:rPr>
        <w:t>na</w:t>
      </w:r>
      <w:proofErr w:type="spellEnd"/>
      <w:r w:rsidR="006111E3">
        <w:rPr>
          <w:color w:val="000000"/>
          <w:szCs w:val="24"/>
          <w:lang w:bidi="en-US"/>
        </w:rPr>
        <w:t xml:space="preserve"> </w:t>
      </w:r>
      <w:proofErr w:type="spellStart"/>
      <w:r w:rsidR="006111E3">
        <w:rPr>
          <w:color w:val="000000"/>
          <w:szCs w:val="24"/>
          <w:lang w:bidi="en-US"/>
        </w:rPr>
        <w:t>mga</w:t>
      </w:r>
      <w:proofErr w:type="spellEnd"/>
      <w:r w:rsidR="006111E3">
        <w:rPr>
          <w:color w:val="000000"/>
          <w:szCs w:val="24"/>
          <w:lang w:bidi="en-US"/>
        </w:rPr>
        <w:t xml:space="preserve"> rate ng </w:t>
      </w:r>
      <w:proofErr w:type="spellStart"/>
      <w:r w:rsidR="006111E3">
        <w:rPr>
          <w:color w:val="000000"/>
          <w:szCs w:val="24"/>
          <w:lang w:bidi="en-US"/>
        </w:rPr>
        <w:t>interes</w:t>
      </w:r>
      <w:proofErr w:type="spellEnd"/>
      <w:r w:rsidR="006111E3">
        <w:rPr>
          <w:color w:val="000000"/>
          <w:szCs w:val="24"/>
          <w:lang w:bidi="en-US"/>
        </w:rPr>
        <w:t xml:space="preserve"> </w:t>
      </w:r>
      <w:proofErr w:type="spellStart"/>
      <w:r w:rsidR="006111E3">
        <w:rPr>
          <w:color w:val="000000"/>
          <w:szCs w:val="24"/>
          <w:lang w:bidi="en-US"/>
        </w:rPr>
        <w:t>sa</w:t>
      </w:r>
      <w:proofErr w:type="spellEnd"/>
      <w:r w:rsidR="006111E3">
        <w:rPr>
          <w:color w:val="000000"/>
          <w:szCs w:val="24"/>
          <w:lang w:bidi="en-US"/>
        </w:rPr>
        <w:t xml:space="preserve"> </w:t>
      </w:r>
      <w:proofErr w:type="spellStart"/>
      <w:r w:rsidR="006111E3">
        <w:rPr>
          <w:color w:val="000000"/>
          <w:szCs w:val="24"/>
          <w:lang w:bidi="en-US"/>
        </w:rPr>
        <w:t>ekonomiya</w:t>
      </w:r>
      <w:proofErr w:type="spellEnd"/>
      <w:r w:rsidR="006111E3">
        <w:rPr>
          <w:color w:val="000000"/>
          <w:szCs w:val="24"/>
          <w:lang w:bidi="en-US"/>
        </w:rPr>
        <w:t xml:space="preserve"> (“</w:t>
      </w:r>
      <w:r w:rsidR="009603CB">
        <w:rPr>
          <w:color w:val="000000"/>
          <w:szCs w:val="24"/>
          <w:lang w:bidi="en-US"/>
        </w:rPr>
        <w:t>interest sensitive</w:t>
      </w:r>
      <w:r w:rsidR="006111E3">
        <w:rPr>
          <w:color w:val="000000"/>
          <w:szCs w:val="24"/>
          <w:lang w:bidi="en-US"/>
        </w:rPr>
        <w:t>”).</w:t>
      </w:r>
    </w:p>
    <w:p w14:paraId="5C95AD09" w14:textId="51DC4018" w:rsidR="006111E3" w:rsidRPr="005075BF" w:rsidRDefault="006121CA" w:rsidP="00022893">
      <w:pPr>
        <w:ind w:left="1980" w:hanging="540"/>
        <w:rPr>
          <w:color w:val="000000"/>
          <w:szCs w:val="24"/>
        </w:rPr>
      </w:pPr>
      <w:r>
        <w:rPr>
          <w:rFonts w:ascii="Tahoma" w:eastAsia="Tahoma" w:hAnsi="Tahoma" w:cs="Tahoma"/>
          <w:lang w:bidi="en-US"/>
        </w:rPr>
        <w:t>•</w:t>
      </w:r>
      <w:r>
        <w:rPr>
          <w:rFonts w:ascii="Tahoma" w:eastAsia="Tahoma" w:hAnsi="Tahoma" w:cs="Tahoma"/>
          <w:lang w:bidi="en-US"/>
        </w:rPr>
        <w:tab/>
      </w:r>
      <w:r w:rsidR="00B47EC8">
        <w:rPr>
          <w:b/>
          <w:color w:val="000000"/>
          <w:szCs w:val="24"/>
          <w:lang w:bidi="en-US"/>
        </w:rPr>
        <w:t xml:space="preserve">Variable </w:t>
      </w:r>
      <w:r w:rsidR="006111E3" w:rsidRPr="00366B44">
        <w:rPr>
          <w:b/>
          <w:color w:val="000000"/>
          <w:szCs w:val="24"/>
          <w:lang w:bidi="en-US"/>
        </w:rPr>
        <w:t>Annuity</w:t>
      </w:r>
      <w:r w:rsidR="006111E3" w:rsidRPr="00366B44">
        <w:rPr>
          <w:color w:val="000000"/>
          <w:szCs w:val="24"/>
          <w:lang w:bidi="en-US"/>
        </w:rPr>
        <w:t xml:space="preserve"> – Isang </w:t>
      </w:r>
      <w:proofErr w:type="spellStart"/>
      <w:r w:rsidR="006111E3" w:rsidRPr="00366B44">
        <w:rPr>
          <w:color w:val="000000"/>
          <w:szCs w:val="24"/>
          <w:lang w:bidi="en-US"/>
        </w:rPr>
        <w:t>uri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ng </w:t>
      </w:r>
      <w:proofErr w:type="spellStart"/>
      <w:r w:rsidR="006111E3" w:rsidRPr="00366B44">
        <w:rPr>
          <w:color w:val="000000"/>
          <w:szCs w:val="24"/>
          <w:lang w:bidi="en-US"/>
        </w:rPr>
        <w:t>kontrata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ng annuity kung </w:t>
      </w:r>
      <w:proofErr w:type="spellStart"/>
      <w:r w:rsidR="006111E3" w:rsidRPr="00366B44">
        <w:rPr>
          <w:color w:val="000000"/>
          <w:szCs w:val="24"/>
          <w:lang w:bidi="en-US"/>
        </w:rPr>
        <w:t>saan</w:t>
      </w:r>
      <w:proofErr w:type="spellEnd"/>
      <w:r w:rsidR="00B47EC8">
        <w:rPr>
          <w:color w:val="000000"/>
          <w:szCs w:val="24"/>
          <w:lang w:bidi="en-US"/>
        </w:rPr>
        <w:t xml:space="preserve"> nag-</w:t>
      </w:r>
      <w:proofErr w:type="spellStart"/>
      <w:r w:rsidR="00B47EC8">
        <w:rPr>
          <w:color w:val="000000"/>
          <w:szCs w:val="24"/>
          <w:lang w:bidi="en-US"/>
        </w:rPr>
        <w:t>iiba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ang </w:t>
      </w:r>
      <w:proofErr w:type="spellStart"/>
      <w:r w:rsidR="006111E3" w:rsidRPr="00366B44">
        <w:rPr>
          <w:color w:val="000000"/>
          <w:szCs w:val="24"/>
          <w:lang w:bidi="en-US"/>
        </w:rPr>
        <w:t>mga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benepisyo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at </w:t>
      </w:r>
      <w:proofErr w:type="spellStart"/>
      <w:r w:rsidR="006111E3" w:rsidRPr="00366B44">
        <w:rPr>
          <w:color w:val="000000"/>
          <w:szCs w:val="24"/>
          <w:lang w:bidi="en-US"/>
        </w:rPr>
        <w:t>halaga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ng </w:t>
      </w:r>
      <w:proofErr w:type="spellStart"/>
      <w:r w:rsidR="006111E3" w:rsidRPr="00366B44">
        <w:rPr>
          <w:color w:val="000000"/>
          <w:szCs w:val="24"/>
          <w:lang w:bidi="en-US"/>
        </w:rPr>
        <w:t>pera</w:t>
      </w:r>
      <w:proofErr w:type="spellEnd"/>
      <w:r w:rsidR="006111E3" w:rsidRPr="00366B44">
        <w:rPr>
          <w:color w:val="000000"/>
          <w:szCs w:val="24"/>
          <w:lang w:bidi="en-US"/>
        </w:rPr>
        <w:t>/</w:t>
      </w:r>
      <w:proofErr w:type="spellStart"/>
      <w:r w:rsidR="006111E3" w:rsidRPr="00366B44">
        <w:rPr>
          <w:color w:val="000000"/>
          <w:szCs w:val="24"/>
          <w:lang w:bidi="en-US"/>
        </w:rPr>
        <w:t>pagsuko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alinsunod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sa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karanasan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sa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pamumuhunan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ng </w:t>
      </w:r>
      <w:proofErr w:type="spellStart"/>
      <w:r w:rsidR="006111E3" w:rsidRPr="00366B44">
        <w:rPr>
          <w:color w:val="000000"/>
          <w:szCs w:val="24"/>
          <w:lang w:bidi="en-US"/>
        </w:rPr>
        <w:t>iba't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ibang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uri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ng </w:t>
      </w:r>
      <w:proofErr w:type="spellStart"/>
      <w:r w:rsidR="006111E3" w:rsidRPr="00366B44">
        <w:rPr>
          <w:color w:val="000000"/>
          <w:szCs w:val="24"/>
          <w:lang w:bidi="en-US"/>
        </w:rPr>
        <w:t>seguridad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(</w:t>
      </w:r>
      <w:proofErr w:type="spellStart"/>
      <w:r w:rsidR="006111E3" w:rsidRPr="00366B44">
        <w:rPr>
          <w:color w:val="000000"/>
          <w:szCs w:val="24"/>
          <w:lang w:bidi="en-US"/>
        </w:rPr>
        <w:t>karaniwan</w:t>
      </w:r>
      <w:proofErr w:type="spellEnd"/>
      <w:r w:rsidR="006111E3" w:rsidRPr="00366B44">
        <w:rPr>
          <w:color w:val="000000"/>
          <w:szCs w:val="24"/>
          <w:lang w:bidi="en-US"/>
        </w:rPr>
        <w:t xml:space="preserve">, shares </w:t>
      </w:r>
      <w:proofErr w:type="spellStart"/>
      <w:r w:rsidR="006111E3" w:rsidRPr="00366B44">
        <w:rPr>
          <w:color w:val="000000"/>
          <w:szCs w:val="24"/>
          <w:lang w:bidi="en-US"/>
        </w:rPr>
        <w:t>sa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mutual funds) </w:t>
      </w:r>
      <w:proofErr w:type="spellStart"/>
      <w:r w:rsidR="006111E3" w:rsidRPr="00366B44">
        <w:rPr>
          <w:color w:val="000000"/>
          <w:szCs w:val="24"/>
          <w:lang w:bidi="en-US"/>
        </w:rPr>
        <w:t>na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hawak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ng insurer </w:t>
      </w:r>
      <w:proofErr w:type="spellStart"/>
      <w:r w:rsidR="006111E3" w:rsidRPr="00366B44">
        <w:rPr>
          <w:color w:val="000000"/>
          <w:szCs w:val="24"/>
          <w:lang w:bidi="en-US"/>
        </w:rPr>
        <w:t>sa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isang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"</w:t>
      </w:r>
      <w:proofErr w:type="spellStart"/>
      <w:r w:rsidR="006111E3" w:rsidRPr="00366B44">
        <w:rPr>
          <w:color w:val="000000"/>
          <w:szCs w:val="24"/>
          <w:lang w:bidi="en-US"/>
        </w:rPr>
        <w:t>hiwalay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na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account". </w:t>
      </w:r>
      <w:proofErr w:type="spellStart"/>
      <w:r w:rsidR="006111E3" w:rsidRPr="00366B44">
        <w:rPr>
          <w:color w:val="000000"/>
          <w:szCs w:val="24"/>
          <w:lang w:bidi="en-US"/>
        </w:rPr>
        <w:t>Kadalasang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maaaring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ilaan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ng </w:t>
      </w:r>
      <w:proofErr w:type="spellStart"/>
      <w:r w:rsidR="006111E3" w:rsidRPr="00366B44">
        <w:rPr>
          <w:color w:val="000000"/>
          <w:szCs w:val="24"/>
          <w:lang w:bidi="en-US"/>
        </w:rPr>
        <w:t>mga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may </w:t>
      </w:r>
      <w:proofErr w:type="spellStart"/>
      <w:r w:rsidR="006111E3" w:rsidRPr="00366B44">
        <w:rPr>
          <w:color w:val="000000"/>
          <w:szCs w:val="24"/>
          <w:lang w:bidi="en-US"/>
        </w:rPr>
        <w:t>hawak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ng </w:t>
      </w:r>
      <w:proofErr w:type="spellStart"/>
      <w:r w:rsidR="006111E3" w:rsidRPr="00366B44">
        <w:rPr>
          <w:color w:val="000000"/>
          <w:szCs w:val="24"/>
          <w:lang w:bidi="en-US"/>
        </w:rPr>
        <w:t>kontrata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ang </w:t>
      </w:r>
      <w:proofErr w:type="spellStart"/>
      <w:r w:rsidR="006111E3" w:rsidRPr="00366B44">
        <w:rPr>
          <w:color w:val="000000"/>
          <w:szCs w:val="24"/>
          <w:lang w:bidi="en-US"/>
        </w:rPr>
        <w:t>kanilang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mga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premium </w:t>
      </w:r>
      <w:proofErr w:type="spellStart"/>
      <w:r w:rsidR="006111E3" w:rsidRPr="00366B44">
        <w:rPr>
          <w:color w:val="000000"/>
          <w:szCs w:val="24"/>
          <w:lang w:bidi="en-US"/>
        </w:rPr>
        <w:t>na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pagbabayad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sa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hanay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ng </w:t>
      </w:r>
      <w:proofErr w:type="spellStart"/>
      <w:r w:rsidR="006111E3" w:rsidRPr="00366B44">
        <w:rPr>
          <w:color w:val="000000"/>
          <w:szCs w:val="24"/>
          <w:lang w:bidi="en-US"/>
        </w:rPr>
        <w:t>pamumuhunan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sa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media, </w:t>
      </w:r>
      <w:proofErr w:type="spellStart"/>
      <w:r w:rsidR="006111E3" w:rsidRPr="00366B44">
        <w:rPr>
          <w:color w:val="000000"/>
          <w:szCs w:val="24"/>
          <w:lang w:bidi="en-US"/>
        </w:rPr>
        <w:t>batay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sa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kanilang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mga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estratehiya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sa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pamumuhunan</w:t>
      </w:r>
      <w:proofErr w:type="spellEnd"/>
      <w:r w:rsidR="006111E3" w:rsidRPr="00366B44">
        <w:rPr>
          <w:color w:val="000000"/>
          <w:szCs w:val="24"/>
          <w:lang w:bidi="en-US"/>
        </w:rPr>
        <w:t xml:space="preserve">. Ang </w:t>
      </w:r>
      <w:proofErr w:type="spellStart"/>
      <w:r w:rsidR="006111E3" w:rsidRPr="00366B44">
        <w:rPr>
          <w:color w:val="000000"/>
          <w:szCs w:val="24"/>
          <w:lang w:bidi="en-US"/>
        </w:rPr>
        <w:t>mga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pabagu-bagong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annuity ay </w:t>
      </w:r>
      <w:proofErr w:type="spellStart"/>
      <w:r w:rsidR="006111E3" w:rsidRPr="00366B44">
        <w:rPr>
          <w:color w:val="000000"/>
          <w:szCs w:val="24"/>
          <w:lang w:bidi="en-US"/>
        </w:rPr>
        <w:t>itinuturing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na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mga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“</w:t>
      </w:r>
      <w:proofErr w:type="spellStart"/>
      <w:r w:rsidR="006111E3" w:rsidRPr="00366B44">
        <w:rPr>
          <w:color w:val="000000"/>
          <w:szCs w:val="24"/>
          <w:lang w:bidi="en-US"/>
        </w:rPr>
        <w:t>seguridad</w:t>
      </w:r>
      <w:proofErr w:type="spellEnd"/>
      <w:r w:rsidR="006111E3" w:rsidRPr="00366B44">
        <w:rPr>
          <w:color w:val="000000"/>
          <w:szCs w:val="24"/>
          <w:lang w:bidi="en-US"/>
        </w:rPr>
        <w:t xml:space="preserve">,” kaya ang </w:t>
      </w:r>
      <w:proofErr w:type="spellStart"/>
      <w:r w:rsidR="006111E3" w:rsidRPr="00366B44">
        <w:rPr>
          <w:color w:val="000000"/>
          <w:szCs w:val="24"/>
          <w:lang w:bidi="en-US"/>
        </w:rPr>
        <w:t>mga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ahente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B47EC8">
        <w:rPr>
          <w:color w:val="000000"/>
          <w:szCs w:val="24"/>
          <w:lang w:bidi="en-US"/>
        </w:rPr>
        <w:t>na</w:t>
      </w:r>
      <w:proofErr w:type="spellEnd"/>
      <w:r w:rsidR="00B47EC8">
        <w:rPr>
          <w:color w:val="000000"/>
          <w:szCs w:val="24"/>
          <w:lang w:bidi="en-US"/>
        </w:rPr>
        <w:t xml:space="preserve"> </w:t>
      </w:r>
      <w:proofErr w:type="spellStart"/>
      <w:r w:rsidR="00B47EC8">
        <w:rPr>
          <w:color w:val="000000"/>
          <w:szCs w:val="24"/>
          <w:lang w:bidi="en-US"/>
        </w:rPr>
        <w:t>nagbebenta</w:t>
      </w:r>
      <w:proofErr w:type="spellEnd"/>
      <w:r w:rsidR="00B47EC8">
        <w:rPr>
          <w:color w:val="000000"/>
          <w:szCs w:val="24"/>
          <w:lang w:bidi="en-US"/>
        </w:rPr>
        <w:t xml:space="preserve"> </w:t>
      </w:r>
      <w:r w:rsidR="006111E3" w:rsidRPr="00366B44">
        <w:rPr>
          <w:color w:val="000000"/>
          <w:szCs w:val="24"/>
          <w:lang w:bidi="en-US"/>
        </w:rPr>
        <w:t xml:space="preserve">ng </w:t>
      </w:r>
      <w:proofErr w:type="spellStart"/>
      <w:r w:rsidR="006111E3" w:rsidRPr="00366B44">
        <w:rPr>
          <w:color w:val="000000"/>
          <w:szCs w:val="24"/>
          <w:lang w:bidi="en-US"/>
        </w:rPr>
        <w:t>mga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ito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ay </w:t>
      </w:r>
      <w:proofErr w:type="spellStart"/>
      <w:r w:rsidR="006111E3" w:rsidRPr="00366B44">
        <w:rPr>
          <w:color w:val="000000"/>
          <w:szCs w:val="24"/>
          <w:lang w:bidi="en-US"/>
        </w:rPr>
        <w:t>dapat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na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nakarehistro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sa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r w:rsidR="00B47EC8" w:rsidRPr="00B12521">
        <w:rPr>
          <w:rFonts w:cs="Arial"/>
          <w:szCs w:val="24"/>
        </w:rPr>
        <w:t>Financial Industry Regulatory Authority</w:t>
      </w:r>
      <w:r w:rsidR="00B47EC8" w:rsidRPr="005075BF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B47EC8">
        <w:rPr>
          <w:color w:val="000000"/>
          <w:szCs w:val="24"/>
        </w:rPr>
        <w:t>na</w:t>
      </w:r>
      <w:proofErr w:type="spellEnd"/>
      <w:r w:rsidR="00B47EC8">
        <w:rPr>
          <w:color w:val="000000"/>
          <w:szCs w:val="24"/>
        </w:rPr>
        <w:t xml:space="preserve"> </w:t>
      </w:r>
      <w:proofErr w:type="spellStart"/>
      <w:r w:rsidR="00B47EC8">
        <w:rPr>
          <w:color w:val="000000"/>
          <w:szCs w:val="24"/>
        </w:rPr>
        <w:t>makipagtrasaksyon</w:t>
      </w:r>
      <w:proofErr w:type="spellEnd"/>
      <w:r w:rsidR="00B47EC8">
        <w:rPr>
          <w:color w:val="000000"/>
          <w:szCs w:val="24"/>
        </w:rPr>
        <w:t xml:space="preserve"> </w:t>
      </w:r>
      <w:proofErr w:type="spellStart"/>
      <w:r w:rsidR="00B47EC8">
        <w:rPr>
          <w:color w:val="000000"/>
          <w:szCs w:val="24"/>
        </w:rPr>
        <w:t>sa</w:t>
      </w:r>
      <w:proofErr w:type="spellEnd"/>
      <w:r w:rsidR="00B47EC8">
        <w:rPr>
          <w:color w:val="000000"/>
          <w:szCs w:val="24"/>
        </w:rPr>
        <w:t xml:space="preserve"> </w:t>
      </w:r>
      <w:r w:rsidR="00B47EC8" w:rsidRPr="005075BF">
        <w:rPr>
          <w:color w:val="000000"/>
          <w:szCs w:val="24"/>
        </w:rPr>
        <w:t>California</w:t>
      </w:r>
      <w:r w:rsidR="006111E3" w:rsidRPr="00366B44">
        <w:rPr>
          <w:color w:val="000000"/>
          <w:szCs w:val="24"/>
          <w:lang w:bidi="en-US"/>
        </w:rPr>
        <w:t xml:space="preserve">. Ang </w:t>
      </w:r>
      <w:proofErr w:type="spellStart"/>
      <w:r w:rsidR="006111E3" w:rsidRPr="00366B44">
        <w:rPr>
          <w:color w:val="000000"/>
          <w:szCs w:val="24"/>
          <w:lang w:bidi="en-US"/>
        </w:rPr>
        <w:t>mga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pabagu-bagong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annuity ay </w:t>
      </w:r>
      <w:proofErr w:type="spellStart"/>
      <w:r w:rsidR="006111E3" w:rsidRPr="00366B44">
        <w:rPr>
          <w:color w:val="000000"/>
          <w:szCs w:val="24"/>
          <w:lang w:bidi="en-US"/>
        </w:rPr>
        <w:t>maaaring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magkaroon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ng </w:t>
      </w:r>
      <w:proofErr w:type="spellStart"/>
      <w:r w:rsidR="006111E3" w:rsidRPr="00366B44">
        <w:rPr>
          <w:color w:val="000000"/>
          <w:szCs w:val="24"/>
          <w:lang w:bidi="en-US"/>
        </w:rPr>
        <w:t>mga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benepisyo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sa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buwis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depende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sa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mga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pangyayari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ng </w:t>
      </w:r>
      <w:proofErr w:type="spellStart"/>
      <w:r w:rsidR="006111E3" w:rsidRPr="00366B44">
        <w:rPr>
          <w:color w:val="000000"/>
          <w:szCs w:val="24"/>
          <w:lang w:bidi="en-US"/>
        </w:rPr>
        <w:t>kanilang</w:t>
      </w:r>
      <w:proofErr w:type="spellEnd"/>
      <w:r w:rsidR="006111E3" w:rsidRPr="00366B44">
        <w:rPr>
          <w:color w:val="000000"/>
          <w:szCs w:val="24"/>
          <w:lang w:bidi="en-US"/>
        </w:rPr>
        <w:t xml:space="preserve"> </w:t>
      </w:r>
      <w:proofErr w:type="spellStart"/>
      <w:r w:rsidR="006111E3" w:rsidRPr="00366B44">
        <w:rPr>
          <w:color w:val="000000"/>
          <w:szCs w:val="24"/>
          <w:lang w:bidi="en-US"/>
        </w:rPr>
        <w:t>isyu</w:t>
      </w:r>
      <w:proofErr w:type="spellEnd"/>
      <w:r w:rsidR="006111E3" w:rsidRPr="00366B44">
        <w:rPr>
          <w:color w:val="000000"/>
          <w:szCs w:val="24"/>
          <w:lang w:bidi="en-US"/>
        </w:rPr>
        <w:t xml:space="preserve">. </w:t>
      </w:r>
    </w:p>
    <w:p w14:paraId="751C27FB" w14:textId="73011C23" w:rsidR="00526559" w:rsidRDefault="006121CA" w:rsidP="00EA5C3F">
      <w:pPr>
        <w:ind w:left="1980" w:hanging="540"/>
        <w:rPr>
          <w:rFonts w:cs="Arial"/>
          <w:szCs w:val="24"/>
        </w:rPr>
      </w:pPr>
      <w:r>
        <w:rPr>
          <w:rFonts w:ascii="Tahoma" w:eastAsia="Tahoma" w:hAnsi="Tahoma" w:cs="Tahoma"/>
          <w:lang w:bidi="en-US"/>
        </w:rPr>
        <w:t>•</w:t>
      </w:r>
      <w:r>
        <w:rPr>
          <w:rFonts w:ascii="Tahoma" w:eastAsia="Tahoma" w:hAnsi="Tahoma" w:cs="Tahoma"/>
          <w:lang w:bidi="en-US"/>
        </w:rPr>
        <w:tab/>
      </w:r>
      <w:r w:rsidR="008B0DA7">
        <w:rPr>
          <w:rFonts w:cs="Arial"/>
          <w:b/>
          <w:szCs w:val="24"/>
          <w:lang w:bidi="en-US"/>
        </w:rPr>
        <w:t xml:space="preserve">Variable Life </w:t>
      </w:r>
      <w:r w:rsidR="00E83773">
        <w:rPr>
          <w:rFonts w:cs="Arial"/>
          <w:szCs w:val="24"/>
          <w:lang w:bidi="en-US"/>
        </w:rPr>
        <w:t xml:space="preserve">– Isang </w:t>
      </w:r>
      <w:proofErr w:type="spellStart"/>
      <w:r w:rsidR="008B0DA7">
        <w:rPr>
          <w:rFonts w:cs="Arial"/>
          <w:szCs w:val="24"/>
          <w:lang w:bidi="en-US"/>
        </w:rPr>
        <w:t>anyo</w:t>
      </w:r>
      <w:proofErr w:type="spellEnd"/>
      <w:r w:rsidR="008B0DA7">
        <w:rPr>
          <w:rFonts w:cs="Arial"/>
          <w:szCs w:val="24"/>
          <w:lang w:bidi="en-US"/>
        </w:rPr>
        <w:t xml:space="preserve"> </w:t>
      </w:r>
      <w:r w:rsidR="00E83773">
        <w:rPr>
          <w:rFonts w:cs="Arial"/>
          <w:szCs w:val="24"/>
          <w:lang w:bidi="en-US"/>
        </w:rPr>
        <w:t xml:space="preserve">ng life insurance, </w:t>
      </w:r>
      <w:proofErr w:type="spellStart"/>
      <w:r w:rsidR="00E83773">
        <w:rPr>
          <w:rFonts w:cs="Arial"/>
          <w:szCs w:val="24"/>
          <w:lang w:bidi="en-US"/>
        </w:rPr>
        <w:t>na</w:t>
      </w:r>
      <w:proofErr w:type="spellEnd"/>
      <w:r w:rsidR="00E83773">
        <w:rPr>
          <w:rFonts w:cs="Arial"/>
          <w:szCs w:val="24"/>
          <w:lang w:bidi="en-US"/>
        </w:rPr>
        <w:t xml:space="preserve"> </w:t>
      </w:r>
      <w:proofErr w:type="spellStart"/>
      <w:r w:rsidR="00E83773">
        <w:rPr>
          <w:rFonts w:cs="Arial"/>
          <w:szCs w:val="24"/>
          <w:lang w:bidi="en-US"/>
        </w:rPr>
        <w:t>nagmula</w:t>
      </w:r>
      <w:proofErr w:type="spellEnd"/>
      <w:r w:rsidR="00E83773">
        <w:rPr>
          <w:rFonts w:cs="Arial"/>
          <w:szCs w:val="24"/>
          <w:lang w:bidi="en-US"/>
        </w:rPr>
        <w:t xml:space="preserve"> </w:t>
      </w:r>
      <w:proofErr w:type="spellStart"/>
      <w:r w:rsidR="00E83773">
        <w:rPr>
          <w:rFonts w:cs="Arial"/>
          <w:szCs w:val="24"/>
          <w:lang w:bidi="en-US"/>
        </w:rPr>
        <w:t>sa</w:t>
      </w:r>
      <w:proofErr w:type="spellEnd"/>
      <w:r w:rsidR="00E83773">
        <w:rPr>
          <w:rFonts w:cs="Arial"/>
          <w:szCs w:val="24"/>
          <w:lang w:bidi="en-US"/>
        </w:rPr>
        <w:t xml:space="preserve"> “</w:t>
      </w:r>
      <w:r w:rsidR="008B0DA7">
        <w:rPr>
          <w:rFonts w:cs="Arial"/>
          <w:szCs w:val="24"/>
          <w:lang w:bidi="en-US"/>
        </w:rPr>
        <w:t>whole life</w:t>
      </w:r>
      <w:r w:rsidR="00E83773">
        <w:rPr>
          <w:rFonts w:cs="Arial"/>
          <w:szCs w:val="24"/>
          <w:lang w:bidi="en-US"/>
        </w:rPr>
        <w:t xml:space="preserve">” insurance, </w:t>
      </w:r>
      <w:proofErr w:type="spellStart"/>
      <w:r w:rsidR="00E83773">
        <w:rPr>
          <w:rFonts w:cs="Arial"/>
          <w:szCs w:val="24"/>
          <w:lang w:bidi="en-US"/>
        </w:rPr>
        <w:t>ngunit</w:t>
      </w:r>
      <w:proofErr w:type="spellEnd"/>
      <w:r w:rsidR="00E83773">
        <w:rPr>
          <w:rFonts w:cs="Arial"/>
          <w:szCs w:val="24"/>
          <w:lang w:bidi="en-US"/>
        </w:rPr>
        <w:t xml:space="preserve"> </w:t>
      </w:r>
      <w:proofErr w:type="spellStart"/>
      <w:r w:rsidR="00E83773">
        <w:rPr>
          <w:rFonts w:cs="Arial"/>
          <w:szCs w:val="24"/>
          <w:lang w:bidi="en-US"/>
        </w:rPr>
        <w:t>walang</w:t>
      </w:r>
      <w:proofErr w:type="spellEnd"/>
      <w:r w:rsidR="00E83773">
        <w:rPr>
          <w:rFonts w:cs="Arial"/>
          <w:szCs w:val="24"/>
          <w:lang w:bidi="en-US"/>
        </w:rPr>
        <w:t xml:space="preserve"> </w:t>
      </w:r>
      <w:proofErr w:type="spellStart"/>
      <w:r w:rsidR="00E83773">
        <w:rPr>
          <w:rFonts w:cs="Arial"/>
          <w:szCs w:val="24"/>
          <w:lang w:bidi="en-US"/>
        </w:rPr>
        <w:t>mga</w:t>
      </w:r>
      <w:proofErr w:type="spellEnd"/>
      <w:r w:rsidR="00E83773">
        <w:rPr>
          <w:rFonts w:cs="Arial"/>
          <w:szCs w:val="24"/>
          <w:lang w:bidi="en-US"/>
        </w:rPr>
        <w:t xml:space="preserve"> </w:t>
      </w:r>
      <w:proofErr w:type="spellStart"/>
      <w:r w:rsidR="00E83773">
        <w:rPr>
          <w:rFonts w:cs="Arial"/>
          <w:szCs w:val="24"/>
          <w:lang w:bidi="en-US"/>
        </w:rPr>
        <w:t>garantiya</w:t>
      </w:r>
      <w:proofErr w:type="spellEnd"/>
      <w:r w:rsidR="00E83773">
        <w:rPr>
          <w:rFonts w:cs="Arial"/>
          <w:szCs w:val="24"/>
          <w:lang w:bidi="en-US"/>
        </w:rPr>
        <w:t xml:space="preserve">, kung </w:t>
      </w:r>
      <w:proofErr w:type="spellStart"/>
      <w:r w:rsidR="00E83773">
        <w:rPr>
          <w:rFonts w:cs="Arial"/>
          <w:szCs w:val="24"/>
          <w:lang w:bidi="en-US"/>
        </w:rPr>
        <w:t>saan</w:t>
      </w:r>
      <w:proofErr w:type="spellEnd"/>
      <w:r w:rsidR="00E83773">
        <w:rPr>
          <w:rFonts w:cs="Arial"/>
          <w:szCs w:val="24"/>
          <w:lang w:bidi="en-US"/>
        </w:rPr>
        <w:t xml:space="preserve"> </w:t>
      </w:r>
      <w:r w:rsidR="008B0DA7">
        <w:rPr>
          <w:rFonts w:cs="Arial"/>
          <w:szCs w:val="24"/>
          <w:lang w:bidi="en-US"/>
        </w:rPr>
        <w:t>nag-</w:t>
      </w:r>
      <w:proofErr w:type="spellStart"/>
      <w:r w:rsidR="008B0DA7">
        <w:rPr>
          <w:rFonts w:cs="Arial"/>
          <w:szCs w:val="24"/>
          <w:lang w:bidi="en-US"/>
        </w:rPr>
        <w:t>iiba</w:t>
      </w:r>
      <w:proofErr w:type="spellEnd"/>
      <w:r w:rsidR="008B0DA7">
        <w:rPr>
          <w:rFonts w:cs="Arial"/>
          <w:szCs w:val="24"/>
          <w:lang w:bidi="en-US"/>
        </w:rPr>
        <w:t xml:space="preserve"> </w:t>
      </w:r>
      <w:r w:rsidR="00E83773">
        <w:rPr>
          <w:rFonts w:cs="Arial"/>
          <w:szCs w:val="24"/>
          <w:lang w:bidi="en-US"/>
        </w:rPr>
        <w:t xml:space="preserve">ang </w:t>
      </w:r>
      <w:proofErr w:type="spellStart"/>
      <w:r w:rsidR="00E83773">
        <w:rPr>
          <w:rFonts w:cs="Arial"/>
          <w:szCs w:val="24"/>
          <w:lang w:bidi="en-US"/>
        </w:rPr>
        <w:t>mga</w:t>
      </w:r>
      <w:proofErr w:type="spellEnd"/>
      <w:r w:rsidR="00E83773">
        <w:rPr>
          <w:rFonts w:cs="Arial"/>
          <w:szCs w:val="24"/>
          <w:lang w:bidi="en-US"/>
        </w:rPr>
        <w:t xml:space="preserve"> </w:t>
      </w:r>
      <w:proofErr w:type="spellStart"/>
      <w:r w:rsidR="00E83773">
        <w:rPr>
          <w:rFonts w:cs="Arial"/>
          <w:szCs w:val="24"/>
          <w:lang w:bidi="en-US"/>
        </w:rPr>
        <w:t>benepisyo</w:t>
      </w:r>
      <w:proofErr w:type="spellEnd"/>
      <w:r w:rsidR="00E83773">
        <w:rPr>
          <w:rFonts w:cs="Arial"/>
          <w:szCs w:val="24"/>
          <w:lang w:bidi="en-US"/>
        </w:rPr>
        <w:t xml:space="preserve"> at </w:t>
      </w:r>
      <w:proofErr w:type="spellStart"/>
      <w:r w:rsidR="00E83773">
        <w:rPr>
          <w:rFonts w:cs="Arial"/>
          <w:szCs w:val="24"/>
          <w:lang w:bidi="en-US"/>
        </w:rPr>
        <w:t>halaga</w:t>
      </w:r>
      <w:proofErr w:type="spellEnd"/>
      <w:r w:rsidR="00E83773">
        <w:rPr>
          <w:rFonts w:cs="Arial"/>
          <w:szCs w:val="24"/>
          <w:lang w:bidi="en-US"/>
        </w:rPr>
        <w:t xml:space="preserve"> ng </w:t>
      </w:r>
      <w:proofErr w:type="spellStart"/>
      <w:r w:rsidR="00E83773">
        <w:rPr>
          <w:rFonts w:cs="Arial"/>
          <w:szCs w:val="24"/>
          <w:lang w:bidi="en-US"/>
        </w:rPr>
        <w:t>pera</w:t>
      </w:r>
      <w:proofErr w:type="spellEnd"/>
      <w:r w:rsidR="00E83773">
        <w:rPr>
          <w:rFonts w:cs="Arial"/>
          <w:szCs w:val="24"/>
          <w:lang w:bidi="en-US"/>
        </w:rPr>
        <w:t>/</w:t>
      </w:r>
      <w:proofErr w:type="spellStart"/>
      <w:r w:rsidR="00E83773">
        <w:rPr>
          <w:rFonts w:cs="Arial"/>
          <w:szCs w:val="24"/>
          <w:lang w:bidi="en-US"/>
        </w:rPr>
        <w:t>pagsuko</w:t>
      </w:r>
      <w:proofErr w:type="spellEnd"/>
      <w:r w:rsidR="00E83773">
        <w:rPr>
          <w:rFonts w:cs="Arial"/>
          <w:szCs w:val="24"/>
          <w:lang w:bidi="en-US"/>
        </w:rPr>
        <w:t xml:space="preserve"> </w:t>
      </w:r>
      <w:proofErr w:type="spellStart"/>
      <w:r w:rsidR="00E83773">
        <w:rPr>
          <w:rFonts w:cs="Arial"/>
          <w:szCs w:val="24"/>
          <w:lang w:bidi="en-US"/>
        </w:rPr>
        <w:t>alinsunod</w:t>
      </w:r>
      <w:proofErr w:type="spellEnd"/>
      <w:r w:rsidR="00E83773">
        <w:rPr>
          <w:rFonts w:cs="Arial"/>
          <w:szCs w:val="24"/>
          <w:lang w:bidi="en-US"/>
        </w:rPr>
        <w:t xml:space="preserve"> </w:t>
      </w:r>
      <w:proofErr w:type="spellStart"/>
      <w:r w:rsidR="00E83773">
        <w:rPr>
          <w:rFonts w:cs="Arial"/>
          <w:szCs w:val="24"/>
          <w:lang w:bidi="en-US"/>
        </w:rPr>
        <w:t>sa</w:t>
      </w:r>
      <w:proofErr w:type="spellEnd"/>
      <w:r w:rsidR="00E83773">
        <w:rPr>
          <w:rFonts w:cs="Arial"/>
          <w:szCs w:val="24"/>
          <w:lang w:bidi="en-US"/>
        </w:rPr>
        <w:t xml:space="preserve"> </w:t>
      </w:r>
      <w:proofErr w:type="spellStart"/>
      <w:r w:rsidR="00E83773">
        <w:rPr>
          <w:rFonts w:cs="Arial"/>
          <w:szCs w:val="24"/>
          <w:lang w:bidi="en-US"/>
        </w:rPr>
        <w:t>karanasan</w:t>
      </w:r>
      <w:proofErr w:type="spellEnd"/>
      <w:r w:rsidR="00E83773">
        <w:rPr>
          <w:rFonts w:cs="Arial"/>
          <w:szCs w:val="24"/>
          <w:lang w:bidi="en-US"/>
        </w:rPr>
        <w:t xml:space="preserve"> </w:t>
      </w:r>
      <w:proofErr w:type="spellStart"/>
      <w:r w:rsidR="00E83773">
        <w:rPr>
          <w:rFonts w:cs="Arial"/>
          <w:szCs w:val="24"/>
          <w:lang w:bidi="en-US"/>
        </w:rPr>
        <w:t>sa</w:t>
      </w:r>
      <w:proofErr w:type="spellEnd"/>
      <w:r w:rsidR="00E83773">
        <w:rPr>
          <w:rFonts w:cs="Arial"/>
          <w:szCs w:val="24"/>
          <w:lang w:bidi="en-US"/>
        </w:rPr>
        <w:t xml:space="preserve"> </w:t>
      </w:r>
      <w:proofErr w:type="spellStart"/>
      <w:r w:rsidR="00E83773">
        <w:rPr>
          <w:rFonts w:cs="Arial"/>
          <w:szCs w:val="24"/>
          <w:lang w:bidi="en-US"/>
        </w:rPr>
        <w:t>pamumuhunan</w:t>
      </w:r>
      <w:proofErr w:type="spellEnd"/>
      <w:r w:rsidR="00E83773">
        <w:rPr>
          <w:rFonts w:cs="Arial"/>
          <w:szCs w:val="24"/>
          <w:lang w:bidi="en-US"/>
        </w:rPr>
        <w:t xml:space="preserve"> ng </w:t>
      </w:r>
      <w:proofErr w:type="spellStart"/>
      <w:r w:rsidR="00E83773">
        <w:rPr>
          <w:rFonts w:cs="Arial"/>
          <w:szCs w:val="24"/>
          <w:lang w:bidi="en-US"/>
        </w:rPr>
        <w:t>iba't</w:t>
      </w:r>
      <w:proofErr w:type="spellEnd"/>
      <w:r w:rsidR="00E83773">
        <w:rPr>
          <w:rFonts w:cs="Arial"/>
          <w:szCs w:val="24"/>
          <w:lang w:bidi="en-US"/>
        </w:rPr>
        <w:t xml:space="preserve"> </w:t>
      </w:r>
      <w:proofErr w:type="spellStart"/>
      <w:r w:rsidR="00E83773">
        <w:rPr>
          <w:rFonts w:cs="Arial"/>
          <w:szCs w:val="24"/>
          <w:lang w:bidi="en-US"/>
        </w:rPr>
        <w:t>ibang</w:t>
      </w:r>
      <w:proofErr w:type="spellEnd"/>
      <w:r w:rsidR="00E83773">
        <w:rPr>
          <w:rFonts w:cs="Arial"/>
          <w:szCs w:val="24"/>
          <w:lang w:bidi="en-US"/>
        </w:rPr>
        <w:t xml:space="preserve"> </w:t>
      </w:r>
      <w:proofErr w:type="spellStart"/>
      <w:r w:rsidR="00E83773">
        <w:rPr>
          <w:rFonts w:cs="Arial"/>
          <w:szCs w:val="24"/>
          <w:lang w:bidi="en-US"/>
        </w:rPr>
        <w:t>uri</w:t>
      </w:r>
      <w:proofErr w:type="spellEnd"/>
      <w:r w:rsidR="00E83773">
        <w:rPr>
          <w:rFonts w:cs="Arial"/>
          <w:szCs w:val="24"/>
          <w:lang w:bidi="en-US"/>
        </w:rPr>
        <w:t xml:space="preserve"> ng </w:t>
      </w:r>
      <w:proofErr w:type="spellStart"/>
      <w:r w:rsidR="00E83773">
        <w:rPr>
          <w:rFonts w:cs="Arial"/>
          <w:szCs w:val="24"/>
          <w:lang w:bidi="en-US"/>
        </w:rPr>
        <w:t>seguridad</w:t>
      </w:r>
      <w:proofErr w:type="spellEnd"/>
      <w:r w:rsidR="00E83773">
        <w:rPr>
          <w:rFonts w:cs="Arial"/>
          <w:szCs w:val="24"/>
          <w:lang w:bidi="en-US"/>
        </w:rPr>
        <w:t xml:space="preserve"> </w:t>
      </w:r>
      <w:proofErr w:type="spellStart"/>
      <w:r w:rsidR="00E83773">
        <w:rPr>
          <w:rFonts w:cs="Arial"/>
          <w:szCs w:val="24"/>
          <w:lang w:bidi="en-US"/>
        </w:rPr>
        <w:t>na</w:t>
      </w:r>
      <w:proofErr w:type="spellEnd"/>
      <w:r w:rsidR="00E83773">
        <w:rPr>
          <w:rFonts w:cs="Arial"/>
          <w:szCs w:val="24"/>
          <w:lang w:bidi="en-US"/>
        </w:rPr>
        <w:t xml:space="preserve"> </w:t>
      </w:r>
      <w:proofErr w:type="spellStart"/>
      <w:r w:rsidR="00E83773">
        <w:rPr>
          <w:rFonts w:cs="Arial"/>
          <w:szCs w:val="24"/>
          <w:lang w:bidi="en-US"/>
        </w:rPr>
        <w:t>hawak</w:t>
      </w:r>
      <w:proofErr w:type="spellEnd"/>
      <w:r w:rsidR="00E83773">
        <w:rPr>
          <w:rFonts w:cs="Arial"/>
          <w:szCs w:val="24"/>
          <w:lang w:bidi="en-US"/>
        </w:rPr>
        <w:t xml:space="preserve"> ng insurer </w:t>
      </w:r>
      <w:proofErr w:type="spellStart"/>
      <w:r w:rsidR="00E83773">
        <w:rPr>
          <w:rFonts w:cs="Arial"/>
          <w:szCs w:val="24"/>
          <w:lang w:bidi="en-US"/>
        </w:rPr>
        <w:t>sa</w:t>
      </w:r>
      <w:proofErr w:type="spellEnd"/>
      <w:r w:rsidR="00E83773">
        <w:rPr>
          <w:rFonts w:cs="Arial"/>
          <w:szCs w:val="24"/>
          <w:lang w:bidi="en-US"/>
        </w:rPr>
        <w:t xml:space="preserve"> </w:t>
      </w:r>
      <w:proofErr w:type="spellStart"/>
      <w:r w:rsidR="00E83773">
        <w:rPr>
          <w:rFonts w:cs="Arial"/>
          <w:szCs w:val="24"/>
          <w:lang w:bidi="en-US"/>
        </w:rPr>
        <w:t>isang</w:t>
      </w:r>
      <w:proofErr w:type="spellEnd"/>
      <w:r w:rsidR="00E83773">
        <w:rPr>
          <w:rFonts w:cs="Arial"/>
          <w:szCs w:val="24"/>
          <w:lang w:bidi="en-US"/>
        </w:rPr>
        <w:t xml:space="preserve"> “</w:t>
      </w:r>
      <w:proofErr w:type="spellStart"/>
      <w:r w:rsidR="00E83773">
        <w:rPr>
          <w:rFonts w:cs="Arial"/>
          <w:szCs w:val="24"/>
          <w:lang w:bidi="en-US"/>
        </w:rPr>
        <w:t>hiwalay</w:t>
      </w:r>
      <w:proofErr w:type="spellEnd"/>
      <w:r w:rsidR="00E83773">
        <w:rPr>
          <w:rFonts w:cs="Arial"/>
          <w:szCs w:val="24"/>
          <w:lang w:bidi="en-US"/>
        </w:rPr>
        <w:t xml:space="preserve"> </w:t>
      </w:r>
      <w:proofErr w:type="spellStart"/>
      <w:r w:rsidR="00E83773">
        <w:rPr>
          <w:rFonts w:cs="Arial"/>
          <w:szCs w:val="24"/>
          <w:lang w:bidi="en-US"/>
        </w:rPr>
        <w:t>na</w:t>
      </w:r>
      <w:proofErr w:type="spellEnd"/>
      <w:r w:rsidR="00E83773">
        <w:rPr>
          <w:rFonts w:cs="Arial"/>
          <w:szCs w:val="24"/>
          <w:lang w:bidi="en-US"/>
        </w:rPr>
        <w:t xml:space="preserve"> account,” </w:t>
      </w:r>
      <w:proofErr w:type="spellStart"/>
      <w:r w:rsidR="00E83773">
        <w:rPr>
          <w:rFonts w:cs="Arial"/>
          <w:szCs w:val="24"/>
          <w:lang w:bidi="en-US"/>
        </w:rPr>
        <w:t>sa</w:t>
      </w:r>
      <w:proofErr w:type="spellEnd"/>
      <w:r w:rsidR="00E83773">
        <w:rPr>
          <w:rFonts w:cs="Arial"/>
          <w:szCs w:val="24"/>
          <w:lang w:bidi="en-US"/>
        </w:rPr>
        <w:t xml:space="preserve"> </w:t>
      </w:r>
      <w:proofErr w:type="spellStart"/>
      <w:r w:rsidR="00E83773">
        <w:rPr>
          <w:rFonts w:cs="Arial"/>
          <w:szCs w:val="24"/>
          <w:lang w:bidi="en-US"/>
        </w:rPr>
        <w:t>parehong</w:t>
      </w:r>
      <w:proofErr w:type="spellEnd"/>
      <w:r w:rsidR="00E83773">
        <w:rPr>
          <w:rFonts w:cs="Arial"/>
          <w:szCs w:val="24"/>
          <w:lang w:bidi="en-US"/>
        </w:rPr>
        <w:t xml:space="preserve"> </w:t>
      </w:r>
      <w:proofErr w:type="spellStart"/>
      <w:r w:rsidR="00E83773">
        <w:rPr>
          <w:rFonts w:cs="Arial"/>
          <w:szCs w:val="24"/>
          <w:lang w:bidi="en-US"/>
        </w:rPr>
        <w:t>batayan</w:t>
      </w:r>
      <w:proofErr w:type="spellEnd"/>
      <w:r w:rsidR="00E83773">
        <w:rPr>
          <w:rFonts w:cs="Arial"/>
          <w:szCs w:val="24"/>
          <w:lang w:bidi="en-US"/>
        </w:rPr>
        <w:t xml:space="preserve"> </w:t>
      </w:r>
      <w:r w:rsidR="004B2249">
        <w:rPr>
          <w:rFonts w:cs="Arial"/>
          <w:szCs w:val="24"/>
          <w:lang w:bidi="en-US"/>
        </w:rPr>
        <w:t xml:space="preserve">ng </w:t>
      </w:r>
      <w:proofErr w:type="spellStart"/>
      <w:r w:rsidR="004B2249">
        <w:rPr>
          <w:rFonts w:cs="Arial"/>
          <w:szCs w:val="24"/>
          <w:lang w:bidi="en-US"/>
        </w:rPr>
        <w:t>mga</w:t>
      </w:r>
      <w:proofErr w:type="spellEnd"/>
      <w:r w:rsidR="004B2249">
        <w:rPr>
          <w:rFonts w:cs="Arial"/>
          <w:szCs w:val="24"/>
          <w:lang w:bidi="en-US"/>
        </w:rPr>
        <w:t xml:space="preserve"> Variable </w:t>
      </w:r>
      <w:r w:rsidR="00E83773">
        <w:rPr>
          <w:rFonts w:cs="Arial"/>
          <w:szCs w:val="24"/>
          <w:lang w:bidi="en-US"/>
        </w:rPr>
        <w:t xml:space="preserve">Annuity. </w:t>
      </w:r>
    </w:p>
    <w:p w14:paraId="5436AFBC" w14:textId="77777777" w:rsidR="00526559" w:rsidRPr="00F501BE" w:rsidRDefault="00F501BE" w:rsidP="00EA5C3F">
      <w:pPr>
        <w:ind w:left="1980" w:hanging="540"/>
        <w:rPr>
          <w:rFonts w:cs="Arial"/>
          <w:szCs w:val="24"/>
        </w:rPr>
      </w:pPr>
      <w:r>
        <w:rPr>
          <w:rFonts w:cs="Arial"/>
          <w:szCs w:val="24"/>
          <w:lang w:bidi="en-US"/>
        </w:rPr>
        <w:tab/>
      </w:r>
    </w:p>
    <w:p w14:paraId="51009A56" w14:textId="77777777" w:rsidR="00DE4950" w:rsidRDefault="00DE4950" w:rsidP="00586CBB">
      <w:pPr>
        <w:tabs>
          <w:tab w:val="left" w:pos="1800"/>
        </w:tabs>
        <w:ind w:left="1800" w:hanging="360"/>
        <w:rPr>
          <w:szCs w:val="24"/>
        </w:rPr>
      </w:pPr>
    </w:p>
    <w:p w14:paraId="1F2DA352" w14:textId="0CA16C32" w:rsidR="006111E3" w:rsidRDefault="00346FEF">
      <w:pPr>
        <w:pStyle w:val="Header"/>
        <w:tabs>
          <w:tab w:val="clear" w:pos="4320"/>
          <w:tab w:val="clear" w:pos="8640"/>
        </w:tabs>
        <w:rPr>
          <w:b/>
          <w:color w:val="000000"/>
          <w:u w:val="single"/>
        </w:rPr>
      </w:pPr>
      <w:r w:rsidRPr="00022893">
        <w:rPr>
          <w:b/>
          <w:color w:val="000000"/>
          <w:lang w:val="en-US" w:bidi="en-US"/>
        </w:rPr>
        <w:t xml:space="preserve">* </w:t>
      </w:r>
      <w:r w:rsidRPr="00022893">
        <w:rPr>
          <w:b/>
          <w:color w:val="000000"/>
          <w:u w:val="single"/>
          <w:lang w:val="en-US" w:bidi="en-US"/>
        </w:rPr>
        <w:t xml:space="preserve">Lahat ng </w:t>
      </w:r>
      <w:proofErr w:type="spellStart"/>
      <w:r w:rsidRPr="00022893">
        <w:rPr>
          <w:b/>
          <w:color w:val="000000"/>
          <w:u w:val="single"/>
          <w:lang w:val="en-US" w:bidi="en-US"/>
        </w:rPr>
        <w:t>mga</w:t>
      </w:r>
      <w:proofErr w:type="spellEnd"/>
      <w:r w:rsidRPr="00022893">
        <w:rPr>
          <w:b/>
          <w:color w:val="000000"/>
          <w:u w:val="single"/>
          <w:lang w:val="en-US" w:bidi="en-US"/>
        </w:rPr>
        <w:t xml:space="preserve"> </w:t>
      </w:r>
      <w:proofErr w:type="spellStart"/>
      <w:r w:rsidRPr="00022893">
        <w:rPr>
          <w:b/>
          <w:color w:val="000000"/>
          <w:u w:val="single"/>
          <w:lang w:val="en-US" w:bidi="en-US"/>
        </w:rPr>
        <w:t>kontrata</w:t>
      </w:r>
      <w:proofErr w:type="spellEnd"/>
      <w:r w:rsidRPr="00022893">
        <w:rPr>
          <w:b/>
          <w:color w:val="000000"/>
          <w:u w:val="single"/>
          <w:lang w:val="en-US" w:bidi="en-US"/>
        </w:rPr>
        <w:t xml:space="preserve"> </w:t>
      </w:r>
      <w:proofErr w:type="spellStart"/>
      <w:r w:rsidRPr="00022893">
        <w:rPr>
          <w:b/>
          <w:color w:val="000000"/>
          <w:u w:val="single"/>
          <w:lang w:val="en-US" w:bidi="en-US"/>
        </w:rPr>
        <w:t>sa</w:t>
      </w:r>
      <w:proofErr w:type="spellEnd"/>
      <w:r w:rsidRPr="00022893">
        <w:rPr>
          <w:b/>
          <w:color w:val="000000"/>
          <w:u w:val="single"/>
          <w:lang w:val="en-US" w:bidi="en-US"/>
        </w:rPr>
        <w:t xml:space="preserve"> </w:t>
      </w:r>
      <w:proofErr w:type="spellStart"/>
      <w:r w:rsidRPr="00022893">
        <w:rPr>
          <w:b/>
          <w:color w:val="000000"/>
          <w:u w:val="single"/>
          <w:lang w:val="en-US" w:bidi="en-US"/>
        </w:rPr>
        <w:t>halaga</w:t>
      </w:r>
      <w:proofErr w:type="spellEnd"/>
      <w:r w:rsidRPr="00022893">
        <w:rPr>
          <w:b/>
          <w:color w:val="000000"/>
          <w:u w:val="single"/>
          <w:lang w:val="en-US" w:bidi="en-US"/>
        </w:rPr>
        <w:t xml:space="preserve"> ng </w:t>
      </w:r>
      <w:proofErr w:type="spellStart"/>
      <w:r w:rsidRPr="00022893">
        <w:rPr>
          <w:b/>
          <w:color w:val="000000"/>
          <w:u w:val="single"/>
          <w:lang w:val="en-US" w:bidi="en-US"/>
        </w:rPr>
        <w:t>pera</w:t>
      </w:r>
      <w:proofErr w:type="spellEnd"/>
      <w:r w:rsidRPr="00022893">
        <w:rPr>
          <w:b/>
          <w:color w:val="000000"/>
          <w:u w:val="single"/>
          <w:lang w:val="en-US" w:bidi="en-US"/>
        </w:rPr>
        <w:t xml:space="preserve"> ay </w:t>
      </w:r>
      <w:proofErr w:type="spellStart"/>
      <w:r w:rsidRPr="00022893">
        <w:rPr>
          <w:b/>
          <w:color w:val="000000"/>
          <w:u w:val="single"/>
          <w:lang w:val="en-US" w:bidi="en-US"/>
        </w:rPr>
        <w:t>maaaring</w:t>
      </w:r>
      <w:proofErr w:type="spellEnd"/>
      <w:r w:rsidRPr="00022893">
        <w:rPr>
          <w:b/>
          <w:color w:val="000000"/>
          <w:u w:val="single"/>
          <w:lang w:val="en-US" w:bidi="en-US"/>
        </w:rPr>
        <w:t xml:space="preserve"> </w:t>
      </w:r>
      <w:proofErr w:type="spellStart"/>
      <w:r w:rsidRPr="00022893">
        <w:rPr>
          <w:b/>
          <w:color w:val="000000"/>
          <w:u w:val="single"/>
          <w:lang w:val="en-US" w:bidi="en-US"/>
        </w:rPr>
        <w:t>maapektuhan</w:t>
      </w:r>
      <w:proofErr w:type="spellEnd"/>
      <w:r w:rsidRPr="00022893">
        <w:rPr>
          <w:b/>
          <w:color w:val="000000"/>
          <w:u w:val="single"/>
          <w:lang w:val="en-US" w:bidi="en-US"/>
        </w:rPr>
        <w:t xml:space="preserve"> ng </w:t>
      </w:r>
      <w:proofErr w:type="spellStart"/>
      <w:r w:rsidRPr="00022893">
        <w:rPr>
          <w:b/>
          <w:color w:val="000000"/>
          <w:u w:val="single"/>
          <w:lang w:val="en-US" w:bidi="en-US"/>
        </w:rPr>
        <w:t>mga</w:t>
      </w:r>
      <w:proofErr w:type="spellEnd"/>
      <w:r w:rsidRPr="00022893">
        <w:rPr>
          <w:b/>
          <w:color w:val="000000"/>
          <w:u w:val="single"/>
          <w:lang w:val="en-US" w:bidi="en-US"/>
        </w:rPr>
        <w:t xml:space="preserve"> </w:t>
      </w:r>
      <w:proofErr w:type="spellStart"/>
      <w:r w:rsidRPr="00022893">
        <w:rPr>
          <w:b/>
          <w:color w:val="000000"/>
          <w:u w:val="single"/>
          <w:lang w:val="en-US" w:bidi="en-US"/>
        </w:rPr>
        <w:t>singil</w:t>
      </w:r>
      <w:proofErr w:type="spellEnd"/>
      <w:r w:rsidRPr="00022893">
        <w:rPr>
          <w:b/>
          <w:color w:val="000000"/>
          <w:u w:val="single"/>
          <w:lang w:val="en-US" w:bidi="en-US"/>
        </w:rPr>
        <w:t xml:space="preserve"> </w:t>
      </w:r>
      <w:proofErr w:type="spellStart"/>
      <w:r w:rsidRPr="00022893">
        <w:rPr>
          <w:b/>
          <w:color w:val="000000"/>
          <w:u w:val="single"/>
          <w:lang w:val="en-US" w:bidi="en-US"/>
        </w:rPr>
        <w:t>sa</w:t>
      </w:r>
      <w:proofErr w:type="spellEnd"/>
      <w:r w:rsidRPr="00022893">
        <w:rPr>
          <w:b/>
          <w:color w:val="000000"/>
          <w:u w:val="single"/>
          <w:lang w:val="en-US" w:bidi="en-US"/>
        </w:rPr>
        <w:t xml:space="preserve"> </w:t>
      </w:r>
      <w:proofErr w:type="spellStart"/>
      <w:r w:rsidRPr="00022893">
        <w:rPr>
          <w:b/>
          <w:color w:val="000000"/>
          <w:u w:val="single"/>
          <w:lang w:val="en-US" w:bidi="en-US"/>
        </w:rPr>
        <w:t>pagsuko</w:t>
      </w:r>
      <w:proofErr w:type="spellEnd"/>
    </w:p>
    <w:p w14:paraId="34DF3E9B" w14:textId="0AED2BD3" w:rsidR="006111E3" w:rsidRPr="0059078E" w:rsidRDefault="006111E3" w:rsidP="00B62515">
      <w:pPr>
        <w:pStyle w:val="Header"/>
        <w:tabs>
          <w:tab w:val="clear" w:pos="4320"/>
          <w:tab w:val="clear" w:pos="8640"/>
        </w:tabs>
        <w:ind w:left="1440" w:hanging="720"/>
        <w:rPr>
          <w:color w:val="000000"/>
          <w:u w:val="single"/>
        </w:rPr>
      </w:pPr>
      <w:r w:rsidRPr="00B12521">
        <w:rPr>
          <w:lang w:val="en-US" w:bidi="en-US"/>
        </w:rPr>
        <w:t>(4)</w:t>
      </w:r>
      <w:r w:rsidRPr="00B12521">
        <w:rPr>
          <w:lang w:val="en-US" w:bidi="en-US"/>
        </w:rPr>
        <w:tab/>
      </w:r>
      <w:r w:rsidR="003A78BB">
        <w:rPr>
          <w:lang w:val="en-US" w:bidi="en-US"/>
        </w:rPr>
        <w:t xml:space="preserve">Hindi </w:t>
      </w:r>
      <w:proofErr w:type="spellStart"/>
      <w:r w:rsidR="003A78BB">
        <w:rPr>
          <w:lang w:val="en-US" w:bidi="en-US"/>
        </w:rPr>
        <w:t>kasama</w:t>
      </w:r>
      <w:proofErr w:type="spellEnd"/>
      <w:r w:rsidR="003A78BB">
        <w:rPr>
          <w:lang w:val="en-US" w:bidi="en-US"/>
        </w:rPr>
        <w:t xml:space="preserve"> </w:t>
      </w:r>
      <w:proofErr w:type="spellStart"/>
      <w:r w:rsidR="003A78BB">
        <w:rPr>
          <w:lang w:val="en-US" w:bidi="en-US"/>
        </w:rPr>
        <w:t>sa</w:t>
      </w:r>
      <w:proofErr w:type="spellEnd"/>
      <w:r w:rsidR="003A78BB">
        <w:rPr>
          <w:lang w:val="en-US" w:bidi="en-US"/>
        </w:rPr>
        <w:t xml:space="preserve"> </w:t>
      </w:r>
      <w:proofErr w:type="spellStart"/>
      <w:r w:rsidR="003A78BB">
        <w:rPr>
          <w:lang w:val="en-US" w:bidi="en-US"/>
        </w:rPr>
        <w:t>edukasyon</w:t>
      </w:r>
      <w:proofErr w:type="spellEnd"/>
      <w:r w:rsidR="003A78BB">
        <w:rPr>
          <w:lang w:val="en-US" w:bidi="en-US"/>
        </w:rPr>
        <w:t xml:space="preserve"> </w:t>
      </w:r>
      <w:proofErr w:type="spellStart"/>
      <w:r w:rsidR="003A78BB">
        <w:rPr>
          <w:lang w:val="en-US" w:bidi="en-US"/>
        </w:rPr>
        <w:t>bago</w:t>
      </w:r>
      <w:proofErr w:type="spellEnd"/>
      <w:r w:rsidR="003A78BB">
        <w:rPr>
          <w:lang w:val="en-US" w:bidi="en-US"/>
        </w:rPr>
        <w:t xml:space="preserve"> ang </w:t>
      </w:r>
      <w:proofErr w:type="spellStart"/>
      <w:r w:rsidR="003A78BB">
        <w:rPr>
          <w:lang w:val="en-US" w:bidi="en-US"/>
        </w:rPr>
        <w:t>paglilisensya</w:t>
      </w:r>
      <w:proofErr w:type="spellEnd"/>
      <w:r w:rsidR="003A78BB">
        <w:rPr>
          <w:lang w:val="en-US" w:bidi="en-US"/>
        </w:rPr>
        <w:t xml:space="preserve"> </w:t>
      </w:r>
      <w:r w:rsidRPr="00B12521">
        <w:rPr>
          <w:rFonts w:cs="Arial"/>
          <w:szCs w:val="24"/>
          <w:lang w:val="en-US" w:bidi="en-US"/>
        </w:rPr>
        <w:t xml:space="preserve">o </w:t>
      </w:r>
      <w:proofErr w:type="spellStart"/>
      <w:r w:rsidRPr="00B12521">
        <w:rPr>
          <w:rFonts w:cs="Arial"/>
          <w:szCs w:val="24"/>
          <w:lang w:val="en-US" w:bidi="en-US"/>
        </w:rPr>
        <w:t>kurso</w:t>
      </w:r>
      <w:proofErr w:type="spellEnd"/>
      <w:r w:rsidRPr="00B12521">
        <w:rPr>
          <w:rFonts w:cs="Arial"/>
          <w:szCs w:val="24"/>
          <w:lang w:val="en-US" w:bidi="en-US"/>
        </w:rPr>
        <w:t xml:space="preserve"> ng </w:t>
      </w:r>
      <w:proofErr w:type="spellStart"/>
      <w:r w:rsidRPr="00B12521">
        <w:rPr>
          <w:rFonts w:cs="Arial"/>
          <w:szCs w:val="24"/>
          <w:lang w:val="en-US" w:bidi="en-US"/>
        </w:rPr>
        <w:t>pagpapatuloy</w:t>
      </w:r>
      <w:proofErr w:type="spellEnd"/>
      <w:r w:rsidRPr="00B12521">
        <w:rPr>
          <w:rFonts w:cs="Arial"/>
          <w:szCs w:val="24"/>
          <w:lang w:val="en-US" w:bidi="en-US"/>
        </w:rPr>
        <w:t xml:space="preserve"> ng </w:t>
      </w:r>
      <w:proofErr w:type="spellStart"/>
      <w:r w:rsidRPr="00B12521">
        <w:rPr>
          <w:rFonts w:cs="Arial"/>
          <w:szCs w:val="24"/>
          <w:lang w:val="en-US" w:bidi="en-US"/>
        </w:rPr>
        <w:t>edukasyon</w:t>
      </w:r>
      <w:proofErr w:type="spellEnd"/>
      <w:r w:rsidRPr="00B12521">
        <w:rPr>
          <w:rFonts w:cs="Arial"/>
          <w:szCs w:val="24"/>
          <w:lang w:val="en-US" w:bidi="en-US"/>
        </w:rPr>
        <w:t xml:space="preserve"> </w:t>
      </w:r>
      <w:r w:rsidR="003A78BB">
        <w:rPr>
          <w:rFonts w:cs="Arial"/>
          <w:szCs w:val="24"/>
          <w:lang w:val="en-US" w:bidi="en-US"/>
        </w:rPr>
        <w:t xml:space="preserve">ang </w:t>
      </w:r>
      <w:proofErr w:type="spellStart"/>
      <w:r w:rsidRPr="00B12521">
        <w:rPr>
          <w:lang w:val="en-US" w:bidi="en-US"/>
        </w:rPr>
        <w:t>pagsasanay</w:t>
      </w:r>
      <w:proofErr w:type="spellEnd"/>
      <w:r w:rsidRPr="00B12521">
        <w:rPr>
          <w:lang w:val="en-US" w:bidi="en-US"/>
        </w:rPr>
        <w:t xml:space="preserve"> </w:t>
      </w:r>
      <w:proofErr w:type="spellStart"/>
      <w:r w:rsidRPr="00B12521">
        <w:rPr>
          <w:lang w:val="en-US" w:bidi="en-US"/>
        </w:rPr>
        <w:t>sa</w:t>
      </w:r>
      <w:proofErr w:type="spellEnd"/>
      <w:r w:rsidRPr="00B12521">
        <w:rPr>
          <w:lang w:val="en-US" w:bidi="en-US"/>
        </w:rPr>
        <w:t xml:space="preserve"> </w:t>
      </w:r>
      <w:proofErr w:type="spellStart"/>
      <w:r w:rsidRPr="00B12521">
        <w:rPr>
          <w:lang w:val="en-US" w:bidi="en-US"/>
        </w:rPr>
        <w:t>pagbebenta</w:t>
      </w:r>
      <w:proofErr w:type="spellEnd"/>
      <w:r w:rsidRPr="00B12521">
        <w:rPr>
          <w:lang w:val="en-US" w:bidi="en-US"/>
        </w:rPr>
        <w:t xml:space="preserve">, </w:t>
      </w:r>
      <w:proofErr w:type="spellStart"/>
      <w:r w:rsidR="003A78BB">
        <w:rPr>
          <w:lang w:val="en-US" w:bidi="en-US"/>
        </w:rPr>
        <w:t>motibo</w:t>
      </w:r>
      <w:proofErr w:type="spellEnd"/>
      <w:r w:rsidRPr="00B12521">
        <w:rPr>
          <w:lang w:val="en-US" w:bidi="en-US"/>
        </w:rPr>
        <w:t xml:space="preserve">, </w:t>
      </w:r>
      <w:proofErr w:type="spellStart"/>
      <w:r w:rsidRPr="00B12521">
        <w:rPr>
          <w:lang w:val="en-US" w:bidi="en-US"/>
        </w:rPr>
        <w:t>pagpapabuti</w:t>
      </w:r>
      <w:proofErr w:type="spellEnd"/>
      <w:r w:rsidRPr="00B12521">
        <w:rPr>
          <w:lang w:val="en-US" w:bidi="en-US"/>
        </w:rPr>
        <w:t xml:space="preserve"> ng </w:t>
      </w:r>
      <w:proofErr w:type="spellStart"/>
      <w:r w:rsidRPr="00B12521">
        <w:rPr>
          <w:lang w:val="en-US" w:bidi="en-US"/>
        </w:rPr>
        <w:t>sarili</w:t>
      </w:r>
      <w:proofErr w:type="spellEnd"/>
      <w:r w:rsidRPr="00B12521">
        <w:rPr>
          <w:lang w:val="en-US" w:bidi="en-US"/>
        </w:rPr>
        <w:t xml:space="preserve">, o </w:t>
      </w:r>
      <w:proofErr w:type="spellStart"/>
      <w:r w:rsidRPr="00B12521">
        <w:rPr>
          <w:lang w:val="en-US" w:bidi="en-US"/>
        </w:rPr>
        <w:t>pagsasanay</w:t>
      </w:r>
      <w:proofErr w:type="spellEnd"/>
      <w:r w:rsidRPr="00B12521">
        <w:rPr>
          <w:lang w:val="en-US" w:bidi="en-US"/>
        </w:rPr>
        <w:t xml:space="preserve"> </w:t>
      </w:r>
      <w:proofErr w:type="spellStart"/>
      <w:r w:rsidRPr="00B12521">
        <w:rPr>
          <w:lang w:val="en-US" w:bidi="en-US"/>
        </w:rPr>
        <w:t>na</w:t>
      </w:r>
      <w:proofErr w:type="spellEnd"/>
      <w:r w:rsidRPr="00B12521">
        <w:rPr>
          <w:lang w:val="en-US" w:bidi="en-US"/>
        </w:rPr>
        <w:t xml:space="preserve"> </w:t>
      </w:r>
      <w:proofErr w:type="spellStart"/>
      <w:r w:rsidRPr="00B12521">
        <w:rPr>
          <w:lang w:val="en-US" w:bidi="en-US"/>
        </w:rPr>
        <w:t>inaalok</w:t>
      </w:r>
      <w:proofErr w:type="spellEnd"/>
      <w:r w:rsidRPr="00B12521">
        <w:rPr>
          <w:lang w:val="en-US" w:bidi="en-US"/>
        </w:rPr>
        <w:t xml:space="preserve"> ng </w:t>
      </w:r>
      <w:proofErr w:type="spellStart"/>
      <w:r w:rsidRPr="00B12521">
        <w:rPr>
          <w:lang w:val="en-US" w:bidi="en-US"/>
        </w:rPr>
        <w:t>mga</w:t>
      </w:r>
      <w:proofErr w:type="spellEnd"/>
      <w:r w:rsidRPr="00B12521">
        <w:rPr>
          <w:lang w:val="en-US" w:bidi="en-US"/>
        </w:rPr>
        <w:t xml:space="preserve"> insurer o </w:t>
      </w:r>
      <w:proofErr w:type="spellStart"/>
      <w:r w:rsidRPr="00B12521">
        <w:rPr>
          <w:lang w:val="en-US" w:bidi="en-US"/>
        </w:rPr>
        <w:t>ahente</w:t>
      </w:r>
      <w:proofErr w:type="spellEnd"/>
      <w:r w:rsidRPr="00B12521">
        <w:rPr>
          <w:lang w:val="en-US" w:bidi="en-US"/>
        </w:rPr>
        <w:t xml:space="preserve"> </w:t>
      </w:r>
      <w:proofErr w:type="spellStart"/>
      <w:r w:rsidRPr="00B12521">
        <w:rPr>
          <w:lang w:val="en-US" w:bidi="en-US"/>
        </w:rPr>
        <w:t>patungkol</w:t>
      </w:r>
      <w:proofErr w:type="spellEnd"/>
      <w:r w:rsidRPr="00B12521">
        <w:rPr>
          <w:lang w:val="en-US" w:bidi="en-US"/>
        </w:rPr>
        <w:t xml:space="preserve"> </w:t>
      </w:r>
      <w:proofErr w:type="spellStart"/>
      <w:r w:rsidRPr="00B12521">
        <w:rPr>
          <w:lang w:val="en-US" w:bidi="en-US"/>
        </w:rPr>
        <w:t>sa</w:t>
      </w:r>
      <w:proofErr w:type="spellEnd"/>
      <w:r w:rsidRPr="00B12521">
        <w:rPr>
          <w:lang w:val="en-US" w:bidi="en-US"/>
        </w:rPr>
        <w:t xml:space="preserve"> </w:t>
      </w:r>
      <w:proofErr w:type="spellStart"/>
      <w:r w:rsidRPr="00B12521">
        <w:rPr>
          <w:lang w:val="en-US" w:bidi="en-US"/>
        </w:rPr>
        <w:t>mga</w:t>
      </w:r>
      <w:proofErr w:type="spellEnd"/>
      <w:r w:rsidRPr="00B12521">
        <w:rPr>
          <w:lang w:val="en-US" w:bidi="en-US"/>
        </w:rPr>
        <w:t xml:space="preserve"> </w:t>
      </w:r>
      <w:proofErr w:type="spellStart"/>
      <w:r w:rsidRPr="00B12521">
        <w:rPr>
          <w:lang w:val="en-US" w:bidi="en-US"/>
        </w:rPr>
        <w:t>bagong</w:t>
      </w:r>
      <w:proofErr w:type="spellEnd"/>
      <w:r w:rsidRPr="00B12521">
        <w:rPr>
          <w:lang w:val="en-US" w:bidi="en-US"/>
        </w:rPr>
        <w:t xml:space="preserve"> </w:t>
      </w:r>
      <w:proofErr w:type="spellStart"/>
      <w:r w:rsidRPr="00B12521">
        <w:rPr>
          <w:lang w:val="en-US" w:bidi="en-US"/>
        </w:rPr>
        <w:t>produkto</w:t>
      </w:r>
      <w:proofErr w:type="spellEnd"/>
      <w:r w:rsidRPr="00B12521">
        <w:rPr>
          <w:lang w:val="en-US" w:bidi="en-US"/>
        </w:rPr>
        <w:t xml:space="preserve"> o </w:t>
      </w:r>
      <w:proofErr w:type="spellStart"/>
      <w:r w:rsidRPr="00B12521">
        <w:rPr>
          <w:lang w:val="en-US" w:bidi="en-US"/>
        </w:rPr>
        <w:t>programa</w:t>
      </w:r>
      <w:proofErr w:type="spellEnd"/>
      <w:r w:rsidRPr="00B12521">
        <w:rPr>
          <w:lang w:val="en-US" w:bidi="en-US"/>
        </w:rPr>
        <w:t xml:space="preserve"> (Cal. Ins. Code Section 1749.1(b)).   </w:t>
      </w:r>
    </w:p>
    <w:p w14:paraId="73719486" w14:textId="77777777" w:rsidR="00022893" w:rsidRDefault="00022893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  <w:u w:val="single"/>
        </w:rPr>
      </w:pPr>
    </w:p>
    <w:p w14:paraId="675BDF2D" w14:textId="47B6F360" w:rsidR="006111E3" w:rsidRPr="00035DE3" w:rsidRDefault="006111E3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b/>
          <w:color w:val="000000"/>
        </w:rPr>
      </w:pPr>
      <w:r w:rsidRPr="00035DE3">
        <w:rPr>
          <w:b/>
          <w:color w:val="000000"/>
          <w:lang w:bidi="en-US"/>
        </w:rPr>
        <w:t xml:space="preserve">Mga </w:t>
      </w:r>
      <w:proofErr w:type="spellStart"/>
      <w:r w:rsidR="004454CF">
        <w:rPr>
          <w:b/>
          <w:color w:val="000000"/>
          <w:lang w:bidi="en-US"/>
        </w:rPr>
        <w:t>Layunin</w:t>
      </w:r>
      <w:proofErr w:type="spellEnd"/>
      <w:r w:rsidR="004454CF">
        <w:rPr>
          <w:b/>
          <w:color w:val="000000"/>
          <w:lang w:bidi="en-US"/>
        </w:rPr>
        <w:t xml:space="preserve"> </w:t>
      </w:r>
      <w:proofErr w:type="spellStart"/>
      <w:r w:rsidR="004454CF">
        <w:rPr>
          <w:b/>
          <w:color w:val="000000"/>
          <w:lang w:bidi="en-US"/>
        </w:rPr>
        <w:t>sa</w:t>
      </w:r>
      <w:proofErr w:type="spellEnd"/>
      <w:r w:rsidR="004454CF">
        <w:rPr>
          <w:b/>
          <w:color w:val="000000"/>
          <w:lang w:bidi="en-US"/>
        </w:rPr>
        <w:t xml:space="preserve"> </w:t>
      </w:r>
      <w:proofErr w:type="spellStart"/>
      <w:r w:rsidRPr="00035DE3">
        <w:rPr>
          <w:b/>
          <w:color w:val="000000"/>
          <w:lang w:bidi="en-US"/>
        </w:rPr>
        <w:t>Edukasyon</w:t>
      </w:r>
      <w:proofErr w:type="spellEnd"/>
    </w:p>
    <w:p w14:paraId="4A8D9CFC" w14:textId="77777777" w:rsidR="006111E3" w:rsidRPr="00035DE3" w:rsidRDefault="006111E3">
      <w:pPr>
        <w:widowControl/>
        <w:tabs>
          <w:tab w:val="left" w:pos="-108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b/>
        </w:rPr>
      </w:pPr>
    </w:p>
    <w:p w14:paraId="35CC4F02" w14:textId="5B2CAEB5" w:rsidR="00EB2C65" w:rsidRDefault="006111E3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</w:pPr>
      <w:r w:rsidRPr="00B06060">
        <w:rPr>
          <w:lang w:bidi="en-US"/>
        </w:rPr>
        <w:t xml:space="preserve">Ang </w:t>
      </w:r>
      <w:proofErr w:type="spellStart"/>
      <w:r w:rsidRPr="00B06060">
        <w:rPr>
          <w:lang w:bidi="en-US"/>
        </w:rPr>
        <w:t>mga</w:t>
      </w:r>
      <w:proofErr w:type="spellEnd"/>
      <w:r w:rsidRPr="00B06060">
        <w:rPr>
          <w:lang w:bidi="en-US"/>
        </w:rPr>
        <w:t xml:space="preserve"> </w:t>
      </w:r>
      <w:proofErr w:type="spellStart"/>
      <w:r w:rsidR="00F548D3">
        <w:rPr>
          <w:lang w:bidi="en-US"/>
        </w:rPr>
        <w:t>layunin</w:t>
      </w:r>
      <w:proofErr w:type="spellEnd"/>
      <w:r w:rsidR="00F548D3">
        <w:rPr>
          <w:lang w:bidi="en-US"/>
        </w:rPr>
        <w:t xml:space="preserve"> </w:t>
      </w:r>
      <w:proofErr w:type="spellStart"/>
      <w:r w:rsidR="00F548D3">
        <w:rPr>
          <w:lang w:bidi="en-US"/>
        </w:rPr>
        <w:t>sa</w:t>
      </w:r>
      <w:proofErr w:type="spellEnd"/>
      <w:r w:rsidR="00F548D3">
        <w:rPr>
          <w:lang w:bidi="en-US"/>
        </w:rPr>
        <w:t xml:space="preserve"> </w:t>
      </w:r>
      <w:proofErr w:type="spellStart"/>
      <w:r w:rsidRPr="00B06060">
        <w:rPr>
          <w:lang w:bidi="en-US"/>
        </w:rPr>
        <w:t>edukasyon</w:t>
      </w:r>
      <w:proofErr w:type="spellEnd"/>
      <w:r w:rsidRPr="00B06060">
        <w:rPr>
          <w:lang w:bidi="en-US"/>
        </w:rPr>
        <w:t xml:space="preserve"> ay </w:t>
      </w:r>
      <w:proofErr w:type="spellStart"/>
      <w:r w:rsidRPr="00B06060">
        <w:rPr>
          <w:lang w:bidi="en-US"/>
        </w:rPr>
        <w:t>hinango</w:t>
      </w:r>
      <w:proofErr w:type="spellEnd"/>
      <w:r w:rsidRPr="00B06060">
        <w:rPr>
          <w:lang w:bidi="en-US"/>
        </w:rPr>
        <w:t xml:space="preserve"> </w:t>
      </w:r>
      <w:proofErr w:type="spellStart"/>
      <w:r w:rsidRPr="00B06060">
        <w:rPr>
          <w:lang w:bidi="en-US"/>
        </w:rPr>
        <w:t>mula</w:t>
      </w:r>
      <w:proofErr w:type="spellEnd"/>
      <w:r w:rsidRPr="00B06060">
        <w:rPr>
          <w:lang w:bidi="en-US"/>
        </w:rPr>
        <w:t xml:space="preserve"> </w:t>
      </w:r>
      <w:proofErr w:type="spellStart"/>
      <w:r w:rsidRPr="00B06060">
        <w:rPr>
          <w:lang w:bidi="en-US"/>
        </w:rPr>
        <w:t>sa</w:t>
      </w:r>
      <w:proofErr w:type="spellEnd"/>
      <w:r w:rsidRPr="00B06060">
        <w:rPr>
          <w:lang w:bidi="en-US"/>
        </w:rPr>
        <w:t xml:space="preserve"> </w:t>
      </w:r>
      <w:proofErr w:type="spellStart"/>
      <w:r w:rsidRPr="00B06060">
        <w:rPr>
          <w:lang w:bidi="en-US"/>
        </w:rPr>
        <w:t>balangkas</w:t>
      </w:r>
      <w:proofErr w:type="spellEnd"/>
      <w:r w:rsidRPr="00B06060">
        <w:rPr>
          <w:lang w:bidi="en-US"/>
        </w:rPr>
        <w:t xml:space="preserve"> ng </w:t>
      </w:r>
      <w:proofErr w:type="spellStart"/>
      <w:r w:rsidRPr="00B06060">
        <w:rPr>
          <w:lang w:bidi="en-US"/>
        </w:rPr>
        <w:t>kurikulum</w:t>
      </w:r>
      <w:proofErr w:type="spellEnd"/>
      <w:r w:rsidRPr="00B06060">
        <w:rPr>
          <w:lang w:bidi="en-US"/>
        </w:rPr>
        <w:t xml:space="preserve"> </w:t>
      </w:r>
      <w:proofErr w:type="spellStart"/>
      <w:r w:rsidRPr="00B06060">
        <w:rPr>
          <w:lang w:bidi="en-US"/>
        </w:rPr>
        <w:t>na</w:t>
      </w:r>
      <w:proofErr w:type="spellEnd"/>
      <w:r w:rsidRPr="00B06060">
        <w:rPr>
          <w:lang w:bidi="en-US"/>
        </w:rPr>
        <w:t xml:space="preserve"> </w:t>
      </w:r>
      <w:proofErr w:type="spellStart"/>
      <w:r w:rsidRPr="00B06060">
        <w:rPr>
          <w:lang w:bidi="en-US"/>
        </w:rPr>
        <w:t>nakapaloob</w:t>
      </w:r>
      <w:proofErr w:type="spellEnd"/>
      <w:r w:rsidRPr="00B06060">
        <w:rPr>
          <w:lang w:bidi="en-US"/>
        </w:rPr>
        <w:t xml:space="preserve"> </w:t>
      </w:r>
      <w:proofErr w:type="spellStart"/>
      <w:r w:rsidRPr="00B06060">
        <w:rPr>
          <w:lang w:bidi="en-US"/>
        </w:rPr>
        <w:t>sa</w:t>
      </w:r>
      <w:proofErr w:type="spellEnd"/>
      <w:r w:rsidRPr="00B06060">
        <w:rPr>
          <w:lang w:bidi="en-US"/>
        </w:rPr>
        <w:t xml:space="preserve"> Title 10 </w:t>
      </w:r>
      <w:r w:rsidR="00F548D3">
        <w:rPr>
          <w:lang w:bidi="en-US"/>
        </w:rPr>
        <w:t xml:space="preserve">California </w:t>
      </w:r>
      <w:r w:rsidRPr="00B06060">
        <w:rPr>
          <w:lang w:bidi="en-US"/>
        </w:rPr>
        <w:t>Code of Regulations (10 Cal. Code Regs.), Chapter 5, Subchapter 1, Article 6.5, Section 2187.</w:t>
      </w:r>
    </w:p>
    <w:p w14:paraId="79FFC2EF" w14:textId="77777777" w:rsidR="00F7442A" w:rsidRDefault="00F7442A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  <w:szCs w:val="24"/>
          <w:u w:val="single"/>
        </w:rPr>
      </w:pPr>
    </w:p>
    <w:p w14:paraId="63E64867" w14:textId="5C3743BF" w:rsidR="00035DE3" w:rsidRDefault="00035DE3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b/>
        </w:rPr>
      </w:pPr>
      <w:r>
        <w:rPr>
          <w:b/>
          <w:lang w:bidi="en-US"/>
        </w:rPr>
        <w:t xml:space="preserve">Ethics at </w:t>
      </w:r>
      <w:r w:rsidR="00956D80">
        <w:rPr>
          <w:b/>
          <w:lang w:bidi="en-US"/>
        </w:rPr>
        <w:t xml:space="preserve">California </w:t>
      </w:r>
      <w:r>
        <w:rPr>
          <w:b/>
          <w:lang w:bidi="en-US"/>
        </w:rPr>
        <w:t>Insurance Code</w:t>
      </w:r>
    </w:p>
    <w:p w14:paraId="147481BF" w14:textId="77777777" w:rsidR="00035DE3" w:rsidRDefault="00035DE3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b/>
        </w:rPr>
      </w:pPr>
    </w:p>
    <w:p w14:paraId="54A22632" w14:textId="759FB130" w:rsidR="006111E3" w:rsidRPr="00B12521" w:rsidRDefault="006111E3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</w:pPr>
      <w:r w:rsidRPr="005075BF">
        <w:rPr>
          <w:lang w:bidi="en-US"/>
        </w:rPr>
        <w:t xml:space="preserve">Ang </w:t>
      </w:r>
      <w:proofErr w:type="spellStart"/>
      <w:r w:rsidRPr="005075BF">
        <w:rPr>
          <w:lang w:bidi="en-US"/>
        </w:rPr>
        <w:t>mga</w:t>
      </w:r>
      <w:proofErr w:type="spellEnd"/>
      <w:r w:rsidRPr="005075BF">
        <w:rPr>
          <w:lang w:bidi="en-US"/>
        </w:rPr>
        <w:t xml:space="preserve"> </w:t>
      </w:r>
      <w:proofErr w:type="spellStart"/>
      <w:r w:rsidRPr="005075BF">
        <w:rPr>
          <w:lang w:bidi="en-US"/>
        </w:rPr>
        <w:t>layunin</w:t>
      </w:r>
      <w:proofErr w:type="spellEnd"/>
      <w:r w:rsidRPr="005075BF">
        <w:rPr>
          <w:lang w:bidi="en-US"/>
        </w:rPr>
        <w:t xml:space="preserve"> </w:t>
      </w:r>
      <w:proofErr w:type="spellStart"/>
      <w:r w:rsidR="004D5284">
        <w:rPr>
          <w:lang w:bidi="en-US"/>
        </w:rPr>
        <w:t>sa</w:t>
      </w:r>
      <w:proofErr w:type="spellEnd"/>
      <w:r w:rsidR="004D5284">
        <w:rPr>
          <w:lang w:bidi="en-US"/>
        </w:rPr>
        <w:t xml:space="preserve"> </w:t>
      </w:r>
      <w:proofErr w:type="spellStart"/>
      <w:r w:rsidR="004D5284">
        <w:rPr>
          <w:lang w:bidi="en-US"/>
        </w:rPr>
        <w:t>edukasyon</w:t>
      </w:r>
      <w:proofErr w:type="spellEnd"/>
      <w:r w:rsidR="004D5284">
        <w:rPr>
          <w:lang w:bidi="en-US"/>
        </w:rPr>
        <w:t xml:space="preserve"> </w:t>
      </w:r>
      <w:r w:rsidRPr="005075BF">
        <w:rPr>
          <w:lang w:bidi="en-US"/>
        </w:rPr>
        <w:t xml:space="preserve">para </w:t>
      </w:r>
      <w:proofErr w:type="spellStart"/>
      <w:r w:rsidRPr="005075BF">
        <w:rPr>
          <w:lang w:bidi="en-US"/>
        </w:rPr>
        <w:t>sa</w:t>
      </w:r>
      <w:proofErr w:type="spellEnd"/>
      <w:r w:rsidRPr="005075BF">
        <w:rPr>
          <w:lang w:bidi="en-US"/>
        </w:rPr>
        <w:t xml:space="preserve"> Ethics at </w:t>
      </w:r>
      <w:r w:rsidR="00D9360E" w:rsidRPr="005075BF">
        <w:rPr>
          <w:lang w:bidi="en-US"/>
        </w:rPr>
        <w:t xml:space="preserve">California </w:t>
      </w:r>
      <w:r w:rsidRPr="005075BF">
        <w:rPr>
          <w:lang w:bidi="en-US"/>
        </w:rPr>
        <w:t xml:space="preserve">Insurance Code ay </w:t>
      </w:r>
      <w:proofErr w:type="spellStart"/>
      <w:r w:rsidRPr="005075BF">
        <w:rPr>
          <w:lang w:bidi="en-US"/>
        </w:rPr>
        <w:t>isinama</w:t>
      </w:r>
      <w:proofErr w:type="spellEnd"/>
      <w:r w:rsidRPr="005075BF">
        <w:rPr>
          <w:lang w:bidi="en-US"/>
        </w:rPr>
        <w:t xml:space="preserve"> </w:t>
      </w:r>
      <w:proofErr w:type="spellStart"/>
      <w:r w:rsidRPr="005075BF">
        <w:rPr>
          <w:lang w:bidi="en-US"/>
        </w:rPr>
        <w:t>sa</w:t>
      </w:r>
      <w:proofErr w:type="spellEnd"/>
      <w:r w:rsidRPr="005075BF">
        <w:rPr>
          <w:lang w:bidi="en-US"/>
        </w:rPr>
        <w:t xml:space="preserve"> </w:t>
      </w:r>
      <w:proofErr w:type="spellStart"/>
      <w:r w:rsidRPr="005075BF">
        <w:rPr>
          <w:lang w:bidi="en-US"/>
        </w:rPr>
        <w:t>mga</w:t>
      </w:r>
      <w:proofErr w:type="spellEnd"/>
      <w:r w:rsidRPr="005075BF">
        <w:rPr>
          <w:lang w:bidi="en-US"/>
        </w:rPr>
        <w:t xml:space="preserve"> </w:t>
      </w:r>
      <w:proofErr w:type="spellStart"/>
      <w:r w:rsidRPr="005075BF">
        <w:rPr>
          <w:lang w:bidi="en-US"/>
        </w:rPr>
        <w:t>sumusunod</w:t>
      </w:r>
      <w:proofErr w:type="spellEnd"/>
      <w:r w:rsidRPr="005075BF">
        <w:rPr>
          <w:lang w:bidi="en-US"/>
        </w:rPr>
        <w:t xml:space="preserve"> </w:t>
      </w:r>
      <w:proofErr w:type="spellStart"/>
      <w:r w:rsidRPr="005075BF">
        <w:rPr>
          <w:lang w:bidi="en-US"/>
        </w:rPr>
        <w:t>na</w:t>
      </w:r>
      <w:proofErr w:type="spellEnd"/>
      <w:r w:rsidRPr="005075BF">
        <w:rPr>
          <w:lang w:bidi="en-US"/>
        </w:rPr>
        <w:t xml:space="preserve"> </w:t>
      </w:r>
      <w:proofErr w:type="spellStart"/>
      <w:r w:rsidRPr="005075BF">
        <w:rPr>
          <w:lang w:bidi="en-US"/>
        </w:rPr>
        <w:t>pahina</w:t>
      </w:r>
      <w:proofErr w:type="spellEnd"/>
      <w:r w:rsidRPr="005075BF">
        <w:rPr>
          <w:lang w:bidi="en-US"/>
        </w:rPr>
        <w:t xml:space="preserve">. Ang </w:t>
      </w:r>
      <w:proofErr w:type="spellStart"/>
      <w:r w:rsidRPr="005075BF">
        <w:rPr>
          <w:lang w:bidi="en-US"/>
        </w:rPr>
        <w:t>mga</w:t>
      </w:r>
      <w:proofErr w:type="spellEnd"/>
      <w:r w:rsidRPr="005075BF">
        <w:rPr>
          <w:lang w:bidi="en-US"/>
        </w:rPr>
        <w:t xml:space="preserve"> </w:t>
      </w:r>
      <w:proofErr w:type="spellStart"/>
      <w:r w:rsidRPr="005075BF">
        <w:rPr>
          <w:lang w:bidi="en-US"/>
        </w:rPr>
        <w:t>indibidwal</w:t>
      </w:r>
      <w:proofErr w:type="spellEnd"/>
      <w:r w:rsidRPr="005075BF">
        <w:rPr>
          <w:lang w:bidi="en-US"/>
        </w:rPr>
        <w:t xml:space="preserve"> </w:t>
      </w:r>
      <w:proofErr w:type="spellStart"/>
      <w:r w:rsidRPr="005075BF">
        <w:rPr>
          <w:lang w:bidi="en-US"/>
        </w:rPr>
        <w:t>na</w:t>
      </w:r>
      <w:proofErr w:type="spellEnd"/>
      <w:r w:rsidRPr="005075BF">
        <w:rPr>
          <w:lang w:bidi="en-US"/>
        </w:rPr>
        <w:t xml:space="preserve"> </w:t>
      </w:r>
      <w:proofErr w:type="spellStart"/>
      <w:r w:rsidRPr="005075BF">
        <w:rPr>
          <w:lang w:bidi="en-US"/>
        </w:rPr>
        <w:t>layunin</w:t>
      </w:r>
      <w:proofErr w:type="spellEnd"/>
      <w:r w:rsidRPr="005075BF">
        <w:rPr>
          <w:lang w:bidi="en-US"/>
        </w:rPr>
        <w:t xml:space="preserve"> at </w:t>
      </w:r>
      <w:proofErr w:type="spellStart"/>
      <w:r w:rsidRPr="005075BF">
        <w:rPr>
          <w:lang w:bidi="en-US"/>
        </w:rPr>
        <w:t>maaaring</w:t>
      </w:r>
      <w:proofErr w:type="spellEnd"/>
      <w:r w:rsidRPr="005075BF">
        <w:rPr>
          <w:lang w:bidi="en-US"/>
        </w:rPr>
        <w:t xml:space="preserve"> </w:t>
      </w:r>
      <w:proofErr w:type="spellStart"/>
      <w:r w:rsidRPr="005075BF">
        <w:rPr>
          <w:lang w:bidi="en-US"/>
        </w:rPr>
        <w:t>tukuyin</w:t>
      </w:r>
      <w:proofErr w:type="spellEnd"/>
      <w:r w:rsidRPr="005075BF">
        <w:rPr>
          <w:lang w:bidi="en-US"/>
        </w:rPr>
        <w:t xml:space="preserve"> </w:t>
      </w:r>
      <w:proofErr w:type="spellStart"/>
      <w:r w:rsidR="00D9360E">
        <w:rPr>
          <w:lang w:bidi="en-US"/>
        </w:rPr>
        <w:t>gamit</w:t>
      </w:r>
      <w:proofErr w:type="spellEnd"/>
      <w:r w:rsidR="00D9360E">
        <w:rPr>
          <w:lang w:bidi="en-US"/>
        </w:rPr>
        <w:t xml:space="preserve"> ang </w:t>
      </w:r>
      <w:r w:rsidRPr="005075BF">
        <w:rPr>
          <w:lang w:bidi="en-US"/>
        </w:rPr>
        <w:t>“Cal. Ins. Code Section XXXX” o “</w:t>
      </w:r>
      <w:r w:rsidR="004D5284">
        <w:rPr>
          <w:lang w:bidi="en-US"/>
        </w:rPr>
        <w:t>Ethics</w:t>
      </w:r>
      <w:r w:rsidRPr="005075BF">
        <w:rPr>
          <w:lang w:bidi="en-US"/>
        </w:rPr>
        <w:t xml:space="preserve">”.  Ang </w:t>
      </w:r>
      <w:proofErr w:type="spellStart"/>
      <w:r w:rsidRPr="005075BF">
        <w:rPr>
          <w:lang w:bidi="en-US"/>
        </w:rPr>
        <w:t>mga</w:t>
      </w:r>
      <w:proofErr w:type="spellEnd"/>
      <w:r w:rsidRPr="005075BF">
        <w:rPr>
          <w:lang w:bidi="en-US"/>
        </w:rPr>
        <w:t xml:space="preserve"> </w:t>
      </w:r>
      <w:proofErr w:type="spellStart"/>
      <w:r w:rsidRPr="005075BF">
        <w:rPr>
          <w:lang w:bidi="en-US"/>
        </w:rPr>
        <w:t>reperensya</w:t>
      </w:r>
      <w:proofErr w:type="spellEnd"/>
      <w:r w:rsidRPr="005075BF">
        <w:rPr>
          <w:lang w:bidi="en-US"/>
        </w:rPr>
        <w:t xml:space="preserve"> </w:t>
      </w:r>
      <w:proofErr w:type="spellStart"/>
      <w:r w:rsidRPr="005075BF">
        <w:rPr>
          <w:lang w:bidi="en-US"/>
        </w:rPr>
        <w:t>sa</w:t>
      </w:r>
      <w:proofErr w:type="spellEnd"/>
      <w:r w:rsidRPr="005075BF">
        <w:rPr>
          <w:lang w:bidi="en-US"/>
        </w:rPr>
        <w:t xml:space="preserve"> "Code" o "Cal. Ins. Code" </w:t>
      </w:r>
      <w:proofErr w:type="spellStart"/>
      <w:r w:rsidRPr="005075BF">
        <w:rPr>
          <w:lang w:bidi="en-US"/>
        </w:rPr>
        <w:t>sa</w:t>
      </w:r>
      <w:proofErr w:type="spellEnd"/>
      <w:r w:rsidRPr="005075BF">
        <w:rPr>
          <w:lang w:bidi="en-US"/>
        </w:rPr>
        <w:t xml:space="preserve"> </w:t>
      </w:r>
      <w:proofErr w:type="spellStart"/>
      <w:r w:rsidRPr="005075BF">
        <w:rPr>
          <w:lang w:bidi="en-US"/>
        </w:rPr>
        <w:t>mga</w:t>
      </w:r>
      <w:proofErr w:type="spellEnd"/>
      <w:r w:rsidRPr="005075BF">
        <w:rPr>
          <w:lang w:bidi="en-US"/>
        </w:rPr>
        <w:t xml:space="preserve"> </w:t>
      </w:r>
      <w:proofErr w:type="spellStart"/>
      <w:r w:rsidRPr="005075BF">
        <w:rPr>
          <w:lang w:bidi="en-US"/>
        </w:rPr>
        <w:t>layunin</w:t>
      </w:r>
      <w:proofErr w:type="spellEnd"/>
      <w:r w:rsidRPr="005075BF">
        <w:rPr>
          <w:lang w:bidi="en-US"/>
        </w:rPr>
        <w:t xml:space="preserve"> </w:t>
      </w:r>
      <w:proofErr w:type="spellStart"/>
      <w:r w:rsidR="00D9360E">
        <w:rPr>
          <w:lang w:bidi="en-US"/>
        </w:rPr>
        <w:t>sa</w:t>
      </w:r>
      <w:proofErr w:type="spellEnd"/>
      <w:r w:rsidR="00D9360E">
        <w:rPr>
          <w:lang w:bidi="en-US"/>
        </w:rPr>
        <w:t xml:space="preserve"> </w:t>
      </w:r>
      <w:proofErr w:type="spellStart"/>
      <w:r w:rsidR="00D9360E">
        <w:rPr>
          <w:lang w:bidi="en-US"/>
        </w:rPr>
        <w:t>edukasyon</w:t>
      </w:r>
      <w:proofErr w:type="spellEnd"/>
      <w:r w:rsidR="00D9360E">
        <w:rPr>
          <w:lang w:bidi="en-US"/>
        </w:rPr>
        <w:t xml:space="preserve"> </w:t>
      </w:r>
      <w:r w:rsidRPr="005075BF">
        <w:rPr>
          <w:lang w:bidi="en-US"/>
        </w:rPr>
        <w:t xml:space="preserve">ay </w:t>
      </w:r>
      <w:proofErr w:type="spellStart"/>
      <w:r w:rsidR="00D9360E">
        <w:rPr>
          <w:lang w:bidi="en-US"/>
        </w:rPr>
        <w:t>tumutukoy</w:t>
      </w:r>
      <w:proofErr w:type="spellEnd"/>
      <w:r w:rsidR="00D9360E">
        <w:rPr>
          <w:lang w:bidi="en-US"/>
        </w:rPr>
        <w:t xml:space="preserve"> </w:t>
      </w:r>
      <w:proofErr w:type="spellStart"/>
      <w:r w:rsidR="00D9360E">
        <w:rPr>
          <w:lang w:bidi="en-US"/>
        </w:rPr>
        <w:t>sa</w:t>
      </w:r>
      <w:proofErr w:type="spellEnd"/>
      <w:r w:rsidR="00D9360E">
        <w:rPr>
          <w:lang w:bidi="en-US"/>
        </w:rPr>
        <w:t xml:space="preserve"> </w:t>
      </w:r>
      <w:r w:rsidRPr="005075BF">
        <w:rPr>
          <w:lang w:bidi="en-US"/>
        </w:rPr>
        <w:t>California</w:t>
      </w:r>
      <w:r w:rsidR="000A1E82">
        <w:rPr>
          <w:lang w:bidi="en-US"/>
        </w:rPr>
        <w:t xml:space="preserve"> </w:t>
      </w:r>
      <w:r w:rsidR="000A1E82" w:rsidRPr="005075BF">
        <w:rPr>
          <w:lang w:bidi="en-US"/>
        </w:rPr>
        <w:t>Insurance Code</w:t>
      </w:r>
      <w:r w:rsidRPr="005075BF">
        <w:rPr>
          <w:lang w:bidi="en-US"/>
        </w:rPr>
        <w:t xml:space="preserve">.  </w:t>
      </w:r>
    </w:p>
    <w:p w14:paraId="7BE9EE7F" w14:textId="77777777" w:rsidR="00022893" w:rsidRDefault="00022893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  <w:u w:val="single"/>
        </w:rPr>
      </w:pPr>
    </w:p>
    <w:p w14:paraId="586F68C2" w14:textId="77777777" w:rsidR="006111E3" w:rsidRPr="00035DE3" w:rsidRDefault="006111E3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b/>
          <w:color w:val="000000"/>
        </w:rPr>
      </w:pPr>
      <w:r w:rsidRPr="00035DE3">
        <w:rPr>
          <w:b/>
          <w:color w:val="000000"/>
          <w:lang w:bidi="en-US"/>
        </w:rPr>
        <w:t xml:space="preserve">Ang </w:t>
      </w:r>
      <w:proofErr w:type="spellStart"/>
      <w:r w:rsidRPr="00035DE3">
        <w:rPr>
          <w:b/>
          <w:color w:val="000000"/>
          <w:lang w:bidi="en-US"/>
        </w:rPr>
        <w:t>Eksaminasyon</w:t>
      </w:r>
      <w:proofErr w:type="spellEnd"/>
    </w:p>
    <w:p w14:paraId="4512C699" w14:textId="77777777" w:rsidR="006111E3" w:rsidRDefault="006111E3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color w:val="000000"/>
        </w:rPr>
      </w:pPr>
    </w:p>
    <w:p w14:paraId="7C59B98A" w14:textId="4AC447D2" w:rsidR="006111E3" w:rsidRPr="00C60680" w:rsidRDefault="00F50B1E" w:rsidP="00C60680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iCs/>
        </w:rPr>
      </w:pPr>
      <w:r>
        <w:rPr>
          <w:lang w:bidi="en-US"/>
        </w:rPr>
        <w:t xml:space="preserve">Ang </w:t>
      </w:r>
      <w:proofErr w:type="spellStart"/>
      <w:r>
        <w:rPr>
          <w:lang w:bidi="en-US"/>
        </w:rPr>
        <w:t>eksaminasyon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lisensya</w:t>
      </w:r>
      <w:proofErr w:type="spellEnd"/>
      <w:r>
        <w:rPr>
          <w:lang w:bidi="en-US"/>
        </w:rPr>
        <w:t xml:space="preserve"> ng life agent ng </w:t>
      </w:r>
      <w:r w:rsidR="00B60411">
        <w:rPr>
          <w:lang w:bidi="en-US"/>
        </w:rPr>
        <w:t xml:space="preserve">California </w:t>
      </w:r>
      <w:r>
        <w:rPr>
          <w:lang w:bidi="en-US"/>
        </w:rPr>
        <w:t xml:space="preserve">Department of Insurance (CDI) ay </w:t>
      </w:r>
      <w:proofErr w:type="spellStart"/>
      <w:r>
        <w:rPr>
          <w:lang w:bidi="en-US"/>
        </w:rPr>
        <w:t>naglalaman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pitumpu't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limang</w:t>
      </w:r>
      <w:proofErr w:type="spellEnd"/>
      <w:r>
        <w:rPr>
          <w:lang w:bidi="en-US"/>
        </w:rPr>
        <w:t xml:space="preserve"> (75) </w:t>
      </w:r>
      <w:r w:rsidR="00B60411">
        <w:rPr>
          <w:lang w:bidi="en-US"/>
        </w:rPr>
        <w:t xml:space="preserve">multiple-choice </w:t>
      </w:r>
      <w:proofErr w:type="spellStart"/>
      <w:r w:rsidR="00B60411">
        <w:rPr>
          <w:lang w:bidi="en-US"/>
        </w:rPr>
        <w:t>na</w:t>
      </w:r>
      <w:proofErr w:type="spellEnd"/>
      <w:r w:rsidR="00B60411">
        <w:rPr>
          <w:lang w:bidi="en-US"/>
        </w:rPr>
        <w:t xml:space="preserve"> </w:t>
      </w:r>
      <w:proofErr w:type="spellStart"/>
      <w:r w:rsidR="00B60411">
        <w:rPr>
          <w:lang w:bidi="en-US"/>
        </w:rPr>
        <w:t>tanong</w:t>
      </w:r>
      <w:proofErr w:type="spellEnd"/>
      <w:r>
        <w:rPr>
          <w:lang w:bidi="en-US"/>
        </w:rPr>
        <w:t xml:space="preserve">. Ang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 w:rsidR="009B3AE4">
        <w:rPr>
          <w:lang w:bidi="en-US"/>
        </w:rPr>
        <w:t>kukuha</w:t>
      </w:r>
      <w:proofErr w:type="spellEnd"/>
      <w:r w:rsidR="009B3AE4">
        <w:rPr>
          <w:lang w:bidi="en-US"/>
        </w:rPr>
        <w:t xml:space="preserve"> ng </w:t>
      </w:r>
      <w:proofErr w:type="spellStart"/>
      <w:r w:rsidR="009B3AE4">
        <w:rPr>
          <w:lang w:bidi="en-US"/>
        </w:rPr>
        <w:t>eksaminasyon</w:t>
      </w:r>
      <w:proofErr w:type="spellEnd"/>
      <w:r w:rsidR="009B3AE4">
        <w:rPr>
          <w:lang w:bidi="en-US"/>
        </w:rPr>
        <w:t xml:space="preserve"> </w:t>
      </w:r>
      <w:r>
        <w:rPr>
          <w:lang w:bidi="en-US"/>
        </w:rPr>
        <w:t xml:space="preserve">ay </w:t>
      </w:r>
      <w:proofErr w:type="spellStart"/>
      <w:r w:rsidR="009B3AE4">
        <w:rPr>
          <w:lang w:bidi="en-US"/>
        </w:rPr>
        <w:t>bibigyan</w:t>
      </w:r>
      <w:proofErr w:type="spellEnd"/>
      <w:r w:rsidR="009B3AE4">
        <w:rPr>
          <w:lang w:bidi="en-US"/>
        </w:rPr>
        <w:t xml:space="preserve"> ng </w:t>
      </w:r>
      <w:proofErr w:type="spellStart"/>
      <w:r>
        <w:rPr>
          <w:lang w:bidi="en-US"/>
        </w:rPr>
        <w:t>siyamnapung</w:t>
      </w:r>
      <w:proofErr w:type="spellEnd"/>
      <w:r>
        <w:rPr>
          <w:lang w:bidi="en-US"/>
        </w:rPr>
        <w:t xml:space="preserve"> (90) </w:t>
      </w:r>
      <w:r w:rsidR="009B3AE4">
        <w:rPr>
          <w:lang w:bidi="en-US"/>
        </w:rPr>
        <w:t xml:space="preserve">minute para </w:t>
      </w:r>
      <w:proofErr w:type="spellStart"/>
      <w:r w:rsidR="009B3AE4">
        <w:rPr>
          <w:lang w:bidi="en-US"/>
        </w:rPr>
        <w:t>tapusin</w:t>
      </w:r>
      <w:proofErr w:type="spellEnd"/>
      <w:r w:rsidR="009B3AE4">
        <w:rPr>
          <w:lang w:bidi="en-US"/>
        </w:rPr>
        <w:t xml:space="preserve"> ang </w:t>
      </w:r>
      <w:proofErr w:type="spellStart"/>
      <w:r w:rsidR="009B3AE4">
        <w:rPr>
          <w:lang w:bidi="en-US"/>
        </w:rPr>
        <w:t>eksaminasyon</w:t>
      </w:r>
      <w:proofErr w:type="spellEnd"/>
      <w:r>
        <w:rPr>
          <w:lang w:bidi="en-US"/>
        </w:rPr>
        <w:t xml:space="preserve">. </w:t>
      </w:r>
      <w:proofErr w:type="spellStart"/>
      <w:r w:rsidR="009B3AE4">
        <w:rPr>
          <w:lang w:bidi="en-US"/>
        </w:rPr>
        <w:t>Ipinagbabawal</w:t>
      </w:r>
      <w:proofErr w:type="spellEnd"/>
      <w:r w:rsidR="009B3AE4">
        <w:rPr>
          <w:lang w:bidi="en-US"/>
        </w:rPr>
        <w:t xml:space="preserve"> ang </w:t>
      </w:r>
      <w:proofErr w:type="spellStart"/>
      <w:r>
        <w:rPr>
          <w:lang w:bidi="en-US"/>
        </w:rPr>
        <w:t>pagkakaroon</w:t>
      </w:r>
      <w:proofErr w:type="spellEnd"/>
      <w:r>
        <w:rPr>
          <w:lang w:bidi="en-US"/>
        </w:rPr>
        <w:t xml:space="preserve"> o </w:t>
      </w:r>
      <w:proofErr w:type="spellStart"/>
      <w:r>
        <w:rPr>
          <w:lang w:bidi="en-US"/>
        </w:rPr>
        <w:t>paggamit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anumang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hindi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awtorisadong</w:t>
      </w:r>
      <w:proofErr w:type="spellEnd"/>
      <w:r>
        <w:rPr>
          <w:lang w:bidi="en-US"/>
        </w:rPr>
        <w:t xml:space="preserve"> device, </w:t>
      </w:r>
      <w:proofErr w:type="spellStart"/>
      <w:r>
        <w:rPr>
          <w:lang w:bidi="en-US"/>
        </w:rPr>
        <w:t>materyal</w:t>
      </w:r>
      <w:proofErr w:type="spellEnd"/>
      <w:r>
        <w:rPr>
          <w:lang w:bidi="en-US"/>
        </w:rPr>
        <w:t xml:space="preserve">, o </w:t>
      </w:r>
      <w:proofErr w:type="spellStart"/>
      <w:r>
        <w:rPr>
          <w:lang w:bidi="en-US"/>
        </w:rPr>
        <w:t>dokumento</w:t>
      </w:r>
      <w:proofErr w:type="spellEnd"/>
      <w:r>
        <w:rPr>
          <w:lang w:bidi="en-US"/>
        </w:rPr>
        <w:t xml:space="preserve">. </w:t>
      </w:r>
      <w:proofErr w:type="spellStart"/>
      <w:r>
        <w:rPr>
          <w:lang w:bidi="en-US"/>
        </w:rPr>
        <w:t>Kabilang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ipinagbabawal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r w:rsidR="009B3AE4">
        <w:rPr>
          <w:lang w:bidi="en-US"/>
        </w:rPr>
        <w:t>nota</w:t>
      </w:r>
      <w:r>
        <w:rPr>
          <w:lang w:bidi="en-US"/>
        </w:rPr>
        <w:t xml:space="preserve">, </w:t>
      </w:r>
      <w:proofErr w:type="spellStart"/>
      <w:r>
        <w:rPr>
          <w:lang w:bidi="en-US"/>
        </w:rPr>
        <w:t>kodigo</w:t>
      </w:r>
      <w:proofErr w:type="spellEnd"/>
      <w:r>
        <w:rPr>
          <w:lang w:bidi="en-US"/>
        </w:rPr>
        <w:t xml:space="preserve">, textbook, at </w:t>
      </w:r>
      <w:proofErr w:type="spellStart"/>
      <w:r>
        <w:rPr>
          <w:lang w:bidi="en-US"/>
        </w:rPr>
        <w:t>elektronikong</w:t>
      </w:r>
      <w:proofErr w:type="spellEnd"/>
      <w:r>
        <w:rPr>
          <w:lang w:bidi="en-US"/>
        </w:rPr>
        <w:t xml:space="preserve"> device.    </w:t>
      </w:r>
    </w:p>
    <w:p w14:paraId="192FDACC" w14:textId="77777777" w:rsidR="00537B86" w:rsidRPr="00C60680" w:rsidRDefault="00537B86" w:rsidP="00537B86">
      <w:pPr>
        <w:pStyle w:val="BlockText"/>
        <w:widowControl/>
        <w:ind w:left="0"/>
        <w:jc w:val="left"/>
        <w:rPr>
          <w:rFonts w:cs="Arial"/>
          <w:i w:val="0"/>
          <w:iCs/>
          <w:szCs w:val="24"/>
        </w:rPr>
      </w:pPr>
    </w:p>
    <w:p w14:paraId="5BE97ABB" w14:textId="10B46CE4" w:rsidR="004A33CD" w:rsidRDefault="00266D84" w:rsidP="00346FEF">
      <w:pPr>
        <w:widowControl/>
        <w:spacing w:line="300" w:lineRule="atLeast"/>
        <w:rPr>
          <w:rFonts w:cs="Arial"/>
          <w:szCs w:val="24"/>
        </w:rPr>
      </w:pPr>
      <w:proofErr w:type="spellStart"/>
      <w:r>
        <w:rPr>
          <w:rFonts w:cs="Arial"/>
          <w:snapToGrid/>
          <w:szCs w:val="24"/>
          <w:lang w:bidi="en-US"/>
        </w:rPr>
        <w:t>Pinangangasiwaan</w:t>
      </w:r>
      <w:proofErr w:type="spellEnd"/>
      <w:r>
        <w:rPr>
          <w:rFonts w:cs="Arial"/>
          <w:snapToGrid/>
          <w:szCs w:val="24"/>
          <w:lang w:bidi="en-US"/>
        </w:rPr>
        <w:t xml:space="preserve"> ang </w:t>
      </w:r>
      <w:proofErr w:type="spellStart"/>
      <w:r w:rsidR="00F50B1E">
        <w:rPr>
          <w:rFonts w:cs="Arial"/>
          <w:snapToGrid/>
          <w:szCs w:val="24"/>
          <w:lang w:bidi="en-US"/>
        </w:rPr>
        <w:t>mga</w:t>
      </w:r>
      <w:proofErr w:type="spellEnd"/>
      <w:r w:rsidR="00F50B1E">
        <w:rPr>
          <w:rFonts w:cs="Arial"/>
          <w:snapToGrid/>
          <w:szCs w:val="24"/>
          <w:lang w:bidi="en-US"/>
        </w:rPr>
        <w:t xml:space="preserve"> </w:t>
      </w:r>
      <w:proofErr w:type="spellStart"/>
      <w:r w:rsidR="00F50B1E">
        <w:rPr>
          <w:rFonts w:cs="Arial"/>
          <w:snapToGrid/>
          <w:szCs w:val="24"/>
          <w:lang w:bidi="en-US"/>
        </w:rPr>
        <w:t>eksaminasyon</w:t>
      </w:r>
      <w:proofErr w:type="spellEnd"/>
      <w:r w:rsidR="00F50B1E">
        <w:rPr>
          <w:rFonts w:cs="Arial"/>
          <w:snapToGrid/>
          <w:szCs w:val="24"/>
          <w:lang w:bidi="en-US"/>
        </w:rPr>
        <w:t xml:space="preserve"> ng CDI </w:t>
      </w:r>
      <w:proofErr w:type="spellStart"/>
      <w:r w:rsidR="00F50B1E">
        <w:rPr>
          <w:rFonts w:cs="Arial"/>
          <w:snapToGrid/>
          <w:szCs w:val="24"/>
          <w:lang w:bidi="en-US"/>
        </w:rPr>
        <w:t>sa</w:t>
      </w:r>
      <w:proofErr w:type="spellEnd"/>
      <w:r w:rsidR="00F50B1E">
        <w:rPr>
          <w:rFonts w:cs="Arial"/>
          <w:snapToGrid/>
          <w:szCs w:val="24"/>
          <w:lang w:bidi="en-US"/>
        </w:rPr>
        <w:t xml:space="preserve"> site ng CDI </w:t>
      </w:r>
      <w:proofErr w:type="spellStart"/>
      <w:r w:rsidR="00F50B1E">
        <w:rPr>
          <w:rFonts w:cs="Arial"/>
          <w:snapToGrid/>
          <w:szCs w:val="24"/>
          <w:lang w:bidi="en-US"/>
        </w:rPr>
        <w:t>sa</w:t>
      </w:r>
      <w:proofErr w:type="spellEnd"/>
      <w:r w:rsidR="00F50B1E">
        <w:rPr>
          <w:rFonts w:cs="Arial"/>
          <w:snapToGrid/>
          <w:szCs w:val="24"/>
          <w:lang w:bidi="en-US"/>
        </w:rPr>
        <w:t xml:space="preserve"> Los Angeles o isa </w:t>
      </w:r>
      <w:proofErr w:type="spellStart"/>
      <w:r w:rsidR="00F50B1E">
        <w:rPr>
          <w:rFonts w:cs="Arial"/>
          <w:snapToGrid/>
          <w:szCs w:val="24"/>
          <w:lang w:bidi="en-US"/>
        </w:rPr>
        <w:t>sa</w:t>
      </w:r>
      <w:proofErr w:type="spellEnd"/>
      <w:r w:rsidR="00F50B1E">
        <w:rPr>
          <w:rFonts w:cs="Arial"/>
          <w:snapToGrid/>
          <w:szCs w:val="24"/>
          <w:lang w:bidi="en-US"/>
        </w:rPr>
        <w:t xml:space="preserve"> maraming</w:t>
      </w:r>
      <w:r>
        <w:rPr>
          <w:rFonts w:cs="Arial"/>
          <w:snapToGrid/>
          <w:szCs w:val="24"/>
          <w:lang w:bidi="en-US"/>
        </w:rPr>
        <w:t xml:space="preserve"> </w:t>
      </w:r>
      <w:proofErr w:type="spellStart"/>
      <w:r w:rsidR="00F50B1E">
        <w:rPr>
          <w:rFonts w:cs="Arial"/>
          <w:snapToGrid/>
          <w:szCs w:val="24"/>
          <w:lang w:bidi="en-US"/>
        </w:rPr>
        <w:t>sentro</w:t>
      </w:r>
      <w:proofErr w:type="spellEnd"/>
      <w:r w:rsidR="00F50B1E">
        <w:rPr>
          <w:rFonts w:cs="Arial"/>
          <w:snapToGrid/>
          <w:szCs w:val="24"/>
          <w:lang w:bidi="en-US"/>
        </w:rPr>
        <w:t xml:space="preserve"> ng </w:t>
      </w:r>
      <w:proofErr w:type="spellStart"/>
      <w:r w:rsidR="00F50B1E">
        <w:rPr>
          <w:rFonts w:cs="Arial"/>
          <w:snapToGrid/>
          <w:szCs w:val="24"/>
          <w:lang w:bidi="en-US"/>
        </w:rPr>
        <w:t>pagsusulit</w:t>
      </w:r>
      <w:proofErr w:type="spellEnd"/>
      <w:r w:rsidR="00F50B1E">
        <w:rPr>
          <w:rFonts w:cs="Arial"/>
          <w:snapToGrid/>
          <w:szCs w:val="24"/>
          <w:lang w:bidi="en-US"/>
        </w:rPr>
        <w:t xml:space="preserve"> ng PSI </w:t>
      </w:r>
      <w:proofErr w:type="spellStart"/>
      <w:r w:rsidR="00F50B1E">
        <w:rPr>
          <w:rFonts w:cs="Arial"/>
          <w:snapToGrid/>
          <w:szCs w:val="24"/>
          <w:lang w:bidi="en-US"/>
        </w:rPr>
        <w:t>sa</w:t>
      </w:r>
      <w:proofErr w:type="spellEnd"/>
      <w:r w:rsidR="00F50B1E">
        <w:rPr>
          <w:rFonts w:cs="Arial"/>
          <w:snapToGrid/>
          <w:szCs w:val="24"/>
          <w:lang w:bidi="en-US"/>
        </w:rPr>
        <w:t xml:space="preserve"> </w:t>
      </w:r>
      <w:proofErr w:type="spellStart"/>
      <w:r w:rsidR="00F50B1E">
        <w:rPr>
          <w:rFonts w:cs="Arial"/>
          <w:snapToGrid/>
          <w:szCs w:val="24"/>
          <w:lang w:bidi="en-US"/>
        </w:rPr>
        <w:t>buong</w:t>
      </w:r>
      <w:proofErr w:type="spellEnd"/>
      <w:r w:rsidR="00F50B1E">
        <w:rPr>
          <w:rFonts w:cs="Arial"/>
          <w:snapToGrid/>
          <w:szCs w:val="24"/>
          <w:lang w:bidi="en-US"/>
        </w:rPr>
        <w:t xml:space="preserve"> California. </w:t>
      </w:r>
      <w:r>
        <w:rPr>
          <w:rFonts w:cs="Arial"/>
          <w:snapToGrid/>
          <w:szCs w:val="24"/>
          <w:lang w:bidi="en-US"/>
        </w:rPr>
        <w:t xml:space="preserve">Ang </w:t>
      </w:r>
      <w:r w:rsidR="00F50B1E">
        <w:rPr>
          <w:rFonts w:cs="Arial"/>
          <w:snapToGrid/>
          <w:szCs w:val="24"/>
          <w:lang w:bidi="en-US"/>
        </w:rPr>
        <w:t xml:space="preserve">PSI Services, LLC ang examination vendor ng CDI. </w:t>
      </w:r>
    </w:p>
    <w:p w14:paraId="271641BC" w14:textId="77777777" w:rsidR="004A33CD" w:rsidRDefault="004A33CD" w:rsidP="00346FEF">
      <w:pPr>
        <w:widowControl/>
        <w:spacing w:line="300" w:lineRule="atLeast"/>
        <w:rPr>
          <w:rFonts w:cs="Arial"/>
          <w:szCs w:val="24"/>
        </w:rPr>
      </w:pPr>
    </w:p>
    <w:p w14:paraId="1BE48F0F" w14:textId="737571C6" w:rsidR="006111E3" w:rsidRPr="008E6AEC" w:rsidRDefault="00B62169" w:rsidP="00346FEF">
      <w:pPr>
        <w:widowControl/>
        <w:spacing w:line="300" w:lineRule="atLeast"/>
        <w:rPr>
          <w:rFonts w:cs="Arial"/>
          <w:szCs w:val="24"/>
        </w:rPr>
      </w:pPr>
      <w:proofErr w:type="spellStart"/>
      <w:r>
        <w:rPr>
          <w:rFonts w:cs="Arial"/>
          <w:szCs w:val="24"/>
          <w:lang w:bidi="en-US"/>
        </w:rPr>
        <w:t>Magsisimula</w:t>
      </w:r>
      <w:proofErr w:type="spellEnd"/>
      <w:r>
        <w:rPr>
          <w:rFonts w:cs="Arial"/>
          <w:szCs w:val="24"/>
          <w:lang w:bidi="en-US"/>
        </w:rPr>
        <w:t xml:space="preserve"> ang </w:t>
      </w:r>
      <w:proofErr w:type="spellStart"/>
      <w:r w:rsidR="004A33CD">
        <w:rPr>
          <w:rFonts w:cs="Arial"/>
          <w:szCs w:val="24"/>
          <w:lang w:bidi="en-US"/>
        </w:rPr>
        <w:t>mga</w:t>
      </w:r>
      <w:proofErr w:type="spellEnd"/>
      <w:r w:rsidR="004A33CD">
        <w:rPr>
          <w:rFonts w:cs="Arial"/>
          <w:szCs w:val="24"/>
          <w:lang w:bidi="en-US"/>
        </w:rPr>
        <w:t xml:space="preserve"> </w:t>
      </w:r>
      <w:proofErr w:type="spellStart"/>
      <w:r w:rsidR="004A33CD">
        <w:rPr>
          <w:rFonts w:cs="Arial"/>
          <w:szCs w:val="24"/>
          <w:lang w:bidi="en-US"/>
        </w:rPr>
        <w:t>eksaminasyon</w:t>
      </w:r>
      <w:proofErr w:type="spellEnd"/>
      <w:r w:rsidR="004A33CD">
        <w:rPr>
          <w:rFonts w:cs="Arial"/>
          <w:szCs w:val="24"/>
          <w:lang w:bidi="en-US"/>
        </w:rPr>
        <w:t xml:space="preserve"> </w:t>
      </w:r>
      <w:proofErr w:type="spellStart"/>
      <w:r w:rsidR="004A33CD">
        <w:rPr>
          <w:rFonts w:cs="Arial"/>
          <w:szCs w:val="24"/>
          <w:lang w:bidi="en-US"/>
        </w:rPr>
        <w:t>sa</w:t>
      </w:r>
      <w:proofErr w:type="spellEnd"/>
      <w:r w:rsidR="004A33CD">
        <w:rPr>
          <w:rFonts w:cs="Arial"/>
          <w:szCs w:val="24"/>
          <w:lang w:bidi="en-US"/>
        </w:rPr>
        <w:t xml:space="preserve"> site ng CDI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r w:rsidR="004A33CD">
        <w:rPr>
          <w:rFonts w:cs="Arial"/>
          <w:szCs w:val="24"/>
          <w:lang w:bidi="en-US"/>
        </w:rPr>
        <w:t xml:space="preserve">8:30 a.m. (8:00 a.m. ang check-in) at 1:00 p.m. (12:30 p.m. ang check-in), Lunes </w:t>
      </w:r>
      <w:proofErr w:type="spellStart"/>
      <w:r w:rsidR="004A33CD">
        <w:rPr>
          <w:rFonts w:cs="Arial"/>
          <w:szCs w:val="24"/>
          <w:lang w:bidi="en-US"/>
        </w:rPr>
        <w:t>hanggang</w:t>
      </w:r>
      <w:proofErr w:type="spellEnd"/>
      <w:r w:rsidR="004A33CD">
        <w:rPr>
          <w:rFonts w:cs="Arial"/>
          <w:szCs w:val="24"/>
          <w:lang w:bidi="en-US"/>
        </w:rPr>
        <w:t xml:space="preserve"> </w:t>
      </w:r>
      <w:proofErr w:type="spellStart"/>
      <w:r w:rsidR="004A33CD">
        <w:rPr>
          <w:rFonts w:cs="Arial"/>
          <w:szCs w:val="24"/>
          <w:lang w:bidi="en-US"/>
        </w:rPr>
        <w:t>Biyernes</w:t>
      </w:r>
      <w:proofErr w:type="spellEnd"/>
      <w:r w:rsidR="004A33CD">
        <w:rPr>
          <w:rFonts w:cs="Arial"/>
          <w:szCs w:val="24"/>
          <w:lang w:bidi="en-US"/>
        </w:rPr>
        <w:t xml:space="preserve">, </w:t>
      </w:r>
      <w:proofErr w:type="spellStart"/>
      <w:r w:rsidR="004A33CD">
        <w:rPr>
          <w:rFonts w:cs="Arial"/>
          <w:szCs w:val="24"/>
          <w:lang w:bidi="en-US"/>
        </w:rPr>
        <w:t>maliban</w:t>
      </w:r>
      <w:proofErr w:type="spellEnd"/>
      <w:r w:rsidR="004A33CD">
        <w:rPr>
          <w:rFonts w:cs="Arial"/>
          <w:szCs w:val="24"/>
          <w:lang w:bidi="en-US"/>
        </w:rPr>
        <w:t xml:space="preserve"> </w:t>
      </w:r>
      <w:proofErr w:type="spellStart"/>
      <w:r w:rsidR="004A33CD">
        <w:rPr>
          <w:rFonts w:cs="Arial"/>
          <w:szCs w:val="24"/>
          <w:lang w:bidi="en-US"/>
        </w:rPr>
        <w:t>sa</w:t>
      </w:r>
      <w:proofErr w:type="spellEnd"/>
      <w:r w:rsidR="004A33CD">
        <w:rPr>
          <w:rFonts w:cs="Arial"/>
          <w:szCs w:val="24"/>
          <w:lang w:bidi="en-US"/>
        </w:rPr>
        <w:t xml:space="preserve"> </w:t>
      </w:r>
      <w:proofErr w:type="spellStart"/>
      <w:r w:rsidR="004A33CD">
        <w:rPr>
          <w:rFonts w:cs="Arial"/>
          <w:szCs w:val="24"/>
          <w:lang w:bidi="en-US"/>
        </w:rPr>
        <w:t>mga</w:t>
      </w:r>
      <w:proofErr w:type="spellEnd"/>
      <w:r w:rsidR="004A33CD">
        <w:rPr>
          <w:rFonts w:cs="Arial"/>
          <w:szCs w:val="24"/>
          <w:lang w:bidi="en-US"/>
        </w:rPr>
        <w:t xml:space="preserve"> </w:t>
      </w:r>
      <w:r>
        <w:rPr>
          <w:rFonts w:cs="Arial"/>
          <w:szCs w:val="24"/>
          <w:lang w:bidi="en-US"/>
        </w:rPr>
        <w:t xml:space="preserve">holiday </w:t>
      </w:r>
      <w:r w:rsidR="004A33CD">
        <w:rPr>
          <w:rFonts w:cs="Arial"/>
          <w:szCs w:val="24"/>
          <w:lang w:bidi="en-US"/>
        </w:rPr>
        <w:t xml:space="preserve">ng </w:t>
      </w:r>
      <w:proofErr w:type="spellStart"/>
      <w:r w:rsidR="004A33CD">
        <w:rPr>
          <w:rFonts w:cs="Arial"/>
          <w:szCs w:val="24"/>
          <w:lang w:bidi="en-US"/>
        </w:rPr>
        <w:t>estado</w:t>
      </w:r>
      <w:proofErr w:type="spellEnd"/>
      <w:r w:rsidR="004A33CD">
        <w:rPr>
          <w:rFonts w:cs="Arial"/>
          <w:szCs w:val="24"/>
          <w:lang w:bidi="en-US"/>
        </w:rPr>
        <w:t>.</w:t>
      </w:r>
    </w:p>
    <w:p w14:paraId="2A50EA0C" w14:textId="77777777" w:rsidR="00060578" w:rsidRDefault="00060578" w:rsidP="00060578">
      <w:pPr>
        <w:tabs>
          <w:tab w:val="left" w:pos="-1080"/>
        </w:tabs>
        <w:spacing w:before="60"/>
        <w:rPr>
          <w:rFonts w:cs="Arial"/>
          <w:b/>
        </w:rPr>
      </w:pPr>
    </w:p>
    <w:p w14:paraId="7D2F9FA7" w14:textId="77777777" w:rsidR="00060578" w:rsidRPr="008E6AEC" w:rsidRDefault="00060578" w:rsidP="00060578">
      <w:pPr>
        <w:tabs>
          <w:tab w:val="left" w:pos="-1080"/>
        </w:tabs>
        <w:spacing w:before="60"/>
        <w:rPr>
          <w:rFonts w:cs="Arial"/>
          <w:b/>
        </w:rPr>
      </w:pPr>
      <w:r w:rsidRPr="008E6AEC">
        <w:rPr>
          <w:rFonts w:cs="Arial"/>
          <w:b/>
          <w:lang w:bidi="en-US"/>
        </w:rPr>
        <w:t>Los Angeles:</w:t>
      </w:r>
    </w:p>
    <w:p w14:paraId="270CCCF2" w14:textId="77777777" w:rsidR="00060578" w:rsidRPr="008E6AEC" w:rsidRDefault="00060578" w:rsidP="00060578">
      <w:pPr>
        <w:tabs>
          <w:tab w:val="left" w:pos="-1080"/>
        </w:tabs>
        <w:ind w:left="972" w:hanging="720"/>
        <w:rPr>
          <w:rFonts w:cs="Arial"/>
          <w:b/>
        </w:rPr>
      </w:pPr>
    </w:p>
    <w:p w14:paraId="311F1C62" w14:textId="77777777" w:rsidR="00060578" w:rsidRPr="008E6AEC" w:rsidRDefault="00060578" w:rsidP="00060578">
      <w:pPr>
        <w:tabs>
          <w:tab w:val="left" w:pos="-1080"/>
        </w:tabs>
        <w:rPr>
          <w:rFonts w:cs="Arial"/>
        </w:rPr>
      </w:pPr>
      <w:r w:rsidRPr="008E6AEC">
        <w:rPr>
          <w:rFonts w:cs="Arial"/>
          <w:lang w:bidi="en-US"/>
        </w:rPr>
        <w:t>California Department of Insurance</w:t>
      </w:r>
    </w:p>
    <w:p w14:paraId="1190A57C" w14:textId="77777777" w:rsidR="00060578" w:rsidRPr="008E6AEC" w:rsidRDefault="00060578" w:rsidP="00060578">
      <w:pPr>
        <w:tabs>
          <w:tab w:val="left" w:pos="-1080"/>
        </w:tabs>
        <w:rPr>
          <w:rFonts w:cs="Arial"/>
        </w:rPr>
      </w:pPr>
      <w:r w:rsidRPr="008E6AEC">
        <w:rPr>
          <w:rFonts w:cs="Arial"/>
          <w:lang w:bidi="en-US"/>
        </w:rPr>
        <w:t xml:space="preserve">Site ng </w:t>
      </w:r>
      <w:proofErr w:type="spellStart"/>
      <w:r w:rsidRPr="008E6AEC">
        <w:rPr>
          <w:rFonts w:cs="Arial"/>
          <w:lang w:bidi="en-US"/>
        </w:rPr>
        <w:t>Eksaminasyon</w:t>
      </w:r>
      <w:proofErr w:type="spellEnd"/>
    </w:p>
    <w:p w14:paraId="75293D44" w14:textId="77777777" w:rsidR="00060578" w:rsidRPr="008E6AEC" w:rsidRDefault="00060578" w:rsidP="00060578">
      <w:pPr>
        <w:tabs>
          <w:tab w:val="left" w:pos="-1080"/>
        </w:tabs>
        <w:rPr>
          <w:rFonts w:cs="Arial"/>
          <w:snapToGrid/>
        </w:rPr>
      </w:pPr>
      <w:r w:rsidRPr="008E6AEC">
        <w:rPr>
          <w:rFonts w:cs="Arial"/>
          <w:snapToGrid/>
          <w:lang w:bidi="en-US"/>
        </w:rPr>
        <w:t>300 South Spring Street, North Tower, Suite 1000</w:t>
      </w:r>
    </w:p>
    <w:p w14:paraId="4A2054E3" w14:textId="77777777" w:rsidR="00060578" w:rsidRDefault="00060578" w:rsidP="00060578">
      <w:pPr>
        <w:tabs>
          <w:tab w:val="left" w:pos="-1080"/>
        </w:tabs>
        <w:rPr>
          <w:rFonts w:cs="Arial"/>
          <w:snapToGrid/>
        </w:rPr>
      </w:pPr>
      <w:r w:rsidRPr="008E6AEC">
        <w:rPr>
          <w:rFonts w:cs="Arial"/>
          <w:snapToGrid/>
          <w:lang w:bidi="en-US"/>
        </w:rPr>
        <w:t>Los Angeles, California 90013</w:t>
      </w:r>
    </w:p>
    <w:p w14:paraId="5565539E" w14:textId="77777777" w:rsidR="001F678D" w:rsidRPr="008E6AEC" w:rsidRDefault="001F678D" w:rsidP="00060578">
      <w:pPr>
        <w:tabs>
          <w:tab w:val="left" w:pos="-1080"/>
        </w:tabs>
        <w:rPr>
          <w:rFonts w:cs="Arial"/>
        </w:rPr>
      </w:pPr>
    </w:p>
    <w:p w14:paraId="2B45B55B" w14:textId="756A70F6" w:rsidR="002A75D8" w:rsidRDefault="002A75D8" w:rsidP="002A75D8">
      <w:pPr>
        <w:rPr>
          <w:rFonts w:cs="Arial"/>
          <w:szCs w:val="24"/>
        </w:rPr>
      </w:pPr>
      <w:r w:rsidRPr="00882F2B">
        <w:rPr>
          <w:rFonts w:cs="Arial"/>
          <w:szCs w:val="24"/>
          <w:lang w:bidi="en-US"/>
        </w:rPr>
        <w:t xml:space="preserve">Ang </w:t>
      </w:r>
      <w:proofErr w:type="spellStart"/>
      <w:r w:rsidRPr="00882F2B">
        <w:rPr>
          <w:rFonts w:cs="Arial"/>
          <w:szCs w:val="24"/>
          <w:lang w:bidi="en-US"/>
        </w:rPr>
        <w:t>mga</w:t>
      </w:r>
      <w:proofErr w:type="spellEnd"/>
      <w:r w:rsidRPr="00882F2B">
        <w:rPr>
          <w:rFonts w:cs="Arial"/>
          <w:szCs w:val="24"/>
          <w:lang w:bidi="en-US"/>
        </w:rPr>
        <w:t xml:space="preserve"> </w:t>
      </w:r>
      <w:proofErr w:type="spellStart"/>
      <w:r w:rsidRPr="00882F2B">
        <w:rPr>
          <w:rFonts w:cs="Arial"/>
          <w:szCs w:val="24"/>
          <w:lang w:bidi="en-US"/>
        </w:rPr>
        <w:t>sentro</w:t>
      </w:r>
      <w:proofErr w:type="spellEnd"/>
      <w:r w:rsidRPr="00882F2B">
        <w:rPr>
          <w:rFonts w:cs="Arial"/>
          <w:szCs w:val="24"/>
          <w:lang w:bidi="en-US"/>
        </w:rPr>
        <w:t xml:space="preserve"> ng </w:t>
      </w:r>
      <w:proofErr w:type="spellStart"/>
      <w:r w:rsidRPr="00882F2B">
        <w:rPr>
          <w:rFonts w:cs="Arial"/>
          <w:szCs w:val="24"/>
          <w:lang w:bidi="en-US"/>
        </w:rPr>
        <w:t>pagsusulit</w:t>
      </w:r>
      <w:proofErr w:type="spellEnd"/>
      <w:r w:rsidRPr="00882F2B">
        <w:rPr>
          <w:rFonts w:cs="Arial"/>
          <w:szCs w:val="24"/>
          <w:lang w:bidi="en-US"/>
        </w:rPr>
        <w:t xml:space="preserve"> ng PSI ay </w:t>
      </w:r>
      <w:proofErr w:type="spellStart"/>
      <w:r w:rsidR="004E0324">
        <w:rPr>
          <w:rFonts w:cs="Arial"/>
          <w:szCs w:val="24"/>
          <w:lang w:bidi="en-US"/>
        </w:rPr>
        <w:t>nasa</w:t>
      </w:r>
      <w:proofErr w:type="spellEnd"/>
      <w:r w:rsidR="004E0324">
        <w:rPr>
          <w:rFonts w:cs="Arial"/>
          <w:szCs w:val="24"/>
          <w:lang w:bidi="en-US"/>
        </w:rPr>
        <w:t xml:space="preserve"> </w:t>
      </w:r>
      <w:proofErr w:type="spellStart"/>
      <w:r w:rsidRPr="00882F2B">
        <w:rPr>
          <w:rFonts w:cs="Arial"/>
          <w:szCs w:val="24"/>
          <w:lang w:bidi="en-US"/>
        </w:rPr>
        <w:t>sumusunod</w:t>
      </w:r>
      <w:proofErr w:type="spellEnd"/>
      <w:r w:rsidRPr="00882F2B">
        <w:rPr>
          <w:rFonts w:cs="Arial"/>
          <w:szCs w:val="24"/>
          <w:lang w:bidi="en-US"/>
        </w:rPr>
        <w:t xml:space="preserve"> </w:t>
      </w:r>
      <w:proofErr w:type="spellStart"/>
      <w:r w:rsidRPr="00882F2B">
        <w:rPr>
          <w:rFonts w:cs="Arial"/>
          <w:szCs w:val="24"/>
          <w:lang w:bidi="en-US"/>
        </w:rPr>
        <w:t>na</w:t>
      </w:r>
      <w:proofErr w:type="spellEnd"/>
      <w:r w:rsidRPr="00882F2B">
        <w:rPr>
          <w:rFonts w:cs="Arial"/>
          <w:szCs w:val="24"/>
          <w:lang w:bidi="en-US"/>
        </w:rPr>
        <w:t xml:space="preserve"> </w:t>
      </w:r>
      <w:proofErr w:type="spellStart"/>
      <w:r w:rsidRPr="00882F2B">
        <w:rPr>
          <w:rFonts w:cs="Arial"/>
          <w:szCs w:val="24"/>
          <w:lang w:bidi="en-US"/>
        </w:rPr>
        <w:t>lokasyon</w:t>
      </w:r>
      <w:proofErr w:type="spellEnd"/>
      <w:r w:rsidRPr="00882F2B">
        <w:rPr>
          <w:rFonts w:cs="Arial"/>
          <w:szCs w:val="24"/>
          <w:lang w:bidi="en-US"/>
        </w:rPr>
        <w:t>:</w:t>
      </w:r>
    </w:p>
    <w:p w14:paraId="2C4B3F8C" w14:textId="77777777" w:rsidR="002A75D8" w:rsidRDefault="002A75D8" w:rsidP="002A75D8">
      <w:pPr>
        <w:rPr>
          <w:rFonts w:cs="Arial"/>
          <w:szCs w:val="24"/>
        </w:rPr>
      </w:pPr>
    </w:p>
    <w:p w14:paraId="5DD1AF61" w14:textId="77777777" w:rsidR="007D0C8E" w:rsidRDefault="007D0C8E" w:rsidP="002A75D8">
      <w:pPr>
        <w:rPr>
          <w:rFonts w:cs="Arial"/>
          <w:szCs w:val="24"/>
        </w:rPr>
        <w:sectPr w:rsidR="007D0C8E" w:rsidSect="0027053D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 w:code="1"/>
          <w:pgMar w:top="1440" w:right="1440" w:bottom="1440" w:left="1440" w:header="864" w:footer="1008" w:gutter="0"/>
          <w:pgBorders w:offsetFrom="page">
            <w:top w:val="single" w:sz="12" w:space="24" w:color="auto" w:shadow="1"/>
            <w:left w:val="single" w:sz="12" w:space="24" w:color="auto" w:shadow="1"/>
            <w:bottom w:val="single" w:sz="12" w:space="24" w:color="auto" w:shadow="1"/>
            <w:right w:val="single" w:sz="12" w:space="24" w:color="auto" w:shadow="1"/>
          </w:pgBorders>
          <w:cols w:space="720"/>
          <w:noEndnote/>
        </w:sectPr>
      </w:pPr>
    </w:p>
    <w:tbl>
      <w:tblPr>
        <w:tblW w:w="10572" w:type="dxa"/>
        <w:tblLayout w:type="fixed"/>
        <w:tblLook w:val="04A0" w:firstRow="1" w:lastRow="0" w:firstColumn="1" w:lastColumn="0" w:noHBand="0" w:noVBand="1"/>
      </w:tblPr>
      <w:tblGrid>
        <w:gridCol w:w="2430"/>
        <w:gridCol w:w="2610"/>
        <w:gridCol w:w="2880"/>
        <w:gridCol w:w="2652"/>
      </w:tblGrid>
      <w:tr w:rsidR="008F4F5F" w:rsidRPr="00580F0D" w14:paraId="25BD771B" w14:textId="77777777" w:rsidTr="00BA42F0">
        <w:tc>
          <w:tcPr>
            <w:tcW w:w="2430" w:type="dxa"/>
            <w:shd w:val="clear" w:color="auto" w:fill="auto"/>
          </w:tcPr>
          <w:p w14:paraId="50420E0E" w14:textId="77777777" w:rsidR="0001587C" w:rsidRPr="00580F0D" w:rsidRDefault="00BA42F0" w:rsidP="008F4F5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bidi="en-US"/>
              </w:rPr>
              <w:t xml:space="preserve">Agoura Hills </w:t>
            </w:r>
          </w:p>
        </w:tc>
        <w:tc>
          <w:tcPr>
            <w:tcW w:w="2610" w:type="dxa"/>
            <w:shd w:val="clear" w:color="auto" w:fill="auto"/>
          </w:tcPr>
          <w:p w14:paraId="1122058E" w14:textId="77777777" w:rsidR="0001587C" w:rsidRPr="00580F0D" w:rsidRDefault="00DB4CE1" w:rsidP="008F4F5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bidi="en-US"/>
              </w:rPr>
              <w:t>Fresno</w:t>
            </w:r>
          </w:p>
        </w:tc>
        <w:tc>
          <w:tcPr>
            <w:tcW w:w="2880" w:type="dxa"/>
            <w:shd w:val="clear" w:color="auto" w:fill="auto"/>
          </w:tcPr>
          <w:p w14:paraId="613BE396" w14:textId="77777777" w:rsidR="0001587C" w:rsidRPr="00580F0D" w:rsidRDefault="00DB4CE1" w:rsidP="008F4F5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bidi="en-US"/>
              </w:rPr>
              <w:t>Sacramento</w:t>
            </w:r>
          </w:p>
        </w:tc>
        <w:tc>
          <w:tcPr>
            <w:tcW w:w="2652" w:type="dxa"/>
            <w:shd w:val="clear" w:color="auto" w:fill="auto"/>
          </w:tcPr>
          <w:p w14:paraId="5196EAE0" w14:textId="77777777" w:rsidR="0001587C" w:rsidRPr="00580F0D" w:rsidRDefault="008F4F5F" w:rsidP="008F4F5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bidi="en-US"/>
              </w:rPr>
              <w:t>Santa Rosa</w:t>
            </w:r>
          </w:p>
        </w:tc>
      </w:tr>
      <w:tr w:rsidR="008F4F5F" w:rsidRPr="00580F0D" w14:paraId="5F515E76" w14:textId="77777777" w:rsidTr="00BA42F0">
        <w:tc>
          <w:tcPr>
            <w:tcW w:w="2430" w:type="dxa"/>
            <w:shd w:val="clear" w:color="auto" w:fill="auto"/>
          </w:tcPr>
          <w:p w14:paraId="708F1794" w14:textId="77777777" w:rsidR="0001587C" w:rsidRPr="00580F0D" w:rsidRDefault="008F4F5F" w:rsidP="008F4F5F">
            <w:pPr>
              <w:rPr>
                <w:rFonts w:cs="Arial"/>
                <w:szCs w:val="24"/>
              </w:rPr>
            </w:pPr>
            <w:r w:rsidRPr="00580F0D">
              <w:rPr>
                <w:rFonts w:cs="Arial"/>
                <w:szCs w:val="24"/>
                <w:lang w:bidi="en-US"/>
              </w:rPr>
              <w:t>Atascadero</w:t>
            </w:r>
          </w:p>
        </w:tc>
        <w:tc>
          <w:tcPr>
            <w:tcW w:w="2610" w:type="dxa"/>
            <w:shd w:val="clear" w:color="auto" w:fill="auto"/>
          </w:tcPr>
          <w:p w14:paraId="3C8881A0" w14:textId="77777777" w:rsidR="0001587C" w:rsidRPr="00580F0D" w:rsidRDefault="00DB4CE1" w:rsidP="008F4F5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bidi="en-US"/>
              </w:rPr>
              <w:t>Irvine</w:t>
            </w:r>
          </w:p>
        </w:tc>
        <w:tc>
          <w:tcPr>
            <w:tcW w:w="2880" w:type="dxa"/>
            <w:shd w:val="clear" w:color="auto" w:fill="auto"/>
          </w:tcPr>
          <w:p w14:paraId="5BE1B083" w14:textId="77777777" w:rsidR="0001587C" w:rsidRPr="00580F0D" w:rsidRDefault="00DB4CE1" w:rsidP="008F4F5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bidi="en-US"/>
              </w:rPr>
              <w:t>San Diego</w:t>
            </w:r>
          </w:p>
        </w:tc>
        <w:tc>
          <w:tcPr>
            <w:tcW w:w="2652" w:type="dxa"/>
            <w:shd w:val="clear" w:color="auto" w:fill="auto"/>
          </w:tcPr>
          <w:p w14:paraId="7C3D862D" w14:textId="77777777" w:rsidR="0001587C" w:rsidRPr="00580F0D" w:rsidRDefault="00DB4CE1" w:rsidP="008F4F5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bidi="en-US"/>
              </w:rPr>
              <w:t>Union City</w:t>
            </w:r>
          </w:p>
        </w:tc>
      </w:tr>
      <w:tr w:rsidR="008F4F5F" w:rsidRPr="00580F0D" w14:paraId="57D2B47F" w14:textId="77777777" w:rsidTr="00BA42F0">
        <w:tc>
          <w:tcPr>
            <w:tcW w:w="2430" w:type="dxa"/>
            <w:shd w:val="clear" w:color="auto" w:fill="auto"/>
          </w:tcPr>
          <w:p w14:paraId="4FA1C748" w14:textId="77777777" w:rsidR="0001587C" w:rsidRPr="00580F0D" w:rsidRDefault="00DB4CE1" w:rsidP="008F4F5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bidi="en-US"/>
              </w:rPr>
              <w:t>Bakersfield</w:t>
            </w:r>
          </w:p>
        </w:tc>
        <w:tc>
          <w:tcPr>
            <w:tcW w:w="2610" w:type="dxa"/>
            <w:shd w:val="clear" w:color="auto" w:fill="auto"/>
          </w:tcPr>
          <w:p w14:paraId="0C66FD03" w14:textId="77777777" w:rsidR="0001587C" w:rsidRPr="00580F0D" w:rsidRDefault="00DB4CE1" w:rsidP="008F4F5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bidi="en-US"/>
              </w:rPr>
              <w:t>Lawndale</w:t>
            </w:r>
          </w:p>
        </w:tc>
        <w:tc>
          <w:tcPr>
            <w:tcW w:w="2880" w:type="dxa"/>
            <w:shd w:val="clear" w:color="auto" w:fill="auto"/>
          </w:tcPr>
          <w:p w14:paraId="6605061F" w14:textId="77777777" w:rsidR="0001587C" w:rsidRPr="00580F0D" w:rsidRDefault="008F4F5F" w:rsidP="008F4F5F">
            <w:pPr>
              <w:rPr>
                <w:rFonts w:cs="Arial"/>
                <w:szCs w:val="24"/>
              </w:rPr>
            </w:pPr>
            <w:r w:rsidRPr="00580F0D">
              <w:rPr>
                <w:rFonts w:cs="Arial"/>
                <w:szCs w:val="24"/>
                <w:lang w:bidi="en-US"/>
              </w:rPr>
              <w:t>San Francisco</w:t>
            </w:r>
          </w:p>
        </w:tc>
        <w:tc>
          <w:tcPr>
            <w:tcW w:w="2652" w:type="dxa"/>
            <w:shd w:val="clear" w:color="auto" w:fill="auto"/>
          </w:tcPr>
          <w:p w14:paraId="69C8CFA4" w14:textId="77777777" w:rsidR="0001587C" w:rsidRPr="00580F0D" w:rsidRDefault="008F4F5F" w:rsidP="008F4F5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bidi="en-US"/>
              </w:rPr>
              <w:t>Ventura</w:t>
            </w:r>
          </w:p>
        </w:tc>
      </w:tr>
      <w:tr w:rsidR="008F4F5F" w:rsidRPr="00580F0D" w14:paraId="57F12DFE" w14:textId="77777777" w:rsidTr="00BA42F0">
        <w:tc>
          <w:tcPr>
            <w:tcW w:w="2430" w:type="dxa"/>
            <w:shd w:val="clear" w:color="auto" w:fill="auto"/>
          </w:tcPr>
          <w:p w14:paraId="496357E2" w14:textId="77777777" w:rsidR="0001587C" w:rsidRPr="00580F0D" w:rsidRDefault="00DB4CE1" w:rsidP="008F4F5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bidi="en-US"/>
              </w:rPr>
              <w:lastRenderedPageBreak/>
              <w:t>Carson</w:t>
            </w:r>
          </w:p>
        </w:tc>
        <w:tc>
          <w:tcPr>
            <w:tcW w:w="2610" w:type="dxa"/>
            <w:shd w:val="clear" w:color="auto" w:fill="auto"/>
          </w:tcPr>
          <w:p w14:paraId="032F5A96" w14:textId="77777777" w:rsidR="0001587C" w:rsidRPr="00580F0D" w:rsidRDefault="00DB4CE1" w:rsidP="008F4F5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bidi="en-US"/>
              </w:rPr>
              <w:t>Redding</w:t>
            </w:r>
          </w:p>
        </w:tc>
        <w:tc>
          <w:tcPr>
            <w:tcW w:w="2880" w:type="dxa"/>
            <w:shd w:val="clear" w:color="auto" w:fill="auto"/>
          </w:tcPr>
          <w:p w14:paraId="4AB2EC08" w14:textId="77777777" w:rsidR="0001587C" w:rsidRPr="00580F0D" w:rsidRDefault="008F4F5F" w:rsidP="008F4F5F">
            <w:pPr>
              <w:rPr>
                <w:rFonts w:cs="Arial"/>
                <w:szCs w:val="24"/>
              </w:rPr>
            </w:pPr>
            <w:r w:rsidRPr="00580F0D">
              <w:rPr>
                <w:rFonts w:cs="Arial"/>
                <w:szCs w:val="24"/>
                <w:lang w:bidi="en-US"/>
              </w:rPr>
              <w:t>Santa Clara</w:t>
            </w:r>
          </w:p>
        </w:tc>
        <w:tc>
          <w:tcPr>
            <w:tcW w:w="2652" w:type="dxa"/>
            <w:shd w:val="clear" w:color="auto" w:fill="auto"/>
          </w:tcPr>
          <w:p w14:paraId="4D15C9F2" w14:textId="77777777" w:rsidR="0001587C" w:rsidRPr="00580F0D" w:rsidRDefault="00DB4CE1" w:rsidP="00262CB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bidi="en-US"/>
              </w:rPr>
              <w:t>Visalia</w:t>
            </w:r>
          </w:p>
        </w:tc>
      </w:tr>
      <w:tr w:rsidR="008F4F5F" w:rsidRPr="00580F0D" w14:paraId="693811A5" w14:textId="77777777" w:rsidTr="00BA42F0">
        <w:tc>
          <w:tcPr>
            <w:tcW w:w="2430" w:type="dxa"/>
            <w:shd w:val="clear" w:color="auto" w:fill="auto"/>
          </w:tcPr>
          <w:p w14:paraId="5A7E4463" w14:textId="77777777" w:rsidR="0001587C" w:rsidRPr="00580F0D" w:rsidRDefault="00DB4CE1" w:rsidP="008F4F5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bidi="en-US"/>
              </w:rPr>
              <w:t>Diamond Bar</w:t>
            </w:r>
          </w:p>
        </w:tc>
        <w:tc>
          <w:tcPr>
            <w:tcW w:w="2610" w:type="dxa"/>
            <w:shd w:val="clear" w:color="auto" w:fill="auto"/>
          </w:tcPr>
          <w:p w14:paraId="39125F02" w14:textId="77777777" w:rsidR="0001587C" w:rsidRPr="00580F0D" w:rsidRDefault="00DB4CE1" w:rsidP="008F4F5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bidi="en-US"/>
              </w:rPr>
              <w:t>Riverside</w:t>
            </w:r>
          </w:p>
        </w:tc>
        <w:tc>
          <w:tcPr>
            <w:tcW w:w="2880" w:type="dxa"/>
            <w:shd w:val="clear" w:color="auto" w:fill="auto"/>
          </w:tcPr>
          <w:p w14:paraId="10D3AFCA" w14:textId="77777777" w:rsidR="0001587C" w:rsidRPr="00580F0D" w:rsidRDefault="008F4F5F" w:rsidP="008F4F5F">
            <w:pPr>
              <w:rPr>
                <w:rFonts w:cs="Arial"/>
                <w:szCs w:val="24"/>
              </w:rPr>
            </w:pPr>
            <w:r w:rsidRPr="00580F0D">
              <w:rPr>
                <w:rFonts w:cs="Arial"/>
                <w:szCs w:val="24"/>
                <w:lang w:bidi="en-US"/>
              </w:rPr>
              <w:t>Santa Fe Springs</w:t>
            </w:r>
          </w:p>
        </w:tc>
        <w:tc>
          <w:tcPr>
            <w:tcW w:w="2652" w:type="dxa"/>
            <w:shd w:val="clear" w:color="auto" w:fill="auto"/>
          </w:tcPr>
          <w:p w14:paraId="240B869E" w14:textId="77777777" w:rsidR="0001587C" w:rsidRPr="00580F0D" w:rsidRDefault="00DB4CE1" w:rsidP="00262CB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bidi="en-US"/>
              </w:rPr>
              <w:t>Walnut Creek</w:t>
            </w:r>
          </w:p>
        </w:tc>
      </w:tr>
      <w:tr w:rsidR="008F4F5F" w:rsidRPr="00580F0D" w14:paraId="6435E5EB" w14:textId="77777777" w:rsidTr="00BA42F0">
        <w:tc>
          <w:tcPr>
            <w:tcW w:w="2430" w:type="dxa"/>
            <w:shd w:val="clear" w:color="auto" w:fill="auto"/>
          </w:tcPr>
          <w:p w14:paraId="2709D443" w14:textId="77777777" w:rsidR="0001587C" w:rsidRPr="00580F0D" w:rsidRDefault="0001587C" w:rsidP="008F4F5F">
            <w:pPr>
              <w:rPr>
                <w:rFonts w:cs="Arial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3F20E8B4" w14:textId="77777777" w:rsidR="0001587C" w:rsidRPr="00580F0D" w:rsidRDefault="0001587C" w:rsidP="008F4F5F">
            <w:pPr>
              <w:rPr>
                <w:rFonts w:cs="Arial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14:paraId="6C8C1D7A" w14:textId="77777777" w:rsidR="0001587C" w:rsidRPr="00580F0D" w:rsidRDefault="0001587C" w:rsidP="008F4F5F">
            <w:pPr>
              <w:rPr>
                <w:rFonts w:cs="Arial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14:paraId="5653B43A" w14:textId="77777777" w:rsidR="0001587C" w:rsidRPr="00580F0D" w:rsidRDefault="0001587C" w:rsidP="00262CB4">
            <w:pPr>
              <w:rPr>
                <w:rFonts w:cs="Arial"/>
                <w:szCs w:val="24"/>
              </w:rPr>
            </w:pPr>
          </w:p>
        </w:tc>
      </w:tr>
    </w:tbl>
    <w:p w14:paraId="02C241D7" w14:textId="77777777" w:rsidR="007D0C8E" w:rsidRDefault="007D0C8E" w:rsidP="002A75D8">
      <w:pPr>
        <w:rPr>
          <w:rFonts w:cs="Arial"/>
          <w:szCs w:val="24"/>
        </w:rPr>
      </w:pPr>
    </w:p>
    <w:p w14:paraId="716483EF" w14:textId="4FDC9FEB" w:rsidR="00ED6BF4" w:rsidRDefault="00424743" w:rsidP="00ED6BF4">
      <w:pPr>
        <w:rPr>
          <w:rFonts w:cs="Arial"/>
          <w:szCs w:val="24"/>
        </w:rPr>
      </w:pPr>
      <w:r w:rsidRPr="0003196A">
        <w:rPr>
          <w:rFonts w:cs="Arial"/>
          <w:szCs w:val="24"/>
          <w:lang w:bidi="en-US"/>
        </w:rPr>
        <w:t xml:space="preserve">Ang </w:t>
      </w:r>
      <w:proofErr w:type="spellStart"/>
      <w:r w:rsidRPr="0003196A">
        <w:rPr>
          <w:rFonts w:cs="Arial"/>
          <w:szCs w:val="24"/>
          <w:lang w:bidi="en-US"/>
        </w:rPr>
        <w:t>listahan</w:t>
      </w:r>
      <w:proofErr w:type="spellEnd"/>
      <w:r w:rsidRPr="0003196A">
        <w:rPr>
          <w:rFonts w:cs="Arial"/>
          <w:szCs w:val="24"/>
          <w:lang w:bidi="en-US"/>
        </w:rPr>
        <w:t xml:space="preserve"> ng </w:t>
      </w:r>
      <w:proofErr w:type="spellStart"/>
      <w:r w:rsidRPr="0003196A">
        <w:rPr>
          <w:rFonts w:cs="Arial"/>
          <w:szCs w:val="24"/>
          <w:lang w:bidi="en-US"/>
        </w:rPr>
        <w:t>mga</w:t>
      </w:r>
      <w:proofErr w:type="spellEnd"/>
      <w:r w:rsidRPr="0003196A">
        <w:rPr>
          <w:rFonts w:cs="Arial"/>
          <w:szCs w:val="24"/>
          <w:lang w:bidi="en-US"/>
        </w:rPr>
        <w:t xml:space="preserve"> </w:t>
      </w:r>
      <w:proofErr w:type="spellStart"/>
      <w:r w:rsidRPr="0003196A">
        <w:rPr>
          <w:rFonts w:cs="Arial"/>
          <w:szCs w:val="24"/>
          <w:lang w:bidi="en-US"/>
        </w:rPr>
        <w:t>lokasyon</w:t>
      </w:r>
      <w:proofErr w:type="spellEnd"/>
      <w:r w:rsidRPr="0003196A">
        <w:rPr>
          <w:rFonts w:cs="Arial"/>
          <w:szCs w:val="24"/>
          <w:lang w:bidi="en-US"/>
        </w:rPr>
        <w:t xml:space="preserve"> ng PSI </w:t>
      </w:r>
      <w:proofErr w:type="spellStart"/>
      <w:r w:rsidRPr="0003196A">
        <w:rPr>
          <w:rFonts w:cs="Arial"/>
          <w:szCs w:val="24"/>
          <w:lang w:bidi="en-US"/>
        </w:rPr>
        <w:t>sa</w:t>
      </w:r>
      <w:proofErr w:type="spellEnd"/>
      <w:r w:rsidRPr="0003196A">
        <w:rPr>
          <w:rFonts w:cs="Arial"/>
          <w:szCs w:val="24"/>
          <w:lang w:bidi="en-US"/>
        </w:rPr>
        <w:t xml:space="preserve"> </w:t>
      </w:r>
      <w:proofErr w:type="spellStart"/>
      <w:r w:rsidRPr="0003196A">
        <w:rPr>
          <w:rFonts w:cs="Arial"/>
          <w:szCs w:val="24"/>
          <w:lang w:bidi="en-US"/>
        </w:rPr>
        <w:t>itaas</w:t>
      </w:r>
      <w:proofErr w:type="spellEnd"/>
      <w:r w:rsidRPr="0003196A">
        <w:rPr>
          <w:rFonts w:cs="Arial"/>
          <w:szCs w:val="24"/>
          <w:lang w:bidi="en-US"/>
        </w:rPr>
        <w:t xml:space="preserve"> ay ang </w:t>
      </w:r>
      <w:proofErr w:type="spellStart"/>
      <w:r w:rsidRPr="0003196A">
        <w:rPr>
          <w:rFonts w:cs="Arial"/>
          <w:szCs w:val="24"/>
          <w:lang w:bidi="en-US"/>
        </w:rPr>
        <w:t>kasalukuyang</w:t>
      </w:r>
      <w:proofErr w:type="spellEnd"/>
      <w:r w:rsidRPr="0003196A">
        <w:rPr>
          <w:rFonts w:cs="Arial"/>
          <w:szCs w:val="24"/>
          <w:lang w:bidi="en-US"/>
        </w:rPr>
        <w:t xml:space="preserve"> </w:t>
      </w:r>
      <w:proofErr w:type="spellStart"/>
      <w:r w:rsidRPr="0003196A">
        <w:rPr>
          <w:rFonts w:cs="Arial"/>
          <w:szCs w:val="24"/>
          <w:lang w:bidi="en-US"/>
        </w:rPr>
        <w:t>mga</w:t>
      </w:r>
      <w:proofErr w:type="spellEnd"/>
      <w:r w:rsidRPr="0003196A">
        <w:rPr>
          <w:rFonts w:cs="Arial"/>
          <w:szCs w:val="24"/>
          <w:lang w:bidi="en-US"/>
        </w:rPr>
        <w:t xml:space="preserve"> </w:t>
      </w:r>
      <w:proofErr w:type="spellStart"/>
      <w:r w:rsidRPr="0003196A">
        <w:rPr>
          <w:rFonts w:cs="Arial"/>
          <w:szCs w:val="24"/>
          <w:lang w:bidi="en-US"/>
        </w:rPr>
        <w:t>lokasyon</w:t>
      </w:r>
      <w:proofErr w:type="spellEnd"/>
      <w:r w:rsidRPr="0003196A">
        <w:rPr>
          <w:rFonts w:cs="Arial"/>
          <w:szCs w:val="24"/>
          <w:lang w:bidi="en-US"/>
        </w:rPr>
        <w:t xml:space="preserve"> </w:t>
      </w:r>
      <w:proofErr w:type="spellStart"/>
      <w:r w:rsidRPr="0003196A">
        <w:rPr>
          <w:rFonts w:cs="Arial"/>
          <w:szCs w:val="24"/>
          <w:lang w:bidi="en-US"/>
        </w:rPr>
        <w:t>sa</w:t>
      </w:r>
      <w:proofErr w:type="spellEnd"/>
      <w:r w:rsidRPr="0003196A">
        <w:rPr>
          <w:rFonts w:cs="Arial"/>
          <w:szCs w:val="24"/>
          <w:lang w:bidi="en-US"/>
        </w:rPr>
        <w:t xml:space="preserve"> </w:t>
      </w:r>
      <w:proofErr w:type="spellStart"/>
      <w:r w:rsidRPr="0003196A">
        <w:rPr>
          <w:rFonts w:cs="Arial"/>
          <w:szCs w:val="24"/>
          <w:lang w:bidi="en-US"/>
        </w:rPr>
        <w:t>oras</w:t>
      </w:r>
      <w:proofErr w:type="spellEnd"/>
      <w:r w:rsidRPr="0003196A">
        <w:rPr>
          <w:rFonts w:cs="Arial"/>
          <w:szCs w:val="24"/>
          <w:lang w:bidi="en-US"/>
        </w:rPr>
        <w:t xml:space="preserve"> </w:t>
      </w:r>
      <w:proofErr w:type="spellStart"/>
      <w:r w:rsidRPr="0003196A">
        <w:rPr>
          <w:rFonts w:cs="Arial"/>
          <w:szCs w:val="24"/>
          <w:lang w:bidi="en-US"/>
        </w:rPr>
        <w:t>na</w:t>
      </w:r>
      <w:proofErr w:type="spellEnd"/>
      <w:r w:rsidRPr="0003196A">
        <w:rPr>
          <w:rFonts w:cs="Arial"/>
          <w:szCs w:val="24"/>
          <w:lang w:bidi="en-US"/>
        </w:rPr>
        <w:t xml:space="preserve"> </w:t>
      </w:r>
      <w:proofErr w:type="spellStart"/>
      <w:r w:rsidRPr="0003196A">
        <w:rPr>
          <w:rFonts w:cs="Arial"/>
          <w:szCs w:val="24"/>
          <w:lang w:bidi="en-US"/>
        </w:rPr>
        <w:t>nailathala</w:t>
      </w:r>
      <w:proofErr w:type="spellEnd"/>
      <w:r w:rsidRPr="0003196A">
        <w:rPr>
          <w:rFonts w:cs="Arial"/>
          <w:szCs w:val="24"/>
          <w:lang w:bidi="en-US"/>
        </w:rPr>
        <w:t xml:space="preserve"> ang </w:t>
      </w:r>
      <w:proofErr w:type="spellStart"/>
      <w:r w:rsidRPr="0003196A">
        <w:rPr>
          <w:rFonts w:cs="Arial"/>
          <w:szCs w:val="24"/>
          <w:lang w:bidi="en-US"/>
        </w:rPr>
        <w:t>mga</w:t>
      </w:r>
      <w:proofErr w:type="spellEnd"/>
      <w:r w:rsidRPr="0003196A">
        <w:rPr>
          <w:rFonts w:cs="Arial"/>
          <w:szCs w:val="24"/>
          <w:lang w:bidi="en-US"/>
        </w:rPr>
        <w:t xml:space="preserve"> </w:t>
      </w:r>
      <w:proofErr w:type="spellStart"/>
      <w:r w:rsidRPr="0003196A">
        <w:rPr>
          <w:rFonts w:cs="Arial"/>
          <w:szCs w:val="24"/>
          <w:lang w:bidi="en-US"/>
        </w:rPr>
        <w:t>Layunin</w:t>
      </w:r>
      <w:proofErr w:type="spellEnd"/>
      <w:r w:rsidRPr="0003196A">
        <w:rPr>
          <w:rFonts w:cs="Arial"/>
          <w:szCs w:val="24"/>
          <w:lang w:bidi="en-US"/>
        </w:rPr>
        <w:t xml:space="preserve"> </w:t>
      </w:r>
      <w:proofErr w:type="spellStart"/>
      <w:r w:rsidRPr="0003196A">
        <w:rPr>
          <w:rFonts w:cs="Arial"/>
          <w:szCs w:val="24"/>
          <w:lang w:bidi="en-US"/>
        </w:rPr>
        <w:t>na</w:t>
      </w:r>
      <w:proofErr w:type="spellEnd"/>
      <w:r w:rsidRPr="0003196A">
        <w:rPr>
          <w:rFonts w:cs="Arial"/>
          <w:szCs w:val="24"/>
          <w:lang w:bidi="en-US"/>
        </w:rPr>
        <w:t xml:space="preserve"> </w:t>
      </w:r>
      <w:proofErr w:type="spellStart"/>
      <w:r w:rsidRPr="0003196A">
        <w:rPr>
          <w:rFonts w:cs="Arial"/>
          <w:szCs w:val="24"/>
          <w:lang w:bidi="en-US"/>
        </w:rPr>
        <w:t>ito</w:t>
      </w:r>
      <w:proofErr w:type="spellEnd"/>
      <w:r w:rsidRPr="0003196A">
        <w:rPr>
          <w:rFonts w:cs="Arial"/>
          <w:szCs w:val="24"/>
          <w:lang w:bidi="en-US"/>
        </w:rPr>
        <w:t xml:space="preserve"> at </w:t>
      </w:r>
      <w:proofErr w:type="spellStart"/>
      <w:r w:rsidRPr="0003196A">
        <w:rPr>
          <w:rFonts w:cs="Arial"/>
          <w:szCs w:val="24"/>
          <w:lang w:bidi="en-US"/>
        </w:rPr>
        <w:t>maaari</w:t>
      </w:r>
      <w:proofErr w:type="spellEnd"/>
      <w:r w:rsidRPr="0003196A">
        <w:rPr>
          <w:rFonts w:cs="Arial"/>
          <w:szCs w:val="24"/>
          <w:lang w:bidi="en-US"/>
        </w:rPr>
        <w:t xml:space="preserve"> </w:t>
      </w:r>
      <w:proofErr w:type="spellStart"/>
      <w:r w:rsidRPr="0003196A">
        <w:rPr>
          <w:rFonts w:cs="Arial"/>
          <w:szCs w:val="24"/>
          <w:lang w:bidi="en-US"/>
        </w:rPr>
        <w:t>itong</w:t>
      </w:r>
      <w:proofErr w:type="spellEnd"/>
      <w:r w:rsidRPr="0003196A">
        <w:rPr>
          <w:rFonts w:cs="Arial"/>
          <w:szCs w:val="24"/>
          <w:lang w:bidi="en-US"/>
        </w:rPr>
        <w:t xml:space="preserve"> </w:t>
      </w:r>
      <w:proofErr w:type="spellStart"/>
      <w:r w:rsidRPr="0003196A">
        <w:rPr>
          <w:rFonts w:cs="Arial"/>
          <w:szCs w:val="24"/>
          <w:lang w:bidi="en-US"/>
        </w:rPr>
        <w:t>mabago</w:t>
      </w:r>
      <w:proofErr w:type="spellEnd"/>
      <w:r w:rsidRPr="0003196A">
        <w:rPr>
          <w:rFonts w:cs="Arial"/>
          <w:szCs w:val="24"/>
          <w:lang w:bidi="en-US"/>
        </w:rPr>
        <w:t xml:space="preserve">. Para </w:t>
      </w:r>
      <w:proofErr w:type="spellStart"/>
      <w:r w:rsidRPr="0003196A">
        <w:rPr>
          <w:rFonts w:cs="Arial"/>
          <w:szCs w:val="24"/>
          <w:lang w:bidi="en-US"/>
        </w:rPr>
        <w:t>magparehistro</w:t>
      </w:r>
      <w:proofErr w:type="spellEnd"/>
      <w:r w:rsidRPr="0003196A">
        <w:rPr>
          <w:rFonts w:cs="Arial"/>
          <w:szCs w:val="24"/>
          <w:lang w:bidi="en-US"/>
        </w:rPr>
        <w:t xml:space="preserve"> </w:t>
      </w:r>
      <w:proofErr w:type="spellStart"/>
      <w:r w:rsidRPr="0003196A">
        <w:rPr>
          <w:rFonts w:cs="Arial"/>
          <w:szCs w:val="24"/>
          <w:lang w:bidi="en-US"/>
        </w:rPr>
        <w:t>sa</w:t>
      </w:r>
      <w:proofErr w:type="spellEnd"/>
      <w:r w:rsidRPr="0003196A">
        <w:rPr>
          <w:rFonts w:cs="Arial"/>
          <w:szCs w:val="24"/>
          <w:lang w:bidi="en-US"/>
        </w:rPr>
        <w:t xml:space="preserve"> </w:t>
      </w:r>
      <w:proofErr w:type="spellStart"/>
      <w:r w:rsidRPr="0003196A">
        <w:rPr>
          <w:rFonts w:cs="Arial"/>
          <w:szCs w:val="24"/>
          <w:lang w:bidi="en-US"/>
        </w:rPr>
        <w:t>eksaminasyon</w:t>
      </w:r>
      <w:proofErr w:type="spellEnd"/>
      <w:r w:rsidRPr="0003196A">
        <w:rPr>
          <w:rFonts w:cs="Arial"/>
          <w:szCs w:val="24"/>
          <w:lang w:bidi="en-US"/>
        </w:rPr>
        <w:t xml:space="preserve"> o para </w:t>
      </w:r>
      <w:proofErr w:type="spellStart"/>
      <w:r w:rsidRPr="0003196A">
        <w:rPr>
          <w:rFonts w:cs="Arial"/>
          <w:szCs w:val="24"/>
          <w:lang w:bidi="en-US"/>
        </w:rPr>
        <w:t>makakuha</w:t>
      </w:r>
      <w:proofErr w:type="spellEnd"/>
      <w:r w:rsidRPr="0003196A">
        <w:rPr>
          <w:rFonts w:cs="Arial"/>
          <w:szCs w:val="24"/>
          <w:lang w:bidi="en-US"/>
        </w:rPr>
        <w:t xml:space="preserve"> ng </w:t>
      </w:r>
      <w:proofErr w:type="spellStart"/>
      <w:r w:rsidRPr="0003196A">
        <w:rPr>
          <w:rFonts w:cs="Arial"/>
          <w:szCs w:val="24"/>
          <w:lang w:bidi="en-US"/>
        </w:rPr>
        <w:t>kumpletong</w:t>
      </w:r>
      <w:proofErr w:type="spellEnd"/>
      <w:r w:rsidRPr="0003196A">
        <w:rPr>
          <w:rFonts w:cs="Arial"/>
          <w:szCs w:val="24"/>
          <w:lang w:bidi="en-US"/>
        </w:rPr>
        <w:t xml:space="preserve"> </w:t>
      </w:r>
      <w:proofErr w:type="spellStart"/>
      <w:r w:rsidRPr="0003196A">
        <w:rPr>
          <w:rFonts w:cs="Arial"/>
          <w:szCs w:val="24"/>
          <w:lang w:bidi="en-US"/>
        </w:rPr>
        <w:t>listahan</w:t>
      </w:r>
      <w:proofErr w:type="spellEnd"/>
      <w:r w:rsidRPr="0003196A">
        <w:rPr>
          <w:rFonts w:cs="Arial"/>
          <w:szCs w:val="24"/>
          <w:lang w:bidi="en-US"/>
        </w:rPr>
        <w:t xml:space="preserve"> ng </w:t>
      </w:r>
      <w:proofErr w:type="spellStart"/>
      <w:r w:rsidRPr="0003196A">
        <w:rPr>
          <w:rFonts w:cs="Arial"/>
          <w:szCs w:val="24"/>
          <w:lang w:bidi="en-US"/>
        </w:rPr>
        <w:t>mga</w:t>
      </w:r>
      <w:proofErr w:type="spellEnd"/>
      <w:r w:rsidRPr="0003196A">
        <w:rPr>
          <w:rFonts w:cs="Arial"/>
          <w:szCs w:val="24"/>
          <w:lang w:bidi="en-US"/>
        </w:rPr>
        <w:t xml:space="preserve"> </w:t>
      </w:r>
      <w:proofErr w:type="spellStart"/>
      <w:r w:rsidRPr="0003196A">
        <w:rPr>
          <w:rFonts w:cs="Arial"/>
          <w:szCs w:val="24"/>
          <w:lang w:bidi="en-US"/>
        </w:rPr>
        <w:t>sentro</w:t>
      </w:r>
      <w:proofErr w:type="spellEnd"/>
      <w:r w:rsidRPr="0003196A">
        <w:rPr>
          <w:rFonts w:cs="Arial"/>
          <w:szCs w:val="24"/>
          <w:lang w:bidi="en-US"/>
        </w:rPr>
        <w:t xml:space="preserve"> ng </w:t>
      </w:r>
      <w:proofErr w:type="spellStart"/>
      <w:r w:rsidRPr="0003196A">
        <w:rPr>
          <w:rFonts w:cs="Arial"/>
          <w:szCs w:val="24"/>
          <w:lang w:bidi="en-US"/>
        </w:rPr>
        <w:t>pagsusulit</w:t>
      </w:r>
      <w:proofErr w:type="spellEnd"/>
      <w:r w:rsidRPr="0003196A">
        <w:rPr>
          <w:rFonts w:cs="Arial"/>
          <w:szCs w:val="24"/>
          <w:lang w:bidi="en-US"/>
        </w:rPr>
        <w:t xml:space="preserve"> ng PSI, </w:t>
      </w:r>
      <w:r w:rsidR="00F45C93">
        <w:rPr>
          <w:rFonts w:cs="Arial"/>
          <w:szCs w:val="24"/>
          <w:lang w:bidi="en-US"/>
        </w:rPr>
        <w:t>policy</w:t>
      </w:r>
      <w:r w:rsidRPr="0003196A">
        <w:rPr>
          <w:rFonts w:cs="Arial"/>
          <w:szCs w:val="24"/>
          <w:lang w:bidi="en-US"/>
        </w:rPr>
        <w:t xml:space="preserve"> </w:t>
      </w:r>
      <w:proofErr w:type="spellStart"/>
      <w:r w:rsidRPr="0003196A">
        <w:rPr>
          <w:rFonts w:cs="Arial"/>
          <w:szCs w:val="24"/>
          <w:lang w:bidi="en-US"/>
        </w:rPr>
        <w:t>sa</w:t>
      </w:r>
      <w:proofErr w:type="spellEnd"/>
      <w:r w:rsidRPr="0003196A">
        <w:rPr>
          <w:rFonts w:cs="Arial"/>
          <w:szCs w:val="24"/>
          <w:lang w:bidi="en-US"/>
        </w:rPr>
        <w:t xml:space="preserve"> </w:t>
      </w:r>
      <w:proofErr w:type="spellStart"/>
      <w:r w:rsidRPr="0003196A">
        <w:rPr>
          <w:rFonts w:cs="Arial"/>
          <w:szCs w:val="24"/>
          <w:lang w:bidi="en-US"/>
        </w:rPr>
        <w:t>seguridad</w:t>
      </w:r>
      <w:proofErr w:type="spellEnd"/>
      <w:r w:rsidRPr="0003196A">
        <w:rPr>
          <w:rFonts w:cs="Arial"/>
          <w:szCs w:val="24"/>
          <w:lang w:bidi="en-US"/>
        </w:rPr>
        <w:t xml:space="preserve"> </w:t>
      </w:r>
      <w:proofErr w:type="spellStart"/>
      <w:r w:rsidRPr="0003196A">
        <w:rPr>
          <w:rFonts w:cs="Arial"/>
          <w:szCs w:val="24"/>
          <w:lang w:bidi="en-US"/>
        </w:rPr>
        <w:t>sa</w:t>
      </w:r>
      <w:proofErr w:type="spellEnd"/>
      <w:r w:rsidRPr="0003196A">
        <w:rPr>
          <w:rFonts w:cs="Arial"/>
          <w:szCs w:val="24"/>
          <w:lang w:bidi="en-US"/>
        </w:rPr>
        <w:t xml:space="preserve"> </w:t>
      </w:r>
      <w:proofErr w:type="spellStart"/>
      <w:r w:rsidRPr="0003196A">
        <w:rPr>
          <w:rFonts w:cs="Arial"/>
          <w:szCs w:val="24"/>
          <w:lang w:bidi="en-US"/>
        </w:rPr>
        <w:t>sentro</w:t>
      </w:r>
      <w:proofErr w:type="spellEnd"/>
      <w:r w:rsidRPr="0003196A">
        <w:rPr>
          <w:rFonts w:cs="Arial"/>
          <w:szCs w:val="24"/>
          <w:lang w:bidi="en-US"/>
        </w:rPr>
        <w:t xml:space="preserve"> ng </w:t>
      </w:r>
      <w:proofErr w:type="spellStart"/>
      <w:r w:rsidRPr="0003196A">
        <w:rPr>
          <w:rFonts w:cs="Arial"/>
          <w:szCs w:val="24"/>
          <w:lang w:bidi="en-US"/>
        </w:rPr>
        <w:t>pagsusulit</w:t>
      </w:r>
      <w:proofErr w:type="spellEnd"/>
      <w:r w:rsidRPr="0003196A">
        <w:rPr>
          <w:rFonts w:cs="Arial"/>
          <w:szCs w:val="24"/>
          <w:lang w:bidi="en-US"/>
        </w:rPr>
        <w:t xml:space="preserve">, </w:t>
      </w:r>
      <w:proofErr w:type="spellStart"/>
      <w:r w:rsidRPr="0003196A">
        <w:rPr>
          <w:rFonts w:cs="Arial"/>
          <w:szCs w:val="24"/>
          <w:lang w:bidi="en-US"/>
        </w:rPr>
        <w:t>oras</w:t>
      </w:r>
      <w:proofErr w:type="spellEnd"/>
      <w:r w:rsidRPr="0003196A">
        <w:rPr>
          <w:rFonts w:cs="Arial"/>
          <w:szCs w:val="24"/>
          <w:lang w:bidi="en-US"/>
        </w:rPr>
        <w:t xml:space="preserve"> at </w:t>
      </w:r>
      <w:proofErr w:type="spellStart"/>
      <w:r w:rsidRPr="0003196A">
        <w:rPr>
          <w:rFonts w:cs="Arial"/>
          <w:szCs w:val="24"/>
          <w:lang w:bidi="en-US"/>
        </w:rPr>
        <w:t>pamamaraan</w:t>
      </w:r>
      <w:proofErr w:type="spellEnd"/>
      <w:r w:rsidRPr="0003196A">
        <w:rPr>
          <w:rFonts w:cs="Arial"/>
          <w:szCs w:val="24"/>
          <w:lang w:bidi="en-US"/>
        </w:rPr>
        <w:t xml:space="preserve"> ng </w:t>
      </w:r>
      <w:proofErr w:type="spellStart"/>
      <w:r w:rsidRPr="0003196A">
        <w:rPr>
          <w:rFonts w:cs="Arial"/>
          <w:szCs w:val="24"/>
          <w:lang w:bidi="en-US"/>
        </w:rPr>
        <w:t>pag</w:t>
      </w:r>
      <w:proofErr w:type="spellEnd"/>
      <w:r w:rsidRPr="0003196A">
        <w:rPr>
          <w:rFonts w:cs="Arial"/>
          <w:szCs w:val="24"/>
          <w:lang w:bidi="en-US"/>
        </w:rPr>
        <w:t xml:space="preserve">-check in, </w:t>
      </w:r>
      <w:proofErr w:type="spellStart"/>
      <w:r w:rsidRPr="0003196A">
        <w:rPr>
          <w:rFonts w:cs="Arial"/>
          <w:szCs w:val="24"/>
          <w:lang w:bidi="en-US"/>
        </w:rPr>
        <w:t>pati</w:t>
      </w:r>
      <w:proofErr w:type="spellEnd"/>
      <w:r w:rsidRPr="0003196A">
        <w:rPr>
          <w:rFonts w:cs="Arial"/>
          <w:szCs w:val="24"/>
          <w:lang w:bidi="en-US"/>
        </w:rPr>
        <w:t xml:space="preserve"> </w:t>
      </w:r>
      <w:proofErr w:type="spellStart"/>
      <w:r w:rsidRPr="0003196A">
        <w:rPr>
          <w:rFonts w:cs="Arial"/>
          <w:szCs w:val="24"/>
          <w:lang w:bidi="en-US"/>
        </w:rPr>
        <w:t>na</w:t>
      </w:r>
      <w:proofErr w:type="spellEnd"/>
      <w:r w:rsidRPr="0003196A">
        <w:rPr>
          <w:rFonts w:cs="Arial"/>
          <w:szCs w:val="24"/>
          <w:lang w:bidi="en-US"/>
        </w:rPr>
        <w:t xml:space="preserve"> </w:t>
      </w:r>
      <w:proofErr w:type="spellStart"/>
      <w:r w:rsidRPr="0003196A">
        <w:rPr>
          <w:rFonts w:cs="Arial"/>
          <w:szCs w:val="24"/>
          <w:lang w:bidi="en-US"/>
        </w:rPr>
        <w:t>rin</w:t>
      </w:r>
      <w:proofErr w:type="spellEnd"/>
      <w:r w:rsidRPr="0003196A">
        <w:rPr>
          <w:rFonts w:cs="Arial"/>
          <w:szCs w:val="24"/>
          <w:lang w:bidi="en-US"/>
        </w:rPr>
        <w:t xml:space="preserve"> ang </w:t>
      </w:r>
      <w:proofErr w:type="spellStart"/>
      <w:r w:rsidRPr="0003196A">
        <w:rPr>
          <w:rFonts w:cs="Arial"/>
          <w:szCs w:val="24"/>
          <w:lang w:bidi="en-US"/>
        </w:rPr>
        <w:t>mga</w:t>
      </w:r>
      <w:proofErr w:type="spellEnd"/>
      <w:r w:rsidRPr="0003196A">
        <w:rPr>
          <w:rFonts w:cs="Arial"/>
          <w:szCs w:val="24"/>
          <w:lang w:bidi="en-US"/>
        </w:rPr>
        <w:t xml:space="preserve"> </w:t>
      </w:r>
      <w:proofErr w:type="spellStart"/>
      <w:r w:rsidRPr="0003196A">
        <w:rPr>
          <w:rFonts w:cs="Arial"/>
          <w:szCs w:val="24"/>
          <w:lang w:bidi="en-US"/>
        </w:rPr>
        <w:t>direksyon</w:t>
      </w:r>
      <w:proofErr w:type="spellEnd"/>
      <w:r w:rsidRPr="0003196A">
        <w:rPr>
          <w:rFonts w:cs="Arial"/>
          <w:szCs w:val="24"/>
          <w:lang w:bidi="en-US"/>
        </w:rPr>
        <w:t xml:space="preserve"> </w:t>
      </w:r>
      <w:proofErr w:type="spellStart"/>
      <w:r w:rsidRPr="0003196A">
        <w:rPr>
          <w:rFonts w:cs="Arial"/>
          <w:szCs w:val="24"/>
          <w:lang w:bidi="en-US"/>
        </w:rPr>
        <w:t>patungo</w:t>
      </w:r>
      <w:proofErr w:type="spellEnd"/>
      <w:r w:rsidRPr="0003196A">
        <w:rPr>
          <w:rFonts w:cs="Arial"/>
          <w:szCs w:val="24"/>
          <w:lang w:bidi="en-US"/>
        </w:rPr>
        <w:t xml:space="preserve"> </w:t>
      </w:r>
      <w:proofErr w:type="spellStart"/>
      <w:r w:rsidRPr="0003196A">
        <w:rPr>
          <w:rFonts w:cs="Arial"/>
          <w:szCs w:val="24"/>
          <w:lang w:bidi="en-US"/>
        </w:rPr>
        <w:t>sa</w:t>
      </w:r>
      <w:proofErr w:type="spellEnd"/>
      <w:r w:rsidRPr="0003196A">
        <w:rPr>
          <w:rFonts w:cs="Arial"/>
          <w:szCs w:val="24"/>
          <w:lang w:bidi="en-US"/>
        </w:rPr>
        <w:t xml:space="preserve"> </w:t>
      </w:r>
      <w:proofErr w:type="spellStart"/>
      <w:r w:rsidRPr="0003196A">
        <w:rPr>
          <w:rFonts w:cs="Arial"/>
          <w:szCs w:val="24"/>
          <w:lang w:bidi="en-US"/>
        </w:rPr>
        <w:t>mga</w:t>
      </w:r>
      <w:proofErr w:type="spellEnd"/>
      <w:r w:rsidRPr="0003196A">
        <w:rPr>
          <w:rFonts w:cs="Arial"/>
          <w:szCs w:val="24"/>
          <w:lang w:bidi="en-US"/>
        </w:rPr>
        <w:t xml:space="preserve"> </w:t>
      </w:r>
      <w:proofErr w:type="spellStart"/>
      <w:r w:rsidRPr="0003196A">
        <w:rPr>
          <w:rFonts w:cs="Arial"/>
          <w:szCs w:val="24"/>
          <w:lang w:bidi="en-US"/>
        </w:rPr>
        <w:t>sentro</w:t>
      </w:r>
      <w:proofErr w:type="spellEnd"/>
      <w:r w:rsidRPr="0003196A">
        <w:rPr>
          <w:rFonts w:cs="Arial"/>
          <w:szCs w:val="24"/>
          <w:lang w:bidi="en-US"/>
        </w:rPr>
        <w:t xml:space="preserve"> ng </w:t>
      </w:r>
      <w:proofErr w:type="spellStart"/>
      <w:r w:rsidRPr="0003196A">
        <w:rPr>
          <w:rFonts w:cs="Arial"/>
          <w:szCs w:val="24"/>
          <w:lang w:bidi="en-US"/>
        </w:rPr>
        <w:t>pagsusulit</w:t>
      </w:r>
      <w:proofErr w:type="spellEnd"/>
      <w:r w:rsidRPr="0003196A">
        <w:rPr>
          <w:rFonts w:cs="Arial"/>
          <w:szCs w:val="24"/>
          <w:lang w:bidi="en-US"/>
        </w:rPr>
        <w:t xml:space="preserve"> ng PSI, i-download ang </w:t>
      </w:r>
      <w:proofErr w:type="spellStart"/>
      <w:r w:rsidRPr="0003196A">
        <w:rPr>
          <w:rFonts w:cs="Arial"/>
          <w:szCs w:val="24"/>
          <w:lang w:bidi="en-US"/>
        </w:rPr>
        <w:t>kasalukuyang</w:t>
      </w:r>
      <w:proofErr w:type="spellEnd"/>
      <w:r w:rsidRPr="00BD5FFE">
        <w:rPr>
          <w:rFonts w:cs="Arial"/>
          <w:sz w:val="22"/>
          <w:szCs w:val="22"/>
          <w:lang w:bidi="en-US"/>
        </w:rPr>
        <w:t xml:space="preserve"> </w:t>
      </w:r>
      <w:hyperlink r:id="rId10" w:history="1">
        <w:r w:rsidRPr="0003196A">
          <w:rPr>
            <w:rStyle w:val="Hyperlink"/>
            <w:rFonts w:cs="Arial"/>
            <w:szCs w:val="24"/>
            <w:lang w:bidi="en-US"/>
          </w:rPr>
          <w:t>Candidate Information Bulletin</w:t>
        </w:r>
      </w:hyperlink>
      <w:r w:rsidRPr="00BD5FFE">
        <w:rPr>
          <w:rFonts w:cs="Arial"/>
          <w:b/>
          <w:sz w:val="22"/>
          <w:szCs w:val="22"/>
          <w:lang w:bidi="en-US"/>
        </w:rPr>
        <w:t xml:space="preserve"> </w:t>
      </w:r>
      <w:r w:rsidRPr="0003196A">
        <w:rPr>
          <w:rFonts w:cs="Arial"/>
          <w:szCs w:val="24"/>
          <w:lang w:bidi="en-US"/>
        </w:rPr>
        <w:t xml:space="preserve">para </w:t>
      </w:r>
      <w:proofErr w:type="spellStart"/>
      <w:r w:rsidRPr="0003196A">
        <w:rPr>
          <w:rFonts w:cs="Arial"/>
          <w:szCs w:val="24"/>
          <w:lang w:bidi="en-US"/>
        </w:rPr>
        <w:t>sa</w:t>
      </w:r>
      <w:proofErr w:type="spellEnd"/>
      <w:r w:rsidRPr="0003196A">
        <w:rPr>
          <w:rFonts w:cs="Arial"/>
          <w:szCs w:val="24"/>
          <w:lang w:bidi="en-US"/>
        </w:rPr>
        <w:t xml:space="preserve"> (</w:t>
      </w:r>
      <w:proofErr w:type="spellStart"/>
      <w:r w:rsidRPr="0003196A">
        <w:rPr>
          <w:rFonts w:cs="Arial"/>
          <w:szCs w:val="24"/>
          <w:lang w:bidi="en-US"/>
        </w:rPr>
        <w:t>mga</w:t>
      </w:r>
      <w:proofErr w:type="spellEnd"/>
      <w:r w:rsidRPr="0003196A">
        <w:rPr>
          <w:rFonts w:cs="Arial"/>
          <w:szCs w:val="24"/>
          <w:lang w:bidi="en-US"/>
        </w:rPr>
        <w:t xml:space="preserve">) </w:t>
      </w:r>
      <w:proofErr w:type="spellStart"/>
      <w:r w:rsidRPr="0003196A">
        <w:rPr>
          <w:rFonts w:cs="Arial"/>
          <w:szCs w:val="24"/>
          <w:lang w:bidi="en-US"/>
        </w:rPr>
        <w:t>eksaminasyon</w:t>
      </w:r>
      <w:proofErr w:type="spellEnd"/>
      <w:r w:rsidRPr="0003196A">
        <w:rPr>
          <w:rFonts w:cs="Arial"/>
          <w:szCs w:val="24"/>
          <w:lang w:bidi="en-US"/>
        </w:rPr>
        <w:t xml:space="preserve"> </w:t>
      </w:r>
      <w:proofErr w:type="spellStart"/>
      <w:r w:rsidRPr="0003196A">
        <w:rPr>
          <w:rFonts w:cs="Arial"/>
          <w:szCs w:val="24"/>
          <w:lang w:bidi="en-US"/>
        </w:rPr>
        <w:t>na</w:t>
      </w:r>
      <w:proofErr w:type="spellEnd"/>
      <w:r w:rsidRPr="0003196A">
        <w:rPr>
          <w:rFonts w:cs="Arial"/>
          <w:szCs w:val="24"/>
          <w:lang w:bidi="en-US"/>
        </w:rPr>
        <w:t xml:space="preserve"> </w:t>
      </w:r>
      <w:proofErr w:type="spellStart"/>
      <w:r w:rsidRPr="0003196A">
        <w:rPr>
          <w:rFonts w:cs="Arial"/>
          <w:szCs w:val="24"/>
          <w:lang w:bidi="en-US"/>
        </w:rPr>
        <w:t>kinukuha</w:t>
      </w:r>
      <w:proofErr w:type="spellEnd"/>
      <w:r w:rsidRPr="0003196A">
        <w:rPr>
          <w:rFonts w:cs="Arial"/>
          <w:szCs w:val="24"/>
          <w:lang w:bidi="en-US"/>
        </w:rPr>
        <w:t xml:space="preserve"> </w:t>
      </w:r>
      <w:proofErr w:type="spellStart"/>
      <w:r w:rsidRPr="0003196A">
        <w:rPr>
          <w:rFonts w:cs="Arial"/>
          <w:szCs w:val="24"/>
          <w:lang w:bidi="en-US"/>
        </w:rPr>
        <w:t>mo</w:t>
      </w:r>
      <w:proofErr w:type="spellEnd"/>
      <w:r w:rsidRPr="0003196A">
        <w:rPr>
          <w:rFonts w:cs="Arial"/>
          <w:szCs w:val="24"/>
          <w:lang w:bidi="en-US"/>
        </w:rPr>
        <w:t xml:space="preserve"> </w:t>
      </w:r>
      <w:proofErr w:type="spellStart"/>
      <w:r w:rsidRPr="0003196A">
        <w:rPr>
          <w:rFonts w:cs="Arial"/>
          <w:szCs w:val="24"/>
          <w:lang w:bidi="en-US"/>
        </w:rPr>
        <w:t>sa</w:t>
      </w:r>
      <w:proofErr w:type="spellEnd"/>
      <w:r w:rsidRPr="00BD5FFE">
        <w:rPr>
          <w:rFonts w:cs="Arial"/>
          <w:sz w:val="22"/>
          <w:szCs w:val="22"/>
          <w:lang w:bidi="en-US"/>
        </w:rPr>
        <w:t xml:space="preserve"> </w:t>
      </w:r>
      <w:hyperlink r:id="rId11" w:history="1">
        <w:r w:rsidRPr="0003196A">
          <w:rPr>
            <w:rStyle w:val="Hyperlink"/>
            <w:rFonts w:cs="Arial"/>
            <w:szCs w:val="24"/>
            <w:lang w:bidi="en-US"/>
          </w:rPr>
          <w:t>PSI Exams Online</w:t>
        </w:r>
      </w:hyperlink>
      <w:r w:rsidRPr="00BD5FFE">
        <w:rPr>
          <w:rFonts w:cs="Arial"/>
          <w:sz w:val="22"/>
          <w:szCs w:val="22"/>
          <w:lang w:bidi="en-US"/>
        </w:rPr>
        <w:t>.</w:t>
      </w:r>
    </w:p>
    <w:p w14:paraId="382655D2" w14:textId="77777777" w:rsidR="00ED6BF4" w:rsidRDefault="00ED6BF4" w:rsidP="009750E2">
      <w:pPr>
        <w:rPr>
          <w:rFonts w:cs="Arial"/>
          <w:szCs w:val="24"/>
        </w:rPr>
      </w:pPr>
    </w:p>
    <w:p w14:paraId="31B73CB8" w14:textId="77777777" w:rsidR="00ED6BF4" w:rsidRDefault="00ED6BF4" w:rsidP="009750E2">
      <w:pPr>
        <w:rPr>
          <w:rFonts w:cs="Arial"/>
          <w:szCs w:val="24"/>
        </w:rPr>
      </w:pPr>
    </w:p>
    <w:p w14:paraId="5DA13A1B" w14:textId="57F74949" w:rsidR="009750E2" w:rsidRPr="00882F2B" w:rsidRDefault="004B34E3" w:rsidP="009750E2">
      <w:pPr>
        <w:rPr>
          <w:rFonts w:ascii="Times New Roman" w:hAnsi="Times New Roman"/>
        </w:rPr>
      </w:pPr>
      <w:r w:rsidRPr="004B34E3">
        <w:rPr>
          <w:rFonts w:cs="Arial"/>
          <w:szCs w:val="24"/>
          <w:lang w:bidi="en-US"/>
        </w:rPr>
        <w:t xml:space="preserve">Ang </w:t>
      </w:r>
      <w:proofErr w:type="spellStart"/>
      <w:r w:rsidRPr="004B34E3">
        <w:rPr>
          <w:rFonts w:cs="Arial"/>
          <w:szCs w:val="24"/>
          <w:lang w:bidi="en-US"/>
        </w:rPr>
        <w:t>mga</w:t>
      </w:r>
      <w:proofErr w:type="spellEnd"/>
      <w:r w:rsidRPr="004B34E3">
        <w:rPr>
          <w:rFonts w:cs="Arial"/>
          <w:szCs w:val="24"/>
          <w:lang w:bidi="en-US"/>
        </w:rPr>
        <w:t xml:space="preserve"> </w:t>
      </w:r>
      <w:proofErr w:type="spellStart"/>
      <w:r w:rsidRPr="004B34E3">
        <w:rPr>
          <w:rFonts w:cs="Arial"/>
          <w:szCs w:val="24"/>
          <w:lang w:bidi="en-US"/>
        </w:rPr>
        <w:t>oras</w:t>
      </w:r>
      <w:proofErr w:type="spellEnd"/>
      <w:r w:rsidRPr="004B34E3">
        <w:rPr>
          <w:rFonts w:cs="Arial"/>
          <w:szCs w:val="24"/>
          <w:lang w:bidi="en-US"/>
        </w:rPr>
        <w:t xml:space="preserve"> ng </w:t>
      </w:r>
      <w:proofErr w:type="spellStart"/>
      <w:r w:rsidRPr="004B34E3">
        <w:rPr>
          <w:rFonts w:cs="Arial"/>
          <w:szCs w:val="24"/>
          <w:lang w:bidi="en-US"/>
        </w:rPr>
        <w:t>pag</w:t>
      </w:r>
      <w:proofErr w:type="spellEnd"/>
      <w:r w:rsidRPr="004B34E3">
        <w:rPr>
          <w:rFonts w:cs="Arial"/>
          <w:szCs w:val="24"/>
          <w:lang w:bidi="en-US"/>
        </w:rPr>
        <w:t xml:space="preserve">-check in at </w:t>
      </w:r>
      <w:proofErr w:type="spellStart"/>
      <w:r w:rsidRPr="004B34E3">
        <w:rPr>
          <w:rFonts w:cs="Arial"/>
          <w:szCs w:val="24"/>
          <w:lang w:bidi="en-US"/>
        </w:rPr>
        <w:t>mga</w:t>
      </w:r>
      <w:proofErr w:type="spellEnd"/>
      <w:r w:rsidRPr="004B34E3">
        <w:rPr>
          <w:rFonts w:cs="Arial"/>
          <w:szCs w:val="24"/>
          <w:lang w:bidi="en-US"/>
        </w:rPr>
        <w:t xml:space="preserve"> </w:t>
      </w:r>
      <w:proofErr w:type="spellStart"/>
      <w:r w:rsidRPr="004B34E3">
        <w:rPr>
          <w:rFonts w:cs="Arial"/>
          <w:szCs w:val="24"/>
          <w:lang w:bidi="en-US"/>
        </w:rPr>
        <w:t>direksyon</w:t>
      </w:r>
      <w:proofErr w:type="spellEnd"/>
      <w:r w:rsidRPr="004B34E3">
        <w:rPr>
          <w:rFonts w:cs="Arial"/>
          <w:szCs w:val="24"/>
          <w:lang w:bidi="en-US"/>
        </w:rPr>
        <w:t xml:space="preserve"> </w:t>
      </w:r>
      <w:proofErr w:type="spellStart"/>
      <w:r w:rsidRPr="004B34E3">
        <w:rPr>
          <w:rFonts w:cs="Arial"/>
          <w:szCs w:val="24"/>
          <w:lang w:bidi="en-US"/>
        </w:rPr>
        <w:t>patungo</w:t>
      </w:r>
      <w:proofErr w:type="spellEnd"/>
      <w:r w:rsidRPr="004B34E3">
        <w:rPr>
          <w:rFonts w:cs="Arial"/>
          <w:szCs w:val="24"/>
          <w:lang w:bidi="en-US"/>
        </w:rPr>
        <w:t xml:space="preserve"> </w:t>
      </w:r>
      <w:proofErr w:type="spellStart"/>
      <w:r w:rsidRPr="004B34E3">
        <w:rPr>
          <w:rFonts w:cs="Arial"/>
          <w:szCs w:val="24"/>
          <w:lang w:bidi="en-US"/>
        </w:rPr>
        <w:t>sa</w:t>
      </w:r>
      <w:proofErr w:type="spellEnd"/>
      <w:r w:rsidRPr="004B34E3">
        <w:rPr>
          <w:rFonts w:cs="Arial"/>
          <w:szCs w:val="24"/>
          <w:lang w:bidi="en-US"/>
        </w:rPr>
        <w:t xml:space="preserve"> </w:t>
      </w:r>
      <w:proofErr w:type="spellStart"/>
      <w:r w:rsidRPr="004B34E3">
        <w:rPr>
          <w:rFonts w:cs="Arial"/>
          <w:szCs w:val="24"/>
          <w:lang w:bidi="en-US"/>
        </w:rPr>
        <w:t>mga</w:t>
      </w:r>
      <w:proofErr w:type="spellEnd"/>
      <w:r w:rsidRPr="004B34E3">
        <w:rPr>
          <w:rFonts w:cs="Arial"/>
          <w:szCs w:val="24"/>
          <w:lang w:bidi="en-US"/>
        </w:rPr>
        <w:t xml:space="preserve"> </w:t>
      </w:r>
      <w:proofErr w:type="spellStart"/>
      <w:r w:rsidRPr="004B34E3">
        <w:rPr>
          <w:rFonts w:cs="Arial"/>
          <w:szCs w:val="24"/>
          <w:lang w:bidi="en-US"/>
        </w:rPr>
        <w:t>sentro</w:t>
      </w:r>
      <w:proofErr w:type="spellEnd"/>
      <w:r w:rsidRPr="004B34E3">
        <w:rPr>
          <w:rFonts w:cs="Arial"/>
          <w:szCs w:val="24"/>
          <w:lang w:bidi="en-US"/>
        </w:rPr>
        <w:t xml:space="preserve"> ng </w:t>
      </w:r>
      <w:proofErr w:type="spellStart"/>
      <w:r w:rsidRPr="004B34E3">
        <w:rPr>
          <w:rFonts w:cs="Arial"/>
          <w:szCs w:val="24"/>
          <w:lang w:bidi="en-US"/>
        </w:rPr>
        <w:t>pagsusulit</w:t>
      </w:r>
      <w:proofErr w:type="spellEnd"/>
      <w:r w:rsidRPr="004B34E3">
        <w:rPr>
          <w:rFonts w:cs="Arial"/>
          <w:szCs w:val="24"/>
          <w:lang w:bidi="en-US"/>
        </w:rPr>
        <w:t xml:space="preserve"> ng PSI ay </w:t>
      </w:r>
      <w:proofErr w:type="spellStart"/>
      <w:r w:rsidRPr="004B34E3">
        <w:rPr>
          <w:rFonts w:cs="Arial"/>
          <w:szCs w:val="24"/>
          <w:lang w:bidi="en-US"/>
        </w:rPr>
        <w:t>nakalista</w:t>
      </w:r>
      <w:proofErr w:type="spellEnd"/>
      <w:r w:rsidRPr="004B34E3">
        <w:rPr>
          <w:rFonts w:cs="Arial"/>
          <w:szCs w:val="24"/>
          <w:lang w:bidi="en-US"/>
        </w:rPr>
        <w:t xml:space="preserve"> </w:t>
      </w:r>
      <w:proofErr w:type="spellStart"/>
      <w:r w:rsidRPr="004B34E3">
        <w:rPr>
          <w:rFonts w:cs="Arial"/>
          <w:szCs w:val="24"/>
          <w:lang w:bidi="en-US"/>
        </w:rPr>
        <w:t>sa</w:t>
      </w:r>
      <w:proofErr w:type="spellEnd"/>
      <w:r w:rsidRPr="004B34E3">
        <w:rPr>
          <w:rFonts w:cs="Arial"/>
          <w:szCs w:val="24"/>
          <w:lang w:bidi="en-US"/>
        </w:rPr>
        <w:t xml:space="preserve"> </w:t>
      </w:r>
      <w:proofErr w:type="spellStart"/>
      <w:r w:rsidRPr="004B34E3">
        <w:rPr>
          <w:rFonts w:cs="Arial"/>
          <w:szCs w:val="24"/>
          <w:lang w:bidi="en-US"/>
        </w:rPr>
        <w:t>mga</w:t>
      </w:r>
      <w:proofErr w:type="spellEnd"/>
      <w:r w:rsidRPr="004B34E3">
        <w:rPr>
          <w:rFonts w:cs="Arial"/>
          <w:szCs w:val="24"/>
          <w:lang w:bidi="en-US"/>
        </w:rPr>
        <w:t xml:space="preserve"> </w:t>
      </w:r>
      <w:proofErr w:type="spellStart"/>
      <w:r w:rsidRPr="004B34E3">
        <w:rPr>
          <w:rFonts w:cs="Arial"/>
          <w:szCs w:val="24"/>
          <w:lang w:bidi="en-US"/>
        </w:rPr>
        <w:t>pahina</w:t>
      </w:r>
      <w:proofErr w:type="spellEnd"/>
      <w:r w:rsidRPr="004B34E3">
        <w:rPr>
          <w:rFonts w:cs="Arial"/>
          <w:szCs w:val="24"/>
          <w:lang w:bidi="en-US"/>
        </w:rPr>
        <w:t xml:space="preserve"> 4, 5, at 6 </w:t>
      </w:r>
      <w:proofErr w:type="spellStart"/>
      <w:r w:rsidRPr="004B34E3">
        <w:rPr>
          <w:rFonts w:cs="Arial"/>
          <w:szCs w:val="24"/>
          <w:lang w:bidi="en-US"/>
        </w:rPr>
        <w:t>sa</w:t>
      </w:r>
      <w:proofErr w:type="spellEnd"/>
      <w:r w:rsidRPr="004B34E3">
        <w:rPr>
          <w:rFonts w:cs="Arial"/>
          <w:szCs w:val="24"/>
          <w:lang w:bidi="en-US"/>
        </w:rPr>
        <w:t xml:space="preserve"> </w:t>
      </w:r>
      <w:hyperlink r:id="rId12" w:history="1">
        <w:r w:rsidRPr="004B34E3">
          <w:rPr>
            <w:rStyle w:val="Hyperlink"/>
            <w:rFonts w:cs="Arial"/>
            <w:szCs w:val="24"/>
            <w:lang w:bidi="en-US"/>
          </w:rPr>
          <w:t>Candidate Information Bulletin</w:t>
        </w:r>
      </w:hyperlink>
      <w:r w:rsidR="009750E2" w:rsidRPr="00882F2B">
        <w:rPr>
          <w:rFonts w:cs="Arial"/>
          <w:szCs w:val="24"/>
          <w:lang w:bidi="en-US"/>
        </w:rPr>
        <w:t>.</w:t>
      </w:r>
    </w:p>
    <w:p w14:paraId="0D3F00CB" w14:textId="77777777" w:rsidR="009750E2" w:rsidRPr="005B13A4" w:rsidRDefault="009750E2" w:rsidP="009750E2">
      <w:pPr>
        <w:widowControl/>
        <w:spacing w:line="300" w:lineRule="atLeast"/>
        <w:rPr>
          <w:rFonts w:cs="Arial"/>
          <w:snapToGrid/>
          <w:szCs w:val="24"/>
        </w:rPr>
      </w:pPr>
    </w:p>
    <w:p w14:paraId="450E1D33" w14:textId="31BB1911" w:rsidR="009750E2" w:rsidRPr="002A56ED" w:rsidRDefault="00D51487" w:rsidP="009750E2">
      <w:pPr>
        <w:rPr>
          <w:rFonts w:cs="Arial"/>
          <w:sz w:val="10"/>
          <w:szCs w:val="10"/>
        </w:rPr>
      </w:pPr>
      <w:r w:rsidRPr="00D51487">
        <w:rPr>
          <w:rFonts w:cs="Arial"/>
          <w:color w:val="000000"/>
          <w:szCs w:val="24"/>
          <w:lang w:bidi="en-US"/>
        </w:rPr>
        <w:t xml:space="preserve">Para </w:t>
      </w:r>
      <w:proofErr w:type="spellStart"/>
      <w:r w:rsidRPr="00D51487">
        <w:rPr>
          <w:rFonts w:cs="Arial"/>
          <w:color w:val="000000"/>
          <w:szCs w:val="24"/>
          <w:lang w:bidi="en-US"/>
        </w:rPr>
        <w:t>sa</w:t>
      </w:r>
      <w:proofErr w:type="spellEnd"/>
      <w:r w:rsidRPr="00D51487">
        <w:rPr>
          <w:rFonts w:cs="Arial"/>
          <w:color w:val="000000"/>
          <w:szCs w:val="24"/>
          <w:lang w:bidi="en-US"/>
        </w:rPr>
        <w:t xml:space="preserve"> </w:t>
      </w:r>
      <w:proofErr w:type="spellStart"/>
      <w:r w:rsidRPr="00D51487">
        <w:rPr>
          <w:rFonts w:cs="Arial"/>
          <w:color w:val="000000"/>
          <w:szCs w:val="24"/>
          <w:lang w:bidi="en-US"/>
        </w:rPr>
        <w:t>karagdagang</w:t>
      </w:r>
      <w:proofErr w:type="spellEnd"/>
      <w:r w:rsidRPr="00D51487">
        <w:rPr>
          <w:rFonts w:cs="Arial"/>
          <w:color w:val="000000"/>
          <w:szCs w:val="24"/>
          <w:lang w:bidi="en-US"/>
        </w:rPr>
        <w:t xml:space="preserve"> </w:t>
      </w:r>
      <w:proofErr w:type="spellStart"/>
      <w:r w:rsidRPr="00D51487">
        <w:rPr>
          <w:rFonts w:cs="Arial"/>
          <w:color w:val="000000"/>
          <w:szCs w:val="24"/>
          <w:lang w:bidi="en-US"/>
        </w:rPr>
        <w:t>impormasyon</w:t>
      </w:r>
      <w:proofErr w:type="spellEnd"/>
      <w:r w:rsidRPr="00D51487">
        <w:rPr>
          <w:rFonts w:cs="Arial"/>
          <w:color w:val="000000"/>
          <w:szCs w:val="24"/>
          <w:lang w:bidi="en-US"/>
        </w:rPr>
        <w:t xml:space="preserve"> </w:t>
      </w:r>
      <w:proofErr w:type="spellStart"/>
      <w:r w:rsidRPr="00D51487">
        <w:rPr>
          <w:rFonts w:cs="Arial"/>
          <w:color w:val="000000"/>
          <w:szCs w:val="24"/>
          <w:lang w:bidi="en-US"/>
        </w:rPr>
        <w:t>sa</w:t>
      </w:r>
      <w:proofErr w:type="spellEnd"/>
      <w:r w:rsidRPr="00D51487">
        <w:rPr>
          <w:rFonts w:cs="Arial"/>
          <w:color w:val="000000"/>
          <w:szCs w:val="24"/>
          <w:lang w:bidi="en-US"/>
        </w:rPr>
        <w:t xml:space="preserve"> </w:t>
      </w:r>
      <w:proofErr w:type="spellStart"/>
      <w:r w:rsidRPr="00D51487">
        <w:rPr>
          <w:rFonts w:cs="Arial"/>
          <w:color w:val="000000"/>
          <w:szCs w:val="24"/>
          <w:lang w:bidi="en-US"/>
        </w:rPr>
        <w:t>mga</w:t>
      </w:r>
      <w:proofErr w:type="spellEnd"/>
      <w:r w:rsidRPr="00D51487">
        <w:rPr>
          <w:rFonts w:cs="Arial"/>
          <w:color w:val="000000"/>
          <w:szCs w:val="24"/>
          <w:lang w:bidi="en-US"/>
        </w:rPr>
        <w:t xml:space="preserve"> </w:t>
      </w:r>
      <w:proofErr w:type="spellStart"/>
      <w:r w:rsidRPr="00D51487">
        <w:rPr>
          <w:rFonts w:cs="Arial"/>
          <w:color w:val="000000"/>
          <w:szCs w:val="24"/>
          <w:lang w:bidi="en-US"/>
        </w:rPr>
        <w:t>eksaminasyon</w:t>
      </w:r>
      <w:proofErr w:type="spellEnd"/>
      <w:r w:rsidRPr="00D51487">
        <w:rPr>
          <w:rFonts w:cs="Arial"/>
          <w:color w:val="000000"/>
          <w:szCs w:val="24"/>
          <w:lang w:bidi="en-US"/>
        </w:rPr>
        <w:t xml:space="preserve"> </w:t>
      </w:r>
      <w:proofErr w:type="spellStart"/>
      <w:r w:rsidRPr="00D51487">
        <w:rPr>
          <w:rFonts w:cs="Arial"/>
          <w:color w:val="000000"/>
          <w:szCs w:val="24"/>
          <w:lang w:bidi="en-US"/>
        </w:rPr>
        <w:t>sa</w:t>
      </w:r>
      <w:proofErr w:type="spellEnd"/>
      <w:r w:rsidRPr="00D51487">
        <w:rPr>
          <w:rFonts w:cs="Arial"/>
          <w:color w:val="000000"/>
          <w:szCs w:val="24"/>
          <w:lang w:bidi="en-US"/>
        </w:rPr>
        <w:t xml:space="preserve"> </w:t>
      </w:r>
      <w:proofErr w:type="spellStart"/>
      <w:r w:rsidRPr="00D51487">
        <w:rPr>
          <w:rFonts w:cs="Arial"/>
          <w:color w:val="000000"/>
          <w:szCs w:val="24"/>
          <w:lang w:bidi="en-US"/>
        </w:rPr>
        <w:t>lisensya</w:t>
      </w:r>
      <w:proofErr w:type="spellEnd"/>
      <w:r w:rsidRPr="00D51487">
        <w:rPr>
          <w:rFonts w:cs="Arial"/>
          <w:color w:val="000000"/>
          <w:szCs w:val="24"/>
          <w:lang w:bidi="en-US"/>
        </w:rPr>
        <w:t xml:space="preserve"> (i.e. online </w:t>
      </w:r>
      <w:proofErr w:type="spellStart"/>
      <w:r w:rsidRPr="00D51487">
        <w:rPr>
          <w:rFonts w:cs="Arial"/>
          <w:color w:val="000000"/>
          <w:szCs w:val="24"/>
          <w:lang w:bidi="en-US"/>
        </w:rPr>
        <w:t>na</w:t>
      </w:r>
      <w:proofErr w:type="spellEnd"/>
      <w:r w:rsidRPr="00D51487">
        <w:rPr>
          <w:rFonts w:cs="Arial"/>
          <w:color w:val="000000"/>
          <w:szCs w:val="24"/>
          <w:lang w:bidi="en-US"/>
        </w:rPr>
        <w:t xml:space="preserve"> </w:t>
      </w:r>
      <w:proofErr w:type="spellStart"/>
      <w:r w:rsidRPr="00D51487">
        <w:rPr>
          <w:rFonts w:cs="Arial"/>
          <w:color w:val="000000"/>
          <w:szCs w:val="24"/>
          <w:lang w:bidi="en-US"/>
        </w:rPr>
        <w:t>pag-iiskedyul</w:t>
      </w:r>
      <w:proofErr w:type="spellEnd"/>
      <w:r w:rsidRPr="00D51487">
        <w:rPr>
          <w:rFonts w:cs="Arial"/>
          <w:color w:val="000000"/>
          <w:szCs w:val="24"/>
          <w:lang w:bidi="en-US"/>
        </w:rPr>
        <w:t xml:space="preserve"> ng </w:t>
      </w:r>
      <w:proofErr w:type="spellStart"/>
      <w:r w:rsidRPr="00D51487">
        <w:rPr>
          <w:rFonts w:cs="Arial"/>
          <w:color w:val="000000"/>
          <w:szCs w:val="24"/>
          <w:lang w:bidi="en-US"/>
        </w:rPr>
        <w:t>eksaminasyon</w:t>
      </w:r>
      <w:proofErr w:type="spellEnd"/>
      <w:r w:rsidRPr="00D51487">
        <w:rPr>
          <w:rFonts w:cs="Arial"/>
          <w:color w:val="000000"/>
          <w:szCs w:val="24"/>
          <w:lang w:bidi="en-US"/>
        </w:rPr>
        <w:t xml:space="preserve">, </w:t>
      </w:r>
      <w:proofErr w:type="spellStart"/>
      <w:r w:rsidRPr="00D51487">
        <w:rPr>
          <w:rFonts w:cs="Arial"/>
          <w:color w:val="000000"/>
          <w:szCs w:val="24"/>
          <w:lang w:bidi="en-US"/>
        </w:rPr>
        <w:t>mga</w:t>
      </w:r>
      <w:proofErr w:type="spellEnd"/>
      <w:r w:rsidRPr="00D51487">
        <w:rPr>
          <w:rFonts w:cs="Arial"/>
          <w:color w:val="000000"/>
          <w:szCs w:val="24"/>
          <w:lang w:bidi="en-US"/>
        </w:rPr>
        <w:t xml:space="preserve"> </w:t>
      </w:r>
      <w:proofErr w:type="spellStart"/>
      <w:r w:rsidRPr="00D51487">
        <w:rPr>
          <w:rFonts w:cs="Arial"/>
          <w:color w:val="000000"/>
          <w:szCs w:val="24"/>
          <w:lang w:bidi="en-US"/>
        </w:rPr>
        <w:t>kinakailangan</w:t>
      </w:r>
      <w:proofErr w:type="spellEnd"/>
      <w:r w:rsidRPr="00D51487">
        <w:rPr>
          <w:rFonts w:cs="Arial"/>
          <w:color w:val="000000"/>
          <w:szCs w:val="24"/>
          <w:lang w:bidi="en-US"/>
        </w:rPr>
        <w:t xml:space="preserve"> </w:t>
      </w:r>
      <w:proofErr w:type="spellStart"/>
      <w:r w:rsidRPr="00D51487">
        <w:rPr>
          <w:rFonts w:cs="Arial"/>
          <w:color w:val="000000"/>
          <w:szCs w:val="24"/>
          <w:lang w:bidi="en-US"/>
        </w:rPr>
        <w:t>sa</w:t>
      </w:r>
      <w:proofErr w:type="spellEnd"/>
      <w:r w:rsidRPr="00D51487">
        <w:rPr>
          <w:rFonts w:cs="Arial"/>
          <w:color w:val="000000"/>
          <w:szCs w:val="24"/>
          <w:lang w:bidi="en-US"/>
        </w:rPr>
        <w:t xml:space="preserve"> fingerprint, </w:t>
      </w:r>
      <w:proofErr w:type="spellStart"/>
      <w:r w:rsidRPr="00D51487">
        <w:rPr>
          <w:rFonts w:cs="Arial"/>
          <w:color w:val="000000"/>
          <w:szCs w:val="24"/>
          <w:lang w:bidi="en-US"/>
        </w:rPr>
        <w:t>pagpasok</w:t>
      </w:r>
      <w:proofErr w:type="spellEnd"/>
      <w:r w:rsidRPr="00D51487">
        <w:rPr>
          <w:rFonts w:cs="Arial"/>
          <w:color w:val="000000"/>
          <w:szCs w:val="24"/>
          <w:lang w:bidi="en-US"/>
        </w:rPr>
        <w:t xml:space="preserve"> </w:t>
      </w:r>
      <w:proofErr w:type="spellStart"/>
      <w:r w:rsidRPr="00D51487">
        <w:rPr>
          <w:rFonts w:cs="Arial"/>
          <w:color w:val="000000"/>
          <w:szCs w:val="24"/>
          <w:lang w:bidi="en-US"/>
        </w:rPr>
        <w:t>sa</w:t>
      </w:r>
      <w:proofErr w:type="spellEnd"/>
      <w:r w:rsidRPr="00D51487">
        <w:rPr>
          <w:rFonts w:cs="Arial"/>
          <w:color w:val="000000"/>
          <w:szCs w:val="24"/>
          <w:lang w:bidi="en-US"/>
        </w:rPr>
        <w:t xml:space="preserve"> </w:t>
      </w:r>
      <w:proofErr w:type="spellStart"/>
      <w:r w:rsidRPr="00D51487">
        <w:rPr>
          <w:rFonts w:cs="Arial"/>
          <w:color w:val="000000"/>
          <w:szCs w:val="24"/>
          <w:lang w:bidi="en-US"/>
        </w:rPr>
        <w:t>eksaminasyon</w:t>
      </w:r>
      <w:proofErr w:type="spellEnd"/>
      <w:r w:rsidRPr="00D51487">
        <w:rPr>
          <w:rFonts w:cs="Arial"/>
          <w:color w:val="000000"/>
          <w:szCs w:val="24"/>
          <w:lang w:bidi="en-US"/>
        </w:rPr>
        <w:t xml:space="preserve">, </w:t>
      </w:r>
      <w:proofErr w:type="spellStart"/>
      <w:r w:rsidRPr="00D51487">
        <w:rPr>
          <w:rFonts w:cs="Arial"/>
          <w:color w:val="000000"/>
          <w:szCs w:val="24"/>
          <w:lang w:bidi="en-US"/>
        </w:rPr>
        <w:t>mga</w:t>
      </w:r>
      <w:proofErr w:type="spellEnd"/>
      <w:r w:rsidRPr="00D51487">
        <w:rPr>
          <w:rFonts w:cs="Arial"/>
          <w:color w:val="000000"/>
          <w:szCs w:val="24"/>
          <w:lang w:bidi="en-US"/>
        </w:rPr>
        <w:t xml:space="preserve"> </w:t>
      </w:r>
      <w:proofErr w:type="spellStart"/>
      <w:r w:rsidRPr="00D51487">
        <w:rPr>
          <w:rFonts w:cs="Arial"/>
          <w:color w:val="000000"/>
          <w:szCs w:val="24"/>
          <w:lang w:bidi="en-US"/>
        </w:rPr>
        <w:t>porma</w:t>
      </w:r>
      <w:proofErr w:type="spellEnd"/>
      <w:r w:rsidRPr="00D51487">
        <w:rPr>
          <w:rFonts w:cs="Arial"/>
          <w:color w:val="000000"/>
          <w:szCs w:val="24"/>
          <w:lang w:bidi="en-US"/>
        </w:rPr>
        <w:t xml:space="preserve"> ng </w:t>
      </w:r>
      <w:proofErr w:type="spellStart"/>
      <w:r w:rsidRPr="00D51487">
        <w:rPr>
          <w:rFonts w:cs="Arial"/>
          <w:color w:val="000000"/>
          <w:szCs w:val="24"/>
          <w:lang w:bidi="en-US"/>
        </w:rPr>
        <w:t>pagkakakilanlan</w:t>
      </w:r>
      <w:proofErr w:type="spellEnd"/>
      <w:r w:rsidRPr="00D51487">
        <w:rPr>
          <w:rFonts w:cs="Arial"/>
          <w:color w:val="000000"/>
          <w:szCs w:val="24"/>
          <w:lang w:bidi="en-US"/>
        </w:rPr>
        <w:t xml:space="preserve">, </w:t>
      </w:r>
      <w:proofErr w:type="spellStart"/>
      <w:r w:rsidRPr="00D51487">
        <w:rPr>
          <w:rFonts w:cs="Arial"/>
          <w:color w:val="000000"/>
          <w:szCs w:val="24"/>
          <w:lang w:bidi="en-US"/>
        </w:rPr>
        <w:t>pagtsek</w:t>
      </w:r>
      <w:proofErr w:type="spellEnd"/>
      <w:r w:rsidRPr="00D51487">
        <w:rPr>
          <w:rFonts w:cs="Arial"/>
          <w:color w:val="000000"/>
          <w:szCs w:val="24"/>
          <w:lang w:bidi="en-US"/>
        </w:rPr>
        <w:t xml:space="preserve"> ang </w:t>
      </w:r>
      <w:proofErr w:type="spellStart"/>
      <w:r w:rsidRPr="00D51487">
        <w:rPr>
          <w:rFonts w:cs="Arial"/>
          <w:color w:val="000000"/>
          <w:szCs w:val="24"/>
          <w:lang w:bidi="en-US"/>
        </w:rPr>
        <w:t>iyong</w:t>
      </w:r>
      <w:proofErr w:type="spellEnd"/>
      <w:r w:rsidRPr="00D51487">
        <w:rPr>
          <w:rFonts w:cs="Arial"/>
          <w:color w:val="000000"/>
          <w:szCs w:val="24"/>
          <w:lang w:bidi="en-US"/>
        </w:rPr>
        <w:t xml:space="preserve"> </w:t>
      </w:r>
      <w:proofErr w:type="spellStart"/>
      <w:r w:rsidRPr="00D51487">
        <w:rPr>
          <w:rFonts w:cs="Arial"/>
          <w:color w:val="000000"/>
          <w:szCs w:val="24"/>
          <w:lang w:bidi="en-US"/>
        </w:rPr>
        <w:t>nakatakdang</w:t>
      </w:r>
      <w:proofErr w:type="spellEnd"/>
      <w:r w:rsidRPr="00D51487">
        <w:rPr>
          <w:rFonts w:cs="Arial"/>
          <w:color w:val="000000"/>
          <w:szCs w:val="24"/>
          <w:lang w:bidi="en-US"/>
        </w:rPr>
        <w:t xml:space="preserve"> </w:t>
      </w:r>
      <w:proofErr w:type="spellStart"/>
      <w:r w:rsidRPr="00D51487">
        <w:rPr>
          <w:rFonts w:cs="Arial"/>
          <w:color w:val="000000"/>
          <w:szCs w:val="24"/>
          <w:lang w:bidi="en-US"/>
        </w:rPr>
        <w:t>petsa</w:t>
      </w:r>
      <w:proofErr w:type="spellEnd"/>
      <w:r w:rsidRPr="00D51487">
        <w:rPr>
          <w:rFonts w:cs="Arial"/>
          <w:color w:val="000000"/>
          <w:szCs w:val="24"/>
          <w:lang w:bidi="en-US"/>
        </w:rPr>
        <w:t xml:space="preserve"> ng </w:t>
      </w:r>
      <w:proofErr w:type="spellStart"/>
      <w:r w:rsidRPr="00D51487">
        <w:rPr>
          <w:rFonts w:cs="Arial"/>
          <w:color w:val="000000"/>
          <w:szCs w:val="24"/>
          <w:lang w:bidi="en-US"/>
        </w:rPr>
        <w:t>eksaminasyon</w:t>
      </w:r>
      <w:proofErr w:type="spellEnd"/>
      <w:r w:rsidRPr="00D51487">
        <w:rPr>
          <w:rFonts w:cs="Arial"/>
          <w:color w:val="000000"/>
          <w:szCs w:val="24"/>
          <w:lang w:bidi="en-US"/>
        </w:rPr>
        <w:t xml:space="preserve">, </w:t>
      </w:r>
      <w:proofErr w:type="spellStart"/>
      <w:r w:rsidRPr="00D51487">
        <w:rPr>
          <w:rFonts w:cs="Arial"/>
          <w:color w:val="000000"/>
          <w:szCs w:val="24"/>
          <w:lang w:bidi="en-US"/>
        </w:rPr>
        <w:t>pagtsek</w:t>
      </w:r>
      <w:proofErr w:type="spellEnd"/>
      <w:r w:rsidRPr="00D51487">
        <w:rPr>
          <w:rFonts w:cs="Arial"/>
          <w:color w:val="000000"/>
          <w:szCs w:val="24"/>
          <w:lang w:bidi="en-US"/>
        </w:rPr>
        <w:t xml:space="preserve"> ang </w:t>
      </w:r>
      <w:proofErr w:type="spellStart"/>
      <w:r w:rsidRPr="00D51487">
        <w:rPr>
          <w:rFonts w:cs="Arial"/>
          <w:color w:val="000000"/>
          <w:szCs w:val="24"/>
          <w:lang w:bidi="en-US"/>
        </w:rPr>
        <w:t>iyong</w:t>
      </w:r>
      <w:proofErr w:type="spellEnd"/>
      <w:r w:rsidRPr="00D51487">
        <w:rPr>
          <w:rFonts w:cs="Arial"/>
          <w:color w:val="000000"/>
          <w:szCs w:val="24"/>
          <w:lang w:bidi="en-US"/>
        </w:rPr>
        <w:t xml:space="preserve"> </w:t>
      </w:r>
      <w:proofErr w:type="spellStart"/>
      <w:r w:rsidRPr="00D51487">
        <w:rPr>
          <w:rFonts w:cs="Arial"/>
          <w:color w:val="000000"/>
          <w:szCs w:val="24"/>
          <w:lang w:bidi="en-US"/>
        </w:rPr>
        <w:t>mga</w:t>
      </w:r>
      <w:proofErr w:type="spellEnd"/>
      <w:r w:rsidRPr="00D51487">
        <w:rPr>
          <w:rFonts w:cs="Arial"/>
          <w:color w:val="000000"/>
          <w:szCs w:val="24"/>
          <w:lang w:bidi="en-US"/>
        </w:rPr>
        <w:t xml:space="preserve"> </w:t>
      </w:r>
      <w:proofErr w:type="spellStart"/>
      <w:r w:rsidRPr="00D51487">
        <w:rPr>
          <w:rFonts w:cs="Arial"/>
          <w:color w:val="000000"/>
          <w:szCs w:val="24"/>
          <w:lang w:bidi="en-US"/>
        </w:rPr>
        <w:t>resulta</w:t>
      </w:r>
      <w:proofErr w:type="spellEnd"/>
      <w:r w:rsidRPr="00D51487">
        <w:rPr>
          <w:rFonts w:cs="Arial"/>
          <w:color w:val="000000"/>
          <w:szCs w:val="24"/>
          <w:lang w:bidi="en-US"/>
        </w:rPr>
        <w:t xml:space="preserve"> ng </w:t>
      </w:r>
      <w:proofErr w:type="spellStart"/>
      <w:r w:rsidRPr="00D51487">
        <w:rPr>
          <w:rFonts w:cs="Arial"/>
          <w:color w:val="000000"/>
          <w:szCs w:val="24"/>
          <w:lang w:bidi="en-US"/>
        </w:rPr>
        <w:t>eksaminasyon</w:t>
      </w:r>
      <w:proofErr w:type="spellEnd"/>
      <w:r w:rsidRPr="00D51487">
        <w:rPr>
          <w:rFonts w:cs="Arial"/>
          <w:color w:val="000000"/>
          <w:szCs w:val="24"/>
          <w:lang w:bidi="en-US"/>
        </w:rPr>
        <w:t xml:space="preserve">), </w:t>
      </w:r>
      <w:proofErr w:type="spellStart"/>
      <w:r w:rsidRPr="00D51487">
        <w:rPr>
          <w:rFonts w:cs="Arial"/>
          <w:color w:val="000000"/>
          <w:szCs w:val="24"/>
          <w:lang w:bidi="en-US"/>
        </w:rPr>
        <w:t>pakisuri</w:t>
      </w:r>
      <w:proofErr w:type="spellEnd"/>
      <w:r w:rsidRPr="00D51487">
        <w:rPr>
          <w:rFonts w:cs="Arial"/>
          <w:color w:val="000000"/>
          <w:szCs w:val="24"/>
          <w:lang w:bidi="en-US"/>
        </w:rPr>
        <w:t xml:space="preserve"> ang web page ng</w:t>
      </w:r>
      <w:hyperlink r:id="rId13" w:history="1">
        <w:r w:rsidRPr="00D51487">
          <w:rPr>
            <w:rStyle w:val="Hyperlink"/>
            <w:rFonts w:cs="Arial"/>
            <w:szCs w:val="24"/>
            <w:lang w:bidi="en-US"/>
          </w:rPr>
          <w:t xml:space="preserve"> Insurance License Examination Information</w:t>
        </w:r>
      </w:hyperlink>
      <w:r w:rsidRPr="00D51487">
        <w:rPr>
          <w:rFonts w:cs="Arial"/>
          <w:color w:val="000000"/>
          <w:szCs w:val="24"/>
          <w:lang w:bidi="en-US"/>
        </w:rPr>
        <w:t xml:space="preserve"> ng CDI.</w:t>
      </w:r>
    </w:p>
    <w:p w14:paraId="498302DF" w14:textId="77777777" w:rsidR="009750E2" w:rsidRDefault="009750E2" w:rsidP="00E057BD">
      <w:pPr>
        <w:tabs>
          <w:tab w:val="left" w:pos="-1080"/>
        </w:tabs>
        <w:rPr>
          <w:rFonts w:cs="Arial"/>
          <w:b/>
          <w:szCs w:val="24"/>
        </w:rPr>
      </w:pPr>
    </w:p>
    <w:p w14:paraId="4211FA94" w14:textId="77777777" w:rsidR="00022893" w:rsidRDefault="00022893" w:rsidP="009750E2">
      <w:pPr>
        <w:pStyle w:val="BlockText"/>
        <w:widowControl/>
        <w:tabs>
          <w:tab w:val="clear" w:pos="720"/>
          <w:tab w:val="left" w:pos="0"/>
        </w:tabs>
        <w:ind w:left="0"/>
        <w:jc w:val="left"/>
        <w:rPr>
          <w:rFonts w:cs="Arial"/>
          <w:b/>
          <w:i w:val="0"/>
          <w:color w:val="333333"/>
          <w:szCs w:val="24"/>
        </w:rPr>
      </w:pPr>
    </w:p>
    <w:p w14:paraId="46C6EA3D" w14:textId="77777777" w:rsidR="009750E2" w:rsidRPr="00882F2B" w:rsidRDefault="009750E2" w:rsidP="009750E2">
      <w:pPr>
        <w:pStyle w:val="BlockText"/>
        <w:widowControl/>
        <w:tabs>
          <w:tab w:val="clear" w:pos="720"/>
          <w:tab w:val="left" w:pos="0"/>
        </w:tabs>
        <w:ind w:left="0"/>
        <w:jc w:val="left"/>
        <w:rPr>
          <w:rFonts w:cs="Arial"/>
          <w:b/>
          <w:i w:val="0"/>
          <w:color w:val="333333"/>
          <w:szCs w:val="24"/>
        </w:rPr>
      </w:pPr>
      <w:r w:rsidRPr="00882F2B">
        <w:rPr>
          <w:rFonts w:cs="Arial"/>
          <w:b/>
          <w:i w:val="0"/>
          <w:color w:val="333333"/>
          <w:szCs w:val="24"/>
          <w:lang w:bidi="en-US"/>
        </w:rPr>
        <w:t>Candidate Information Bulletin</w:t>
      </w:r>
    </w:p>
    <w:p w14:paraId="58150445" w14:textId="77777777" w:rsidR="009750E2" w:rsidRPr="00247098" w:rsidRDefault="009750E2" w:rsidP="009750E2">
      <w:pPr>
        <w:pStyle w:val="BlockText"/>
        <w:tabs>
          <w:tab w:val="clear" w:pos="720"/>
          <w:tab w:val="left" w:pos="0"/>
        </w:tabs>
        <w:ind w:left="0"/>
        <w:jc w:val="left"/>
        <w:rPr>
          <w:i w:val="0"/>
          <w:szCs w:val="24"/>
        </w:rPr>
      </w:pPr>
    </w:p>
    <w:p w14:paraId="3951AA4D" w14:textId="387877B9" w:rsidR="00BA42F0" w:rsidRDefault="00863266" w:rsidP="00BA42F0">
      <w:pPr>
        <w:pStyle w:val="BlockText"/>
        <w:tabs>
          <w:tab w:val="clear" w:pos="720"/>
          <w:tab w:val="left" w:pos="0"/>
        </w:tabs>
        <w:ind w:left="0" w:right="0"/>
        <w:jc w:val="left"/>
        <w:rPr>
          <w:i w:val="0"/>
          <w:iCs/>
          <w:szCs w:val="24"/>
        </w:rPr>
      </w:pPr>
      <w:r w:rsidRPr="00863266">
        <w:rPr>
          <w:i w:val="0"/>
          <w:szCs w:val="24"/>
          <w:lang w:bidi="en-US"/>
        </w:rPr>
        <w:t xml:space="preserve">Ang </w:t>
      </w:r>
      <w:hyperlink r:id="rId14" w:history="1">
        <w:r w:rsidRPr="00863266">
          <w:rPr>
            <w:rStyle w:val="Hyperlink"/>
            <w:i w:val="0"/>
            <w:szCs w:val="24"/>
            <w:lang w:bidi="en-US"/>
          </w:rPr>
          <w:t>Candidate Information Bulletin</w:t>
        </w:r>
      </w:hyperlink>
      <w:r w:rsidRPr="00863266">
        <w:rPr>
          <w:i w:val="0"/>
          <w:szCs w:val="24"/>
          <w:lang w:bidi="en-US"/>
        </w:rPr>
        <w:t xml:space="preserve"> (CIB) ay </w:t>
      </w:r>
      <w:proofErr w:type="spellStart"/>
      <w:r w:rsidRPr="00863266">
        <w:rPr>
          <w:i w:val="0"/>
          <w:szCs w:val="24"/>
          <w:lang w:bidi="en-US"/>
        </w:rPr>
        <w:t>nagbibigay</w:t>
      </w:r>
      <w:proofErr w:type="spellEnd"/>
      <w:r w:rsidRPr="00863266">
        <w:rPr>
          <w:i w:val="0"/>
          <w:szCs w:val="24"/>
          <w:lang w:bidi="en-US"/>
        </w:rPr>
        <w:t xml:space="preserve"> ng </w:t>
      </w:r>
      <w:proofErr w:type="spellStart"/>
      <w:r w:rsidRPr="00863266">
        <w:rPr>
          <w:i w:val="0"/>
          <w:szCs w:val="24"/>
          <w:lang w:bidi="en-US"/>
        </w:rPr>
        <w:t>detalyadong</w:t>
      </w:r>
      <w:proofErr w:type="spellEnd"/>
      <w:r w:rsidRPr="00863266">
        <w:rPr>
          <w:i w:val="0"/>
          <w:szCs w:val="24"/>
          <w:lang w:bidi="en-US"/>
        </w:rPr>
        <w:t xml:space="preserve"> </w:t>
      </w:r>
      <w:proofErr w:type="spellStart"/>
      <w:r w:rsidRPr="00863266">
        <w:rPr>
          <w:i w:val="0"/>
          <w:szCs w:val="24"/>
          <w:lang w:bidi="en-US"/>
        </w:rPr>
        <w:t>impormasyon</w:t>
      </w:r>
      <w:proofErr w:type="spellEnd"/>
      <w:r w:rsidRPr="00863266">
        <w:rPr>
          <w:i w:val="0"/>
          <w:szCs w:val="24"/>
          <w:lang w:bidi="en-US"/>
        </w:rPr>
        <w:t xml:space="preserve"> </w:t>
      </w:r>
      <w:proofErr w:type="spellStart"/>
      <w:r w:rsidRPr="00863266">
        <w:rPr>
          <w:i w:val="0"/>
          <w:szCs w:val="24"/>
          <w:lang w:bidi="en-US"/>
        </w:rPr>
        <w:t>sa</w:t>
      </w:r>
      <w:proofErr w:type="spellEnd"/>
      <w:r w:rsidRPr="00863266">
        <w:rPr>
          <w:i w:val="0"/>
          <w:szCs w:val="24"/>
          <w:lang w:bidi="en-US"/>
        </w:rPr>
        <w:t xml:space="preserve"> kung </w:t>
      </w:r>
      <w:proofErr w:type="spellStart"/>
      <w:r w:rsidRPr="00863266">
        <w:rPr>
          <w:i w:val="0"/>
          <w:szCs w:val="24"/>
          <w:lang w:bidi="en-US"/>
        </w:rPr>
        <w:t>paano</w:t>
      </w:r>
      <w:proofErr w:type="spellEnd"/>
      <w:r w:rsidRPr="00863266">
        <w:rPr>
          <w:i w:val="0"/>
          <w:szCs w:val="24"/>
          <w:lang w:bidi="en-US"/>
        </w:rPr>
        <w:t xml:space="preserve"> </w:t>
      </w:r>
      <w:proofErr w:type="spellStart"/>
      <w:r w:rsidRPr="00863266">
        <w:rPr>
          <w:i w:val="0"/>
          <w:szCs w:val="24"/>
          <w:lang w:bidi="en-US"/>
        </w:rPr>
        <w:t>maghahanda</w:t>
      </w:r>
      <w:proofErr w:type="spellEnd"/>
      <w:r w:rsidRPr="00863266">
        <w:rPr>
          <w:i w:val="0"/>
          <w:szCs w:val="24"/>
          <w:lang w:bidi="en-US"/>
        </w:rPr>
        <w:t xml:space="preserve"> para </w:t>
      </w:r>
      <w:proofErr w:type="spellStart"/>
      <w:r w:rsidRPr="00863266">
        <w:rPr>
          <w:i w:val="0"/>
          <w:szCs w:val="24"/>
          <w:lang w:bidi="en-US"/>
        </w:rPr>
        <w:t>sa</w:t>
      </w:r>
      <w:proofErr w:type="spellEnd"/>
      <w:r w:rsidRPr="00863266">
        <w:rPr>
          <w:i w:val="0"/>
          <w:szCs w:val="24"/>
          <w:lang w:bidi="en-US"/>
        </w:rPr>
        <w:t xml:space="preserve"> </w:t>
      </w:r>
      <w:proofErr w:type="spellStart"/>
      <w:r w:rsidRPr="00863266">
        <w:rPr>
          <w:i w:val="0"/>
          <w:szCs w:val="24"/>
          <w:lang w:bidi="en-US"/>
        </w:rPr>
        <w:t>iyong</w:t>
      </w:r>
      <w:proofErr w:type="spellEnd"/>
      <w:r w:rsidRPr="00863266">
        <w:rPr>
          <w:i w:val="0"/>
          <w:szCs w:val="24"/>
          <w:lang w:bidi="en-US"/>
        </w:rPr>
        <w:t xml:space="preserve"> </w:t>
      </w:r>
      <w:proofErr w:type="spellStart"/>
      <w:r w:rsidRPr="00863266">
        <w:rPr>
          <w:i w:val="0"/>
          <w:szCs w:val="24"/>
          <w:lang w:bidi="en-US"/>
        </w:rPr>
        <w:t>eksaminasyon</w:t>
      </w:r>
      <w:proofErr w:type="spellEnd"/>
      <w:r w:rsidRPr="00863266">
        <w:rPr>
          <w:i w:val="0"/>
          <w:szCs w:val="24"/>
          <w:lang w:bidi="en-US"/>
        </w:rPr>
        <w:t xml:space="preserve"> </w:t>
      </w:r>
      <w:proofErr w:type="spellStart"/>
      <w:r w:rsidRPr="00863266">
        <w:rPr>
          <w:i w:val="0"/>
          <w:szCs w:val="24"/>
          <w:lang w:bidi="en-US"/>
        </w:rPr>
        <w:t>sa</w:t>
      </w:r>
      <w:proofErr w:type="spellEnd"/>
      <w:r w:rsidRPr="00863266">
        <w:rPr>
          <w:i w:val="0"/>
          <w:szCs w:val="24"/>
          <w:lang w:bidi="en-US"/>
        </w:rPr>
        <w:t xml:space="preserve"> </w:t>
      </w:r>
      <w:proofErr w:type="spellStart"/>
      <w:r w:rsidRPr="00863266">
        <w:rPr>
          <w:i w:val="0"/>
          <w:szCs w:val="24"/>
          <w:lang w:bidi="en-US"/>
        </w:rPr>
        <w:t>lisensya</w:t>
      </w:r>
      <w:proofErr w:type="spellEnd"/>
      <w:r w:rsidRPr="00863266">
        <w:rPr>
          <w:i w:val="0"/>
          <w:szCs w:val="24"/>
          <w:lang w:bidi="en-US"/>
        </w:rPr>
        <w:t xml:space="preserve">, </w:t>
      </w:r>
      <w:proofErr w:type="spellStart"/>
      <w:r w:rsidRPr="00863266">
        <w:rPr>
          <w:i w:val="0"/>
          <w:szCs w:val="24"/>
          <w:lang w:bidi="en-US"/>
        </w:rPr>
        <w:t>mga</w:t>
      </w:r>
      <w:proofErr w:type="spellEnd"/>
      <w:r w:rsidRPr="00863266">
        <w:rPr>
          <w:i w:val="0"/>
          <w:szCs w:val="24"/>
          <w:lang w:bidi="en-US"/>
        </w:rPr>
        <w:t xml:space="preserve"> </w:t>
      </w:r>
      <w:proofErr w:type="spellStart"/>
      <w:r w:rsidRPr="00863266">
        <w:rPr>
          <w:i w:val="0"/>
          <w:szCs w:val="24"/>
          <w:lang w:bidi="en-US"/>
        </w:rPr>
        <w:t>kinakailangan</w:t>
      </w:r>
      <w:proofErr w:type="spellEnd"/>
      <w:r w:rsidRPr="00863266">
        <w:rPr>
          <w:i w:val="0"/>
          <w:szCs w:val="24"/>
          <w:lang w:bidi="en-US"/>
        </w:rPr>
        <w:t xml:space="preserve"> </w:t>
      </w:r>
      <w:proofErr w:type="spellStart"/>
      <w:r w:rsidRPr="00863266">
        <w:rPr>
          <w:i w:val="0"/>
          <w:szCs w:val="24"/>
          <w:lang w:bidi="en-US"/>
        </w:rPr>
        <w:t>sa</w:t>
      </w:r>
      <w:proofErr w:type="spellEnd"/>
      <w:r w:rsidRPr="00863266">
        <w:rPr>
          <w:i w:val="0"/>
          <w:szCs w:val="24"/>
          <w:lang w:bidi="en-US"/>
        </w:rPr>
        <w:t xml:space="preserve"> </w:t>
      </w:r>
      <w:proofErr w:type="spellStart"/>
      <w:r w:rsidRPr="00863266">
        <w:rPr>
          <w:i w:val="0"/>
          <w:szCs w:val="24"/>
          <w:lang w:bidi="en-US"/>
        </w:rPr>
        <w:t>edukasyon</w:t>
      </w:r>
      <w:proofErr w:type="spellEnd"/>
      <w:r w:rsidRPr="00863266">
        <w:rPr>
          <w:i w:val="0"/>
          <w:szCs w:val="24"/>
          <w:lang w:bidi="en-US"/>
        </w:rPr>
        <w:t xml:space="preserve"> </w:t>
      </w:r>
      <w:proofErr w:type="spellStart"/>
      <w:r w:rsidRPr="00863266">
        <w:rPr>
          <w:i w:val="0"/>
          <w:szCs w:val="24"/>
          <w:lang w:bidi="en-US"/>
        </w:rPr>
        <w:t>bago</w:t>
      </w:r>
      <w:proofErr w:type="spellEnd"/>
      <w:r w:rsidRPr="00863266">
        <w:rPr>
          <w:i w:val="0"/>
          <w:szCs w:val="24"/>
          <w:lang w:bidi="en-US"/>
        </w:rPr>
        <w:t xml:space="preserve"> ang </w:t>
      </w:r>
      <w:proofErr w:type="spellStart"/>
      <w:r w:rsidRPr="00863266">
        <w:rPr>
          <w:i w:val="0"/>
          <w:szCs w:val="24"/>
          <w:lang w:bidi="en-US"/>
        </w:rPr>
        <w:t>paglilisensya</w:t>
      </w:r>
      <w:proofErr w:type="spellEnd"/>
      <w:r w:rsidRPr="00863266">
        <w:rPr>
          <w:i w:val="0"/>
          <w:szCs w:val="24"/>
          <w:lang w:bidi="en-US"/>
        </w:rPr>
        <w:t xml:space="preserve">, </w:t>
      </w:r>
      <w:proofErr w:type="spellStart"/>
      <w:r w:rsidRPr="00863266">
        <w:rPr>
          <w:i w:val="0"/>
          <w:szCs w:val="24"/>
          <w:lang w:bidi="en-US"/>
        </w:rPr>
        <w:t>pamamaraan</w:t>
      </w:r>
      <w:proofErr w:type="spellEnd"/>
      <w:r w:rsidRPr="00863266">
        <w:rPr>
          <w:i w:val="0"/>
          <w:szCs w:val="24"/>
          <w:lang w:bidi="en-US"/>
        </w:rPr>
        <w:t xml:space="preserve"> </w:t>
      </w:r>
      <w:proofErr w:type="spellStart"/>
      <w:r w:rsidRPr="00863266">
        <w:rPr>
          <w:i w:val="0"/>
          <w:szCs w:val="24"/>
          <w:lang w:bidi="en-US"/>
        </w:rPr>
        <w:t>sa</w:t>
      </w:r>
      <w:proofErr w:type="spellEnd"/>
      <w:r w:rsidRPr="00863266">
        <w:rPr>
          <w:i w:val="0"/>
          <w:szCs w:val="24"/>
          <w:lang w:bidi="en-US"/>
        </w:rPr>
        <w:t xml:space="preserve"> site ng </w:t>
      </w:r>
      <w:proofErr w:type="spellStart"/>
      <w:r w:rsidRPr="00863266">
        <w:rPr>
          <w:i w:val="0"/>
          <w:szCs w:val="24"/>
          <w:lang w:bidi="en-US"/>
        </w:rPr>
        <w:t>eksaminasyon</w:t>
      </w:r>
      <w:proofErr w:type="spellEnd"/>
      <w:r w:rsidRPr="00863266">
        <w:rPr>
          <w:i w:val="0"/>
          <w:szCs w:val="24"/>
          <w:lang w:bidi="en-US"/>
        </w:rPr>
        <w:t xml:space="preserve">, sample </w:t>
      </w:r>
      <w:proofErr w:type="spellStart"/>
      <w:r w:rsidRPr="00863266">
        <w:rPr>
          <w:i w:val="0"/>
          <w:szCs w:val="24"/>
          <w:lang w:bidi="en-US"/>
        </w:rPr>
        <w:t>na</w:t>
      </w:r>
      <w:proofErr w:type="spellEnd"/>
      <w:r w:rsidRPr="00863266">
        <w:rPr>
          <w:i w:val="0"/>
          <w:szCs w:val="24"/>
          <w:lang w:bidi="en-US"/>
        </w:rPr>
        <w:t xml:space="preserve"> </w:t>
      </w:r>
      <w:proofErr w:type="spellStart"/>
      <w:r w:rsidRPr="00863266">
        <w:rPr>
          <w:i w:val="0"/>
          <w:szCs w:val="24"/>
          <w:lang w:bidi="en-US"/>
        </w:rPr>
        <w:t>tanong</w:t>
      </w:r>
      <w:proofErr w:type="spellEnd"/>
      <w:r w:rsidRPr="00863266">
        <w:rPr>
          <w:i w:val="0"/>
          <w:szCs w:val="24"/>
          <w:lang w:bidi="en-US"/>
        </w:rPr>
        <w:t xml:space="preserve"> </w:t>
      </w:r>
      <w:proofErr w:type="spellStart"/>
      <w:r w:rsidRPr="00863266">
        <w:rPr>
          <w:i w:val="0"/>
          <w:szCs w:val="24"/>
          <w:lang w:bidi="en-US"/>
        </w:rPr>
        <w:t>sa</w:t>
      </w:r>
      <w:proofErr w:type="spellEnd"/>
      <w:r w:rsidRPr="00863266">
        <w:rPr>
          <w:i w:val="0"/>
          <w:szCs w:val="24"/>
          <w:lang w:bidi="en-US"/>
        </w:rPr>
        <w:t xml:space="preserve"> </w:t>
      </w:r>
      <w:proofErr w:type="spellStart"/>
      <w:r w:rsidRPr="00863266">
        <w:rPr>
          <w:i w:val="0"/>
          <w:szCs w:val="24"/>
          <w:lang w:bidi="en-US"/>
        </w:rPr>
        <w:t>eksaminasyon</w:t>
      </w:r>
      <w:proofErr w:type="spellEnd"/>
      <w:r w:rsidRPr="00863266">
        <w:rPr>
          <w:i w:val="0"/>
          <w:szCs w:val="24"/>
          <w:lang w:bidi="en-US"/>
        </w:rPr>
        <w:t xml:space="preserve">, </w:t>
      </w:r>
      <w:proofErr w:type="spellStart"/>
      <w:r w:rsidRPr="00863266">
        <w:rPr>
          <w:i w:val="0"/>
          <w:szCs w:val="24"/>
          <w:lang w:bidi="en-US"/>
        </w:rPr>
        <w:t>estratehiya</w:t>
      </w:r>
      <w:proofErr w:type="spellEnd"/>
      <w:r w:rsidRPr="00863266">
        <w:rPr>
          <w:i w:val="0"/>
          <w:szCs w:val="24"/>
          <w:lang w:bidi="en-US"/>
        </w:rPr>
        <w:t xml:space="preserve"> </w:t>
      </w:r>
      <w:proofErr w:type="spellStart"/>
      <w:r w:rsidRPr="00863266">
        <w:rPr>
          <w:i w:val="0"/>
          <w:szCs w:val="24"/>
          <w:lang w:bidi="en-US"/>
        </w:rPr>
        <w:t>sa</w:t>
      </w:r>
      <w:proofErr w:type="spellEnd"/>
      <w:r w:rsidRPr="00863266">
        <w:rPr>
          <w:i w:val="0"/>
          <w:szCs w:val="24"/>
          <w:lang w:bidi="en-US"/>
        </w:rPr>
        <w:t xml:space="preserve"> </w:t>
      </w:r>
      <w:proofErr w:type="spellStart"/>
      <w:r w:rsidRPr="00863266">
        <w:rPr>
          <w:i w:val="0"/>
          <w:szCs w:val="24"/>
          <w:lang w:bidi="en-US"/>
        </w:rPr>
        <w:t>pagkuha</w:t>
      </w:r>
      <w:proofErr w:type="spellEnd"/>
      <w:r w:rsidRPr="00863266">
        <w:rPr>
          <w:i w:val="0"/>
          <w:szCs w:val="24"/>
          <w:lang w:bidi="en-US"/>
        </w:rPr>
        <w:t xml:space="preserve"> ng </w:t>
      </w:r>
      <w:proofErr w:type="spellStart"/>
      <w:r w:rsidRPr="00863266">
        <w:rPr>
          <w:i w:val="0"/>
          <w:szCs w:val="24"/>
          <w:lang w:bidi="en-US"/>
        </w:rPr>
        <w:t>pagsusulit</w:t>
      </w:r>
      <w:proofErr w:type="spellEnd"/>
      <w:r w:rsidRPr="00863266">
        <w:rPr>
          <w:i w:val="0"/>
          <w:szCs w:val="24"/>
          <w:lang w:bidi="en-US"/>
        </w:rPr>
        <w:t xml:space="preserve">, at </w:t>
      </w:r>
      <w:proofErr w:type="spellStart"/>
      <w:r w:rsidRPr="00863266">
        <w:rPr>
          <w:i w:val="0"/>
          <w:szCs w:val="24"/>
          <w:lang w:bidi="en-US"/>
        </w:rPr>
        <w:t>direksyon</w:t>
      </w:r>
      <w:proofErr w:type="spellEnd"/>
      <w:r w:rsidRPr="00863266">
        <w:rPr>
          <w:i w:val="0"/>
          <w:szCs w:val="24"/>
          <w:lang w:bidi="en-US"/>
        </w:rPr>
        <w:t xml:space="preserve"> </w:t>
      </w:r>
      <w:proofErr w:type="spellStart"/>
      <w:r w:rsidRPr="00863266">
        <w:rPr>
          <w:i w:val="0"/>
          <w:szCs w:val="24"/>
          <w:lang w:bidi="en-US"/>
        </w:rPr>
        <w:t>patungo</w:t>
      </w:r>
      <w:proofErr w:type="spellEnd"/>
      <w:r w:rsidRPr="00863266">
        <w:rPr>
          <w:i w:val="0"/>
          <w:szCs w:val="24"/>
          <w:lang w:bidi="en-US"/>
        </w:rPr>
        <w:t xml:space="preserve"> </w:t>
      </w:r>
      <w:proofErr w:type="spellStart"/>
      <w:r w:rsidRPr="00863266">
        <w:rPr>
          <w:i w:val="0"/>
          <w:szCs w:val="24"/>
          <w:lang w:bidi="en-US"/>
        </w:rPr>
        <w:t>sa</w:t>
      </w:r>
      <w:proofErr w:type="spellEnd"/>
      <w:r w:rsidRPr="00863266">
        <w:rPr>
          <w:i w:val="0"/>
          <w:szCs w:val="24"/>
          <w:lang w:bidi="en-US"/>
        </w:rPr>
        <w:t xml:space="preserve"> </w:t>
      </w:r>
      <w:proofErr w:type="spellStart"/>
      <w:r w:rsidRPr="00863266">
        <w:rPr>
          <w:i w:val="0"/>
          <w:szCs w:val="24"/>
          <w:lang w:bidi="en-US"/>
        </w:rPr>
        <w:t>mga</w:t>
      </w:r>
      <w:proofErr w:type="spellEnd"/>
      <w:r w:rsidRPr="00863266">
        <w:rPr>
          <w:i w:val="0"/>
          <w:szCs w:val="24"/>
          <w:lang w:bidi="en-US"/>
        </w:rPr>
        <w:t xml:space="preserve"> site ng </w:t>
      </w:r>
      <w:proofErr w:type="spellStart"/>
      <w:r w:rsidRPr="00863266">
        <w:rPr>
          <w:i w:val="0"/>
          <w:szCs w:val="24"/>
          <w:lang w:bidi="en-US"/>
        </w:rPr>
        <w:t>eksaminasyon</w:t>
      </w:r>
      <w:proofErr w:type="spellEnd"/>
      <w:r w:rsidRPr="00863266">
        <w:rPr>
          <w:i w:val="0"/>
          <w:szCs w:val="24"/>
          <w:lang w:bidi="en-US"/>
        </w:rPr>
        <w:t xml:space="preserve"> ng CDI at PSI </w:t>
      </w:r>
      <w:proofErr w:type="spellStart"/>
      <w:r w:rsidRPr="00863266">
        <w:rPr>
          <w:i w:val="0"/>
          <w:szCs w:val="24"/>
          <w:lang w:bidi="en-US"/>
        </w:rPr>
        <w:t>mga</w:t>
      </w:r>
      <w:proofErr w:type="spellEnd"/>
      <w:r w:rsidRPr="00863266">
        <w:rPr>
          <w:i w:val="0"/>
          <w:szCs w:val="24"/>
          <w:lang w:bidi="en-US"/>
        </w:rPr>
        <w:t xml:space="preserve"> </w:t>
      </w:r>
      <w:proofErr w:type="spellStart"/>
      <w:r w:rsidRPr="00863266">
        <w:rPr>
          <w:i w:val="0"/>
          <w:szCs w:val="24"/>
          <w:lang w:bidi="en-US"/>
        </w:rPr>
        <w:t>sentro</w:t>
      </w:r>
      <w:proofErr w:type="spellEnd"/>
      <w:r w:rsidRPr="00863266">
        <w:rPr>
          <w:i w:val="0"/>
          <w:szCs w:val="24"/>
          <w:lang w:bidi="en-US"/>
        </w:rPr>
        <w:t xml:space="preserve"> ng </w:t>
      </w:r>
      <w:proofErr w:type="spellStart"/>
      <w:r w:rsidRPr="00863266">
        <w:rPr>
          <w:i w:val="0"/>
          <w:szCs w:val="24"/>
          <w:lang w:bidi="en-US"/>
        </w:rPr>
        <w:t>pagsusulit</w:t>
      </w:r>
      <w:proofErr w:type="spellEnd"/>
      <w:r w:rsidRPr="00863266">
        <w:rPr>
          <w:i w:val="0"/>
          <w:szCs w:val="24"/>
          <w:lang w:bidi="en-US"/>
        </w:rPr>
        <w:t xml:space="preserve"> </w:t>
      </w:r>
      <w:proofErr w:type="spellStart"/>
      <w:r w:rsidRPr="00863266">
        <w:rPr>
          <w:i w:val="0"/>
          <w:szCs w:val="24"/>
          <w:lang w:bidi="en-US"/>
        </w:rPr>
        <w:t>sa</w:t>
      </w:r>
      <w:proofErr w:type="spellEnd"/>
      <w:r w:rsidRPr="00863266">
        <w:rPr>
          <w:i w:val="0"/>
          <w:szCs w:val="24"/>
          <w:lang w:bidi="en-US"/>
        </w:rPr>
        <w:t xml:space="preserve"> </w:t>
      </w:r>
      <w:proofErr w:type="spellStart"/>
      <w:r w:rsidRPr="00863266">
        <w:rPr>
          <w:i w:val="0"/>
          <w:szCs w:val="24"/>
          <w:lang w:bidi="en-US"/>
        </w:rPr>
        <w:t>buong</w:t>
      </w:r>
      <w:proofErr w:type="spellEnd"/>
      <w:r w:rsidRPr="00863266">
        <w:rPr>
          <w:i w:val="0"/>
          <w:szCs w:val="24"/>
          <w:lang w:bidi="en-US"/>
        </w:rPr>
        <w:t xml:space="preserve"> California.</w:t>
      </w:r>
      <w:r w:rsidR="009750E2" w:rsidRPr="00787BE7">
        <w:rPr>
          <w:i w:val="0"/>
          <w:szCs w:val="24"/>
          <w:lang w:bidi="en-US"/>
        </w:rPr>
        <w:t xml:space="preserve"> </w:t>
      </w:r>
    </w:p>
    <w:p w14:paraId="0CFF20A5" w14:textId="77777777" w:rsidR="00BA42F0" w:rsidRPr="001F678D" w:rsidRDefault="00BA42F0">
      <w:pPr>
        <w:widowControl/>
        <w:rPr>
          <w:iCs/>
          <w:szCs w:val="24"/>
        </w:rPr>
      </w:pPr>
      <w:r>
        <w:rPr>
          <w:i/>
          <w:szCs w:val="24"/>
          <w:lang w:bidi="en-US"/>
        </w:rPr>
        <w:br w:type="page"/>
      </w:r>
    </w:p>
    <w:p w14:paraId="32941729" w14:textId="77777777" w:rsidR="00BA42F0" w:rsidRDefault="00BA42F0" w:rsidP="00D62872">
      <w:pPr>
        <w:pStyle w:val="BlockText"/>
        <w:tabs>
          <w:tab w:val="clear" w:pos="720"/>
          <w:tab w:val="left" w:pos="0"/>
        </w:tabs>
        <w:ind w:left="0" w:right="0"/>
        <w:jc w:val="left"/>
        <w:rPr>
          <w:iCs/>
          <w:szCs w:val="24"/>
        </w:rPr>
      </w:pPr>
    </w:p>
    <w:p w14:paraId="764942BA" w14:textId="77777777" w:rsidR="006111E3" w:rsidRPr="00755026" w:rsidRDefault="005E211D" w:rsidP="00D62872">
      <w:pPr>
        <w:pStyle w:val="BlockText"/>
        <w:tabs>
          <w:tab w:val="clear" w:pos="720"/>
          <w:tab w:val="left" w:pos="0"/>
        </w:tabs>
        <w:ind w:left="0" w:right="0"/>
        <w:jc w:val="center"/>
        <w:rPr>
          <w:b/>
          <w:color w:val="000000"/>
        </w:rPr>
      </w:pPr>
      <w:proofErr w:type="spellStart"/>
      <w:r>
        <w:rPr>
          <w:b/>
          <w:color w:val="000000"/>
          <w:lang w:bidi="en-US"/>
        </w:rPr>
        <w:t>Talaan</w:t>
      </w:r>
      <w:proofErr w:type="spellEnd"/>
      <w:r>
        <w:rPr>
          <w:b/>
          <w:color w:val="000000"/>
          <w:lang w:bidi="en-US"/>
        </w:rPr>
        <w:t xml:space="preserve"> ng </w:t>
      </w:r>
      <w:proofErr w:type="spellStart"/>
      <w:r>
        <w:rPr>
          <w:b/>
          <w:color w:val="000000"/>
          <w:lang w:bidi="en-US"/>
        </w:rPr>
        <w:t>mga</w:t>
      </w:r>
      <w:proofErr w:type="spellEnd"/>
      <w:r>
        <w:rPr>
          <w:b/>
          <w:color w:val="000000"/>
          <w:lang w:bidi="en-US"/>
        </w:rPr>
        <w:t xml:space="preserve"> </w:t>
      </w:r>
      <w:proofErr w:type="spellStart"/>
      <w:r>
        <w:rPr>
          <w:b/>
          <w:color w:val="000000"/>
          <w:lang w:bidi="en-US"/>
        </w:rPr>
        <w:t>Nilalaman</w:t>
      </w:r>
      <w:proofErr w:type="spellEnd"/>
    </w:p>
    <w:p w14:paraId="7391DAAB" w14:textId="77777777" w:rsidR="006111E3" w:rsidRPr="00DA607D" w:rsidRDefault="006111E3">
      <w:pPr>
        <w:widowControl/>
        <w:tabs>
          <w:tab w:val="left" w:pos="-1080"/>
          <w:tab w:val="left" w:pos="-720"/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720"/>
      </w:pPr>
    </w:p>
    <w:p w14:paraId="3D7ED120" w14:textId="0D3C9D7A" w:rsidR="006111E3" w:rsidRPr="00DA607D" w:rsidRDefault="006111E3">
      <w:pPr>
        <w:tabs>
          <w:tab w:val="left" w:pos="720"/>
          <w:tab w:val="left" w:pos="8100"/>
        </w:tabs>
        <w:ind w:left="7110" w:right="-90" w:hanging="7110"/>
      </w:pPr>
      <w:r w:rsidRPr="00DA607D">
        <w:rPr>
          <w:b/>
          <w:lang w:bidi="en-US"/>
        </w:rPr>
        <w:t xml:space="preserve">I. </w:t>
      </w:r>
      <w:r w:rsidRPr="00DA607D">
        <w:rPr>
          <w:b/>
          <w:lang w:bidi="en-US"/>
        </w:rPr>
        <w:tab/>
      </w:r>
      <w:proofErr w:type="spellStart"/>
      <w:r w:rsidRPr="00DA607D">
        <w:rPr>
          <w:b/>
          <w:lang w:bidi="en-US"/>
        </w:rPr>
        <w:t>Pangkalahatang</w:t>
      </w:r>
      <w:proofErr w:type="spellEnd"/>
      <w:r w:rsidRPr="00DA607D">
        <w:rPr>
          <w:b/>
          <w:lang w:bidi="en-US"/>
        </w:rPr>
        <w:t xml:space="preserve"> Insurance </w:t>
      </w:r>
      <w:r w:rsidRPr="00DA607D">
        <w:rPr>
          <w:lang w:bidi="en-US"/>
        </w:rPr>
        <w:t xml:space="preserve">(22 </w:t>
      </w:r>
      <w:proofErr w:type="spellStart"/>
      <w:r w:rsidR="00EF5D68">
        <w:rPr>
          <w:lang w:bidi="en-US"/>
        </w:rPr>
        <w:t>tanong</w:t>
      </w:r>
      <w:proofErr w:type="spellEnd"/>
      <w:r w:rsidRPr="00DA607D">
        <w:rPr>
          <w:lang w:bidi="en-US"/>
        </w:rPr>
        <w:t xml:space="preserve"> (30 </w:t>
      </w:r>
      <w:proofErr w:type="spellStart"/>
      <w:r w:rsidRPr="00DA607D">
        <w:rPr>
          <w:lang w:bidi="en-US"/>
        </w:rPr>
        <w:t>porsiyento</w:t>
      </w:r>
      <w:proofErr w:type="spellEnd"/>
      <w:r w:rsidRPr="00DA607D">
        <w:rPr>
          <w:lang w:bidi="en-US"/>
        </w:rPr>
        <w:t xml:space="preserve">) </w:t>
      </w:r>
      <w:proofErr w:type="spellStart"/>
      <w:r w:rsidRPr="00DA607D">
        <w:rPr>
          <w:lang w:bidi="en-US"/>
        </w:rPr>
        <w:t>sa</w:t>
      </w:r>
      <w:proofErr w:type="spellEnd"/>
      <w:r w:rsidRPr="00DA607D">
        <w:rPr>
          <w:lang w:bidi="en-US"/>
        </w:rPr>
        <w:t xml:space="preserve"> </w:t>
      </w:r>
      <w:proofErr w:type="spellStart"/>
      <w:r w:rsidR="00EF5D68">
        <w:rPr>
          <w:lang w:bidi="en-US"/>
        </w:rPr>
        <w:t>e</w:t>
      </w:r>
      <w:r w:rsidRPr="00DA607D">
        <w:rPr>
          <w:lang w:bidi="en-US"/>
        </w:rPr>
        <w:t>ksaminasyon</w:t>
      </w:r>
      <w:proofErr w:type="spellEnd"/>
      <w:r w:rsidRPr="00DA607D">
        <w:rPr>
          <w:lang w:bidi="en-US"/>
        </w:rPr>
        <w:t xml:space="preserve">) </w:t>
      </w:r>
    </w:p>
    <w:p w14:paraId="45298DF8" w14:textId="6971FE47" w:rsidR="006111E3" w:rsidRPr="00DA607D" w:rsidRDefault="006111E3" w:rsidP="009E526F">
      <w:pPr>
        <w:tabs>
          <w:tab w:val="left" w:pos="720"/>
          <w:tab w:val="left" w:pos="8100"/>
        </w:tabs>
        <w:ind w:left="1440" w:right="720" w:hanging="720"/>
        <w:rPr>
          <w:b/>
        </w:rPr>
      </w:pPr>
      <w:r w:rsidRPr="00DA607D">
        <w:rPr>
          <w:lang w:bidi="en-US"/>
        </w:rPr>
        <w:t>A.</w:t>
      </w:r>
      <w:r w:rsidRPr="00DA607D">
        <w:rPr>
          <w:lang w:bidi="en-US"/>
        </w:rPr>
        <w:tab/>
        <w:t xml:space="preserve">Mga </w:t>
      </w:r>
      <w:proofErr w:type="spellStart"/>
      <w:r w:rsidRPr="00DA607D">
        <w:rPr>
          <w:lang w:bidi="en-US"/>
        </w:rPr>
        <w:t>Pangunahing</w:t>
      </w:r>
      <w:proofErr w:type="spellEnd"/>
      <w:r w:rsidRPr="00DA607D">
        <w:rPr>
          <w:lang w:bidi="en-US"/>
        </w:rPr>
        <w:t xml:space="preserve"> </w:t>
      </w:r>
      <w:proofErr w:type="spellStart"/>
      <w:r w:rsidRPr="00DA607D">
        <w:rPr>
          <w:lang w:bidi="en-US"/>
        </w:rPr>
        <w:t>Konsepto</w:t>
      </w:r>
      <w:proofErr w:type="spellEnd"/>
      <w:r w:rsidRPr="00DA607D">
        <w:rPr>
          <w:lang w:bidi="en-US"/>
        </w:rPr>
        <w:t xml:space="preserve"> at </w:t>
      </w:r>
      <w:proofErr w:type="spellStart"/>
      <w:r w:rsidRPr="00DA607D">
        <w:rPr>
          <w:lang w:bidi="en-US"/>
        </w:rPr>
        <w:t>Prisipyo</w:t>
      </w:r>
      <w:proofErr w:type="spellEnd"/>
      <w:r w:rsidRPr="00DA607D">
        <w:rPr>
          <w:lang w:bidi="en-US"/>
        </w:rPr>
        <w:t xml:space="preserve"> ng Insurance (9 </w:t>
      </w:r>
      <w:proofErr w:type="spellStart"/>
      <w:r w:rsidRPr="00DA607D">
        <w:rPr>
          <w:lang w:bidi="en-US"/>
        </w:rPr>
        <w:t>na</w:t>
      </w:r>
      <w:proofErr w:type="spellEnd"/>
      <w:r w:rsidRPr="00DA607D">
        <w:rPr>
          <w:lang w:bidi="en-US"/>
        </w:rPr>
        <w:t xml:space="preserve"> </w:t>
      </w:r>
      <w:proofErr w:type="spellStart"/>
      <w:r w:rsidR="00EF5D68">
        <w:rPr>
          <w:lang w:bidi="en-US"/>
        </w:rPr>
        <w:t>tanong</w:t>
      </w:r>
      <w:proofErr w:type="spellEnd"/>
      <w:r w:rsidRPr="00DA607D">
        <w:rPr>
          <w:lang w:bidi="en-US"/>
        </w:rPr>
        <w:t>)</w:t>
      </w:r>
    </w:p>
    <w:p w14:paraId="663838A9" w14:textId="5534CE88" w:rsidR="006111E3" w:rsidRPr="00DA607D" w:rsidRDefault="006111E3" w:rsidP="009E526F">
      <w:pPr>
        <w:tabs>
          <w:tab w:val="left" w:pos="-1440"/>
        </w:tabs>
        <w:ind w:left="1440" w:hanging="720"/>
      </w:pPr>
      <w:r w:rsidRPr="00DA607D">
        <w:rPr>
          <w:lang w:bidi="en-US"/>
        </w:rPr>
        <w:t>B.</w:t>
      </w:r>
      <w:r w:rsidRPr="00DA607D">
        <w:rPr>
          <w:lang w:bidi="en-US"/>
        </w:rPr>
        <w:tab/>
        <w:t xml:space="preserve">Batas </w:t>
      </w:r>
      <w:proofErr w:type="spellStart"/>
      <w:r w:rsidRPr="00DA607D">
        <w:rPr>
          <w:lang w:bidi="en-US"/>
        </w:rPr>
        <w:t>sa</w:t>
      </w:r>
      <w:proofErr w:type="spellEnd"/>
      <w:r w:rsidRPr="00DA607D">
        <w:rPr>
          <w:lang w:bidi="en-US"/>
        </w:rPr>
        <w:t xml:space="preserve"> </w:t>
      </w:r>
      <w:proofErr w:type="spellStart"/>
      <w:r w:rsidRPr="00DA607D">
        <w:rPr>
          <w:lang w:bidi="en-US"/>
        </w:rPr>
        <w:t>Kontrata</w:t>
      </w:r>
      <w:proofErr w:type="spellEnd"/>
      <w:r w:rsidRPr="00DA607D">
        <w:rPr>
          <w:lang w:bidi="en-US"/>
        </w:rPr>
        <w:t xml:space="preserve"> (6 </w:t>
      </w:r>
      <w:proofErr w:type="spellStart"/>
      <w:r w:rsidRPr="00DA607D">
        <w:rPr>
          <w:lang w:bidi="en-US"/>
        </w:rPr>
        <w:t>na</w:t>
      </w:r>
      <w:proofErr w:type="spellEnd"/>
      <w:r w:rsidRPr="00DA607D">
        <w:rPr>
          <w:lang w:bidi="en-US"/>
        </w:rPr>
        <w:t xml:space="preserve"> </w:t>
      </w:r>
      <w:proofErr w:type="spellStart"/>
      <w:r w:rsidR="00EF5D68">
        <w:rPr>
          <w:lang w:bidi="en-US"/>
        </w:rPr>
        <w:t>tanong</w:t>
      </w:r>
      <w:proofErr w:type="spellEnd"/>
      <w:r w:rsidRPr="00DA607D">
        <w:rPr>
          <w:lang w:bidi="en-US"/>
        </w:rPr>
        <w:t>)</w:t>
      </w:r>
    </w:p>
    <w:p w14:paraId="15E295DF" w14:textId="65E42CBE" w:rsidR="000A4F0B" w:rsidRPr="00DA607D" w:rsidRDefault="006111E3" w:rsidP="009E526F">
      <w:pPr>
        <w:tabs>
          <w:tab w:val="left" w:pos="720"/>
          <w:tab w:val="left" w:pos="8100"/>
        </w:tabs>
        <w:ind w:left="1440" w:right="720" w:hanging="720"/>
        <w:rPr>
          <w:b/>
        </w:rPr>
      </w:pPr>
      <w:r w:rsidRPr="00DA607D">
        <w:rPr>
          <w:lang w:bidi="en-US"/>
        </w:rPr>
        <w:t>C.</w:t>
      </w:r>
      <w:r w:rsidRPr="00DA607D">
        <w:rPr>
          <w:lang w:bidi="en-US"/>
        </w:rPr>
        <w:tab/>
        <w:t xml:space="preserve">Ang Insurance Marketplace (7 </w:t>
      </w:r>
      <w:proofErr w:type="spellStart"/>
      <w:r w:rsidR="00EF5D68">
        <w:rPr>
          <w:lang w:bidi="en-US"/>
        </w:rPr>
        <w:t>tanong</w:t>
      </w:r>
      <w:proofErr w:type="spellEnd"/>
      <w:r w:rsidRPr="00DA607D">
        <w:rPr>
          <w:lang w:bidi="en-US"/>
        </w:rPr>
        <w:t>)</w:t>
      </w:r>
    </w:p>
    <w:p w14:paraId="309C43C2" w14:textId="77777777" w:rsidR="006111E3" w:rsidRPr="00DA607D" w:rsidRDefault="006111E3"/>
    <w:p w14:paraId="75E048B5" w14:textId="7D956018" w:rsidR="006111E3" w:rsidRPr="00DA607D" w:rsidRDefault="006111E3">
      <w:pPr>
        <w:rPr>
          <w:b/>
        </w:rPr>
      </w:pPr>
      <w:r w:rsidRPr="00DA607D">
        <w:rPr>
          <w:b/>
          <w:lang w:bidi="en-US"/>
        </w:rPr>
        <w:t xml:space="preserve">II. </w:t>
      </w:r>
      <w:r w:rsidRPr="00DA607D">
        <w:rPr>
          <w:b/>
          <w:lang w:bidi="en-US"/>
        </w:rPr>
        <w:tab/>
        <w:t xml:space="preserve">Life Insurance </w:t>
      </w:r>
      <w:r w:rsidRPr="00DA607D">
        <w:rPr>
          <w:szCs w:val="24"/>
          <w:lang w:bidi="en-US"/>
        </w:rPr>
        <w:t xml:space="preserve">(49 </w:t>
      </w:r>
      <w:proofErr w:type="spellStart"/>
      <w:r w:rsidRPr="00DA607D">
        <w:rPr>
          <w:szCs w:val="24"/>
          <w:lang w:bidi="en-US"/>
        </w:rPr>
        <w:t>na</w:t>
      </w:r>
      <w:proofErr w:type="spellEnd"/>
      <w:r w:rsidRPr="00DA607D">
        <w:rPr>
          <w:szCs w:val="24"/>
          <w:lang w:bidi="en-US"/>
        </w:rPr>
        <w:t xml:space="preserve"> </w:t>
      </w:r>
      <w:proofErr w:type="spellStart"/>
      <w:r w:rsidR="00EF5D68">
        <w:rPr>
          <w:szCs w:val="24"/>
          <w:lang w:bidi="en-US"/>
        </w:rPr>
        <w:t>tanong</w:t>
      </w:r>
      <w:proofErr w:type="spellEnd"/>
      <w:r w:rsidRPr="00DA607D">
        <w:rPr>
          <w:szCs w:val="24"/>
          <w:lang w:bidi="en-US"/>
        </w:rPr>
        <w:t xml:space="preserve"> (65 </w:t>
      </w:r>
      <w:proofErr w:type="spellStart"/>
      <w:r w:rsidRPr="00DA607D">
        <w:rPr>
          <w:szCs w:val="24"/>
          <w:lang w:bidi="en-US"/>
        </w:rPr>
        <w:t>porsiyento</w:t>
      </w:r>
      <w:proofErr w:type="spellEnd"/>
      <w:r w:rsidRPr="00DA607D">
        <w:rPr>
          <w:szCs w:val="24"/>
          <w:lang w:bidi="en-US"/>
        </w:rPr>
        <w:t xml:space="preserve">) </w:t>
      </w:r>
      <w:proofErr w:type="spellStart"/>
      <w:r w:rsidRPr="00DA607D">
        <w:rPr>
          <w:szCs w:val="24"/>
          <w:lang w:bidi="en-US"/>
        </w:rPr>
        <w:t>sa</w:t>
      </w:r>
      <w:proofErr w:type="spellEnd"/>
      <w:r w:rsidRPr="00DA607D">
        <w:rPr>
          <w:szCs w:val="24"/>
          <w:lang w:bidi="en-US"/>
        </w:rPr>
        <w:t xml:space="preserve"> </w:t>
      </w:r>
      <w:proofErr w:type="spellStart"/>
      <w:r w:rsidRPr="00DA607D">
        <w:rPr>
          <w:szCs w:val="24"/>
          <w:lang w:bidi="en-US"/>
        </w:rPr>
        <w:t>eksaminasyon</w:t>
      </w:r>
      <w:proofErr w:type="spellEnd"/>
      <w:r w:rsidRPr="00DA607D">
        <w:rPr>
          <w:szCs w:val="24"/>
          <w:lang w:bidi="en-US"/>
        </w:rPr>
        <w:t>)</w:t>
      </w:r>
    </w:p>
    <w:p w14:paraId="385242C9" w14:textId="66946836" w:rsidR="006111E3" w:rsidRPr="00536F8F" w:rsidRDefault="006111E3" w:rsidP="009E526F">
      <w:pPr>
        <w:tabs>
          <w:tab w:val="left" w:pos="-1440"/>
        </w:tabs>
        <w:ind w:left="1440" w:hanging="720"/>
        <w:rPr>
          <w:lang w:val="es-ES"/>
        </w:rPr>
      </w:pPr>
      <w:r w:rsidRPr="00536F8F">
        <w:rPr>
          <w:lang w:val="es-ES" w:bidi="en-US"/>
        </w:rPr>
        <w:t>A.</w:t>
      </w:r>
      <w:r w:rsidRPr="00536F8F">
        <w:rPr>
          <w:lang w:val="es-ES" w:bidi="en-US"/>
        </w:rPr>
        <w:tab/>
        <w:t xml:space="preserve">Life </w:t>
      </w:r>
      <w:proofErr w:type="spellStart"/>
      <w:r w:rsidRPr="00536F8F">
        <w:rPr>
          <w:lang w:val="es-ES" w:bidi="en-US"/>
        </w:rPr>
        <w:t>Insurance</w:t>
      </w:r>
      <w:proofErr w:type="spellEnd"/>
      <w:r w:rsidRPr="00536F8F">
        <w:rPr>
          <w:lang w:val="es-ES" w:bidi="en-US"/>
        </w:rPr>
        <w:t xml:space="preserve"> – </w:t>
      </w:r>
      <w:proofErr w:type="spellStart"/>
      <w:r w:rsidRPr="00536F8F">
        <w:rPr>
          <w:lang w:val="es-ES" w:bidi="en-US"/>
        </w:rPr>
        <w:t>Mga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Pangunahin</w:t>
      </w:r>
      <w:r w:rsidR="00971272">
        <w:rPr>
          <w:lang w:val="es-ES" w:bidi="en-US"/>
        </w:rPr>
        <w:t>g</w:t>
      </w:r>
      <w:proofErr w:type="spellEnd"/>
      <w:r w:rsidR="00971272">
        <w:rPr>
          <w:lang w:val="es-ES" w:bidi="en-US"/>
        </w:rPr>
        <w:t xml:space="preserve"> </w:t>
      </w:r>
      <w:proofErr w:type="spellStart"/>
      <w:r w:rsidR="00971272">
        <w:rPr>
          <w:lang w:val="es-ES" w:bidi="en-US"/>
        </w:rPr>
        <w:t>Kaalaman</w:t>
      </w:r>
      <w:proofErr w:type="spellEnd"/>
      <w:r w:rsidRPr="00536F8F">
        <w:rPr>
          <w:lang w:val="es-ES" w:bidi="en-US"/>
        </w:rPr>
        <w:t xml:space="preserve"> (8 </w:t>
      </w:r>
      <w:proofErr w:type="spellStart"/>
      <w:r w:rsidR="00EF5D68">
        <w:rPr>
          <w:lang w:val="es-ES" w:bidi="en-US"/>
        </w:rPr>
        <w:t>tanong</w:t>
      </w:r>
      <w:proofErr w:type="spellEnd"/>
      <w:r w:rsidRPr="00536F8F">
        <w:rPr>
          <w:lang w:val="es-ES" w:bidi="en-US"/>
        </w:rPr>
        <w:t xml:space="preserve">) </w:t>
      </w:r>
    </w:p>
    <w:p w14:paraId="46D8FCC0" w14:textId="426B7C8E" w:rsidR="006111E3" w:rsidRPr="00536F8F" w:rsidRDefault="006111E3" w:rsidP="009E526F">
      <w:pPr>
        <w:tabs>
          <w:tab w:val="left" w:pos="-1440"/>
        </w:tabs>
        <w:ind w:left="1440" w:hanging="720"/>
        <w:rPr>
          <w:lang w:val="es-ES"/>
        </w:rPr>
      </w:pPr>
      <w:r w:rsidRPr="00536F8F">
        <w:rPr>
          <w:lang w:val="es-ES" w:bidi="en-US"/>
        </w:rPr>
        <w:t>B.</w:t>
      </w:r>
      <w:r w:rsidRPr="00536F8F">
        <w:rPr>
          <w:lang w:val="es-ES" w:bidi="en-US"/>
        </w:rPr>
        <w:tab/>
      </w:r>
      <w:proofErr w:type="spellStart"/>
      <w:r w:rsidRPr="00536F8F">
        <w:rPr>
          <w:lang w:val="es-ES" w:bidi="en-US"/>
        </w:rPr>
        <w:t>Mga</w:t>
      </w:r>
      <w:proofErr w:type="spellEnd"/>
      <w:r w:rsidRPr="00536F8F">
        <w:rPr>
          <w:lang w:val="es-ES" w:bidi="en-US"/>
        </w:rPr>
        <w:t xml:space="preserve"> Uri ng Life </w:t>
      </w:r>
      <w:proofErr w:type="spellStart"/>
      <w:r w:rsidRPr="00536F8F">
        <w:rPr>
          <w:lang w:val="es-ES" w:bidi="en-US"/>
        </w:rPr>
        <w:t>Polic</w:t>
      </w:r>
      <w:r w:rsidR="00460495">
        <w:rPr>
          <w:lang w:val="es-ES" w:bidi="en-US"/>
        </w:rPr>
        <w:t>y</w:t>
      </w:r>
      <w:proofErr w:type="spellEnd"/>
      <w:r w:rsidRPr="00536F8F">
        <w:rPr>
          <w:lang w:val="es-ES" w:bidi="en-US"/>
        </w:rPr>
        <w:t xml:space="preserve"> (10 </w:t>
      </w:r>
      <w:proofErr w:type="spellStart"/>
      <w:r w:rsidR="00EF5D68">
        <w:rPr>
          <w:lang w:val="es-ES" w:bidi="en-US"/>
        </w:rPr>
        <w:t>tanong</w:t>
      </w:r>
      <w:proofErr w:type="spellEnd"/>
      <w:r w:rsidRPr="00536F8F">
        <w:rPr>
          <w:lang w:val="es-ES" w:bidi="en-US"/>
        </w:rPr>
        <w:t xml:space="preserve">) </w:t>
      </w:r>
    </w:p>
    <w:p w14:paraId="0D652287" w14:textId="30961AFE" w:rsidR="006111E3" w:rsidRPr="00536F8F" w:rsidRDefault="006111E3" w:rsidP="009E526F">
      <w:pPr>
        <w:tabs>
          <w:tab w:val="left" w:pos="-1440"/>
        </w:tabs>
        <w:ind w:left="1440" w:hanging="720"/>
        <w:rPr>
          <w:b/>
          <w:lang w:val="es-ES"/>
        </w:rPr>
      </w:pPr>
      <w:r w:rsidRPr="00536F8F">
        <w:rPr>
          <w:lang w:val="es-ES" w:bidi="en-US"/>
        </w:rPr>
        <w:t>C.</w:t>
      </w:r>
      <w:r w:rsidRPr="00536F8F">
        <w:rPr>
          <w:lang w:val="es-ES" w:bidi="en-US"/>
        </w:rPr>
        <w:tab/>
      </w:r>
      <w:proofErr w:type="spellStart"/>
      <w:r w:rsidRPr="00536F8F">
        <w:rPr>
          <w:lang w:val="es-ES" w:bidi="en-US"/>
        </w:rPr>
        <w:t>Mga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Annuity</w:t>
      </w:r>
      <w:proofErr w:type="spellEnd"/>
      <w:r w:rsidRPr="00536F8F">
        <w:rPr>
          <w:lang w:val="es-ES" w:bidi="en-US"/>
        </w:rPr>
        <w:t xml:space="preserve"> (8 </w:t>
      </w:r>
      <w:proofErr w:type="spellStart"/>
      <w:r w:rsidR="00EF5D68">
        <w:rPr>
          <w:lang w:val="es-ES" w:bidi="en-US"/>
        </w:rPr>
        <w:t>tanong</w:t>
      </w:r>
      <w:proofErr w:type="spellEnd"/>
      <w:r w:rsidRPr="00536F8F">
        <w:rPr>
          <w:lang w:val="es-ES" w:bidi="en-US"/>
        </w:rPr>
        <w:t xml:space="preserve">) </w:t>
      </w:r>
    </w:p>
    <w:p w14:paraId="7BEA412C" w14:textId="74C74AE9" w:rsidR="00D4708E" w:rsidRPr="00536F8F" w:rsidRDefault="006111E3" w:rsidP="009E526F">
      <w:pPr>
        <w:autoSpaceDE w:val="0"/>
        <w:autoSpaceDN w:val="0"/>
        <w:adjustRightInd w:val="0"/>
        <w:ind w:left="1440" w:hanging="720"/>
        <w:rPr>
          <w:sz w:val="23"/>
          <w:szCs w:val="23"/>
          <w:lang w:val="es-ES"/>
        </w:rPr>
      </w:pPr>
      <w:r w:rsidRPr="00536F8F">
        <w:rPr>
          <w:lang w:val="es-ES" w:bidi="en-US"/>
        </w:rPr>
        <w:t>D.</w:t>
      </w:r>
      <w:r w:rsidRPr="00536F8F">
        <w:rPr>
          <w:lang w:val="es-ES" w:bidi="en-US"/>
        </w:rPr>
        <w:tab/>
        <w:t xml:space="preserve">Life </w:t>
      </w:r>
      <w:proofErr w:type="spellStart"/>
      <w:r w:rsidRPr="00536F8F">
        <w:rPr>
          <w:lang w:val="es-ES" w:bidi="en-US"/>
        </w:rPr>
        <w:t>Insurance</w:t>
      </w:r>
      <w:proofErr w:type="spellEnd"/>
      <w:r w:rsidRPr="00536F8F">
        <w:rPr>
          <w:lang w:val="es-ES" w:bidi="en-US"/>
        </w:rPr>
        <w:t xml:space="preserve"> at </w:t>
      </w:r>
      <w:proofErr w:type="spellStart"/>
      <w:r w:rsidR="002F2A98">
        <w:rPr>
          <w:lang w:val="es-ES" w:bidi="en-US"/>
        </w:rPr>
        <w:t>mga</w:t>
      </w:r>
      <w:proofErr w:type="spellEnd"/>
      <w:r w:rsidR="002F2A98"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Annuity</w:t>
      </w:r>
      <w:proofErr w:type="spellEnd"/>
      <w:r w:rsidRPr="00536F8F">
        <w:rPr>
          <w:lang w:val="es-ES" w:bidi="en-US"/>
        </w:rPr>
        <w:t xml:space="preserve"> – </w:t>
      </w:r>
      <w:proofErr w:type="spellStart"/>
      <w:r w:rsidRPr="00536F8F">
        <w:rPr>
          <w:lang w:val="es-ES" w:bidi="en-US"/>
        </w:rPr>
        <w:t>Pagpapalit</w:t>
      </w:r>
      <w:proofErr w:type="spellEnd"/>
      <w:r w:rsidR="00111840">
        <w:rPr>
          <w:lang w:val="es-ES" w:bidi="en-US"/>
        </w:rPr>
        <w:t xml:space="preserve"> / </w:t>
      </w:r>
      <w:proofErr w:type="spellStart"/>
      <w:r w:rsidR="00111840">
        <w:rPr>
          <w:lang w:val="es-ES" w:bidi="en-US"/>
        </w:rPr>
        <w:t>Pagkansela</w:t>
      </w:r>
      <w:proofErr w:type="spellEnd"/>
      <w:r w:rsidRPr="00536F8F">
        <w:rPr>
          <w:lang w:val="es-ES" w:bidi="en-US"/>
        </w:rPr>
        <w:t xml:space="preserve"> ng </w:t>
      </w:r>
      <w:proofErr w:type="spellStart"/>
      <w:r w:rsidR="0084267F">
        <w:rPr>
          <w:lang w:val="es-ES" w:bidi="en-US"/>
        </w:rPr>
        <w:t>Policy</w:t>
      </w:r>
      <w:proofErr w:type="spellEnd"/>
      <w:r w:rsidR="0084267F" w:rsidRPr="00536F8F">
        <w:rPr>
          <w:lang w:val="es-ES" w:bidi="en-US"/>
        </w:rPr>
        <w:t xml:space="preserve"> </w:t>
      </w:r>
      <w:r w:rsidRPr="00536F8F">
        <w:rPr>
          <w:lang w:val="es-ES" w:bidi="en-US"/>
        </w:rPr>
        <w:t xml:space="preserve">(4 </w:t>
      </w:r>
      <w:proofErr w:type="spellStart"/>
      <w:r w:rsidRPr="00536F8F">
        <w:rPr>
          <w:lang w:val="es-ES" w:bidi="en-US"/>
        </w:rPr>
        <w:t>na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="00EF5D68">
        <w:rPr>
          <w:lang w:val="es-ES" w:bidi="en-US"/>
        </w:rPr>
        <w:t>tanong</w:t>
      </w:r>
      <w:proofErr w:type="spellEnd"/>
      <w:r w:rsidRPr="00536F8F">
        <w:rPr>
          <w:lang w:val="es-ES" w:bidi="en-US"/>
        </w:rPr>
        <w:t>)</w:t>
      </w:r>
    </w:p>
    <w:p w14:paraId="64D334A9" w14:textId="1F1941D7" w:rsidR="00D4708E" w:rsidRPr="00536F8F" w:rsidRDefault="006111E3" w:rsidP="009E526F">
      <w:pPr>
        <w:autoSpaceDE w:val="0"/>
        <w:autoSpaceDN w:val="0"/>
        <w:adjustRightInd w:val="0"/>
        <w:ind w:left="1440" w:hanging="720"/>
        <w:rPr>
          <w:sz w:val="23"/>
          <w:szCs w:val="23"/>
          <w:lang w:val="es-ES"/>
        </w:rPr>
      </w:pPr>
      <w:r w:rsidRPr="00536F8F">
        <w:rPr>
          <w:lang w:val="es-ES" w:bidi="en-US"/>
        </w:rPr>
        <w:t>E.</w:t>
      </w:r>
      <w:r w:rsidRPr="00536F8F">
        <w:rPr>
          <w:lang w:val="es-ES" w:bidi="en-US"/>
        </w:rPr>
        <w:tab/>
        <w:t xml:space="preserve">Ang </w:t>
      </w:r>
      <w:r w:rsidR="00212E0E" w:rsidRPr="00DA607D">
        <w:t xml:space="preserve">Individual Life Insurance Contract </w:t>
      </w:r>
      <w:r w:rsidRPr="00536F8F">
        <w:rPr>
          <w:lang w:val="es-ES" w:bidi="en-US"/>
        </w:rPr>
        <w:t xml:space="preserve">(10 </w:t>
      </w:r>
      <w:proofErr w:type="spellStart"/>
      <w:r w:rsidR="00EF5D68">
        <w:rPr>
          <w:lang w:val="es-ES" w:bidi="en-US"/>
        </w:rPr>
        <w:t>tanong</w:t>
      </w:r>
      <w:proofErr w:type="spellEnd"/>
      <w:r w:rsidRPr="00536F8F">
        <w:rPr>
          <w:lang w:val="es-ES" w:bidi="en-US"/>
        </w:rPr>
        <w:t>)</w:t>
      </w:r>
    </w:p>
    <w:p w14:paraId="15982504" w14:textId="390435CE" w:rsidR="00D4708E" w:rsidRPr="00536F8F" w:rsidRDefault="006111E3" w:rsidP="009E526F">
      <w:pPr>
        <w:autoSpaceDE w:val="0"/>
        <w:autoSpaceDN w:val="0"/>
        <w:adjustRightInd w:val="0"/>
        <w:ind w:left="1440" w:hanging="720"/>
        <w:rPr>
          <w:sz w:val="23"/>
          <w:szCs w:val="23"/>
          <w:lang w:val="es-ES"/>
        </w:rPr>
      </w:pPr>
      <w:r w:rsidRPr="00536F8F">
        <w:rPr>
          <w:lang w:val="es-ES" w:bidi="en-US"/>
        </w:rPr>
        <w:t>F.</w:t>
      </w:r>
      <w:r w:rsidRPr="00536F8F">
        <w:rPr>
          <w:lang w:val="es-ES" w:bidi="en-US"/>
        </w:rPr>
        <w:tab/>
      </w:r>
      <w:proofErr w:type="spellStart"/>
      <w:r w:rsidR="00DC2E19">
        <w:rPr>
          <w:lang w:val="es-ES" w:bidi="en-US"/>
        </w:rPr>
        <w:t>Pagpapabuwis</w:t>
      </w:r>
      <w:proofErr w:type="spellEnd"/>
      <w:r w:rsidR="00DC2E19" w:rsidRPr="00536F8F">
        <w:rPr>
          <w:lang w:val="es-ES" w:bidi="en-US"/>
        </w:rPr>
        <w:t xml:space="preserve"> </w:t>
      </w:r>
      <w:r w:rsidRPr="00536F8F">
        <w:rPr>
          <w:lang w:val="es-ES" w:bidi="en-US"/>
        </w:rPr>
        <w:t xml:space="preserve">ng Life </w:t>
      </w:r>
      <w:proofErr w:type="spellStart"/>
      <w:r w:rsidRPr="00536F8F">
        <w:rPr>
          <w:lang w:val="es-ES" w:bidi="en-US"/>
        </w:rPr>
        <w:t>Insurance</w:t>
      </w:r>
      <w:proofErr w:type="spellEnd"/>
      <w:r w:rsidRPr="00536F8F">
        <w:rPr>
          <w:lang w:val="es-ES" w:bidi="en-US"/>
        </w:rPr>
        <w:t xml:space="preserve"> at </w:t>
      </w:r>
      <w:proofErr w:type="spellStart"/>
      <w:r w:rsidRPr="00536F8F">
        <w:rPr>
          <w:lang w:val="es-ES" w:bidi="en-US"/>
        </w:rPr>
        <w:t>mga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Annuity</w:t>
      </w:r>
      <w:proofErr w:type="spellEnd"/>
      <w:r w:rsidRPr="00536F8F">
        <w:rPr>
          <w:lang w:val="es-ES" w:bidi="en-US"/>
        </w:rPr>
        <w:t xml:space="preserve"> (3 </w:t>
      </w:r>
      <w:proofErr w:type="spellStart"/>
      <w:r w:rsidR="00EF5D68">
        <w:rPr>
          <w:lang w:val="es-ES" w:bidi="en-US"/>
        </w:rPr>
        <w:t>tanong</w:t>
      </w:r>
      <w:proofErr w:type="spellEnd"/>
      <w:r w:rsidRPr="00536F8F">
        <w:rPr>
          <w:lang w:val="es-ES" w:bidi="en-US"/>
        </w:rPr>
        <w:t>)</w:t>
      </w:r>
    </w:p>
    <w:p w14:paraId="08D0DA55" w14:textId="7190E584" w:rsidR="006111E3" w:rsidRPr="00536F8F" w:rsidRDefault="006111E3" w:rsidP="009E526F">
      <w:pPr>
        <w:tabs>
          <w:tab w:val="left" w:pos="-1440"/>
        </w:tabs>
        <w:ind w:left="1440" w:hanging="720"/>
        <w:rPr>
          <w:lang w:val="es-ES"/>
        </w:rPr>
      </w:pPr>
      <w:r w:rsidRPr="00536F8F">
        <w:rPr>
          <w:lang w:val="es-ES" w:bidi="en-US"/>
        </w:rPr>
        <w:t>G.</w:t>
      </w:r>
      <w:r w:rsidRPr="00536F8F">
        <w:rPr>
          <w:lang w:val="es-ES" w:bidi="en-US"/>
        </w:rPr>
        <w:tab/>
      </w:r>
      <w:proofErr w:type="spellStart"/>
      <w:r w:rsidRPr="00536F8F">
        <w:rPr>
          <w:lang w:val="es-ES" w:bidi="en-US"/>
        </w:rPr>
        <w:t>Mga</w:t>
      </w:r>
      <w:proofErr w:type="spellEnd"/>
      <w:r w:rsidRPr="00536F8F">
        <w:rPr>
          <w:lang w:val="es-ES" w:bidi="en-US"/>
        </w:rPr>
        <w:t xml:space="preserve"> Life </w:t>
      </w:r>
      <w:proofErr w:type="spellStart"/>
      <w:r w:rsidRPr="00536F8F">
        <w:rPr>
          <w:lang w:val="es-ES" w:bidi="en-US"/>
        </w:rPr>
        <w:t>Insurance</w:t>
      </w:r>
      <w:proofErr w:type="spellEnd"/>
      <w:r w:rsidRPr="00536F8F">
        <w:rPr>
          <w:lang w:val="es-ES" w:bidi="en-US"/>
        </w:rPr>
        <w:t xml:space="preserve"> Plan ng Grupo – Life (2 </w:t>
      </w:r>
      <w:proofErr w:type="spellStart"/>
      <w:r w:rsidR="00EF5D68">
        <w:rPr>
          <w:lang w:val="es-ES" w:bidi="en-US"/>
        </w:rPr>
        <w:t>tanong</w:t>
      </w:r>
      <w:proofErr w:type="spellEnd"/>
      <w:r w:rsidRPr="00536F8F">
        <w:rPr>
          <w:lang w:val="es-ES" w:bidi="en-US"/>
        </w:rPr>
        <w:t>)</w:t>
      </w:r>
    </w:p>
    <w:p w14:paraId="4F54941E" w14:textId="52130A31" w:rsidR="006111E3" w:rsidRPr="00536F8F" w:rsidRDefault="006111E3" w:rsidP="009E526F">
      <w:pPr>
        <w:tabs>
          <w:tab w:val="left" w:pos="-1440"/>
        </w:tabs>
        <w:ind w:left="1440" w:hanging="720"/>
        <w:rPr>
          <w:lang w:val="es-ES"/>
        </w:rPr>
      </w:pPr>
      <w:r w:rsidRPr="00536F8F">
        <w:rPr>
          <w:lang w:val="es-ES" w:bidi="en-US"/>
        </w:rPr>
        <w:t>H.</w:t>
      </w:r>
      <w:r w:rsidRPr="00536F8F">
        <w:rPr>
          <w:lang w:val="es-ES" w:bidi="en-US"/>
        </w:rPr>
        <w:tab/>
        <w:t xml:space="preserve">Social Security </w:t>
      </w:r>
      <w:proofErr w:type="spellStart"/>
      <w:r w:rsidRPr="00536F8F">
        <w:rPr>
          <w:lang w:val="es-ES" w:bidi="en-US"/>
        </w:rPr>
        <w:t>Disability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="008264B3">
        <w:rPr>
          <w:lang w:val="es-ES" w:bidi="en-US"/>
        </w:rPr>
        <w:t>Program</w:t>
      </w:r>
      <w:proofErr w:type="spellEnd"/>
      <w:r w:rsidR="008264B3">
        <w:rPr>
          <w:lang w:val="es-ES" w:bidi="en-US"/>
        </w:rPr>
        <w:t xml:space="preserve"> </w:t>
      </w:r>
      <w:r w:rsidRPr="00536F8F">
        <w:rPr>
          <w:lang w:val="es-ES" w:bidi="en-US"/>
        </w:rPr>
        <w:t xml:space="preserve">(1 </w:t>
      </w:r>
      <w:proofErr w:type="spellStart"/>
      <w:r w:rsidR="00EF5D68">
        <w:rPr>
          <w:lang w:val="es-ES" w:bidi="en-US"/>
        </w:rPr>
        <w:t>tanong</w:t>
      </w:r>
      <w:proofErr w:type="spellEnd"/>
      <w:r w:rsidRPr="00536F8F">
        <w:rPr>
          <w:lang w:val="es-ES" w:bidi="en-US"/>
        </w:rPr>
        <w:t xml:space="preserve">)  </w:t>
      </w:r>
    </w:p>
    <w:p w14:paraId="7AC3274D" w14:textId="6788DB91" w:rsidR="006111E3" w:rsidRPr="00536F8F" w:rsidRDefault="006111E3" w:rsidP="009E526F">
      <w:pPr>
        <w:tabs>
          <w:tab w:val="left" w:pos="-1440"/>
        </w:tabs>
        <w:ind w:left="1440" w:hanging="720"/>
        <w:rPr>
          <w:lang w:val="es-ES"/>
        </w:rPr>
      </w:pPr>
      <w:r w:rsidRPr="00536F8F">
        <w:rPr>
          <w:lang w:val="es-ES" w:bidi="en-US"/>
        </w:rPr>
        <w:t>I.</w:t>
      </w:r>
      <w:r w:rsidRPr="00536F8F">
        <w:rPr>
          <w:lang w:val="es-ES" w:bidi="en-US"/>
        </w:rPr>
        <w:tab/>
      </w:r>
      <w:proofErr w:type="spellStart"/>
      <w:r w:rsidRPr="00536F8F">
        <w:rPr>
          <w:lang w:val="es-ES" w:bidi="en-US"/>
        </w:rPr>
        <w:t>Indibidwal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na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Underwriting</w:t>
      </w:r>
      <w:proofErr w:type="spellEnd"/>
      <w:r w:rsidRPr="00536F8F">
        <w:rPr>
          <w:lang w:val="es-ES" w:bidi="en-US"/>
        </w:rPr>
        <w:t xml:space="preserve">, </w:t>
      </w:r>
      <w:proofErr w:type="spellStart"/>
      <w:r w:rsidRPr="00536F8F">
        <w:rPr>
          <w:lang w:val="es-ES" w:bidi="en-US"/>
        </w:rPr>
        <w:t>Pagpepresyo</w:t>
      </w:r>
      <w:proofErr w:type="spellEnd"/>
      <w:r w:rsidRPr="00536F8F">
        <w:rPr>
          <w:lang w:val="es-ES" w:bidi="en-US"/>
        </w:rPr>
        <w:t xml:space="preserve">, at </w:t>
      </w:r>
      <w:proofErr w:type="spellStart"/>
      <w:r w:rsidR="003302D3">
        <w:rPr>
          <w:lang w:val="es-ES" w:bidi="en-US"/>
        </w:rPr>
        <w:t>mga</w:t>
      </w:r>
      <w:proofErr w:type="spellEnd"/>
      <w:r w:rsidR="003302D3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Paghahabol</w:t>
      </w:r>
      <w:proofErr w:type="spellEnd"/>
      <w:r w:rsidRPr="00536F8F">
        <w:rPr>
          <w:lang w:val="es-ES" w:bidi="en-US"/>
        </w:rPr>
        <w:t xml:space="preserve"> (3 </w:t>
      </w:r>
      <w:proofErr w:type="spellStart"/>
      <w:r w:rsidR="00EF5D68">
        <w:rPr>
          <w:lang w:val="es-ES" w:bidi="en-US"/>
        </w:rPr>
        <w:t>tanong</w:t>
      </w:r>
      <w:proofErr w:type="spellEnd"/>
      <w:r w:rsidRPr="00536F8F">
        <w:rPr>
          <w:lang w:val="es-ES" w:bidi="en-US"/>
        </w:rPr>
        <w:t>)</w:t>
      </w:r>
    </w:p>
    <w:p w14:paraId="2BC79E19" w14:textId="77777777" w:rsidR="006111E3" w:rsidRPr="00536F8F" w:rsidRDefault="006111E3" w:rsidP="009E526F">
      <w:pPr>
        <w:tabs>
          <w:tab w:val="left" w:pos="-1440"/>
        </w:tabs>
        <w:ind w:left="720" w:hanging="720"/>
        <w:rPr>
          <w:lang w:val="es-ES"/>
        </w:rPr>
      </w:pPr>
      <w:r w:rsidRPr="00536F8F">
        <w:rPr>
          <w:lang w:val="es-ES" w:bidi="en-US"/>
        </w:rPr>
        <w:t xml:space="preserve">  </w:t>
      </w:r>
    </w:p>
    <w:p w14:paraId="2408F8EE" w14:textId="528BE7F6" w:rsidR="00FC2DF5" w:rsidRPr="00536F8F" w:rsidRDefault="005E211D" w:rsidP="00786C63">
      <w:pPr>
        <w:pStyle w:val="Heading1"/>
        <w:numPr>
          <w:ilvl w:val="0"/>
          <w:numId w:val="20"/>
        </w:numPr>
        <w:ind w:right="-450" w:hanging="1080"/>
        <w:rPr>
          <w:color w:val="auto"/>
          <w:u w:val="none"/>
          <w:lang w:val="it-IT"/>
        </w:rPr>
      </w:pPr>
      <w:r w:rsidRPr="00536F8F">
        <w:rPr>
          <w:rFonts w:cs="Arial"/>
          <w:b/>
          <w:color w:val="auto"/>
          <w:szCs w:val="24"/>
          <w:u w:val="none"/>
          <w:lang w:val="it-IT" w:bidi="en-US"/>
        </w:rPr>
        <w:t xml:space="preserve">Mga Rider sa Life Insurance </w:t>
      </w:r>
      <w:r w:rsidR="007672F5">
        <w:rPr>
          <w:rFonts w:cs="Arial"/>
          <w:b/>
          <w:color w:val="auto"/>
          <w:szCs w:val="24"/>
          <w:u w:val="none"/>
          <w:lang w:val="it-IT" w:bidi="en-US"/>
        </w:rPr>
        <w:t xml:space="preserve">Policy </w:t>
      </w:r>
      <w:r w:rsidR="00D4708E" w:rsidRPr="00536F8F">
        <w:rPr>
          <w:color w:val="auto"/>
          <w:u w:val="none"/>
          <w:lang w:val="it-IT" w:bidi="en-US"/>
        </w:rPr>
        <w:t xml:space="preserve">(4 na </w:t>
      </w:r>
      <w:r w:rsidR="00EF5D68">
        <w:rPr>
          <w:color w:val="auto"/>
          <w:u w:val="none"/>
          <w:lang w:val="it-IT" w:bidi="en-US"/>
        </w:rPr>
        <w:t>tanong</w:t>
      </w:r>
      <w:r w:rsidR="00D4708E" w:rsidRPr="00536F8F">
        <w:rPr>
          <w:color w:val="auto"/>
          <w:u w:val="none"/>
          <w:lang w:val="it-IT" w:bidi="en-US"/>
        </w:rPr>
        <w:t xml:space="preserve"> (5 porsiyento) sa eksaminasyon)</w:t>
      </w:r>
    </w:p>
    <w:p w14:paraId="07427FC2" w14:textId="77777777" w:rsidR="00B80F28" w:rsidRPr="00536F8F" w:rsidRDefault="00B80F28" w:rsidP="00B80F28">
      <w:pPr>
        <w:rPr>
          <w:lang w:val="it-IT"/>
        </w:rPr>
      </w:pPr>
      <w:r w:rsidRPr="00536F8F">
        <w:rPr>
          <w:rFonts w:cs="Arial"/>
          <w:b/>
          <w:szCs w:val="24"/>
          <w:lang w:val="it-IT" w:bidi="en-US"/>
        </w:rPr>
        <w:br w:type="page"/>
      </w:r>
    </w:p>
    <w:p w14:paraId="1D2BD8EC" w14:textId="5C4E9A30" w:rsidR="00FC2DF5" w:rsidRPr="00536F8F" w:rsidRDefault="00DA607D" w:rsidP="009E526F">
      <w:pPr>
        <w:pStyle w:val="Heading1"/>
        <w:tabs>
          <w:tab w:val="clear" w:pos="720"/>
        </w:tabs>
        <w:ind w:left="720" w:right="-450" w:hanging="720"/>
        <w:rPr>
          <w:color w:val="auto"/>
          <w:szCs w:val="24"/>
          <w:u w:val="none"/>
          <w:lang w:val="it-IT"/>
        </w:rPr>
      </w:pPr>
      <w:r w:rsidRPr="00536F8F">
        <w:rPr>
          <w:b/>
          <w:color w:val="auto"/>
          <w:u w:val="none"/>
          <w:lang w:val="it-IT" w:bidi="en-US"/>
        </w:rPr>
        <w:lastRenderedPageBreak/>
        <w:t>I.  PANGKALAHATANG INSURANCE</w:t>
      </w:r>
      <w:r w:rsidRPr="00536F8F">
        <w:rPr>
          <w:color w:val="auto"/>
          <w:szCs w:val="24"/>
          <w:u w:val="none"/>
          <w:lang w:val="it-IT" w:bidi="en-US"/>
        </w:rPr>
        <w:t xml:space="preserve"> (22 </w:t>
      </w:r>
      <w:r w:rsidR="00EF5D68">
        <w:rPr>
          <w:color w:val="auto"/>
          <w:szCs w:val="24"/>
          <w:u w:val="none"/>
          <w:lang w:val="it-IT" w:bidi="en-US"/>
        </w:rPr>
        <w:t>tanong</w:t>
      </w:r>
      <w:r w:rsidRPr="00536F8F">
        <w:rPr>
          <w:color w:val="auto"/>
          <w:szCs w:val="24"/>
          <w:u w:val="none"/>
          <w:lang w:val="it-IT" w:bidi="en-US"/>
        </w:rPr>
        <w:t xml:space="preserve"> (30 porsiyento) sa eksaminasyon)</w:t>
      </w:r>
    </w:p>
    <w:p w14:paraId="362D85FD" w14:textId="546FC72F" w:rsidR="006111E3" w:rsidRPr="00035DE3" w:rsidRDefault="00DA607D" w:rsidP="00DE4950">
      <w:pPr>
        <w:tabs>
          <w:tab w:val="left" w:pos="270"/>
          <w:tab w:val="left" w:pos="720"/>
          <w:tab w:val="left" w:pos="8100"/>
        </w:tabs>
        <w:ind w:left="720" w:right="720" w:hanging="720"/>
        <w:rPr>
          <w:b/>
        </w:rPr>
      </w:pPr>
      <w:r w:rsidRPr="00536F8F">
        <w:rPr>
          <w:b/>
          <w:lang w:val="it-IT" w:bidi="en-US"/>
        </w:rPr>
        <w:t>I.A.  Mga Konsepto at Prinsipyo ng Pangunahing Insurance</w:t>
      </w:r>
      <w:r w:rsidRPr="00536F8F">
        <w:rPr>
          <w:lang w:val="it-IT" w:bidi="en-US"/>
        </w:rPr>
        <w:t xml:space="preserve"> (9 na </w:t>
      </w:r>
      <w:r w:rsidR="00EF5D68">
        <w:rPr>
          <w:lang w:val="it-IT" w:bidi="en-US"/>
        </w:rPr>
        <w:t>tanong</w:t>
      </w:r>
      <w:r w:rsidRPr="00536F8F">
        <w:rPr>
          <w:lang w:val="it-IT" w:bidi="en-US"/>
        </w:rPr>
        <w:t xml:space="preserve">). </w:t>
      </w:r>
      <w:proofErr w:type="spellStart"/>
      <w:r w:rsidR="009F4E64">
        <w:rPr>
          <w:lang w:bidi="en-US"/>
        </w:rPr>
        <w:t>Kayang</w:t>
      </w:r>
      <w:proofErr w:type="spellEnd"/>
      <w:r w:rsidRPr="00DA607D">
        <w:rPr>
          <w:lang w:bidi="en-US"/>
        </w:rPr>
        <w:t>:</w:t>
      </w:r>
    </w:p>
    <w:p w14:paraId="0B7A13DB" w14:textId="77777777" w:rsidR="006111E3" w:rsidRPr="002F1CE4" w:rsidRDefault="001C30C2" w:rsidP="00155832">
      <w:pPr>
        <w:numPr>
          <w:ilvl w:val="0"/>
          <w:numId w:val="5"/>
        </w:numPr>
        <w:tabs>
          <w:tab w:val="left" w:pos="-1440"/>
          <w:tab w:val="left" w:pos="720"/>
        </w:tabs>
      </w:pP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kahulugan</w:t>
      </w:r>
      <w:proofErr w:type="spellEnd"/>
      <w:r>
        <w:rPr>
          <w:lang w:bidi="en-US"/>
        </w:rPr>
        <w:t xml:space="preserve"> ng insurance (Cal. Ins. Code Section 22) </w:t>
      </w:r>
    </w:p>
    <w:p w14:paraId="65585CF9" w14:textId="5F3948F0" w:rsidR="006111E3" w:rsidRPr="002F1CE4" w:rsidRDefault="006111E3" w:rsidP="00155832">
      <w:pPr>
        <w:tabs>
          <w:tab w:val="left" w:pos="-1440"/>
          <w:tab w:val="left" w:pos="720"/>
        </w:tabs>
        <w:ind w:left="720" w:hanging="720"/>
      </w:pPr>
      <w:r w:rsidRPr="002F1CE4">
        <w:rPr>
          <w:lang w:bidi="en-US"/>
        </w:rPr>
        <w:t>2.</w:t>
      </w:r>
      <w:r w:rsidRPr="002F1CE4">
        <w:rPr>
          <w:lang w:bidi="en-US"/>
        </w:rPr>
        <w:tab/>
      </w:r>
      <w:proofErr w:type="spellStart"/>
      <w:r w:rsidRPr="002F1CE4">
        <w:rPr>
          <w:lang w:bidi="en-US"/>
        </w:rPr>
        <w:t>Kilalanin</w:t>
      </w:r>
      <w:proofErr w:type="spellEnd"/>
      <w:r w:rsidRPr="002F1CE4">
        <w:rPr>
          <w:lang w:bidi="en-US"/>
        </w:rPr>
        <w:t xml:space="preserve"> ang </w:t>
      </w:r>
      <w:proofErr w:type="spellStart"/>
      <w:r w:rsidRPr="002F1CE4">
        <w:rPr>
          <w:lang w:bidi="en-US"/>
        </w:rPr>
        <w:t>kahulugan</w:t>
      </w:r>
      <w:proofErr w:type="spellEnd"/>
      <w:r w:rsidRPr="002F1CE4">
        <w:rPr>
          <w:lang w:bidi="en-US"/>
        </w:rPr>
        <w:t xml:space="preserve"> ng </w:t>
      </w:r>
      <w:r w:rsidR="008479EB">
        <w:rPr>
          <w:lang w:bidi="en-US"/>
        </w:rPr>
        <w:t xml:space="preserve">risk </w:t>
      </w:r>
      <w:r w:rsidR="00A80B4D">
        <w:rPr>
          <w:lang w:bidi="en-US"/>
        </w:rPr>
        <w:t>(</w:t>
      </w:r>
      <w:proofErr w:type="spellStart"/>
      <w:r w:rsidR="008479EB">
        <w:rPr>
          <w:lang w:bidi="en-US"/>
        </w:rPr>
        <w:t>panganib</w:t>
      </w:r>
      <w:proofErr w:type="spellEnd"/>
      <w:r w:rsidR="00A80B4D">
        <w:rPr>
          <w:lang w:bidi="en-US"/>
        </w:rPr>
        <w:t>)</w:t>
      </w:r>
      <w:r w:rsidRPr="002F1CE4">
        <w:rPr>
          <w:lang w:bidi="en-US"/>
        </w:rPr>
        <w:t xml:space="preserve">  </w:t>
      </w:r>
    </w:p>
    <w:p w14:paraId="09F3A0F1" w14:textId="038F1516" w:rsidR="00CA186A" w:rsidRPr="002F1CE4" w:rsidRDefault="006111E3" w:rsidP="00155832">
      <w:pPr>
        <w:tabs>
          <w:tab w:val="left" w:pos="-1440"/>
          <w:tab w:val="left" w:pos="720"/>
        </w:tabs>
        <w:ind w:left="720" w:hanging="720"/>
      </w:pPr>
      <w:r w:rsidRPr="002F1CE4">
        <w:rPr>
          <w:lang w:bidi="en-US"/>
        </w:rPr>
        <w:t>3.</w:t>
      </w:r>
      <w:r w:rsidRPr="002F1CE4">
        <w:rPr>
          <w:lang w:bidi="en-US"/>
        </w:rPr>
        <w:tab/>
      </w:r>
      <w:proofErr w:type="spellStart"/>
      <w:r w:rsidRPr="002F1CE4">
        <w:rPr>
          <w:lang w:bidi="en-US"/>
        </w:rPr>
        <w:t>Tukuyin</w:t>
      </w:r>
      <w:proofErr w:type="spellEnd"/>
      <w:r w:rsidRPr="002F1CE4">
        <w:rPr>
          <w:lang w:bidi="en-US"/>
        </w:rPr>
        <w:t xml:space="preserve"> ang </w:t>
      </w:r>
      <w:proofErr w:type="spellStart"/>
      <w:r w:rsidRPr="002F1CE4">
        <w:rPr>
          <w:lang w:bidi="en-US"/>
        </w:rPr>
        <w:t>pagkakaiba</w:t>
      </w:r>
      <w:proofErr w:type="spellEnd"/>
      <w:r w:rsidRPr="002F1CE4">
        <w:rPr>
          <w:lang w:bidi="en-US"/>
        </w:rPr>
        <w:t xml:space="preserve"> ng </w:t>
      </w:r>
      <w:proofErr w:type="spellStart"/>
      <w:r w:rsidRPr="002F1CE4">
        <w:rPr>
          <w:lang w:bidi="en-US"/>
        </w:rPr>
        <w:t>purong</w:t>
      </w:r>
      <w:proofErr w:type="spellEnd"/>
      <w:r w:rsidRPr="002F1CE4">
        <w:rPr>
          <w:lang w:bidi="en-US"/>
        </w:rPr>
        <w:t xml:space="preserve"> </w:t>
      </w:r>
      <w:proofErr w:type="spellStart"/>
      <w:r w:rsidRPr="002F1CE4">
        <w:rPr>
          <w:lang w:bidi="en-US"/>
        </w:rPr>
        <w:t>panganib</w:t>
      </w:r>
      <w:proofErr w:type="spellEnd"/>
      <w:r w:rsidRPr="002F1CE4">
        <w:rPr>
          <w:lang w:bidi="en-US"/>
        </w:rPr>
        <w:t xml:space="preserve"> at haka-</w:t>
      </w:r>
      <w:proofErr w:type="spellStart"/>
      <w:r w:rsidRPr="002F1CE4">
        <w:rPr>
          <w:lang w:bidi="en-US"/>
        </w:rPr>
        <w:t>haka</w:t>
      </w:r>
      <w:r w:rsidR="00C650BA">
        <w:rPr>
          <w:lang w:bidi="en-US"/>
        </w:rPr>
        <w:t>ng</w:t>
      </w:r>
      <w:proofErr w:type="spellEnd"/>
      <w:r w:rsidRPr="002F1CE4">
        <w:rPr>
          <w:lang w:bidi="en-US"/>
        </w:rPr>
        <w:t xml:space="preserve"> </w:t>
      </w:r>
      <w:proofErr w:type="spellStart"/>
      <w:r w:rsidRPr="002F1CE4">
        <w:rPr>
          <w:lang w:bidi="en-US"/>
        </w:rPr>
        <w:t>panganib</w:t>
      </w:r>
      <w:proofErr w:type="spellEnd"/>
      <w:r w:rsidRPr="002F1CE4">
        <w:rPr>
          <w:lang w:bidi="en-US"/>
        </w:rPr>
        <w:t xml:space="preserve">  </w:t>
      </w:r>
    </w:p>
    <w:p w14:paraId="6271E0EA" w14:textId="77777777" w:rsidR="006111E3" w:rsidRPr="002F1CE4" w:rsidRDefault="001C30C2" w:rsidP="00155832">
      <w:pPr>
        <w:numPr>
          <w:ilvl w:val="0"/>
          <w:numId w:val="6"/>
        </w:numPr>
        <w:tabs>
          <w:tab w:val="left" w:pos="-1440"/>
          <w:tab w:val="left" w:pos="720"/>
        </w:tabs>
      </w:pP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kahulugan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peligro</w:t>
      </w:r>
      <w:proofErr w:type="spellEnd"/>
      <w:r>
        <w:rPr>
          <w:lang w:bidi="en-US"/>
        </w:rPr>
        <w:t xml:space="preserve"> </w:t>
      </w:r>
    </w:p>
    <w:p w14:paraId="45CE6705" w14:textId="68648FFB" w:rsidR="006111E3" w:rsidRPr="002F1CE4" w:rsidRDefault="001C30C2" w:rsidP="00155832">
      <w:pPr>
        <w:numPr>
          <w:ilvl w:val="0"/>
          <w:numId w:val="6"/>
        </w:numPr>
        <w:tabs>
          <w:tab w:val="left" w:pos="-1440"/>
          <w:tab w:val="left" w:pos="720"/>
        </w:tabs>
      </w:pP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kahulugan</w:t>
      </w:r>
      <w:proofErr w:type="spellEnd"/>
      <w:r>
        <w:rPr>
          <w:lang w:bidi="en-US"/>
        </w:rPr>
        <w:t xml:space="preserve"> ng </w:t>
      </w:r>
      <w:r w:rsidR="008479EB">
        <w:rPr>
          <w:lang w:bidi="en-US"/>
        </w:rPr>
        <w:t>hazard</w:t>
      </w:r>
      <w:r w:rsidR="00EC19C9">
        <w:rPr>
          <w:lang w:bidi="en-US"/>
        </w:rPr>
        <w:t xml:space="preserve"> (</w:t>
      </w:r>
      <w:proofErr w:type="spellStart"/>
      <w:r w:rsidR="00EC19C9">
        <w:rPr>
          <w:lang w:bidi="en-US"/>
        </w:rPr>
        <w:t>panganib</w:t>
      </w:r>
      <w:proofErr w:type="spellEnd"/>
      <w:r w:rsidR="00EC19C9">
        <w:rPr>
          <w:lang w:bidi="en-US"/>
        </w:rPr>
        <w:t>)</w:t>
      </w:r>
    </w:p>
    <w:p w14:paraId="1A5307E1" w14:textId="60FB89AF" w:rsidR="00CA186A" w:rsidRPr="002F1CE4" w:rsidRDefault="001C30C2" w:rsidP="00155832">
      <w:pPr>
        <w:numPr>
          <w:ilvl w:val="0"/>
          <w:numId w:val="6"/>
        </w:numPr>
        <w:tabs>
          <w:tab w:val="left" w:pos="-1440"/>
          <w:tab w:val="left" w:pos="720"/>
        </w:tabs>
      </w:pP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pagkakaiba</w:t>
      </w:r>
      <w:proofErr w:type="spellEnd"/>
      <w:r>
        <w:rPr>
          <w:lang w:bidi="en-US"/>
        </w:rPr>
        <w:t xml:space="preserve"> ng moral, morale, at </w:t>
      </w:r>
      <w:proofErr w:type="spellStart"/>
      <w:r>
        <w:rPr>
          <w:lang w:bidi="en-US"/>
        </w:rPr>
        <w:t>pisikal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r w:rsidR="00683D38">
        <w:rPr>
          <w:lang w:bidi="en-US"/>
        </w:rPr>
        <w:t xml:space="preserve">hazard   </w:t>
      </w:r>
    </w:p>
    <w:p w14:paraId="7E620D23" w14:textId="590006EF" w:rsidR="006A1481" w:rsidRPr="002F1CE4" w:rsidRDefault="006111E3" w:rsidP="00155832">
      <w:pPr>
        <w:tabs>
          <w:tab w:val="left" w:pos="-1440"/>
          <w:tab w:val="left" w:pos="720"/>
        </w:tabs>
        <w:ind w:left="720" w:hanging="720"/>
      </w:pPr>
      <w:r w:rsidRPr="002F1CE4">
        <w:rPr>
          <w:lang w:bidi="en-US"/>
        </w:rPr>
        <w:t>7.</w:t>
      </w:r>
      <w:r w:rsidRPr="002F1CE4">
        <w:rPr>
          <w:lang w:bidi="en-US"/>
        </w:rPr>
        <w:tab/>
      </w:r>
      <w:proofErr w:type="spellStart"/>
      <w:r w:rsidRPr="002F1CE4">
        <w:rPr>
          <w:lang w:bidi="en-US"/>
        </w:rPr>
        <w:t>Tukuyin</w:t>
      </w:r>
      <w:proofErr w:type="spellEnd"/>
      <w:r w:rsidRPr="002F1CE4">
        <w:rPr>
          <w:lang w:bidi="en-US"/>
        </w:rPr>
        <w:t xml:space="preserve"> ang </w:t>
      </w:r>
      <w:proofErr w:type="spellStart"/>
      <w:r w:rsidRPr="002F1CE4">
        <w:rPr>
          <w:lang w:bidi="en-US"/>
        </w:rPr>
        <w:t>kahulugan</w:t>
      </w:r>
      <w:proofErr w:type="spellEnd"/>
      <w:r w:rsidRPr="002F1CE4">
        <w:rPr>
          <w:lang w:bidi="en-US"/>
        </w:rPr>
        <w:t xml:space="preserve"> ng batas </w:t>
      </w:r>
      <w:proofErr w:type="spellStart"/>
      <w:r w:rsidR="00FB2768">
        <w:rPr>
          <w:lang w:bidi="en-US"/>
        </w:rPr>
        <w:t>sa</w:t>
      </w:r>
      <w:proofErr w:type="spellEnd"/>
      <w:r w:rsidR="00FB2768" w:rsidRPr="002F1CE4">
        <w:rPr>
          <w:lang w:bidi="en-US"/>
        </w:rPr>
        <w:t xml:space="preserve"> </w:t>
      </w:r>
      <w:proofErr w:type="spellStart"/>
      <w:r w:rsidRPr="002F1CE4">
        <w:rPr>
          <w:lang w:bidi="en-US"/>
        </w:rPr>
        <w:t>malalaking</w:t>
      </w:r>
      <w:proofErr w:type="spellEnd"/>
      <w:r w:rsidRPr="002F1CE4">
        <w:rPr>
          <w:lang w:bidi="en-US"/>
        </w:rPr>
        <w:t xml:space="preserve"> </w:t>
      </w:r>
      <w:proofErr w:type="spellStart"/>
      <w:r w:rsidR="00FB2768">
        <w:rPr>
          <w:lang w:bidi="en-US"/>
        </w:rPr>
        <w:t>halaga</w:t>
      </w:r>
      <w:proofErr w:type="spellEnd"/>
    </w:p>
    <w:p w14:paraId="129F0615" w14:textId="7116DA9C" w:rsidR="006A1481" w:rsidRDefault="006111E3" w:rsidP="00155832">
      <w:pPr>
        <w:tabs>
          <w:tab w:val="left" w:pos="-1440"/>
          <w:tab w:val="left" w:pos="720"/>
        </w:tabs>
        <w:ind w:left="720" w:hanging="720"/>
      </w:pPr>
      <w:r w:rsidRPr="002F1CE4">
        <w:rPr>
          <w:lang w:bidi="en-US"/>
        </w:rPr>
        <w:t>8.</w:t>
      </w:r>
      <w:r w:rsidRPr="002F1CE4">
        <w:rPr>
          <w:lang w:bidi="en-US"/>
        </w:rPr>
        <w:tab/>
      </w:r>
      <w:proofErr w:type="spellStart"/>
      <w:r w:rsidRPr="002F1CE4">
        <w:rPr>
          <w:lang w:bidi="en-US"/>
        </w:rPr>
        <w:t>Tukuyin</w:t>
      </w:r>
      <w:proofErr w:type="spellEnd"/>
      <w:r w:rsidRPr="002F1CE4">
        <w:rPr>
          <w:lang w:bidi="en-US"/>
        </w:rPr>
        <w:t xml:space="preserve"> ang </w:t>
      </w:r>
      <w:proofErr w:type="spellStart"/>
      <w:r w:rsidRPr="002F1CE4">
        <w:rPr>
          <w:lang w:bidi="en-US"/>
        </w:rPr>
        <w:t>kahulugan</w:t>
      </w:r>
      <w:proofErr w:type="spellEnd"/>
      <w:r w:rsidRPr="002F1CE4">
        <w:rPr>
          <w:lang w:bidi="en-US"/>
        </w:rPr>
        <w:t xml:space="preserve"> o </w:t>
      </w:r>
      <w:proofErr w:type="spellStart"/>
      <w:r w:rsidRPr="002F1CE4">
        <w:rPr>
          <w:lang w:bidi="en-US"/>
        </w:rPr>
        <w:t>tamang</w:t>
      </w:r>
      <w:proofErr w:type="spellEnd"/>
      <w:r w:rsidRPr="002F1CE4">
        <w:rPr>
          <w:lang w:bidi="en-US"/>
        </w:rPr>
        <w:t xml:space="preserve"> </w:t>
      </w:r>
      <w:proofErr w:type="spellStart"/>
      <w:r w:rsidRPr="002F1CE4">
        <w:rPr>
          <w:lang w:bidi="en-US"/>
        </w:rPr>
        <w:t>paggamit</w:t>
      </w:r>
      <w:proofErr w:type="spellEnd"/>
      <w:r w:rsidRPr="002F1CE4">
        <w:rPr>
          <w:lang w:bidi="en-US"/>
        </w:rPr>
        <w:t xml:space="preserve"> ng </w:t>
      </w:r>
      <w:proofErr w:type="spellStart"/>
      <w:r w:rsidRPr="002F1CE4">
        <w:rPr>
          <w:lang w:bidi="en-US"/>
        </w:rPr>
        <w:t>terminong</w:t>
      </w:r>
      <w:proofErr w:type="spellEnd"/>
      <w:r w:rsidRPr="002F1CE4">
        <w:rPr>
          <w:lang w:bidi="en-US"/>
        </w:rPr>
        <w:t xml:space="preserve"> loss exposure  </w:t>
      </w:r>
    </w:p>
    <w:p w14:paraId="79B90B99" w14:textId="14CD8012" w:rsidR="00CF18C9" w:rsidRPr="002F1CE4" w:rsidRDefault="00CF18C9" w:rsidP="00155832">
      <w:pPr>
        <w:tabs>
          <w:tab w:val="left" w:pos="-1440"/>
          <w:tab w:val="left" w:pos="720"/>
        </w:tabs>
        <w:ind w:left="720" w:hanging="720"/>
      </w:pPr>
      <w:r>
        <w:rPr>
          <w:lang w:bidi="en-US"/>
        </w:rPr>
        <w:t xml:space="preserve">9. </w:t>
      </w:r>
      <w:r>
        <w:rPr>
          <w:lang w:bidi="en-US"/>
        </w:rPr>
        <w:tab/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teknik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pamamahala</w:t>
      </w:r>
      <w:proofErr w:type="spellEnd"/>
      <w:r>
        <w:rPr>
          <w:lang w:bidi="en-US"/>
        </w:rPr>
        <w:t xml:space="preserve"> ng </w:t>
      </w:r>
      <w:r w:rsidR="003A6299">
        <w:rPr>
          <w:lang w:bidi="en-US"/>
        </w:rPr>
        <w:t>risk</w:t>
      </w:r>
    </w:p>
    <w:p w14:paraId="4AFEE0B8" w14:textId="46C26C31" w:rsidR="00305D94" w:rsidRPr="002F1CE4" w:rsidRDefault="00CF18C9" w:rsidP="00155832">
      <w:pPr>
        <w:tabs>
          <w:tab w:val="left" w:pos="-1440"/>
          <w:tab w:val="left" w:pos="720"/>
        </w:tabs>
        <w:ind w:left="720" w:hanging="720"/>
      </w:pPr>
      <w:r>
        <w:rPr>
          <w:lang w:bidi="en-US"/>
        </w:rPr>
        <w:t>10.</w:t>
      </w:r>
      <w:r>
        <w:rPr>
          <w:lang w:bidi="en-US"/>
        </w:rPr>
        <w:tab/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sitwasyong</w:t>
      </w:r>
      <w:proofErr w:type="spellEnd"/>
      <w:r>
        <w:rPr>
          <w:lang w:bidi="en-US"/>
        </w:rPr>
        <w:t xml:space="preserve"> may </w:t>
      </w:r>
      <w:proofErr w:type="spellStart"/>
      <w:r>
        <w:rPr>
          <w:lang w:bidi="en-US"/>
        </w:rPr>
        <w:t>panganib</w:t>
      </w:r>
      <w:proofErr w:type="spellEnd"/>
      <w:r w:rsidR="00371DB6"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nagpapakita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posibilidad</w:t>
      </w:r>
      <w:proofErr w:type="spellEnd"/>
      <w:r>
        <w:rPr>
          <w:lang w:bidi="en-US"/>
        </w:rPr>
        <w:t xml:space="preserve"> ng</w:t>
      </w:r>
      <w:r w:rsidR="00A3277F">
        <w:rPr>
          <w:lang w:bidi="en-US"/>
        </w:rPr>
        <w:t xml:space="preserve"> </w:t>
      </w:r>
      <w:proofErr w:type="spellStart"/>
      <w:r w:rsidR="00A3277F">
        <w:rPr>
          <w:lang w:bidi="en-US"/>
        </w:rPr>
        <w:t>paglugi</w:t>
      </w:r>
      <w:proofErr w:type="spellEnd"/>
    </w:p>
    <w:p w14:paraId="2EFFE1AA" w14:textId="1E8E2DF5" w:rsidR="006A1481" w:rsidRPr="002F1CE4" w:rsidRDefault="00CF18C9" w:rsidP="00155832">
      <w:pPr>
        <w:tabs>
          <w:tab w:val="left" w:pos="-1440"/>
          <w:tab w:val="left" w:pos="720"/>
        </w:tabs>
        <w:ind w:left="720" w:hanging="720"/>
      </w:pPr>
      <w:r>
        <w:rPr>
          <w:lang w:bidi="en-US"/>
        </w:rPr>
        <w:t>11.</w:t>
      </w:r>
      <w:r>
        <w:rPr>
          <w:lang w:bidi="en-US"/>
        </w:rPr>
        <w:tab/>
      </w:r>
      <w:proofErr w:type="spellStart"/>
      <w:r>
        <w:rPr>
          <w:lang w:bidi="en-US"/>
        </w:rPr>
        <w:t>Kilalanin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kinakailangan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r w:rsidR="00255343">
        <w:rPr>
          <w:lang w:bidi="en-US"/>
        </w:rPr>
        <w:t xml:space="preserve">insurable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r w:rsidR="00CA5DDF">
        <w:rPr>
          <w:lang w:bidi="en-US"/>
        </w:rPr>
        <w:t>risk</w:t>
      </w:r>
    </w:p>
    <w:p w14:paraId="29810309" w14:textId="77777777" w:rsidR="006A1481" w:rsidRPr="002F1CE4" w:rsidRDefault="00CF18C9" w:rsidP="00155832">
      <w:pPr>
        <w:tabs>
          <w:tab w:val="left" w:pos="-1440"/>
          <w:tab w:val="left" w:pos="720"/>
        </w:tabs>
        <w:ind w:left="720" w:hanging="720"/>
      </w:pPr>
      <w:r>
        <w:rPr>
          <w:lang w:bidi="en-US"/>
        </w:rPr>
        <w:t>12.</w:t>
      </w:r>
      <w:r>
        <w:rPr>
          <w:lang w:bidi="en-US"/>
        </w:rPr>
        <w:tab/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kahulugan</w:t>
      </w:r>
      <w:proofErr w:type="spellEnd"/>
      <w:r>
        <w:rPr>
          <w:lang w:bidi="en-US"/>
        </w:rPr>
        <w:t xml:space="preserve"> ng insurable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pangyayari</w:t>
      </w:r>
      <w:proofErr w:type="spellEnd"/>
      <w:r>
        <w:rPr>
          <w:lang w:bidi="en-US"/>
        </w:rPr>
        <w:t xml:space="preserve"> (Cal. Ins. Code Section 250)</w:t>
      </w:r>
    </w:p>
    <w:p w14:paraId="555E46A9" w14:textId="5C43F95A" w:rsidR="006A1481" w:rsidRPr="002F1CE4" w:rsidRDefault="00CF18C9" w:rsidP="00155832">
      <w:pPr>
        <w:tabs>
          <w:tab w:val="left" w:pos="-1440"/>
          <w:tab w:val="left" w:pos="720"/>
        </w:tabs>
        <w:ind w:left="720" w:hanging="720"/>
      </w:pPr>
      <w:r>
        <w:rPr>
          <w:lang w:bidi="en-US"/>
        </w:rPr>
        <w:t>13.</w:t>
      </w:r>
      <w:r>
        <w:rPr>
          <w:lang w:bidi="en-US"/>
        </w:rPr>
        <w:tab/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at </w:t>
      </w:r>
      <w:proofErr w:type="spellStart"/>
      <w:r>
        <w:rPr>
          <w:lang w:bidi="en-US"/>
        </w:rPr>
        <w:t>ilapat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kahulugan</w:t>
      </w:r>
      <w:proofErr w:type="spellEnd"/>
      <w:r>
        <w:rPr>
          <w:lang w:bidi="en-US"/>
        </w:rPr>
        <w:t xml:space="preserve"> ng insurable interes</w:t>
      </w:r>
      <w:r w:rsidR="00235CAB">
        <w:rPr>
          <w:lang w:bidi="en-US"/>
        </w:rPr>
        <w:t>t</w:t>
      </w:r>
      <w:r>
        <w:rPr>
          <w:lang w:bidi="en-US"/>
        </w:rPr>
        <w:t xml:space="preserve">, </w:t>
      </w:r>
      <w:proofErr w:type="spellStart"/>
      <w:r>
        <w:rPr>
          <w:lang w:bidi="en-US"/>
        </w:rPr>
        <w:t>prinsipyo</w:t>
      </w:r>
      <w:proofErr w:type="spellEnd"/>
      <w:r>
        <w:rPr>
          <w:lang w:bidi="en-US"/>
        </w:rPr>
        <w:t xml:space="preserve"> ng indemnity, at </w:t>
      </w:r>
      <w:proofErr w:type="spellStart"/>
      <w:r>
        <w:rPr>
          <w:lang w:bidi="en-US"/>
        </w:rPr>
        <w:t>lubos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 w:rsidR="00D2574D">
        <w:rPr>
          <w:lang w:bidi="en-US"/>
        </w:rPr>
        <w:t>kabutihang</w:t>
      </w:r>
      <w:proofErr w:type="spellEnd"/>
      <w:r w:rsidR="00D2574D">
        <w:rPr>
          <w:lang w:bidi="en-US"/>
        </w:rPr>
        <w:t xml:space="preserve"> </w:t>
      </w:r>
      <w:proofErr w:type="spellStart"/>
      <w:r w:rsidR="00D2574D">
        <w:rPr>
          <w:lang w:bidi="en-US"/>
        </w:rPr>
        <w:t>loob</w:t>
      </w:r>
      <w:proofErr w:type="spellEnd"/>
    </w:p>
    <w:p w14:paraId="1CC9ABCC" w14:textId="77777777" w:rsidR="006A1481" w:rsidRPr="002F1CE4" w:rsidRDefault="00CF18C9" w:rsidP="00155832">
      <w:pPr>
        <w:tabs>
          <w:tab w:val="left" w:pos="-1440"/>
          <w:tab w:val="left" w:pos="720"/>
        </w:tabs>
        <w:ind w:left="720" w:hanging="720"/>
      </w:pPr>
      <w:r>
        <w:rPr>
          <w:lang w:bidi="en-US"/>
        </w:rPr>
        <w:t>14.</w:t>
      </w:r>
      <w:r>
        <w:rPr>
          <w:lang w:bidi="en-US"/>
        </w:rPr>
        <w:tab/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pangunahing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layunin</w:t>
      </w:r>
      <w:proofErr w:type="spellEnd"/>
      <w:r>
        <w:rPr>
          <w:lang w:bidi="en-US"/>
        </w:rPr>
        <w:t xml:space="preserve"> ng underwriting ng insurance </w:t>
      </w:r>
    </w:p>
    <w:p w14:paraId="7FD061E2" w14:textId="36C1CE15" w:rsidR="00796BF7" w:rsidRPr="00D22319" w:rsidRDefault="00CF18C9" w:rsidP="00D22319">
      <w:pPr>
        <w:tabs>
          <w:tab w:val="left" w:pos="-1440"/>
          <w:tab w:val="left" w:pos="720"/>
        </w:tabs>
        <w:ind w:left="720" w:hanging="720"/>
      </w:pPr>
      <w:r>
        <w:rPr>
          <w:lang w:bidi="en-US"/>
        </w:rPr>
        <w:t>15.</w:t>
      </w:r>
      <w:r>
        <w:rPr>
          <w:lang w:bidi="en-US"/>
        </w:rPr>
        <w:tab/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kahulugan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masamang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pagpili</w:t>
      </w:r>
      <w:proofErr w:type="spellEnd"/>
      <w:r>
        <w:rPr>
          <w:lang w:bidi="en-US"/>
        </w:rPr>
        <w:t xml:space="preserve"> at </w:t>
      </w:r>
      <w:proofErr w:type="spellStart"/>
      <w:r>
        <w:rPr>
          <w:lang w:bidi="en-US"/>
        </w:rPr>
        <w:t>kumikitang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distribusyon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r w:rsidR="002B37B3">
        <w:rPr>
          <w:lang w:bidi="en-US"/>
        </w:rPr>
        <w:t xml:space="preserve">exposure  </w:t>
      </w:r>
    </w:p>
    <w:p w14:paraId="784824D1" w14:textId="77777777" w:rsidR="007E0FAE" w:rsidRDefault="007E0FAE" w:rsidP="00155832">
      <w:pPr>
        <w:ind w:left="720" w:hanging="720"/>
        <w:rPr>
          <w:b/>
        </w:rPr>
      </w:pPr>
    </w:p>
    <w:p w14:paraId="02B960BD" w14:textId="440BD40B" w:rsidR="006111E3" w:rsidRPr="00E054BD" w:rsidRDefault="00155832" w:rsidP="00155832">
      <w:pPr>
        <w:ind w:left="720" w:hanging="720"/>
      </w:pPr>
      <w:r>
        <w:rPr>
          <w:b/>
          <w:lang w:bidi="en-US"/>
        </w:rPr>
        <w:t>I.  PANGKALAHATANG INSURANCE</w:t>
      </w:r>
      <w:r>
        <w:rPr>
          <w:szCs w:val="24"/>
          <w:lang w:bidi="en-US"/>
        </w:rPr>
        <w:t xml:space="preserve"> (22 </w:t>
      </w:r>
      <w:proofErr w:type="spellStart"/>
      <w:r w:rsidR="00EF5D68">
        <w:rPr>
          <w:szCs w:val="24"/>
          <w:lang w:bidi="en-US"/>
        </w:rPr>
        <w:t>tanong</w:t>
      </w:r>
      <w:proofErr w:type="spellEnd"/>
      <w:r>
        <w:rPr>
          <w:szCs w:val="24"/>
          <w:lang w:bidi="en-US"/>
        </w:rPr>
        <w:t xml:space="preserve"> (30 </w:t>
      </w:r>
      <w:proofErr w:type="spellStart"/>
      <w:r>
        <w:rPr>
          <w:szCs w:val="24"/>
          <w:lang w:bidi="en-US"/>
        </w:rPr>
        <w:t>porsiyento</w:t>
      </w:r>
      <w:proofErr w:type="spellEnd"/>
      <w:r>
        <w:rPr>
          <w:szCs w:val="24"/>
          <w:lang w:bidi="en-US"/>
        </w:rPr>
        <w:t xml:space="preserve">) </w:t>
      </w:r>
      <w:proofErr w:type="spellStart"/>
      <w:r>
        <w:rPr>
          <w:szCs w:val="24"/>
          <w:lang w:bidi="en-US"/>
        </w:rPr>
        <w:t>sa</w:t>
      </w:r>
      <w:proofErr w:type="spellEnd"/>
      <w:r>
        <w:rPr>
          <w:szCs w:val="24"/>
          <w:lang w:bidi="en-US"/>
        </w:rPr>
        <w:t xml:space="preserve"> </w:t>
      </w:r>
      <w:proofErr w:type="spellStart"/>
      <w:r>
        <w:rPr>
          <w:szCs w:val="24"/>
          <w:lang w:bidi="en-US"/>
        </w:rPr>
        <w:t>eksaminasyon</w:t>
      </w:r>
      <w:proofErr w:type="spellEnd"/>
      <w:r>
        <w:rPr>
          <w:szCs w:val="24"/>
          <w:lang w:bidi="en-US"/>
        </w:rPr>
        <w:t>)</w:t>
      </w:r>
    </w:p>
    <w:p w14:paraId="1CC0DB0D" w14:textId="14D290BA" w:rsidR="006111E3" w:rsidRPr="00E054BD" w:rsidRDefault="00155832" w:rsidP="00155832">
      <w:pPr>
        <w:tabs>
          <w:tab w:val="left" w:pos="-1440"/>
        </w:tabs>
        <w:ind w:left="720" w:hanging="720"/>
        <w:rPr>
          <w:b/>
        </w:rPr>
      </w:pPr>
      <w:r w:rsidRPr="00E054BD">
        <w:rPr>
          <w:b/>
          <w:lang w:bidi="en-US"/>
        </w:rPr>
        <w:t xml:space="preserve">I.B.  Batas </w:t>
      </w:r>
      <w:proofErr w:type="spellStart"/>
      <w:r w:rsidRPr="00E054BD">
        <w:rPr>
          <w:b/>
          <w:lang w:bidi="en-US"/>
        </w:rPr>
        <w:t>sa</w:t>
      </w:r>
      <w:proofErr w:type="spellEnd"/>
      <w:r w:rsidRPr="00E054BD">
        <w:rPr>
          <w:b/>
          <w:lang w:bidi="en-US"/>
        </w:rPr>
        <w:t xml:space="preserve"> </w:t>
      </w:r>
      <w:proofErr w:type="spellStart"/>
      <w:r w:rsidRPr="00E054BD">
        <w:rPr>
          <w:b/>
          <w:lang w:bidi="en-US"/>
        </w:rPr>
        <w:t>Kontrata</w:t>
      </w:r>
      <w:proofErr w:type="spellEnd"/>
      <w:r w:rsidRPr="00E054BD">
        <w:rPr>
          <w:b/>
          <w:lang w:bidi="en-US"/>
        </w:rPr>
        <w:t xml:space="preserve"> </w:t>
      </w:r>
      <w:r w:rsidRPr="00E054BD">
        <w:rPr>
          <w:lang w:bidi="en-US"/>
        </w:rPr>
        <w:t xml:space="preserve">(6 </w:t>
      </w:r>
      <w:proofErr w:type="spellStart"/>
      <w:r w:rsidRPr="00E054BD">
        <w:rPr>
          <w:lang w:bidi="en-US"/>
        </w:rPr>
        <w:t>na</w:t>
      </w:r>
      <w:proofErr w:type="spellEnd"/>
      <w:r w:rsidRPr="00E054BD">
        <w:rPr>
          <w:lang w:bidi="en-US"/>
        </w:rPr>
        <w:t xml:space="preserve"> </w:t>
      </w:r>
      <w:proofErr w:type="spellStart"/>
      <w:r w:rsidR="00EF5D68">
        <w:rPr>
          <w:lang w:bidi="en-US"/>
        </w:rPr>
        <w:t>tanong</w:t>
      </w:r>
      <w:proofErr w:type="spellEnd"/>
      <w:r w:rsidRPr="00E054BD">
        <w:rPr>
          <w:lang w:bidi="en-US"/>
        </w:rPr>
        <w:t>)</w:t>
      </w:r>
    </w:p>
    <w:p w14:paraId="2DA03188" w14:textId="1DF0E1BC" w:rsidR="00B4419A" w:rsidRPr="002F1CE4" w:rsidRDefault="006111E3" w:rsidP="00155832">
      <w:pPr>
        <w:tabs>
          <w:tab w:val="left" w:pos="-1440"/>
        </w:tabs>
        <w:ind w:left="720" w:hanging="720"/>
        <w:rPr>
          <w:i/>
        </w:rPr>
      </w:pPr>
      <w:r w:rsidRPr="00035DE3">
        <w:rPr>
          <w:lang w:bidi="en-US"/>
        </w:rPr>
        <w:t>1.</w:t>
      </w:r>
      <w:r w:rsidRPr="00035DE3">
        <w:rPr>
          <w:lang w:bidi="en-US"/>
        </w:rPr>
        <w:tab/>
      </w:r>
      <w:proofErr w:type="spellStart"/>
      <w:r w:rsidR="002571EC">
        <w:rPr>
          <w:lang w:bidi="en-US"/>
        </w:rPr>
        <w:t>Ihambing</w:t>
      </w:r>
      <w:proofErr w:type="spellEnd"/>
      <w:r w:rsidR="002571EC" w:rsidRPr="00035DE3">
        <w:rPr>
          <w:lang w:bidi="en-US"/>
        </w:rPr>
        <w:t xml:space="preserve"> </w:t>
      </w:r>
      <w:r w:rsidRPr="00035DE3">
        <w:rPr>
          <w:lang w:bidi="en-US"/>
        </w:rPr>
        <w:t xml:space="preserve">ang batas </w:t>
      </w:r>
      <w:proofErr w:type="spellStart"/>
      <w:r w:rsidR="00210947">
        <w:rPr>
          <w:lang w:bidi="en-US"/>
        </w:rPr>
        <w:t>sa</w:t>
      </w:r>
      <w:proofErr w:type="spellEnd"/>
      <w:r w:rsidR="00210947" w:rsidRPr="00035DE3">
        <w:rPr>
          <w:lang w:bidi="en-US"/>
        </w:rPr>
        <w:t xml:space="preserve"> </w:t>
      </w:r>
      <w:proofErr w:type="spellStart"/>
      <w:r w:rsidRPr="00035DE3">
        <w:rPr>
          <w:lang w:bidi="en-US"/>
        </w:rPr>
        <w:t>kontrata</w:t>
      </w:r>
      <w:proofErr w:type="spellEnd"/>
      <w:r w:rsidRPr="00035DE3">
        <w:rPr>
          <w:lang w:bidi="en-US"/>
        </w:rPr>
        <w:t xml:space="preserve"> at batas </w:t>
      </w:r>
      <w:proofErr w:type="spellStart"/>
      <w:r w:rsidR="00210947">
        <w:rPr>
          <w:lang w:bidi="en-US"/>
        </w:rPr>
        <w:t>sa</w:t>
      </w:r>
      <w:proofErr w:type="spellEnd"/>
      <w:r w:rsidR="00210947" w:rsidRPr="00035DE3">
        <w:rPr>
          <w:lang w:bidi="en-US"/>
        </w:rPr>
        <w:t xml:space="preserve"> </w:t>
      </w:r>
      <w:r w:rsidRPr="00035DE3">
        <w:rPr>
          <w:lang w:bidi="en-US"/>
        </w:rPr>
        <w:t xml:space="preserve">tort </w:t>
      </w:r>
    </w:p>
    <w:p w14:paraId="7598F489" w14:textId="77777777" w:rsidR="006111E3" w:rsidRPr="00755026" w:rsidRDefault="006111E3" w:rsidP="00155832">
      <w:pPr>
        <w:tabs>
          <w:tab w:val="left" w:pos="-1440"/>
        </w:tabs>
        <w:ind w:left="720" w:hanging="720"/>
      </w:pPr>
      <w:r w:rsidRPr="00755026">
        <w:rPr>
          <w:lang w:bidi="en-US"/>
        </w:rPr>
        <w:t>2.</w:t>
      </w:r>
      <w:r w:rsidRPr="00755026">
        <w:rPr>
          <w:lang w:bidi="en-US"/>
        </w:rPr>
        <w:tab/>
      </w:r>
      <w:proofErr w:type="spellStart"/>
      <w:r w:rsidRPr="00755026">
        <w:rPr>
          <w:lang w:bidi="en-US"/>
        </w:rPr>
        <w:t>Tukuyin</w:t>
      </w:r>
      <w:proofErr w:type="spellEnd"/>
      <w:r w:rsidRPr="00755026">
        <w:rPr>
          <w:lang w:bidi="en-US"/>
        </w:rPr>
        <w:t xml:space="preserve"> ang </w:t>
      </w:r>
      <w:proofErr w:type="spellStart"/>
      <w:r w:rsidRPr="00755026">
        <w:rPr>
          <w:lang w:bidi="en-US"/>
        </w:rPr>
        <w:t>apat</w:t>
      </w:r>
      <w:proofErr w:type="spellEnd"/>
      <w:r w:rsidRPr="00755026">
        <w:rPr>
          <w:lang w:bidi="en-US"/>
        </w:rPr>
        <w:t xml:space="preserve"> </w:t>
      </w:r>
      <w:proofErr w:type="spellStart"/>
      <w:r w:rsidRPr="00755026">
        <w:rPr>
          <w:lang w:bidi="en-US"/>
        </w:rPr>
        <w:t>na</w:t>
      </w:r>
      <w:proofErr w:type="spellEnd"/>
      <w:r w:rsidRPr="00755026">
        <w:rPr>
          <w:lang w:bidi="en-US"/>
        </w:rPr>
        <w:t xml:space="preserve"> </w:t>
      </w:r>
      <w:proofErr w:type="spellStart"/>
      <w:r w:rsidRPr="00755026">
        <w:rPr>
          <w:lang w:bidi="en-US"/>
        </w:rPr>
        <w:t>pangunahing</w:t>
      </w:r>
      <w:proofErr w:type="spellEnd"/>
      <w:r w:rsidRPr="00755026">
        <w:rPr>
          <w:lang w:bidi="en-US"/>
        </w:rPr>
        <w:t xml:space="preserve"> </w:t>
      </w:r>
      <w:proofErr w:type="spellStart"/>
      <w:r w:rsidRPr="00755026">
        <w:rPr>
          <w:lang w:bidi="en-US"/>
        </w:rPr>
        <w:t>elemento</w:t>
      </w:r>
      <w:proofErr w:type="spellEnd"/>
      <w:r w:rsidRPr="00755026">
        <w:rPr>
          <w:lang w:bidi="en-US"/>
        </w:rPr>
        <w:t xml:space="preserve"> ng </w:t>
      </w:r>
      <w:proofErr w:type="spellStart"/>
      <w:r w:rsidRPr="00755026">
        <w:rPr>
          <w:lang w:bidi="en-US"/>
        </w:rPr>
        <w:t>isang</w:t>
      </w:r>
      <w:proofErr w:type="spellEnd"/>
      <w:r w:rsidRPr="00755026">
        <w:rPr>
          <w:lang w:bidi="en-US"/>
        </w:rPr>
        <w:t xml:space="preserve"> </w:t>
      </w:r>
      <w:proofErr w:type="spellStart"/>
      <w:r w:rsidRPr="00755026">
        <w:rPr>
          <w:lang w:bidi="en-US"/>
        </w:rPr>
        <w:t>kontrata</w:t>
      </w:r>
      <w:proofErr w:type="spellEnd"/>
      <w:r w:rsidRPr="00755026">
        <w:rPr>
          <w:lang w:bidi="en-US"/>
        </w:rPr>
        <w:t xml:space="preserve"> </w:t>
      </w:r>
    </w:p>
    <w:p w14:paraId="07EA2C93" w14:textId="77777777" w:rsidR="006111E3" w:rsidRPr="00755026" w:rsidRDefault="006111E3" w:rsidP="00155832">
      <w:pPr>
        <w:ind w:left="720"/>
        <w:rPr>
          <w:szCs w:val="26"/>
        </w:rPr>
      </w:pPr>
      <w:r w:rsidRPr="00755026">
        <w:rPr>
          <w:szCs w:val="26"/>
          <w:lang w:bidi="en-US"/>
        </w:rPr>
        <w:t xml:space="preserve">a. </w:t>
      </w:r>
      <w:r w:rsidRPr="00755026">
        <w:rPr>
          <w:szCs w:val="26"/>
          <w:lang w:bidi="en-US"/>
        </w:rPr>
        <w:tab/>
      </w:r>
      <w:proofErr w:type="spellStart"/>
      <w:r w:rsidRPr="00755026">
        <w:rPr>
          <w:szCs w:val="26"/>
          <w:lang w:bidi="en-US"/>
        </w:rPr>
        <w:t>Kasunduan</w:t>
      </w:r>
      <w:proofErr w:type="spellEnd"/>
      <w:r w:rsidRPr="00755026">
        <w:rPr>
          <w:szCs w:val="26"/>
          <w:lang w:bidi="en-US"/>
        </w:rPr>
        <w:t xml:space="preserve">, </w:t>
      </w:r>
      <w:proofErr w:type="spellStart"/>
      <w:r w:rsidRPr="00755026">
        <w:rPr>
          <w:szCs w:val="26"/>
          <w:lang w:bidi="en-US"/>
        </w:rPr>
        <w:t>alok</w:t>
      </w:r>
      <w:proofErr w:type="spellEnd"/>
      <w:r w:rsidRPr="00755026">
        <w:rPr>
          <w:szCs w:val="26"/>
          <w:lang w:bidi="en-US"/>
        </w:rPr>
        <w:t xml:space="preserve">, at </w:t>
      </w:r>
      <w:proofErr w:type="spellStart"/>
      <w:r w:rsidRPr="00755026">
        <w:rPr>
          <w:szCs w:val="26"/>
          <w:lang w:bidi="en-US"/>
        </w:rPr>
        <w:t>pagtanggap</w:t>
      </w:r>
      <w:proofErr w:type="spellEnd"/>
      <w:r w:rsidRPr="00755026">
        <w:rPr>
          <w:szCs w:val="26"/>
          <w:lang w:bidi="en-US"/>
        </w:rPr>
        <w:t xml:space="preserve"> </w:t>
      </w:r>
    </w:p>
    <w:p w14:paraId="3DBCC02B" w14:textId="3D109DBF" w:rsidR="006111E3" w:rsidRPr="00755026" w:rsidRDefault="006111E3" w:rsidP="00155832">
      <w:pPr>
        <w:ind w:left="720"/>
        <w:rPr>
          <w:szCs w:val="26"/>
        </w:rPr>
      </w:pPr>
      <w:r w:rsidRPr="00755026">
        <w:rPr>
          <w:szCs w:val="26"/>
          <w:lang w:bidi="en-US"/>
        </w:rPr>
        <w:t>b.</w:t>
      </w:r>
      <w:r w:rsidRPr="00755026">
        <w:rPr>
          <w:szCs w:val="26"/>
          <w:lang w:bidi="en-US"/>
        </w:rPr>
        <w:tab/>
      </w:r>
      <w:r w:rsidR="00672092">
        <w:rPr>
          <w:szCs w:val="26"/>
          <w:lang w:bidi="en-US"/>
        </w:rPr>
        <w:t>Mga may</w:t>
      </w:r>
      <w:r w:rsidR="00672092" w:rsidRPr="00755026">
        <w:rPr>
          <w:szCs w:val="26"/>
          <w:lang w:bidi="en-US"/>
        </w:rPr>
        <w:t xml:space="preserve"> </w:t>
      </w:r>
      <w:proofErr w:type="spellStart"/>
      <w:r w:rsidRPr="00755026">
        <w:rPr>
          <w:szCs w:val="26"/>
          <w:lang w:bidi="en-US"/>
        </w:rPr>
        <w:t>kakayahang</w:t>
      </w:r>
      <w:proofErr w:type="spellEnd"/>
      <w:r w:rsidRPr="00755026">
        <w:rPr>
          <w:szCs w:val="26"/>
          <w:lang w:bidi="en-US"/>
        </w:rPr>
        <w:t xml:space="preserve"> </w:t>
      </w:r>
      <w:proofErr w:type="spellStart"/>
      <w:r w:rsidRPr="00755026">
        <w:rPr>
          <w:szCs w:val="26"/>
          <w:lang w:bidi="en-US"/>
        </w:rPr>
        <w:t>mga</w:t>
      </w:r>
      <w:proofErr w:type="spellEnd"/>
      <w:r w:rsidRPr="00755026">
        <w:rPr>
          <w:szCs w:val="26"/>
          <w:lang w:bidi="en-US"/>
        </w:rPr>
        <w:t xml:space="preserve"> </w:t>
      </w:r>
      <w:proofErr w:type="spellStart"/>
      <w:r w:rsidRPr="00755026">
        <w:rPr>
          <w:szCs w:val="26"/>
          <w:lang w:bidi="en-US"/>
        </w:rPr>
        <w:t>partido</w:t>
      </w:r>
      <w:proofErr w:type="spellEnd"/>
      <w:r w:rsidRPr="00755026">
        <w:rPr>
          <w:szCs w:val="26"/>
          <w:lang w:bidi="en-US"/>
        </w:rPr>
        <w:t xml:space="preserve">  </w:t>
      </w:r>
    </w:p>
    <w:p w14:paraId="0D251761" w14:textId="77777777" w:rsidR="006111E3" w:rsidRPr="00755026" w:rsidRDefault="006111E3" w:rsidP="00155832">
      <w:pPr>
        <w:ind w:left="720"/>
        <w:rPr>
          <w:szCs w:val="26"/>
        </w:rPr>
      </w:pPr>
      <w:r w:rsidRPr="00755026">
        <w:rPr>
          <w:szCs w:val="26"/>
          <w:lang w:bidi="en-US"/>
        </w:rPr>
        <w:t xml:space="preserve">c. </w:t>
      </w:r>
      <w:r w:rsidRPr="00755026">
        <w:rPr>
          <w:szCs w:val="26"/>
          <w:lang w:bidi="en-US"/>
        </w:rPr>
        <w:tab/>
        <w:t xml:space="preserve">Legal </w:t>
      </w:r>
      <w:proofErr w:type="spellStart"/>
      <w:r w:rsidRPr="00755026">
        <w:rPr>
          <w:szCs w:val="26"/>
          <w:lang w:bidi="en-US"/>
        </w:rPr>
        <w:t>na</w:t>
      </w:r>
      <w:proofErr w:type="spellEnd"/>
      <w:r w:rsidRPr="00755026">
        <w:rPr>
          <w:szCs w:val="26"/>
          <w:lang w:bidi="en-US"/>
        </w:rPr>
        <w:t xml:space="preserve"> </w:t>
      </w:r>
      <w:proofErr w:type="spellStart"/>
      <w:r w:rsidRPr="00755026">
        <w:rPr>
          <w:szCs w:val="26"/>
          <w:lang w:bidi="en-US"/>
        </w:rPr>
        <w:t>layunin</w:t>
      </w:r>
      <w:proofErr w:type="spellEnd"/>
      <w:r w:rsidRPr="00755026">
        <w:rPr>
          <w:szCs w:val="26"/>
          <w:lang w:bidi="en-US"/>
        </w:rPr>
        <w:t xml:space="preserve">  </w:t>
      </w:r>
    </w:p>
    <w:p w14:paraId="62FE8AF9" w14:textId="77777777" w:rsidR="006111E3" w:rsidRPr="00755026" w:rsidRDefault="006111E3" w:rsidP="00155832">
      <w:pPr>
        <w:ind w:left="720"/>
      </w:pPr>
      <w:r w:rsidRPr="00755026">
        <w:rPr>
          <w:lang w:bidi="en-US"/>
        </w:rPr>
        <w:t>d.</w:t>
      </w:r>
      <w:r w:rsidRPr="00755026">
        <w:rPr>
          <w:lang w:bidi="en-US"/>
        </w:rPr>
        <w:tab/>
      </w:r>
      <w:proofErr w:type="spellStart"/>
      <w:r w:rsidRPr="00755026">
        <w:rPr>
          <w:lang w:bidi="en-US"/>
        </w:rPr>
        <w:t>Konsiderasyon</w:t>
      </w:r>
      <w:proofErr w:type="spellEnd"/>
      <w:r w:rsidRPr="00755026">
        <w:rPr>
          <w:lang w:bidi="en-US"/>
        </w:rPr>
        <w:t xml:space="preserve">   </w:t>
      </w:r>
    </w:p>
    <w:p w14:paraId="5A266F23" w14:textId="77777777" w:rsidR="00B4419A" w:rsidRPr="0073211F" w:rsidRDefault="006111E3" w:rsidP="00155832">
      <w:pPr>
        <w:tabs>
          <w:tab w:val="left" w:pos="-1440"/>
        </w:tabs>
        <w:ind w:left="720" w:hanging="720"/>
        <w:rPr>
          <w:i/>
          <w:color w:val="008000"/>
        </w:rPr>
      </w:pPr>
      <w:r>
        <w:rPr>
          <w:lang w:bidi="en-US"/>
        </w:rPr>
        <w:t>3.</w:t>
      </w:r>
      <w:r>
        <w:rPr>
          <w:lang w:bidi="en-US"/>
        </w:rPr>
        <w:tab/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kahulugan</w:t>
      </w:r>
      <w:proofErr w:type="spellEnd"/>
      <w:r>
        <w:rPr>
          <w:lang w:bidi="en-US"/>
        </w:rPr>
        <w:t xml:space="preserve"> at </w:t>
      </w:r>
      <w:proofErr w:type="spellStart"/>
      <w:r>
        <w:rPr>
          <w:lang w:bidi="en-US"/>
        </w:rPr>
        <w:t>epekto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sumusunod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espesyal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katangian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isang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kontrata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insurance:</w:t>
      </w:r>
    </w:p>
    <w:p w14:paraId="0F827526" w14:textId="77777777" w:rsidR="006111E3" w:rsidRDefault="006111E3">
      <w:pPr>
        <w:tabs>
          <w:tab w:val="left" w:pos="-1440"/>
        </w:tabs>
        <w:ind w:left="720"/>
      </w:pPr>
      <w:r>
        <w:rPr>
          <w:lang w:bidi="en-US"/>
        </w:rPr>
        <w:t>a.</w:t>
      </w:r>
      <w:r>
        <w:rPr>
          <w:lang w:bidi="en-US"/>
        </w:rPr>
        <w:tab/>
        <w:t xml:space="preserve">Contract of adhesion </w:t>
      </w:r>
    </w:p>
    <w:p w14:paraId="1AD4E7B5" w14:textId="77777777" w:rsidR="006111E3" w:rsidRDefault="006111E3">
      <w:pPr>
        <w:tabs>
          <w:tab w:val="left" w:pos="-1440"/>
        </w:tabs>
        <w:ind w:left="720"/>
      </w:pPr>
      <w:r>
        <w:rPr>
          <w:lang w:bidi="en-US"/>
        </w:rPr>
        <w:t>b.</w:t>
      </w:r>
      <w:r>
        <w:rPr>
          <w:lang w:bidi="en-US"/>
        </w:rPr>
        <w:tab/>
        <w:t xml:space="preserve">Conditional contract </w:t>
      </w:r>
    </w:p>
    <w:p w14:paraId="74C9C75E" w14:textId="77777777" w:rsidR="006111E3" w:rsidRDefault="006111E3">
      <w:pPr>
        <w:tabs>
          <w:tab w:val="left" w:pos="-1440"/>
        </w:tabs>
        <w:ind w:left="720"/>
      </w:pPr>
      <w:r>
        <w:rPr>
          <w:lang w:bidi="en-US"/>
        </w:rPr>
        <w:t>c.</w:t>
      </w:r>
      <w:r>
        <w:rPr>
          <w:lang w:bidi="en-US"/>
        </w:rPr>
        <w:tab/>
        <w:t xml:space="preserve">Aleatory </w:t>
      </w:r>
    </w:p>
    <w:p w14:paraId="7BF25F53" w14:textId="77777777" w:rsidR="006111E3" w:rsidRDefault="006111E3">
      <w:pPr>
        <w:tabs>
          <w:tab w:val="left" w:pos="-1440"/>
        </w:tabs>
        <w:ind w:left="720"/>
      </w:pPr>
      <w:r>
        <w:rPr>
          <w:lang w:bidi="en-US"/>
        </w:rPr>
        <w:t>d.</w:t>
      </w:r>
      <w:r>
        <w:rPr>
          <w:lang w:bidi="en-US"/>
        </w:rPr>
        <w:tab/>
        <w:t xml:space="preserve">Unilateral </w:t>
      </w:r>
    </w:p>
    <w:p w14:paraId="1C3FEEDD" w14:textId="77777777" w:rsidR="006111E3" w:rsidRDefault="006111E3">
      <w:pPr>
        <w:tabs>
          <w:tab w:val="left" w:pos="-1440"/>
        </w:tabs>
        <w:ind w:left="720"/>
      </w:pPr>
      <w:r>
        <w:rPr>
          <w:lang w:bidi="en-US"/>
        </w:rPr>
        <w:t>e.</w:t>
      </w:r>
      <w:r>
        <w:rPr>
          <w:lang w:bidi="en-US"/>
        </w:rPr>
        <w:tab/>
        <w:t>Personal</w:t>
      </w:r>
    </w:p>
    <w:p w14:paraId="5BBB4390" w14:textId="418087EC" w:rsidR="006111E3" w:rsidRDefault="006111E3" w:rsidP="00536F8F">
      <w:pPr>
        <w:tabs>
          <w:tab w:val="left" w:pos="-1440"/>
          <w:tab w:val="left" w:pos="720"/>
          <w:tab w:val="left" w:pos="8190"/>
        </w:tabs>
        <w:ind w:left="720" w:right="360" w:hanging="720"/>
      </w:pPr>
      <w:r w:rsidRPr="00E720FF">
        <w:rPr>
          <w:lang w:bidi="en-US"/>
        </w:rPr>
        <w:t>4.</w:t>
      </w:r>
      <w:r w:rsidRPr="00E720FF">
        <w:rPr>
          <w:lang w:bidi="en-US"/>
        </w:rPr>
        <w:tab/>
      </w:r>
      <w:proofErr w:type="spellStart"/>
      <w:r w:rsidRPr="00E720FF">
        <w:rPr>
          <w:lang w:bidi="en-US"/>
        </w:rPr>
        <w:t>Tukuyin</w:t>
      </w:r>
      <w:proofErr w:type="spellEnd"/>
      <w:r w:rsidRPr="00E720FF">
        <w:rPr>
          <w:lang w:bidi="en-US"/>
        </w:rPr>
        <w:t xml:space="preserve"> ang </w:t>
      </w:r>
      <w:proofErr w:type="spellStart"/>
      <w:r w:rsidRPr="00E720FF">
        <w:rPr>
          <w:lang w:bidi="en-US"/>
        </w:rPr>
        <w:t>terminong</w:t>
      </w:r>
      <w:proofErr w:type="spellEnd"/>
      <w:r w:rsidRPr="00E720FF">
        <w:rPr>
          <w:lang w:bidi="en-US"/>
        </w:rPr>
        <w:t xml:space="preserve"> “insurance</w:t>
      </w:r>
      <w:r w:rsidR="00A5299E">
        <w:rPr>
          <w:lang w:bidi="en-US"/>
        </w:rPr>
        <w:t xml:space="preserve"> policy</w:t>
      </w:r>
      <w:r w:rsidRPr="00E720FF">
        <w:rPr>
          <w:lang w:bidi="en-US"/>
        </w:rPr>
        <w:t xml:space="preserve">” (Cal. Ins. Code Section 380)   </w:t>
      </w:r>
    </w:p>
    <w:p w14:paraId="3A1BDCC1" w14:textId="77777777" w:rsidR="006111E3" w:rsidRDefault="006111E3">
      <w:pPr>
        <w:tabs>
          <w:tab w:val="left" w:pos="-1440"/>
        </w:tabs>
        <w:ind w:left="720" w:hanging="720"/>
      </w:pPr>
      <w:r>
        <w:rPr>
          <w:lang w:bidi="en-US"/>
        </w:rPr>
        <w:t>5.</w:t>
      </w:r>
      <w:r>
        <w:rPr>
          <w:lang w:bidi="en-US"/>
        </w:rPr>
        <w:tab/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kahulugan</w:t>
      </w:r>
      <w:proofErr w:type="spellEnd"/>
      <w:r>
        <w:rPr>
          <w:lang w:bidi="en-US"/>
        </w:rPr>
        <w:t xml:space="preserve"> at </w:t>
      </w:r>
      <w:proofErr w:type="spellStart"/>
      <w:r>
        <w:rPr>
          <w:lang w:bidi="en-US"/>
        </w:rPr>
        <w:t>epekto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bawat</w:t>
      </w:r>
      <w:proofErr w:type="spellEnd"/>
      <w:r>
        <w:rPr>
          <w:lang w:bidi="en-US"/>
        </w:rPr>
        <w:t xml:space="preserve"> isa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sumusunod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isang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kontrata</w:t>
      </w:r>
      <w:proofErr w:type="spellEnd"/>
      <w:r>
        <w:rPr>
          <w:lang w:bidi="en-US"/>
        </w:rPr>
        <w:t>:</w:t>
      </w:r>
    </w:p>
    <w:p w14:paraId="59F0B21A" w14:textId="77777777" w:rsidR="006111E3" w:rsidRDefault="001D4636" w:rsidP="00D90F74">
      <w:pPr>
        <w:tabs>
          <w:tab w:val="left" w:pos="-1440"/>
        </w:tabs>
        <w:ind w:left="720"/>
      </w:pPr>
      <w:r>
        <w:rPr>
          <w:lang w:bidi="en-US"/>
        </w:rPr>
        <w:t>a.</w:t>
      </w:r>
      <w:r>
        <w:rPr>
          <w:lang w:bidi="en-US"/>
        </w:rPr>
        <w:tab/>
        <w:t xml:space="preserve">Concealment (Cal. Ins. Code Sections 333 at 339) </w:t>
      </w:r>
    </w:p>
    <w:p w14:paraId="01ED6F0F" w14:textId="7AEB32E9" w:rsidR="006111E3" w:rsidRDefault="006111E3" w:rsidP="009E526F">
      <w:pPr>
        <w:ind w:left="2160" w:hanging="720"/>
      </w:pPr>
      <w:r>
        <w:rPr>
          <w:lang w:bidi="en-US"/>
        </w:rPr>
        <w:t>i.</w:t>
      </w:r>
      <w:r>
        <w:rPr>
          <w:lang w:bidi="en-US"/>
        </w:rPr>
        <w:tab/>
      </w:r>
      <w:proofErr w:type="spellStart"/>
      <w:r w:rsidR="00E02439">
        <w:rPr>
          <w:lang w:bidi="en-US"/>
        </w:rPr>
        <w:t>Kayang</w:t>
      </w:r>
      <w:proofErr w:type="spellEnd"/>
      <w:r w:rsidR="00E02439">
        <w:rPr>
          <w:lang w:bidi="en-US"/>
        </w:rPr>
        <w:t xml:space="preserve"> </w:t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impormasyon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hindi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kailangang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ipaalam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lastRenderedPageBreak/>
        <w:t>isang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kontrata</w:t>
      </w:r>
      <w:proofErr w:type="spellEnd"/>
      <w:r>
        <w:rPr>
          <w:lang w:bidi="en-US"/>
        </w:rPr>
        <w:t xml:space="preserve">: </w:t>
      </w:r>
    </w:p>
    <w:p w14:paraId="0CCA3D3D" w14:textId="0BE2E639" w:rsidR="006111E3" w:rsidRPr="00536F8F" w:rsidRDefault="00D90F74" w:rsidP="00D90F74">
      <w:pPr>
        <w:tabs>
          <w:tab w:val="left" w:pos="1440"/>
        </w:tabs>
        <w:ind w:left="2880" w:hanging="720"/>
        <w:rPr>
          <w:lang w:val="pt-BR"/>
        </w:rPr>
      </w:pPr>
      <w:r w:rsidRPr="00536F8F">
        <w:rPr>
          <w:lang w:val="pt-BR" w:bidi="en-US"/>
        </w:rPr>
        <w:t xml:space="preserve">1)  </w:t>
      </w:r>
      <w:r w:rsidRPr="00536F8F">
        <w:rPr>
          <w:lang w:val="pt-BR" w:bidi="en-US"/>
        </w:rPr>
        <w:tab/>
      </w:r>
      <w:r w:rsidR="001104CA">
        <w:rPr>
          <w:lang w:val="pt-BR" w:bidi="en-US"/>
        </w:rPr>
        <w:t xml:space="preserve">Nalalamang </w:t>
      </w:r>
      <w:r w:rsidR="00A15530">
        <w:rPr>
          <w:lang w:val="pt-BR" w:bidi="en-US"/>
        </w:rPr>
        <w:t>i</w:t>
      </w:r>
      <w:r w:rsidR="00A15530" w:rsidRPr="00536F8F">
        <w:rPr>
          <w:lang w:val="pt-BR" w:bidi="en-US"/>
        </w:rPr>
        <w:t xml:space="preserve">mpormasyon </w:t>
      </w:r>
    </w:p>
    <w:p w14:paraId="459BF5C6" w14:textId="1AA6C5F7" w:rsidR="006111E3" w:rsidRPr="00536F8F" w:rsidRDefault="006111E3" w:rsidP="00D90F74">
      <w:pPr>
        <w:tabs>
          <w:tab w:val="left" w:pos="1440"/>
        </w:tabs>
        <w:ind w:left="2880" w:hanging="720"/>
        <w:rPr>
          <w:lang w:val="pt-BR"/>
        </w:rPr>
      </w:pPr>
      <w:r w:rsidRPr="00536F8F">
        <w:rPr>
          <w:lang w:val="pt-BR" w:bidi="en-US"/>
        </w:rPr>
        <w:t>2)</w:t>
      </w:r>
      <w:r w:rsidRPr="00536F8F">
        <w:rPr>
          <w:lang w:val="pt-BR" w:bidi="en-US"/>
        </w:rPr>
        <w:tab/>
        <w:t>Impormasyon</w:t>
      </w:r>
      <w:r w:rsidR="00624C41">
        <w:rPr>
          <w:lang w:val="pt-BR" w:bidi="en-US"/>
        </w:rPr>
        <w:t>g</w:t>
      </w:r>
      <w:r w:rsidRPr="00536F8F">
        <w:rPr>
          <w:lang w:val="pt-BR" w:bidi="en-US"/>
        </w:rPr>
        <w:t xml:space="preserve"> dapat malaman</w:t>
      </w:r>
    </w:p>
    <w:p w14:paraId="0B3088A3" w14:textId="0B05637C" w:rsidR="006111E3" w:rsidRPr="00536F8F" w:rsidRDefault="006111E3" w:rsidP="00D90F74">
      <w:pPr>
        <w:tabs>
          <w:tab w:val="left" w:pos="1440"/>
        </w:tabs>
        <w:ind w:left="2880" w:hanging="720"/>
        <w:rPr>
          <w:lang w:val="pt-BR"/>
        </w:rPr>
      </w:pPr>
      <w:r w:rsidRPr="00536F8F">
        <w:rPr>
          <w:lang w:val="pt-BR" w:bidi="en-US"/>
        </w:rPr>
        <w:t>3)</w:t>
      </w:r>
      <w:r w:rsidRPr="00536F8F">
        <w:rPr>
          <w:lang w:val="pt-BR" w:bidi="en-US"/>
        </w:rPr>
        <w:tab/>
        <w:t xml:space="preserve">Impormasyong </w:t>
      </w:r>
      <w:r w:rsidR="00240A86">
        <w:rPr>
          <w:lang w:val="pt-BR" w:bidi="en-US"/>
        </w:rPr>
        <w:t xml:space="preserve">ipinapaubaya </w:t>
      </w:r>
      <w:r w:rsidRPr="00536F8F">
        <w:rPr>
          <w:lang w:val="pt-BR" w:bidi="en-US"/>
        </w:rPr>
        <w:t xml:space="preserve">ng kabilang partido </w:t>
      </w:r>
    </w:p>
    <w:p w14:paraId="5FF685FE" w14:textId="68C63BD9" w:rsidR="001D4636" w:rsidRPr="00536F8F" w:rsidRDefault="006111E3" w:rsidP="00D90F74">
      <w:pPr>
        <w:tabs>
          <w:tab w:val="left" w:pos="1440"/>
        </w:tabs>
        <w:ind w:left="2880" w:hanging="720"/>
        <w:rPr>
          <w:lang w:val="pt-BR"/>
        </w:rPr>
      </w:pPr>
      <w:r w:rsidRPr="00536F8F">
        <w:rPr>
          <w:lang w:val="pt-BR" w:bidi="en-US"/>
        </w:rPr>
        <w:t>4)</w:t>
      </w:r>
      <w:r w:rsidRPr="00536F8F">
        <w:rPr>
          <w:lang w:val="pt-BR" w:bidi="en-US"/>
        </w:rPr>
        <w:tab/>
        <w:t xml:space="preserve">Impormasyong hindi kasama sa warranty at hindi mahalaga sa </w:t>
      </w:r>
      <w:r w:rsidR="00F52477">
        <w:rPr>
          <w:lang w:val="pt-BR" w:bidi="en-US"/>
        </w:rPr>
        <w:t>risk</w:t>
      </w:r>
      <w:r w:rsidR="00F52477" w:rsidRPr="00536F8F">
        <w:rPr>
          <w:lang w:val="pt-BR" w:bidi="en-US"/>
        </w:rPr>
        <w:t xml:space="preserve">  </w:t>
      </w:r>
    </w:p>
    <w:p w14:paraId="0F7F44A2" w14:textId="17F2EFB1" w:rsidR="006111E3" w:rsidRPr="00536F8F" w:rsidRDefault="008F165C" w:rsidP="00D90F74">
      <w:pPr>
        <w:tabs>
          <w:tab w:val="left" w:pos="1440"/>
        </w:tabs>
        <w:ind w:left="2880" w:hanging="720"/>
        <w:rPr>
          <w:lang w:val="it-IT"/>
        </w:rPr>
      </w:pPr>
      <w:r w:rsidRPr="00536F8F">
        <w:rPr>
          <w:lang w:val="it-IT" w:bidi="en-US"/>
        </w:rPr>
        <w:t>5)</w:t>
      </w:r>
      <w:r w:rsidRPr="00536F8F">
        <w:rPr>
          <w:lang w:val="it-IT" w:bidi="en-US"/>
        </w:rPr>
        <w:tab/>
        <w:t xml:space="preserve">Impormasyong hindi isinama sa insurance at hindi mahalaga sa </w:t>
      </w:r>
      <w:r w:rsidR="0080014E">
        <w:rPr>
          <w:lang w:val="it-IT" w:bidi="en-US"/>
        </w:rPr>
        <w:t>risk</w:t>
      </w:r>
      <w:r w:rsidR="0080014E" w:rsidRPr="00536F8F">
        <w:rPr>
          <w:lang w:val="it-IT" w:bidi="en-US"/>
        </w:rPr>
        <w:t xml:space="preserve"> </w:t>
      </w:r>
    </w:p>
    <w:p w14:paraId="2078A8C9" w14:textId="77777777" w:rsidR="00CE3A75" w:rsidRDefault="008F165C" w:rsidP="00D90F74">
      <w:pPr>
        <w:tabs>
          <w:tab w:val="left" w:pos="1440"/>
        </w:tabs>
        <w:ind w:left="2880" w:hanging="720"/>
      </w:pPr>
      <w:r>
        <w:rPr>
          <w:lang w:bidi="en-US"/>
        </w:rPr>
        <w:t>6)</w:t>
      </w:r>
      <w:r>
        <w:rPr>
          <w:lang w:bidi="en-US"/>
        </w:rPr>
        <w:tab/>
      </w:r>
      <w:proofErr w:type="spellStart"/>
      <w:r>
        <w:rPr>
          <w:lang w:bidi="en-US"/>
        </w:rPr>
        <w:t>Impormasyon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batay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personal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paghatol</w:t>
      </w:r>
      <w:proofErr w:type="spellEnd"/>
      <w:r>
        <w:rPr>
          <w:lang w:bidi="en-US"/>
        </w:rPr>
        <w:t xml:space="preserve"> </w:t>
      </w:r>
    </w:p>
    <w:p w14:paraId="4FEFE7C2" w14:textId="77777777" w:rsidR="006111E3" w:rsidRDefault="004E157C">
      <w:pPr>
        <w:tabs>
          <w:tab w:val="left" w:pos="-1440"/>
        </w:tabs>
        <w:ind w:left="720"/>
      </w:pPr>
      <w:r>
        <w:rPr>
          <w:lang w:bidi="en-US"/>
        </w:rPr>
        <w:t>b.</w:t>
      </w:r>
      <w:r>
        <w:rPr>
          <w:lang w:bidi="en-US"/>
        </w:rPr>
        <w:tab/>
        <w:t xml:space="preserve">Warranty (Cal. Ins. Code Sections 440 </w:t>
      </w:r>
      <w:proofErr w:type="spellStart"/>
      <w:r>
        <w:rPr>
          <w:lang w:bidi="en-US"/>
        </w:rPr>
        <w:t>hanggang</w:t>
      </w:r>
      <w:proofErr w:type="spellEnd"/>
      <w:r>
        <w:rPr>
          <w:lang w:bidi="en-US"/>
        </w:rPr>
        <w:t xml:space="preserve"> 445 at 447) </w:t>
      </w:r>
    </w:p>
    <w:p w14:paraId="419AD4EB" w14:textId="4583CF48" w:rsidR="006111E3" w:rsidRDefault="006111E3">
      <w:pPr>
        <w:tabs>
          <w:tab w:val="left" w:pos="-1440"/>
        </w:tabs>
        <w:ind w:left="2160" w:hanging="720"/>
      </w:pPr>
      <w:r>
        <w:rPr>
          <w:lang w:bidi="en-US"/>
        </w:rPr>
        <w:t>i.</w:t>
      </w:r>
      <w:r>
        <w:rPr>
          <w:lang w:bidi="en-US"/>
        </w:rPr>
        <w:tab/>
        <w:t xml:space="preserve">Alamin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ang warranty ay </w:t>
      </w:r>
      <w:proofErr w:type="spellStart"/>
      <w:r>
        <w:rPr>
          <w:lang w:bidi="en-US"/>
        </w:rPr>
        <w:t>maaaring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ipahayag</w:t>
      </w:r>
      <w:proofErr w:type="spellEnd"/>
      <w:r>
        <w:rPr>
          <w:lang w:bidi="en-US"/>
        </w:rPr>
        <w:t xml:space="preserve"> o </w:t>
      </w:r>
      <w:proofErr w:type="spellStart"/>
      <w:r>
        <w:rPr>
          <w:lang w:bidi="en-US"/>
        </w:rPr>
        <w:t>ipahiwatig</w:t>
      </w:r>
      <w:proofErr w:type="spellEnd"/>
    </w:p>
    <w:p w14:paraId="6BE7143C" w14:textId="4B0C5DA5" w:rsidR="00D90F74" w:rsidRDefault="00D90F74">
      <w:pPr>
        <w:tabs>
          <w:tab w:val="left" w:pos="-1440"/>
        </w:tabs>
        <w:ind w:left="2160" w:hanging="720"/>
        <w:rPr>
          <w:caps/>
        </w:rPr>
      </w:pPr>
      <w:r>
        <w:rPr>
          <w:lang w:bidi="en-US"/>
        </w:rPr>
        <w:t>ii.</w:t>
      </w:r>
      <w:r>
        <w:rPr>
          <w:lang w:bidi="en-US"/>
        </w:rPr>
        <w:tab/>
        <w:t xml:space="preserve">Alamin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paglabag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mahalagang</w:t>
      </w:r>
      <w:proofErr w:type="spellEnd"/>
      <w:r>
        <w:rPr>
          <w:lang w:bidi="en-US"/>
        </w:rPr>
        <w:t xml:space="preserve"> warranty ay </w:t>
      </w:r>
      <w:proofErr w:type="spellStart"/>
      <w:r>
        <w:rPr>
          <w:lang w:bidi="en-US"/>
        </w:rPr>
        <w:t>nagpapahintulot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kabilang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partido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bawiin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kontrata</w:t>
      </w:r>
      <w:proofErr w:type="spellEnd"/>
    </w:p>
    <w:p w14:paraId="1B002BF9" w14:textId="77777777" w:rsidR="00D90F74" w:rsidRPr="00536F8F" w:rsidRDefault="00D90F74" w:rsidP="00D90F74">
      <w:pPr>
        <w:tabs>
          <w:tab w:val="left" w:pos="-1440"/>
        </w:tabs>
        <w:ind w:left="720"/>
        <w:rPr>
          <w:lang w:val="fr-FR"/>
        </w:rPr>
      </w:pPr>
      <w:r w:rsidRPr="00536F8F">
        <w:rPr>
          <w:lang w:val="fr-FR" w:bidi="en-US"/>
        </w:rPr>
        <w:t>c.</w:t>
      </w:r>
      <w:r w:rsidRPr="00536F8F">
        <w:rPr>
          <w:lang w:val="fr-FR" w:bidi="en-US"/>
        </w:rPr>
        <w:tab/>
        <w:t xml:space="preserve">Mga </w:t>
      </w:r>
      <w:proofErr w:type="spellStart"/>
      <w:r w:rsidRPr="00536F8F">
        <w:rPr>
          <w:lang w:val="fr-FR" w:bidi="en-US"/>
        </w:rPr>
        <w:t>Representasyon</w:t>
      </w:r>
      <w:proofErr w:type="spellEnd"/>
      <w:r w:rsidRPr="00536F8F">
        <w:rPr>
          <w:lang w:val="fr-FR" w:bidi="en-US"/>
        </w:rPr>
        <w:t xml:space="preserve"> (Cal. Ins. Code Sections 350 </w:t>
      </w:r>
      <w:proofErr w:type="spellStart"/>
      <w:r w:rsidRPr="00536F8F">
        <w:rPr>
          <w:lang w:val="fr-FR" w:bidi="en-US"/>
        </w:rPr>
        <w:t>hanggang</w:t>
      </w:r>
      <w:proofErr w:type="spellEnd"/>
      <w:r w:rsidRPr="00536F8F">
        <w:rPr>
          <w:lang w:val="fr-FR" w:bidi="en-US"/>
        </w:rPr>
        <w:t xml:space="preserve"> 361) </w:t>
      </w:r>
    </w:p>
    <w:p w14:paraId="70A3B1C4" w14:textId="77777777" w:rsidR="00D90F74" w:rsidRDefault="00D90F74" w:rsidP="00141A95">
      <w:pPr>
        <w:tabs>
          <w:tab w:val="left" w:pos="-1440"/>
        </w:tabs>
        <w:ind w:left="2160" w:hanging="720"/>
      </w:pPr>
      <w:r>
        <w:rPr>
          <w:lang w:bidi="en-US"/>
        </w:rPr>
        <w:t>i.</w:t>
      </w:r>
      <w:r>
        <w:rPr>
          <w:lang w:bidi="en-US"/>
        </w:rPr>
        <w:tab/>
        <w:t xml:space="preserve">Alamin kung kailan </w:t>
      </w:r>
      <w:proofErr w:type="spellStart"/>
      <w:r>
        <w:rPr>
          <w:lang w:bidi="en-US"/>
        </w:rPr>
        <w:t>maaaring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baguhin</w:t>
      </w:r>
      <w:proofErr w:type="spellEnd"/>
      <w:r>
        <w:rPr>
          <w:lang w:bidi="en-US"/>
        </w:rPr>
        <w:t xml:space="preserve"> o </w:t>
      </w:r>
      <w:proofErr w:type="spellStart"/>
      <w:r>
        <w:rPr>
          <w:lang w:bidi="en-US"/>
        </w:rPr>
        <w:t>bawiin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isang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representasyon</w:t>
      </w:r>
      <w:proofErr w:type="spellEnd"/>
      <w:r>
        <w:rPr>
          <w:lang w:bidi="en-US"/>
        </w:rPr>
        <w:t xml:space="preserve"> (Cal. Ins. Code Section 355)         </w:t>
      </w:r>
    </w:p>
    <w:p w14:paraId="52E7A2E4" w14:textId="347154D7" w:rsidR="00D90F74" w:rsidRDefault="00D90F74" w:rsidP="00D90F74">
      <w:pPr>
        <w:tabs>
          <w:tab w:val="left" w:pos="-1440"/>
        </w:tabs>
        <w:ind w:left="2160" w:hanging="720"/>
      </w:pPr>
      <w:r>
        <w:rPr>
          <w:lang w:bidi="en-US"/>
        </w:rPr>
        <w:t>ii.</w:t>
      </w:r>
      <w:r>
        <w:rPr>
          <w:lang w:bidi="en-US"/>
        </w:rPr>
        <w:tab/>
        <w:t xml:space="preserve">Alamin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 w:rsidR="000D341B">
        <w:rPr>
          <w:lang w:bidi="en-US"/>
        </w:rPr>
        <w:t>hindi</w:t>
      </w:r>
      <w:proofErr w:type="spellEnd"/>
      <w:r w:rsidR="000D341B">
        <w:rPr>
          <w:lang w:bidi="en-US"/>
        </w:rPr>
        <w:t xml:space="preserve"> </w:t>
      </w:r>
      <w:proofErr w:type="spellStart"/>
      <w:r w:rsidR="000D341B">
        <w:rPr>
          <w:lang w:bidi="en-US"/>
        </w:rPr>
        <w:t>totoo</w:t>
      </w:r>
      <w:proofErr w:type="spellEnd"/>
      <w:r w:rsidR="000D341B">
        <w:rPr>
          <w:lang w:bidi="en-US"/>
        </w:rPr>
        <w:t xml:space="preserve"> </w:t>
      </w:r>
      <w:r>
        <w:rPr>
          <w:lang w:bidi="en-US"/>
        </w:rPr>
        <w:t xml:space="preserve">ang </w:t>
      </w:r>
      <w:proofErr w:type="spellStart"/>
      <w:r>
        <w:rPr>
          <w:lang w:bidi="en-US"/>
        </w:rPr>
        <w:t>isang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representasyon</w:t>
      </w:r>
      <w:proofErr w:type="spellEnd"/>
      <w:r>
        <w:rPr>
          <w:lang w:bidi="en-US"/>
        </w:rPr>
        <w:t xml:space="preserve"> </w:t>
      </w:r>
      <w:proofErr w:type="spellStart"/>
      <w:r w:rsidR="000D341B">
        <w:rPr>
          <w:lang w:bidi="en-US"/>
        </w:rPr>
        <w:t>kapag</w:t>
      </w:r>
      <w:proofErr w:type="spellEnd"/>
      <w:r w:rsidR="000D341B">
        <w:rPr>
          <w:lang w:bidi="en-US"/>
        </w:rPr>
        <w:t xml:space="preserve"> </w:t>
      </w:r>
      <w:r>
        <w:rPr>
          <w:lang w:bidi="en-US"/>
        </w:rPr>
        <w:t xml:space="preserve">ang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katotohanan</w:t>
      </w:r>
      <w:proofErr w:type="spellEnd"/>
      <w:r>
        <w:rPr>
          <w:lang w:bidi="en-US"/>
        </w:rPr>
        <w:t xml:space="preserve"> ay </w:t>
      </w:r>
      <w:proofErr w:type="spellStart"/>
      <w:r>
        <w:rPr>
          <w:lang w:bidi="en-US"/>
        </w:rPr>
        <w:t>hindi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tumutugma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pahayag</w:t>
      </w:r>
      <w:proofErr w:type="spellEnd"/>
      <w:r>
        <w:rPr>
          <w:lang w:bidi="en-US"/>
        </w:rPr>
        <w:t xml:space="preserve"> o </w:t>
      </w:r>
      <w:proofErr w:type="spellStart"/>
      <w:r>
        <w:rPr>
          <w:lang w:bidi="en-US"/>
        </w:rPr>
        <w:t>kondisyon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nito</w:t>
      </w:r>
      <w:proofErr w:type="spellEnd"/>
      <w:r>
        <w:rPr>
          <w:lang w:bidi="en-US"/>
        </w:rPr>
        <w:t xml:space="preserve"> </w:t>
      </w:r>
      <w:r w:rsidR="00525D95">
        <w:rPr>
          <w:lang w:bidi="en-US"/>
        </w:rPr>
        <w:t>(</w:t>
      </w:r>
      <w:r>
        <w:rPr>
          <w:lang w:bidi="en-US"/>
        </w:rPr>
        <w:t xml:space="preserve">Ins. Code Section 358) </w:t>
      </w:r>
    </w:p>
    <w:p w14:paraId="1B60D3E1" w14:textId="681F1616" w:rsidR="00D90F74" w:rsidRPr="007D3E6D" w:rsidRDefault="00D90F74" w:rsidP="00D90F74">
      <w:pPr>
        <w:tabs>
          <w:tab w:val="left" w:pos="-1440"/>
        </w:tabs>
        <w:ind w:left="2160" w:hanging="720"/>
      </w:pPr>
      <w:r>
        <w:rPr>
          <w:lang w:bidi="en-US"/>
        </w:rPr>
        <w:t xml:space="preserve">iii. </w:t>
      </w:r>
      <w:r>
        <w:rPr>
          <w:lang w:bidi="en-US"/>
        </w:rPr>
        <w:tab/>
        <w:t xml:space="preserve">Alamin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r w:rsidR="00235B0C">
        <w:rPr>
          <w:lang w:bidi="en-US"/>
        </w:rPr>
        <w:t xml:space="preserve">ang </w:t>
      </w:r>
      <w:proofErr w:type="spellStart"/>
      <w:r w:rsidR="00235B0C">
        <w:rPr>
          <w:lang w:bidi="en-US"/>
        </w:rPr>
        <w:t>isang</w:t>
      </w:r>
      <w:proofErr w:type="spellEnd"/>
      <w:r w:rsidR="00235B0C">
        <w:rPr>
          <w:lang w:bidi="en-US"/>
        </w:rPr>
        <w:t xml:space="preserve"> </w:t>
      </w:r>
      <w:proofErr w:type="spellStart"/>
      <w:r w:rsidR="00235B0C">
        <w:rPr>
          <w:lang w:bidi="en-US"/>
        </w:rPr>
        <w:t>representasyon</w:t>
      </w:r>
      <w:proofErr w:type="spellEnd"/>
      <w:r w:rsidR="00235B0C">
        <w:rPr>
          <w:lang w:bidi="en-US"/>
        </w:rPr>
        <w:t xml:space="preserve"> ay </w:t>
      </w:r>
      <w:proofErr w:type="spellStart"/>
      <w:r>
        <w:rPr>
          <w:lang w:bidi="en-US"/>
        </w:rPr>
        <w:t>hindi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maaaring</w:t>
      </w:r>
      <w:proofErr w:type="spellEnd"/>
      <w:r>
        <w:rPr>
          <w:lang w:bidi="en-US"/>
        </w:rPr>
        <w:t xml:space="preserve"> </w:t>
      </w:r>
      <w:proofErr w:type="spellStart"/>
      <w:r w:rsidR="00235B0C">
        <w:rPr>
          <w:lang w:bidi="en-US"/>
        </w:rPr>
        <w:t>maging</w:t>
      </w:r>
      <w:proofErr w:type="spellEnd"/>
      <w:r w:rsidR="00235B0C">
        <w:rPr>
          <w:lang w:bidi="en-US"/>
        </w:rPr>
        <w:t xml:space="preserve"> </w:t>
      </w:r>
      <w:proofErr w:type="spellStart"/>
      <w:r w:rsidR="00235B0C">
        <w:rPr>
          <w:lang w:bidi="en-US"/>
        </w:rPr>
        <w:t>kuwalipikado</w:t>
      </w:r>
      <w:proofErr w:type="spellEnd"/>
      <w:r w:rsidR="00235B0C">
        <w:rPr>
          <w:lang w:bidi="en-US"/>
        </w:rPr>
        <w:t xml:space="preserve"> </w:t>
      </w:r>
      <w:proofErr w:type="spellStart"/>
      <w:r w:rsidR="00235B0C">
        <w:rPr>
          <w:lang w:bidi="en-US"/>
        </w:rPr>
        <w:t>sa</w:t>
      </w:r>
      <w:proofErr w:type="spellEnd"/>
      <w:r w:rsidR="00235B0C">
        <w:rPr>
          <w:lang w:bidi="en-US"/>
        </w:rPr>
        <w:t xml:space="preserve"> </w:t>
      </w:r>
      <w:proofErr w:type="spellStart"/>
      <w:r>
        <w:rPr>
          <w:lang w:bidi="en-US"/>
        </w:rPr>
        <w:t>isang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malinaw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probisyon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kontrata</w:t>
      </w:r>
      <w:proofErr w:type="spellEnd"/>
      <w:r>
        <w:rPr>
          <w:lang w:bidi="en-US"/>
        </w:rPr>
        <w:t xml:space="preserve"> ng insurance, </w:t>
      </w:r>
      <w:proofErr w:type="spellStart"/>
      <w:r>
        <w:rPr>
          <w:lang w:bidi="en-US"/>
        </w:rPr>
        <w:t>ngunit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maaari</w:t>
      </w:r>
      <w:r w:rsidR="00235B0C">
        <w:rPr>
          <w:lang w:bidi="en-US"/>
        </w:rPr>
        <w:t>ng</w:t>
      </w:r>
      <w:proofErr w:type="spellEnd"/>
      <w:r>
        <w:rPr>
          <w:lang w:bidi="en-US"/>
        </w:rPr>
        <w:t xml:space="preserve"> </w:t>
      </w:r>
      <w:proofErr w:type="spellStart"/>
      <w:r w:rsidR="00235B0C">
        <w:rPr>
          <w:lang w:bidi="en-US"/>
        </w:rPr>
        <w:t>maging</w:t>
      </w:r>
      <w:proofErr w:type="spellEnd"/>
      <w:r w:rsidR="00235B0C">
        <w:rPr>
          <w:lang w:bidi="en-US"/>
        </w:rPr>
        <w:t xml:space="preserve"> </w:t>
      </w:r>
      <w:proofErr w:type="spellStart"/>
      <w:r w:rsidR="00235B0C">
        <w:rPr>
          <w:lang w:bidi="en-US"/>
        </w:rPr>
        <w:t>kuwalipikado</w:t>
      </w:r>
      <w:proofErr w:type="spellEnd"/>
      <w:r w:rsidR="00235B0C">
        <w:rPr>
          <w:lang w:bidi="en-US"/>
        </w:rPr>
        <w:t xml:space="preserve"> </w:t>
      </w:r>
      <w:proofErr w:type="spellStart"/>
      <w:r w:rsidR="00235B0C">
        <w:rPr>
          <w:lang w:bidi="en-US"/>
        </w:rPr>
        <w:t>sa</w:t>
      </w:r>
      <w:proofErr w:type="spellEnd"/>
      <w:r w:rsidR="00235B0C">
        <w:rPr>
          <w:lang w:bidi="en-US"/>
        </w:rPr>
        <w:t xml:space="preserve"> </w:t>
      </w:r>
      <w:proofErr w:type="spellStart"/>
      <w:r>
        <w:rPr>
          <w:lang w:bidi="en-US"/>
        </w:rPr>
        <w:t>isang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ipinahiwatig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warranty (Cal. Ins. Code Section 354)</w:t>
      </w:r>
    </w:p>
    <w:p w14:paraId="6CAD2A6A" w14:textId="77777777" w:rsidR="00D90F74" w:rsidRPr="00536F8F" w:rsidRDefault="00D90F74" w:rsidP="00D90F74">
      <w:pPr>
        <w:tabs>
          <w:tab w:val="left" w:pos="-1440"/>
        </w:tabs>
        <w:ind w:left="720"/>
        <w:rPr>
          <w:lang w:val="fr-FR"/>
        </w:rPr>
      </w:pPr>
      <w:r>
        <w:rPr>
          <w:lang w:bidi="en-US"/>
        </w:rPr>
        <w:t>d.</w:t>
      </w:r>
      <w:r>
        <w:rPr>
          <w:lang w:bidi="en-US"/>
        </w:rPr>
        <w:tab/>
        <w:t xml:space="preserve">Maling </w:t>
      </w:r>
      <w:proofErr w:type="spellStart"/>
      <w:r>
        <w:rPr>
          <w:lang w:bidi="en-US"/>
        </w:rPr>
        <w:t>representasyon</w:t>
      </w:r>
      <w:proofErr w:type="spellEnd"/>
      <w:r>
        <w:rPr>
          <w:lang w:bidi="en-US"/>
        </w:rPr>
        <w:t xml:space="preserve"> (Cal. Ins. </w:t>
      </w:r>
      <w:r w:rsidRPr="00536F8F">
        <w:rPr>
          <w:lang w:val="fr-FR" w:bidi="en-US"/>
        </w:rPr>
        <w:t xml:space="preserve">Code Sections 780 </w:t>
      </w:r>
      <w:proofErr w:type="spellStart"/>
      <w:r w:rsidRPr="00536F8F">
        <w:rPr>
          <w:lang w:val="fr-FR" w:bidi="en-US"/>
        </w:rPr>
        <w:t>hanggang</w:t>
      </w:r>
      <w:proofErr w:type="spellEnd"/>
      <w:r w:rsidRPr="00536F8F">
        <w:rPr>
          <w:lang w:val="fr-FR" w:bidi="en-US"/>
        </w:rPr>
        <w:t xml:space="preserve"> 784)       </w:t>
      </w:r>
    </w:p>
    <w:p w14:paraId="4A410FE1" w14:textId="77777777" w:rsidR="006111E3" w:rsidRPr="00536F8F" w:rsidRDefault="00D90F74" w:rsidP="00D90F74">
      <w:pPr>
        <w:tabs>
          <w:tab w:val="left" w:pos="-1440"/>
        </w:tabs>
        <w:ind w:left="720"/>
        <w:rPr>
          <w:lang w:val="fr-FR"/>
        </w:rPr>
      </w:pPr>
      <w:r w:rsidRPr="00536F8F">
        <w:rPr>
          <w:lang w:val="fr-FR" w:bidi="en-US"/>
        </w:rPr>
        <w:t>e.</w:t>
      </w:r>
      <w:r w:rsidRPr="00536F8F">
        <w:rPr>
          <w:lang w:val="fr-FR" w:bidi="en-US"/>
        </w:rPr>
        <w:tab/>
      </w:r>
      <w:proofErr w:type="spellStart"/>
      <w:r w:rsidRPr="00536F8F">
        <w:rPr>
          <w:lang w:val="fr-FR" w:bidi="en-US"/>
        </w:rPr>
        <w:t>Kahalagahan</w:t>
      </w:r>
      <w:proofErr w:type="spellEnd"/>
      <w:r w:rsidRPr="00536F8F">
        <w:rPr>
          <w:lang w:val="fr-FR" w:bidi="en-US"/>
        </w:rPr>
        <w:t xml:space="preserve"> (Cal. Ins. Code Section 334) </w:t>
      </w:r>
      <w:r w:rsidRPr="00536F8F">
        <w:rPr>
          <w:lang w:val="fr-FR" w:bidi="en-US"/>
        </w:rPr>
        <w:tab/>
      </w:r>
      <w:r w:rsidRPr="00536F8F">
        <w:rPr>
          <w:lang w:val="fr-FR" w:bidi="en-US"/>
        </w:rPr>
        <w:tab/>
      </w:r>
      <w:r w:rsidRPr="00536F8F">
        <w:rPr>
          <w:lang w:val="fr-FR" w:bidi="en-US"/>
        </w:rPr>
        <w:tab/>
      </w:r>
    </w:p>
    <w:p w14:paraId="3D0B0FD1" w14:textId="55397818" w:rsidR="006111E3" w:rsidRDefault="006111E3">
      <w:pPr>
        <w:tabs>
          <w:tab w:val="left" w:pos="-1440"/>
          <w:tab w:val="num" w:pos="2160"/>
        </w:tabs>
        <w:ind w:left="2160" w:hanging="720"/>
      </w:pPr>
      <w:r>
        <w:rPr>
          <w:lang w:bidi="en-US"/>
        </w:rPr>
        <w:t>i.</w:t>
      </w:r>
      <w:r>
        <w:rPr>
          <w:lang w:bidi="en-US"/>
        </w:rPr>
        <w:tab/>
      </w:r>
      <w:r w:rsidR="00B93C8C">
        <w:rPr>
          <w:lang w:bidi="en-US"/>
        </w:rPr>
        <w:t xml:space="preserve">Alamin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kahalagahan</w:t>
      </w:r>
      <w:proofErr w:type="spellEnd"/>
      <w:r>
        <w:rPr>
          <w:lang w:bidi="en-US"/>
        </w:rPr>
        <w:t xml:space="preserve"> </w:t>
      </w:r>
      <w:proofErr w:type="spellStart"/>
      <w:r w:rsidR="007357D5">
        <w:rPr>
          <w:lang w:bidi="en-US"/>
        </w:rPr>
        <w:t>hindi</w:t>
      </w:r>
      <w:proofErr w:type="spellEnd"/>
      <w:r w:rsidR="007357D5">
        <w:rPr>
          <w:lang w:bidi="en-US"/>
        </w:rPr>
        <w:t xml:space="preserve"> </w:t>
      </w:r>
      <w:proofErr w:type="spellStart"/>
      <w:r>
        <w:rPr>
          <w:lang w:bidi="en-US"/>
        </w:rPr>
        <w:t>dapat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matukoy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pamamagitan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kaganapan</w:t>
      </w:r>
      <w:proofErr w:type="spellEnd"/>
      <w:r>
        <w:rPr>
          <w:lang w:bidi="en-US"/>
        </w:rPr>
        <w:t xml:space="preserve">, </w:t>
      </w:r>
      <w:proofErr w:type="spellStart"/>
      <w:r>
        <w:rPr>
          <w:lang w:bidi="en-US"/>
        </w:rPr>
        <w:t>ngunit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malamang</w:t>
      </w:r>
      <w:proofErr w:type="spellEnd"/>
      <w:r>
        <w:rPr>
          <w:lang w:bidi="en-US"/>
        </w:rPr>
        <w:t xml:space="preserve"> at </w:t>
      </w:r>
      <w:proofErr w:type="spellStart"/>
      <w:r>
        <w:rPr>
          <w:lang w:bidi="en-US"/>
        </w:rPr>
        <w:t>rasonableng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impluwensya</w:t>
      </w:r>
      <w:proofErr w:type="spellEnd"/>
      <w:r>
        <w:rPr>
          <w:lang w:bidi="en-US"/>
        </w:rPr>
        <w:t xml:space="preserve"> </w:t>
      </w:r>
      <w:proofErr w:type="spellStart"/>
      <w:r w:rsidR="007357D5">
        <w:rPr>
          <w:lang w:bidi="en-US"/>
        </w:rPr>
        <w:t>lamang</w:t>
      </w:r>
      <w:proofErr w:type="spellEnd"/>
      <w:r w:rsidR="007357D5">
        <w:rPr>
          <w:lang w:bidi="en-US"/>
        </w:rPr>
        <w:t xml:space="preserve"> </w:t>
      </w:r>
      <w:r>
        <w:rPr>
          <w:lang w:bidi="en-US"/>
        </w:rPr>
        <w:t xml:space="preserve">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katotohanan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partido</w:t>
      </w:r>
      <w:proofErr w:type="spellEnd"/>
      <w:r>
        <w:rPr>
          <w:lang w:bidi="en-US"/>
        </w:rPr>
        <w:t xml:space="preserve"> </w:t>
      </w:r>
      <w:proofErr w:type="spellStart"/>
      <w:r w:rsidR="007357D5">
        <w:rPr>
          <w:lang w:bidi="en-US"/>
        </w:rPr>
        <w:t>na</w:t>
      </w:r>
      <w:proofErr w:type="spellEnd"/>
      <w:r w:rsidR="007357D5">
        <w:rPr>
          <w:lang w:bidi="en-US"/>
        </w:rPr>
        <w:t xml:space="preserve"> </w:t>
      </w:r>
      <w:proofErr w:type="spellStart"/>
      <w:r>
        <w:rPr>
          <w:lang w:bidi="en-US"/>
        </w:rPr>
        <w:t>nararapat</w:t>
      </w:r>
      <w:proofErr w:type="spellEnd"/>
      <w:r>
        <w:rPr>
          <w:lang w:bidi="en-US"/>
        </w:rPr>
        <w:t xml:space="preserve"> </w:t>
      </w:r>
      <w:proofErr w:type="spellStart"/>
      <w:r w:rsidR="007357D5">
        <w:rPr>
          <w:lang w:bidi="en-US"/>
        </w:rPr>
        <w:t>sa</w:t>
      </w:r>
      <w:proofErr w:type="spellEnd"/>
      <w:r w:rsidR="007357D5">
        <w:rPr>
          <w:lang w:bidi="en-US"/>
        </w:rPr>
        <w:t xml:space="preserve"> </w:t>
      </w:r>
      <w:proofErr w:type="spellStart"/>
      <w:r>
        <w:rPr>
          <w:lang w:bidi="en-US"/>
        </w:rPr>
        <w:t>komunikasyon</w:t>
      </w:r>
      <w:proofErr w:type="spellEnd"/>
      <w:r>
        <w:rPr>
          <w:lang w:bidi="en-US"/>
        </w:rPr>
        <w:t xml:space="preserve">.  </w:t>
      </w:r>
    </w:p>
    <w:p w14:paraId="6C6AA009" w14:textId="18C10E9B" w:rsidR="00983856" w:rsidRDefault="00CE3A75" w:rsidP="00754FE0">
      <w:pPr>
        <w:tabs>
          <w:tab w:val="left" w:pos="-1440"/>
        </w:tabs>
        <w:ind w:left="720" w:hanging="720"/>
      </w:pPr>
      <w:r>
        <w:rPr>
          <w:lang w:bidi="en-US"/>
        </w:rPr>
        <w:t>6.</w:t>
      </w:r>
      <w:r>
        <w:rPr>
          <w:lang w:bidi="en-US"/>
        </w:rPr>
        <w:tab/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kung may </w:t>
      </w:r>
      <w:proofErr w:type="spellStart"/>
      <w:r>
        <w:rPr>
          <w:lang w:bidi="en-US"/>
        </w:rPr>
        <w:t>karapatan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pagbawi</w:t>
      </w:r>
      <w:proofErr w:type="spellEnd"/>
      <w:r>
        <w:rPr>
          <w:lang w:bidi="en-US"/>
        </w:rPr>
        <w:t xml:space="preserve"> </w:t>
      </w:r>
      <w:r w:rsidR="00E400C1">
        <w:rPr>
          <w:lang w:bidi="en-US"/>
        </w:rPr>
        <w:t xml:space="preserve">ang </w:t>
      </w:r>
      <w:proofErr w:type="spellStart"/>
      <w:r w:rsidR="00E400C1">
        <w:rPr>
          <w:lang w:bidi="en-US"/>
        </w:rPr>
        <w:t>isang</w:t>
      </w:r>
      <w:proofErr w:type="spellEnd"/>
      <w:r w:rsidR="00E400C1">
        <w:rPr>
          <w:lang w:bidi="en-US"/>
        </w:rPr>
        <w:t xml:space="preserve"> insurer </w:t>
      </w:r>
      <w:r>
        <w:rPr>
          <w:lang w:bidi="en-US"/>
        </w:rPr>
        <w:t xml:space="preserve">(Cal. Ins. Code Sections 331, 338, 359, at 447) </w:t>
      </w:r>
    </w:p>
    <w:p w14:paraId="518A74AD" w14:textId="77777777" w:rsidR="00983856" w:rsidRDefault="00983856" w:rsidP="00983856">
      <w:pPr>
        <w:tabs>
          <w:tab w:val="left" w:pos="-1440"/>
        </w:tabs>
        <w:ind w:left="1440" w:hanging="720"/>
      </w:pPr>
      <w:r>
        <w:rPr>
          <w:lang w:bidi="en-US"/>
        </w:rPr>
        <w:t>a.</w:t>
      </w:r>
      <w:r>
        <w:rPr>
          <w:lang w:bidi="en-US"/>
        </w:rPr>
        <w:tab/>
        <w:t xml:space="preserve">Alamin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sinasadya</w:t>
      </w:r>
      <w:proofErr w:type="spellEnd"/>
      <w:r>
        <w:rPr>
          <w:lang w:bidi="en-US"/>
        </w:rPr>
        <w:t xml:space="preserve"> o </w:t>
      </w:r>
      <w:proofErr w:type="spellStart"/>
      <w:r>
        <w:rPr>
          <w:lang w:bidi="en-US"/>
        </w:rPr>
        <w:t>hindi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sinasadyang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pagtatago</w:t>
      </w:r>
      <w:proofErr w:type="spellEnd"/>
      <w:r>
        <w:rPr>
          <w:lang w:bidi="en-US"/>
        </w:rPr>
        <w:t xml:space="preserve"> ay </w:t>
      </w:r>
      <w:proofErr w:type="spellStart"/>
      <w:r>
        <w:rPr>
          <w:lang w:bidi="en-US"/>
        </w:rPr>
        <w:t>nagbibigay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karapatan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isang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napinsalang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partido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ipawalang-bisa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isang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kontrata</w:t>
      </w:r>
      <w:proofErr w:type="spellEnd"/>
      <w:r>
        <w:rPr>
          <w:lang w:bidi="en-US"/>
        </w:rPr>
        <w:t xml:space="preserve"> (Cal. Ins. Code Section 331)</w:t>
      </w:r>
    </w:p>
    <w:p w14:paraId="47AAF0FB" w14:textId="38BCC03F" w:rsidR="006111E3" w:rsidRDefault="00CE3A75" w:rsidP="00E206DE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</w:pPr>
      <w:r>
        <w:rPr>
          <w:lang w:bidi="en-US"/>
        </w:rPr>
        <w:t>7.</w:t>
      </w:r>
      <w:r>
        <w:rPr>
          <w:lang w:bidi="en-US"/>
        </w:rPr>
        <w:tab/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anim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 w:rsidR="002519A4">
        <w:rPr>
          <w:lang w:bidi="en-US"/>
        </w:rPr>
        <w:t>kinakailangang</w:t>
      </w:r>
      <w:proofErr w:type="spellEnd"/>
      <w:r w:rsidR="002519A4">
        <w:rPr>
          <w:lang w:bidi="en-US"/>
        </w:rPr>
        <w:t xml:space="preserve"> </w:t>
      </w:r>
      <w:proofErr w:type="spellStart"/>
      <w:r>
        <w:rPr>
          <w:lang w:bidi="en-US"/>
        </w:rPr>
        <w:t>espesipikasyon</w:t>
      </w:r>
      <w:proofErr w:type="spellEnd"/>
      <w:r>
        <w:rPr>
          <w:lang w:bidi="en-US"/>
        </w:rPr>
        <w:t xml:space="preserve"> para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lahat ng</w:t>
      </w:r>
      <w:r w:rsidR="002519A4">
        <w:rPr>
          <w:lang w:bidi="en-US"/>
        </w:rPr>
        <w:t xml:space="preserve"> </w:t>
      </w:r>
      <w:r>
        <w:rPr>
          <w:lang w:bidi="en-US"/>
        </w:rPr>
        <w:t xml:space="preserve">insurance </w:t>
      </w:r>
      <w:r w:rsidR="002519A4">
        <w:rPr>
          <w:lang w:bidi="en-US"/>
        </w:rPr>
        <w:t xml:space="preserve">policy </w:t>
      </w:r>
      <w:r>
        <w:rPr>
          <w:lang w:bidi="en-US"/>
        </w:rPr>
        <w:t>(Cal. Ins. Code Section 381):</w:t>
      </w:r>
    </w:p>
    <w:p w14:paraId="03EBA8C0" w14:textId="3C281358" w:rsidR="00983856" w:rsidRPr="00536F8F" w:rsidRDefault="00983856" w:rsidP="00983856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  <w:rPr>
          <w:lang w:val="de-DE"/>
        </w:rPr>
      </w:pPr>
      <w:r w:rsidRPr="00536F8F">
        <w:rPr>
          <w:lang w:val="de-DE" w:bidi="en-US"/>
        </w:rPr>
        <w:t>a.</w:t>
      </w:r>
      <w:r w:rsidRPr="00536F8F">
        <w:rPr>
          <w:lang w:val="de-DE" w:bidi="en-US"/>
        </w:rPr>
        <w:tab/>
        <w:t xml:space="preserve">Ang mga partido </w:t>
      </w:r>
      <w:r w:rsidR="00B81B59">
        <w:rPr>
          <w:lang w:val="de-DE" w:bidi="en-US"/>
        </w:rPr>
        <w:t xml:space="preserve">na ginawan ng </w:t>
      </w:r>
      <w:r w:rsidRPr="00536F8F">
        <w:rPr>
          <w:lang w:val="de-DE" w:bidi="en-US"/>
        </w:rPr>
        <w:t>kontrata</w:t>
      </w:r>
    </w:p>
    <w:p w14:paraId="02B57FE2" w14:textId="77777777" w:rsidR="00983856" w:rsidRDefault="00983856" w:rsidP="00983856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</w:pPr>
      <w:r>
        <w:rPr>
          <w:lang w:bidi="en-US"/>
        </w:rPr>
        <w:t xml:space="preserve">b. </w:t>
      </w:r>
      <w:r>
        <w:rPr>
          <w:lang w:bidi="en-US"/>
        </w:rPr>
        <w:tab/>
        <w:t xml:space="preserve">Ang insured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ari-arian</w:t>
      </w:r>
      <w:proofErr w:type="spellEnd"/>
      <w:r>
        <w:rPr>
          <w:lang w:bidi="en-US"/>
        </w:rPr>
        <w:t xml:space="preserve"> o </w:t>
      </w:r>
      <w:proofErr w:type="spellStart"/>
      <w:r>
        <w:rPr>
          <w:lang w:bidi="en-US"/>
        </w:rPr>
        <w:t>buhay</w:t>
      </w:r>
      <w:proofErr w:type="spellEnd"/>
    </w:p>
    <w:p w14:paraId="07F7A213" w14:textId="687AE45E" w:rsidR="00983856" w:rsidRDefault="00983856" w:rsidP="00983856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</w:pPr>
      <w:r>
        <w:rPr>
          <w:lang w:bidi="en-US"/>
        </w:rPr>
        <w:t xml:space="preserve">c. </w:t>
      </w:r>
      <w:r>
        <w:rPr>
          <w:lang w:bidi="en-US"/>
        </w:rPr>
        <w:tab/>
        <w:t xml:space="preserve">Ang </w:t>
      </w:r>
      <w:proofErr w:type="spellStart"/>
      <w:r>
        <w:rPr>
          <w:lang w:bidi="en-US"/>
        </w:rPr>
        <w:t>interes</w:t>
      </w:r>
      <w:proofErr w:type="spellEnd"/>
      <w:r>
        <w:rPr>
          <w:lang w:bidi="en-US"/>
        </w:rPr>
        <w:t xml:space="preserve"> ng </w:t>
      </w:r>
      <w:proofErr w:type="spellStart"/>
      <w:r w:rsidR="00713078">
        <w:rPr>
          <w:lang w:bidi="en-US"/>
        </w:rPr>
        <w:t>na</w:t>
      </w:r>
      <w:proofErr w:type="spellEnd"/>
      <w:r w:rsidR="00713078">
        <w:rPr>
          <w:lang w:bidi="en-US"/>
        </w:rPr>
        <w:t xml:space="preserve">-insure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insured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ari-arian</w:t>
      </w:r>
      <w:proofErr w:type="spellEnd"/>
      <w:r>
        <w:rPr>
          <w:lang w:bidi="en-US"/>
        </w:rPr>
        <w:t xml:space="preserve">, kung </w:t>
      </w:r>
      <w:proofErr w:type="spellStart"/>
      <w:r>
        <w:rPr>
          <w:lang w:bidi="en-US"/>
        </w:rPr>
        <w:t>hindi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siya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ganap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may-</w:t>
      </w:r>
      <w:proofErr w:type="spellStart"/>
      <w:r>
        <w:rPr>
          <w:lang w:bidi="en-US"/>
        </w:rPr>
        <w:t>ari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nito</w:t>
      </w:r>
      <w:proofErr w:type="spellEnd"/>
    </w:p>
    <w:p w14:paraId="42116362" w14:textId="4D97DC57" w:rsidR="00983856" w:rsidRPr="00536F8F" w:rsidRDefault="00983856" w:rsidP="00983856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  <w:rPr>
          <w:lang w:val="pt-BR"/>
        </w:rPr>
      </w:pPr>
      <w:r w:rsidRPr="00536F8F">
        <w:rPr>
          <w:lang w:val="pt-BR" w:bidi="en-US"/>
        </w:rPr>
        <w:t xml:space="preserve">d. </w:t>
      </w:r>
      <w:r w:rsidRPr="00536F8F">
        <w:rPr>
          <w:lang w:val="pt-BR" w:bidi="en-US"/>
        </w:rPr>
        <w:tab/>
        <w:t xml:space="preserve">Ang mga insured na </w:t>
      </w:r>
      <w:r w:rsidR="00A74F78">
        <w:rPr>
          <w:lang w:val="pt-BR" w:bidi="en-US"/>
        </w:rPr>
        <w:t>panganib</w:t>
      </w:r>
    </w:p>
    <w:p w14:paraId="301E8514" w14:textId="77777777" w:rsidR="00983856" w:rsidRPr="00536F8F" w:rsidRDefault="00983856" w:rsidP="00983856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  <w:rPr>
          <w:lang w:val="de-DE"/>
        </w:rPr>
      </w:pPr>
      <w:r w:rsidRPr="00536F8F">
        <w:rPr>
          <w:lang w:val="de-DE" w:bidi="en-US"/>
        </w:rPr>
        <w:t xml:space="preserve">e. </w:t>
      </w:r>
      <w:r w:rsidRPr="00536F8F">
        <w:rPr>
          <w:lang w:val="de-DE" w:bidi="en-US"/>
        </w:rPr>
        <w:tab/>
        <w:t>Ang panahon kung kailan magpapatuloy ang insurance</w:t>
      </w:r>
    </w:p>
    <w:p w14:paraId="1DE41CB2" w14:textId="77777777" w:rsidR="00983856" w:rsidRPr="00536F8F" w:rsidRDefault="00983856" w:rsidP="00983856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  <w:rPr>
          <w:lang w:val="de-DE"/>
        </w:rPr>
      </w:pPr>
      <w:r w:rsidRPr="00536F8F">
        <w:rPr>
          <w:lang w:val="de-DE" w:bidi="en-US"/>
        </w:rPr>
        <w:t xml:space="preserve">f. </w:t>
      </w:r>
      <w:r w:rsidRPr="00536F8F">
        <w:rPr>
          <w:lang w:val="de-DE" w:bidi="en-US"/>
        </w:rPr>
        <w:tab/>
        <w:t>Alinman sa:</w:t>
      </w:r>
    </w:p>
    <w:p w14:paraId="532D96A1" w14:textId="77777777" w:rsidR="00983856" w:rsidRPr="00536F8F" w:rsidRDefault="00983856" w:rsidP="00983856">
      <w:pPr>
        <w:pStyle w:val="Quick1"/>
        <w:numPr>
          <w:ilvl w:val="0"/>
          <w:numId w:val="0"/>
        </w:numPr>
        <w:tabs>
          <w:tab w:val="left" w:pos="-1440"/>
        </w:tabs>
        <w:ind w:left="2160" w:hanging="720"/>
        <w:rPr>
          <w:lang w:val="de-DE"/>
        </w:rPr>
      </w:pPr>
      <w:r w:rsidRPr="00536F8F">
        <w:rPr>
          <w:lang w:val="de-DE" w:bidi="en-US"/>
        </w:rPr>
        <w:lastRenderedPageBreak/>
        <w:t xml:space="preserve">i. </w:t>
      </w:r>
      <w:r w:rsidRPr="00536F8F">
        <w:rPr>
          <w:lang w:val="de-DE" w:bidi="en-US"/>
        </w:rPr>
        <w:tab/>
        <w:t>Isang pahayag ng premium</w:t>
      </w:r>
    </w:p>
    <w:p w14:paraId="16F880A6" w14:textId="039602B2" w:rsidR="00983856" w:rsidRPr="00536F8F" w:rsidRDefault="00983856" w:rsidP="00983856">
      <w:pPr>
        <w:pStyle w:val="Quick1"/>
        <w:numPr>
          <w:ilvl w:val="0"/>
          <w:numId w:val="0"/>
        </w:numPr>
        <w:tabs>
          <w:tab w:val="left" w:pos="-1440"/>
        </w:tabs>
        <w:ind w:left="2160" w:hanging="720"/>
        <w:rPr>
          <w:lang w:val="de-DE"/>
        </w:rPr>
      </w:pPr>
      <w:r w:rsidRPr="00536F8F">
        <w:rPr>
          <w:lang w:val="de-DE" w:bidi="en-US"/>
        </w:rPr>
        <w:t xml:space="preserve">ii. </w:t>
      </w:r>
      <w:r w:rsidRPr="00536F8F">
        <w:rPr>
          <w:lang w:val="de-DE" w:bidi="en-US"/>
        </w:rPr>
        <w:tab/>
        <w:t xml:space="preserve">Kung ang insurance ay may </w:t>
      </w:r>
      <w:r w:rsidR="00C67D61">
        <w:rPr>
          <w:lang w:val="de-DE" w:bidi="en-US"/>
        </w:rPr>
        <w:t xml:space="preserve">katangian na </w:t>
      </w:r>
      <w:r w:rsidRPr="00536F8F">
        <w:rPr>
          <w:lang w:val="de-DE" w:bidi="en-US"/>
        </w:rPr>
        <w:t xml:space="preserve">kung saan </w:t>
      </w:r>
      <w:r w:rsidR="00C67D61">
        <w:rPr>
          <w:lang w:val="de-DE" w:bidi="en-US"/>
        </w:rPr>
        <w:t xml:space="preserve">matutukoy lamang ang </w:t>
      </w:r>
      <w:r w:rsidRPr="00536F8F">
        <w:rPr>
          <w:lang w:val="de-DE" w:bidi="en-US"/>
        </w:rPr>
        <w:t xml:space="preserve">eksaktong premium sa pagtatapos ng kontrata, </w:t>
      </w:r>
      <w:r w:rsidR="00C67D61">
        <w:rPr>
          <w:lang w:val="de-DE" w:bidi="en-US"/>
        </w:rPr>
        <w:t xml:space="preserve">sa </w:t>
      </w:r>
      <w:r w:rsidRPr="00536F8F">
        <w:rPr>
          <w:lang w:val="de-DE" w:bidi="en-US"/>
        </w:rPr>
        <w:t xml:space="preserve">isang pahayag ng batayan at mga rate kung saan </w:t>
      </w:r>
      <w:r w:rsidR="00C67D61">
        <w:rPr>
          <w:lang w:val="de-DE" w:bidi="en-US"/>
        </w:rPr>
        <w:t xml:space="preserve">dapat matukoy at mabayaran </w:t>
      </w:r>
      <w:r w:rsidRPr="00536F8F">
        <w:rPr>
          <w:lang w:val="de-DE" w:bidi="en-US"/>
        </w:rPr>
        <w:t>ang panghuling premium.</w:t>
      </w:r>
    </w:p>
    <w:p w14:paraId="566C11D5" w14:textId="2198906B" w:rsidR="006111E3" w:rsidRDefault="002A03AC" w:rsidP="00B62515">
      <w:pPr>
        <w:ind w:left="720" w:hanging="720"/>
      </w:pPr>
      <w:r>
        <w:rPr>
          <w:lang w:bidi="en-US"/>
        </w:rPr>
        <w:t xml:space="preserve">8 </w:t>
      </w:r>
      <w:r>
        <w:rPr>
          <w:lang w:bidi="en-US"/>
        </w:rPr>
        <w:tab/>
      </w:r>
      <w:r w:rsidR="009819D4">
        <w:rPr>
          <w:lang w:bidi="en-US"/>
        </w:rPr>
        <w:t xml:space="preserve">Alamin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hindi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kinakailangang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r w:rsidR="008A2417">
        <w:rPr>
          <w:lang w:bidi="en-US"/>
        </w:rPr>
        <w:t xml:space="preserve">insurance policy ang </w:t>
      </w:r>
      <w:proofErr w:type="spellStart"/>
      <w:r w:rsidR="008A2417">
        <w:rPr>
          <w:lang w:bidi="en-US"/>
        </w:rPr>
        <w:t>ang</w:t>
      </w:r>
      <w:proofErr w:type="spellEnd"/>
      <w:r w:rsidR="008A2417">
        <w:rPr>
          <w:lang w:bidi="en-US"/>
        </w:rPr>
        <w:t xml:space="preserve"> </w:t>
      </w:r>
      <w:proofErr w:type="spellStart"/>
      <w:r w:rsidR="008A2417">
        <w:rPr>
          <w:lang w:bidi="en-US"/>
        </w:rPr>
        <w:t>pinansyal</w:t>
      </w:r>
      <w:proofErr w:type="spellEnd"/>
      <w:r w:rsidR="008A2417">
        <w:rPr>
          <w:lang w:bidi="en-US"/>
        </w:rPr>
        <w:t xml:space="preserve"> </w:t>
      </w:r>
      <w:proofErr w:type="spellStart"/>
      <w:r w:rsidR="008A2417">
        <w:rPr>
          <w:lang w:bidi="en-US"/>
        </w:rPr>
        <w:t>na</w:t>
      </w:r>
      <w:proofErr w:type="spellEnd"/>
      <w:r w:rsidR="008A2417">
        <w:rPr>
          <w:lang w:bidi="en-US"/>
        </w:rPr>
        <w:t xml:space="preserve"> rating ng insurer</w:t>
      </w:r>
    </w:p>
    <w:p w14:paraId="0AF4F4B2" w14:textId="74E92FC9" w:rsidR="006111E3" w:rsidRDefault="002A03AC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</w:pPr>
      <w:r>
        <w:rPr>
          <w:lang w:bidi="en-US"/>
        </w:rPr>
        <w:t>9.</w:t>
      </w:r>
      <w:r>
        <w:rPr>
          <w:lang w:bidi="en-US"/>
        </w:rPr>
        <w:tab/>
      </w:r>
      <w:proofErr w:type="spellStart"/>
      <w:r w:rsidR="00CE4811">
        <w:rPr>
          <w:lang w:bidi="en-US"/>
        </w:rPr>
        <w:t>Batay</w:t>
      </w:r>
      <w:proofErr w:type="spellEnd"/>
      <w:r w:rsidR="00CE4811"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sitwasyon</w:t>
      </w:r>
      <w:proofErr w:type="spellEnd"/>
      <w:r>
        <w:rPr>
          <w:lang w:bidi="en-US"/>
        </w:rPr>
        <w:t xml:space="preserve"> ng insurance, </w:t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tama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sumusunod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termino</w:t>
      </w:r>
      <w:proofErr w:type="spellEnd"/>
      <w:r>
        <w:rPr>
          <w:lang w:bidi="en-US"/>
        </w:rPr>
        <w:t>:</w:t>
      </w:r>
    </w:p>
    <w:p w14:paraId="725BFBBF" w14:textId="30DB26D6" w:rsidR="006111E3" w:rsidRDefault="00F7442A" w:rsidP="00F7442A">
      <w:pPr>
        <w:tabs>
          <w:tab w:val="left" w:pos="-1440"/>
        </w:tabs>
        <w:ind w:left="720"/>
      </w:pPr>
      <w:r>
        <w:rPr>
          <w:lang w:bidi="en-US"/>
        </w:rPr>
        <w:t>a.</w:t>
      </w:r>
      <w:r>
        <w:rPr>
          <w:lang w:bidi="en-US"/>
        </w:rPr>
        <w:tab/>
      </w:r>
      <w:proofErr w:type="spellStart"/>
      <w:r>
        <w:rPr>
          <w:lang w:bidi="en-US"/>
        </w:rPr>
        <w:t>Aplikasyon</w:t>
      </w:r>
      <w:proofErr w:type="spellEnd"/>
      <w:r>
        <w:rPr>
          <w:lang w:bidi="en-US"/>
        </w:rPr>
        <w:t xml:space="preserve">, </w:t>
      </w:r>
      <w:proofErr w:type="spellStart"/>
      <w:r>
        <w:rPr>
          <w:lang w:bidi="en-US"/>
        </w:rPr>
        <w:t>kontrata</w:t>
      </w:r>
      <w:proofErr w:type="spellEnd"/>
      <w:r>
        <w:rPr>
          <w:lang w:bidi="en-US"/>
        </w:rPr>
        <w:t>, rider</w:t>
      </w:r>
    </w:p>
    <w:p w14:paraId="4DD5B93C" w14:textId="77777777" w:rsidR="006111E3" w:rsidRPr="005075BF" w:rsidRDefault="00F7442A" w:rsidP="00F7442A">
      <w:pPr>
        <w:tabs>
          <w:tab w:val="left" w:pos="-1440"/>
        </w:tabs>
        <w:ind w:left="720"/>
      </w:pPr>
      <w:r>
        <w:rPr>
          <w:lang w:bidi="en-US"/>
        </w:rPr>
        <w:t>b.</w:t>
      </w:r>
      <w:r>
        <w:rPr>
          <w:lang w:bidi="en-US"/>
        </w:rPr>
        <w:tab/>
      </w:r>
      <w:proofErr w:type="spellStart"/>
      <w:r>
        <w:rPr>
          <w:lang w:bidi="en-US"/>
        </w:rPr>
        <w:t>Pagkansela</w:t>
      </w:r>
      <w:proofErr w:type="spellEnd"/>
      <w:r>
        <w:rPr>
          <w:lang w:bidi="en-US"/>
        </w:rPr>
        <w:t xml:space="preserve">, </w:t>
      </w:r>
      <w:proofErr w:type="spellStart"/>
      <w:r>
        <w:rPr>
          <w:lang w:bidi="en-US"/>
        </w:rPr>
        <w:t>paglipas</w:t>
      </w:r>
      <w:proofErr w:type="spellEnd"/>
      <w:r>
        <w:rPr>
          <w:lang w:bidi="en-US"/>
        </w:rPr>
        <w:t xml:space="preserve">, </w:t>
      </w:r>
      <w:proofErr w:type="spellStart"/>
      <w:r>
        <w:rPr>
          <w:lang w:bidi="en-US"/>
        </w:rPr>
        <w:t>panahon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palugit</w:t>
      </w:r>
      <w:proofErr w:type="spellEnd"/>
      <w:r>
        <w:rPr>
          <w:lang w:bidi="en-US"/>
        </w:rPr>
        <w:t xml:space="preserve">, </w:t>
      </w:r>
      <w:proofErr w:type="spellStart"/>
      <w:r>
        <w:rPr>
          <w:lang w:bidi="en-US"/>
        </w:rPr>
        <w:t>muling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pagbabalik</w:t>
      </w:r>
      <w:proofErr w:type="spellEnd"/>
    </w:p>
    <w:p w14:paraId="1B300D8A" w14:textId="77777777" w:rsidR="006111E3" w:rsidRPr="005075BF" w:rsidRDefault="00F7442A" w:rsidP="00F7442A">
      <w:pPr>
        <w:tabs>
          <w:tab w:val="left" w:pos="-1440"/>
        </w:tabs>
        <w:ind w:left="720"/>
      </w:pPr>
      <w:r>
        <w:rPr>
          <w:lang w:bidi="en-US"/>
        </w:rPr>
        <w:t>c.</w:t>
      </w:r>
      <w:r>
        <w:rPr>
          <w:lang w:bidi="en-US"/>
        </w:rPr>
        <w:tab/>
        <w:t xml:space="preserve">Rate, premium, </w:t>
      </w:r>
      <w:proofErr w:type="spellStart"/>
      <w:r>
        <w:rPr>
          <w:lang w:bidi="en-US"/>
        </w:rPr>
        <w:t>kinita</w:t>
      </w:r>
      <w:proofErr w:type="spellEnd"/>
      <w:r>
        <w:rPr>
          <w:lang w:bidi="en-US"/>
        </w:rPr>
        <w:t xml:space="preserve"> at </w:t>
      </w:r>
      <w:proofErr w:type="spellStart"/>
      <w:r>
        <w:rPr>
          <w:lang w:bidi="en-US"/>
        </w:rPr>
        <w:t>hindi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kinita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premium     </w:t>
      </w:r>
    </w:p>
    <w:p w14:paraId="1D841956" w14:textId="77777777" w:rsidR="006111E3" w:rsidRPr="005075BF" w:rsidRDefault="006111E3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720" w:hanging="720"/>
      </w:pPr>
    </w:p>
    <w:p w14:paraId="6FCCC68A" w14:textId="77777777" w:rsidR="006111E3" w:rsidRPr="00E054BD" w:rsidRDefault="006111E3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720" w:hanging="720"/>
      </w:pPr>
    </w:p>
    <w:p w14:paraId="1DE99538" w14:textId="626D9A1C" w:rsidR="006111E3" w:rsidRPr="00E054BD" w:rsidRDefault="00155832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720" w:hanging="720"/>
        <w:rPr>
          <w:b/>
        </w:rPr>
      </w:pPr>
      <w:r w:rsidRPr="00E054BD">
        <w:rPr>
          <w:b/>
          <w:lang w:bidi="en-US"/>
        </w:rPr>
        <w:t>I.  PANGKALAHATANG INSURANCE</w:t>
      </w:r>
      <w:r w:rsidRPr="00E054BD">
        <w:rPr>
          <w:szCs w:val="24"/>
          <w:lang w:bidi="en-US"/>
        </w:rPr>
        <w:t xml:space="preserve"> (22 </w:t>
      </w:r>
      <w:proofErr w:type="spellStart"/>
      <w:r w:rsidR="00EF5D68">
        <w:rPr>
          <w:szCs w:val="24"/>
          <w:lang w:bidi="en-US"/>
        </w:rPr>
        <w:t>tanong</w:t>
      </w:r>
      <w:proofErr w:type="spellEnd"/>
      <w:r w:rsidRPr="00E054BD">
        <w:rPr>
          <w:szCs w:val="24"/>
          <w:lang w:bidi="en-US"/>
        </w:rPr>
        <w:t xml:space="preserve"> (30 </w:t>
      </w:r>
      <w:proofErr w:type="spellStart"/>
      <w:r w:rsidRPr="00E054BD">
        <w:rPr>
          <w:szCs w:val="24"/>
          <w:lang w:bidi="en-US"/>
        </w:rPr>
        <w:t>porsiyento</w:t>
      </w:r>
      <w:proofErr w:type="spellEnd"/>
      <w:r w:rsidRPr="00E054BD">
        <w:rPr>
          <w:szCs w:val="24"/>
          <w:lang w:bidi="en-US"/>
        </w:rPr>
        <w:t xml:space="preserve">) </w:t>
      </w:r>
      <w:proofErr w:type="spellStart"/>
      <w:r w:rsidRPr="00E054BD">
        <w:rPr>
          <w:szCs w:val="24"/>
          <w:lang w:bidi="en-US"/>
        </w:rPr>
        <w:t>sa</w:t>
      </w:r>
      <w:proofErr w:type="spellEnd"/>
      <w:r w:rsidRPr="00E054BD">
        <w:rPr>
          <w:szCs w:val="24"/>
          <w:lang w:bidi="en-US"/>
        </w:rPr>
        <w:t xml:space="preserve"> </w:t>
      </w:r>
      <w:proofErr w:type="spellStart"/>
      <w:r w:rsidRPr="00E054BD">
        <w:rPr>
          <w:szCs w:val="24"/>
          <w:lang w:bidi="en-US"/>
        </w:rPr>
        <w:t>eksaminasyon</w:t>
      </w:r>
      <w:proofErr w:type="spellEnd"/>
      <w:r w:rsidRPr="00E054BD">
        <w:rPr>
          <w:szCs w:val="24"/>
          <w:lang w:bidi="en-US"/>
        </w:rPr>
        <w:t>)</w:t>
      </w:r>
      <w:r w:rsidRPr="00E054BD">
        <w:rPr>
          <w:szCs w:val="24"/>
          <w:lang w:bidi="en-US"/>
        </w:rPr>
        <w:tab/>
      </w:r>
    </w:p>
    <w:p w14:paraId="250E4D34" w14:textId="21BE111F" w:rsidR="00E206DE" w:rsidRPr="00E054BD" w:rsidRDefault="006111E3" w:rsidP="00E206DE">
      <w:pPr>
        <w:tabs>
          <w:tab w:val="left" w:pos="-1440"/>
          <w:tab w:val="left" w:pos="540"/>
        </w:tabs>
        <w:ind w:left="540" w:hanging="540"/>
      </w:pPr>
      <w:r w:rsidRPr="00E054BD">
        <w:rPr>
          <w:b/>
          <w:lang w:bidi="en-US"/>
        </w:rPr>
        <w:t xml:space="preserve">I. C. Ang Insurance Marketplace </w:t>
      </w:r>
      <w:r w:rsidRPr="00E054BD">
        <w:rPr>
          <w:lang w:bidi="en-US"/>
        </w:rPr>
        <w:t xml:space="preserve">(7 </w:t>
      </w:r>
      <w:proofErr w:type="spellStart"/>
      <w:r w:rsidR="00EF5D68">
        <w:rPr>
          <w:lang w:bidi="en-US"/>
        </w:rPr>
        <w:t>tanong</w:t>
      </w:r>
      <w:proofErr w:type="spellEnd"/>
      <w:r w:rsidRPr="00E054BD">
        <w:rPr>
          <w:lang w:bidi="en-US"/>
        </w:rPr>
        <w:t>)</w:t>
      </w:r>
    </w:p>
    <w:p w14:paraId="30B47EC9" w14:textId="77777777" w:rsidR="006111E3" w:rsidRPr="00E054BD" w:rsidRDefault="006111E3">
      <w:pPr>
        <w:tabs>
          <w:tab w:val="left" w:pos="-1440"/>
        </w:tabs>
        <w:ind w:left="720" w:hanging="720"/>
        <w:rPr>
          <w:b/>
        </w:rPr>
      </w:pPr>
      <w:r w:rsidRPr="00E054BD">
        <w:rPr>
          <w:b/>
          <w:lang w:bidi="en-US"/>
        </w:rPr>
        <w:t xml:space="preserve">I. C1.  Mga Sistema ng </w:t>
      </w:r>
      <w:proofErr w:type="spellStart"/>
      <w:r w:rsidRPr="00E054BD">
        <w:rPr>
          <w:b/>
          <w:lang w:bidi="en-US"/>
        </w:rPr>
        <w:t>Pamamahagi</w:t>
      </w:r>
      <w:proofErr w:type="spellEnd"/>
      <w:r w:rsidRPr="00E054BD">
        <w:rPr>
          <w:b/>
          <w:lang w:bidi="en-US"/>
        </w:rPr>
        <w:t xml:space="preserve">   </w:t>
      </w:r>
    </w:p>
    <w:p w14:paraId="1770B605" w14:textId="36D26D5D" w:rsidR="006111E3" w:rsidRPr="00E054BD" w:rsidRDefault="006111E3" w:rsidP="00702891">
      <w:pPr>
        <w:tabs>
          <w:tab w:val="left" w:pos="-1440"/>
        </w:tabs>
        <w:ind w:left="720" w:hanging="720"/>
      </w:pPr>
      <w:r w:rsidRPr="00E054BD">
        <w:rPr>
          <w:lang w:bidi="en-US"/>
        </w:rPr>
        <w:t>1.</w:t>
      </w:r>
      <w:r w:rsidRPr="00E054BD">
        <w:rPr>
          <w:lang w:bidi="en-US"/>
        </w:rPr>
        <w:tab/>
      </w:r>
      <w:proofErr w:type="spellStart"/>
      <w:r w:rsidR="007624EB">
        <w:rPr>
          <w:lang w:bidi="en-US"/>
        </w:rPr>
        <w:t>Kayang</w:t>
      </w:r>
      <w:proofErr w:type="spellEnd"/>
      <w:r w:rsidR="007624EB">
        <w:rPr>
          <w:lang w:bidi="en-US"/>
        </w:rPr>
        <w:t xml:space="preserve"> </w:t>
      </w:r>
      <w:proofErr w:type="spellStart"/>
      <w:r w:rsidRPr="00E054BD">
        <w:rPr>
          <w:lang w:bidi="en-US"/>
        </w:rPr>
        <w:t>tukuyin</w:t>
      </w:r>
      <w:proofErr w:type="spellEnd"/>
      <w:r w:rsidRPr="00E054BD">
        <w:rPr>
          <w:lang w:bidi="en-US"/>
        </w:rPr>
        <w:t xml:space="preserve"> ang </w:t>
      </w:r>
      <w:proofErr w:type="spellStart"/>
      <w:r w:rsidRPr="00E054BD">
        <w:rPr>
          <w:lang w:bidi="en-US"/>
        </w:rPr>
        <w:t>iba't</w:t>
      </w:r>
      <w:proofErr w:type="spellEnd"/>
      <w:r w:rsidRPr="00E054BD">
        <w:rPr>
          <w:lang w:bidi="en-US"/>
        </w:rPr>
        <w:t xml:space="preserve"> </w:t>
      </w:r>
      <w:proofErr w:type="spellStart"/>
      <w:r w:rsidRPr="00E054BD">
        <w:rPr>
          <w:lang w:bidi="en-US"/>
        </w:rPr>
        <w:t>ibang</w:t>
      </w:r>
      <w:proofErr w:type="spellEnd"/>
      <w:r w:rsidRPr="00E054BD">
        <w:rPr>
          <w:lang w:bidi="en-US"/>
        </w:rPr>
        <w:t xml:space="preserve"> </w:t>
      </w:r>
      <w:proofErr w:type="spellStart"/>
      <w:r w:rsidRPr="00E054BD">
        <w:rPr>
          <w:lang w:bidi="en-US"/>
        </w:rPr>
        <w:t>sistema</w:t>
      </w:r>
      <w:proofErr w:type="spellEnd"/>
      <w:r w:rsidRPr="00E054BD">
        <w:rPr>
          <w:lang w:bidi="en-US"/>
        </w:rPr>
        <w:t xml:space="preserve"> ng </w:t>
      </w:r>
      <w:proofErr w:type="spellStart"/>
      <w:r w:rsidRPr="00E054BD">
        <w:rPr>
          <w:lang w:bidi="en-US"/>
        </w:rPr>
        <w:t>pamamahagi</w:t>
      </w:r>
      <w:proofErr w:type="spellEnd"/>
      <w:r w:rsidRPr="00E054BD">
        <w:rPr>
          <w:lang w:bidi="en-US"/>
        </w:rPr>
        <w:t xml:space="preserve"> </w:t>
      </w:r>
      <w:proofErr w:type="spellStart"/>
      <w:r w:rsidRPr="00E054BD">
        <w:rPr>
          <w:lang w:bidi="en-US"/>
        </w:rPr>
        <w:t>na</w:t>
      </w:r>
      <w:proofErr w:type="spellEnd"/>
      <w:r w:rsidRPr="00E054BD">
        <w:rPr>
          <w:lang w:bidi="en-US"/>
        </w:rPr>
        <w:t xml:space="preserve"> </w:t>
      </w:r>
      <w:proofErr w:type="spellStart"/>
      <w:r w:rsidRPr="00E054BD">
        <w:rPr>
          <w:lang w:bidi="en-US"/>
        </w:rPr>
        <w:t>kinabibilangan</w:t>
      </w:r>
      <w:proofErr w:type="spellEnd"/>
      <w:r w:rsidR="007624EB">
        <w:rPr>
          <w:lang w:bidi="en-US"/>
        </w:rPr>
        <w:t xml:space="preserve"> ng</w:t>
      </w:r>
      <w:r w:rsidRPr="00E054BD">
        <w:rPr>
          <w:lang w:bidi="en-US"/>
        </w:rPr>
        <w:t xml:space="preserve">, </w:t>
      </w:r>
      <w:proofErr w:type="spellStart"/>
      <w:r w:rsidRPr="00E054BD">
        <w:rPr>
          <w:lang w:bidi="en-US"/>
        </w:rPr>
        <w:t>ngunit</w:t>
      </w:r>
      <w:proofErr w:type="spellEnd"/>
      <w:r w:rsidRPr="00E054BD">
        <w:rPr>
          <w:lang w:bidi="en-US"/>
        </w:rPr>
        <w:t xml:space="preserve"> </w:t>
      </w:r>
      <w:proofErr w:type="spellStart"/>
      <w:r w:rsidRPr="00E054BD">
        <w:rPr>
          <w:lang w:bidi="en-US"/>
        </w:rPr>
        <w:t>hindi</w:t>
      </w:r>
      <w:proofErr w:type="spellEnd"/>
      <w:r w:rsidRPr="00E054BD">
        <w:rPr>
          <w:lang w:bidi="en-US"/>
        </w:rPr>
        <w:t xml:space="preserve"> </w:t>
      </w:r>
      <w:proofErr w:type="spellStart"/>
      <w:r w:rsidRPr="00E054BD">
        <w:rPr>
          <w:lang w:bidi="en-US"/>
        </w:rPr>
        <w:t>limitado</w:t>
      </w:r>
      <w:proofErr w:type="spellEnd"/>
      <w:r w:rsidR="007624EB">
        <w:rPr>
          <w:lang w:bidi="en-US"/>
        </w:rPr>
        <w:t xml:space="preserve"> </w:t>
      </w:r>
      <w:proofErr w:type="spellStart"/>
      <w:r w:rsidR="007624EB">
        <w:rPr>
          <w:lang w:bidi="en-US"/>
        </w:rPr>
        <w:t>sa</w:t>
      </w:r>
      <w:proofErr w:type="spellEnd"/>
      <w:r w:rsidRPr="00E054BD">
        <w:rPr>
          <w:lang w:bidi="en-US"/>
        </w:rPr>
        <w:t xml:space="preserve">, </w:t>
      </w:r>
      <w:proofErr w:type="spellStart"/>
      <w:r w:rsidRPr="00E054BD">
        <w:rPr>
          <w:lang w:bidi="en-US"/>
        </w:rPr>
        <w:t>mga</w:t>
      </w:r>
      <w:proofErr w:type="spellEnd"/>
      <w:r w:rsidRPr="00E054BD">
        <w:rPr>
          <w:lang w:bidi="en-US"/>
        </w:rPr>
        <w:t xml:space="preserve"> </w:t>
      </w:r>
      <w:proofErr w:type="spellStart"/>
      <w:r w:rsidRPr="00E054BD">
        <w:rPr>
          <w:lang w:bidi="en-US"/>
        </w:rPr>
        <w:t>sumusunod</w:t>
      </w:r>
      <w:proofErr w:type="spellEnd"/>
      <w:r w:rsidRPr="00E054BD">
        <w:rPr>
          <w:lang w:bidi="en-US"/>
        </w:rPr>
        <w:t>:</w:t>
      </w:r>
    </w:p>
    <w:p w14:paraId="5A039EDA" w14:textId="77777777" w:rsidR="006111E3" w:rsidRPr="00E054BD" w:rsidRDefault="006111E3">
      <w:pPr>
        <w:tabs>
          <w:tab w:val="left" w:pos="-1440"/>
        </w:tabs>
        <w:ind w:left="720"/>
      </w:pPr>
      <w:r w:rsidRPr="00E054BD">
        <w:rPr>
          <w:lang w:bidi="en-US"/>
        </w:rPr>
        <w:t>a.</w:t>
      </w:r>
      <w:r w:rsidRPr="00E054BD">
        <w:rPr>
          <w:lang w:bidi="en-US"/>
        </w:rPr>
        <w:tab/>
      </w:r>
      <w:proofErr w:type="spellStart"/>
      <w:r w:rsidRPr="00E054BD">
        <w:rPr>
          <w:lang w:bidi="en-US"/>
        </w:rPr>
        <w:t>Ahensya</w:t>
      </w:r>
      <w:proofErr w:type="spellEnd"/>
    </w:p>
    <w:p w14:paraId="57F20482" w14:textId="77777777" w:rsidR="006111E3" w:rsidRPr="00E054BD" w:rsidRDefault="006111E3">
      <w:pPr>
        <w:tabs>
          <w:tab w:val="left" w:pos="-1440"/>
        </w:tabs>
        <w:ind w:left="720"/>
      </w:pPr>
      <w:r w:rsidRPr="00E054BD">
        <w:rPr>
          <w:lang w:bidi="en-US"/>
        </w:rPr>
        <w:t>b.</w:t>
      </w:r>
      <w:r w:rsidRPr="00E054BD">
        <w:rPr>
          <w:lang w:bidi="en-US"/>
        </w:rPr>
        <w:tab/>
      </w:r>
      <w:proofErr w:type="spellStart"/>
      <w:r w:rsidRPr="00E054BD">
        <w:rPr>
          <w:lang w:bidi="en-US"/>
        </w:rPr>
        <w:t>Direktang</w:t>
      </w:r>
      <w:proofErr w:type="spellEnd"/>
      <w:r w:rsidRPr="00E054BD">
        <w:rPr>
          <w:lang w:bidi="en-US"/>
        </w:rPr>
        <w:t xml:space="preserve"> </w:t>
      </w:r>
      <w:proofErr w:type="spellStart"/>
      <w:r w:rsidRPr="00E054BD">
        <w:rPr>
          <w:lang w:bidi="en-US"/>
        </w:rPr>
        <w:t>tugon</w:t>
      </w:r>
      <w:proofErr w:type="spellEnd"/>
    </w:p>
    <w:p w14:paraId="7AA3DDF8" w14:textId="77777777" w:rsidR="006111E3" w:rsidRPr="00E054BD" w:rsidRDefault="006111E3" w:rsidP="00D22319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</w:pPr>
    </w:p>
    <w:p w14:paraId="7B875EC3" w14:textId="27B0F6ED" w:rsidR="006111E3" w:rsidRPr="00E054BD" w:rsidRDefault="006111E3">
      <w:pPr>
        <w:pStyle w:val="Heading7"/>
        <w:tabs>
          <w:tab w:val="clear" w:pos="-1080"/>
        </w:tabs>
        <w:jc w:val="left"/>
        <w:rPr>
          <w:u w:val="none"/>
        </w:rPr>
      </w:pPr>
      <w:r w:rsidRPr="00E054BD">
        <w:rPr>
          <w:u w:val="none"/>
          <w:lang w:bidi="en-US"/>
        </w:rPr>
        <w:t xml:space="preserve">I. PANGKALAHATANG INSURANCE </w:t>
      </w:r>
      <w:r w:rsidR="00EE3EDD" w:rsidRPr="00E054BD">
        <w:rPr>
          <w:b w:val="0"/>
          <w:szCs w:val="24"/>
          <w:u w:val="none"/>
          <w:lang w:bidi="en-US"/>
        </w:rPr>
        <w:t xml:space="preserve">(22 </w:t>
      </w:r>
      <w:proofErr w:type="spellStart"/>
      <w:r w:rsidR="00EF5D68">
        <w:rPr>
          <w:b w:val="0"/>
          <w:szCs w:val="24"/>
          <w:u w:val="none"/>
          <w:lang w:bidi="en-US"/>
        </w:rPr>
        <w:t>tanong</w:t>
      </w:r>
      <w:proofErr w:type="spellEnd"/>
      <w:r w:rsidR="00EE3EDD" w:rsidRPr="00E054BD">
        <w:rPr>
          <w:b w:val="0"/>
          <w:szCs w:val="24"/>
          <w:u w:val="none"/>
          <w:lang w:bidi="en-US"/>
        </w:rPr>
        <w:t xml:space="preserve"> (30 </w:t>
      </w:r>
      <w:proofErr w:type="spellStart"/>
      <w:r w:rsidR="00EE3EDD" w:rsidRPr="00E054BD">
        <w:rPr>
          <w:b w:val="0"/>
          <w:szCs w:val="24"/>
          <w:u w:val="none"/>
          <w:lang w:bidi="en-US"/>
        </w:rPr>
        <w:t>porsiyento</w:t>
      </w:r>
      <w:proofErr w:type="spellEnd"/>
      <w:r w:rsidR="00EE3EDD" w:rsidRPr="00E054BD">
        <w:rPr>
          <w:b w:val="0"/>
          <w:szCs w:val="24"/>
          <w:u w:val="none"/>
          <w:lang w:bidi="en-US"/>
        </w:rPr>
        <w:t xml:space="preserve">) </w:t>
      </w:r>
      <w:proofErr w:type="spellStart"/>
      <w:r w:rsidR="00EE3EDD" w:rsidRPr="00E054BD">
        <w:rPr>
          <w:b w:val="0"/>
          <w:szCs w:val="24"/>
          <w:u w:val="none"/>
          <w:lang w:bidi="en-US"/>
        </w:rPr>
        <w:t>sa</w:t>
      </w:r>
      <w:proofErr w:type="spellEnd"/>
      <w:r w:rsidR="00EE3EDD" w:rsidRPr="00E054BD">
        <w:rPr>
          <w:b w:val="0"/>
          <w:szCs w:val="24"/>
          <w:u w:val="none"/>
          <w:lang w:bidi="en-US"/>
        </w:rPr>
        <w:t xml:space="preserve"> </w:t>
      </w:r>
      <w:proofErr w:type="spellStart"/>
      <w:r w:rsidR="00EE3EDD" w:rsidRPr="00E054BD">
        <w:rPr>
          <w:b w:val="0"/>
          <w:szCs w:val="24"/>
          <w:u w:val="none"/>
          <w:lang w:bidi="en-US"/>
        </w:rPr>
        <w:t>eksaminasyon</w:t>
      </w:r>
      <w:proofErr w:type="spellEnd"/>
      <w:r w:rsidR="00EE3EDD" w:rsidRPr="00E054BD">
        <w:rPr>
          <w:b w:val="0"/>
          <w:szCs w:val="24"/>
          <w:u w:val="none"/>
          <w:lang w:bidi="en-US"/>
        </w:rPr>
        <w:t>)</w:t>
      </w:r>
    </w:p>
    <w:p w14:paraId="134B5FCB" w14:textId="4AFDADED" w:rsidR="00E206DE" w:rsidRPr="00E054BD" w:rsidRDefault="006111E3" w:rsidP="00E206DE">
      <w:pPr>
        <w:tabs>
          <w:tab w:val="left" w:pos="-1440"/>
          <w:tab w:val="left" w:pos="540"/>
        </w:tabs>
        <w:ind w:left="540" w:hanging="540"/>
      </w:pPr>
      <w:r w:rsidRPr="00E054BD">
        <w:rPr>
          <w:b/>
          <w:lang w:bidi="en-US"/>
        </w:rPr>
        <w:t xml:space="preserve">I. C. Ang Insurance Marketplace </w:t>
      </w:r>
      <w:r w:rsidRPr="00E054BD">
        <w:rPr>
          <w:lang w:bidi="en-US"/>
        </w:rPr>
        <w:t xml:space="preserve">(7 </w:t>
      </w:r>
      <w:proofErr w:type="spellStart"/>
      <w:r w:rsidR="00EF5D68">
        <w:rPr>
          <w:lang w:bidi="en-US"/>
        </w:rPr>
        <w:t>tanong</w:t>
      </w:r>
      <w:proofErr w:type="spellEnd"/>
      <w:r w:rsidRPr="00E054BD">
        <w:rPr>
          <w:lang w:bidi="en-US"/>
        </w:rPr>
        <w:t xml:space="preserve">) </w:t>
      </w:r>
    </w:p>
    <w:p w14:paraId="4DA6B973" w14:textId="77777777" w:rsidR="00E206DE" w:rsidRPr="005B13A4" w:rsidRDefault="006111E3" w:rsidP="00E206DE">
      <w:pPr>
        <w:tabs>
          <w:tab w:val="left" w:pos="-1440"/>
          <w:tab w:val="left" w:pos="720"/>
        </w:tabs>
        <w:ind w:left="540" w:hanging="540"/>
      </w:pPr>
      <w:r w:rsidRPr="00644DDD">
        <w:rPr>
          <w:b/>
          <w:lang w:bidi="en-US"/>
        </w:rPr>
        <w:t xml:space="preserve">I. C2. Mga Producer </w:t>
      </w:r>
    </w:p>
    <w:p w14:paraId="10254E4B" w14:textId="0106300C" w:rsidR="006111E3" w:rsidRDefault="006111E3">
      <w:pPr>
        <w:tabs>
          <w:tab w:val="left" w:pos="-1440"/>
        </w:tabs>
        <w:ind w:left="720" w:hanging="720"/>
      </w:pPr>
      <w:r>
        <w:rPr>
          <w:lang w:bidi="en-US"/>
        </w:rPr>
        <w:t>1.</w:t>
      </w:r>
      <w:r>
        <w:rPr>
          <w:lang w:bidi="en-US"/>
        </w:rPr>
        <w:tab/>
      </w:r>
      <w:proofErr w:type="spellStart"/>
      <w:r w:rsidR="00776625">
        <w:rPr>
          <w:lang w:bidi="en-US"/>
        </w:rPr>
        <w:t>Mauunawaan</w:t>
      </w:r>
      <w:proofErr w:type="spellEnd"/>
      <w:r w:rsidR="00776625">
        <w:rPr>
          <w:lang w:bidi="en-US"/>
        </w:rPr>
        <w:t xml:space="preserve"> </w:t>
      </w:r>
      <w:r>
        <w:rPr>
          <w:lang w:bidi="en-US"/>
        </w:rPr>
        <w:t xml:space="preserve">ang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pangkalahatang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panuntunan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ahensya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habang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iniuugnay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ito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isang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ahente</w:t>
      </w:r>
      <w:proofErr w:type="spellEnd"/>
      <w:r>
        <w:rPr>
          <w:lang w:bidi="en-US"/>
        </w:rPr>
        <w:t xml:space="preserve">, broker, at </w:t>
      </w:r>
      <w:proofErr w:type="spellStart"/>
      <w:r>
        <w:rPr>
          <w:lang w:bidi="en-US"/>
        </w:rPr>
        <w:t>kompanya</w:t>
      </w:r>
      <w:proofErr w:type="spellEnd"/>
      <w:r>
        <w:rPr>
          <w:lang w:bidi="en-US"/>
        </w:rPr>
        <w:t xml:space="preserve"> ng insurance </w:t>
      </w:r>
    </w:p>
    <w:p w14:paraId="02393ABD" w14:textId="77777777" w:rsidR="006111E3" w:rsidRDefault="00702891">
      <w:pPr>
        <w:tabs>
          <w:tab w:val="left" w:pos="-1440"/>
        </w:tabs>
        <w:ind w:left="720"/>
      </w:pPr>
      <w:r>
        <w:rPr>
          <w:lang w:bidi="en-US"/>
        </w:rPr>
        <w:t>a.</w:t>
      </w:r>
      <w:r>
        <w:rPr>
          <w:lang w:bidi="en-US"/>
        </w:rPr>
        <w:tab/>
        <w:t xml:space="preserve">Ang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responsabilidad</w:t>
      </w:r>
      <w:proofErr w:type="spellEnd"/>
      <w:r>
        <w:rPr>
          <w:lang w:bidi="en-US"/>
        </w:rPr>
        <w:t xml:space="preserve"> at </w:t>
      </w:r>
      <w:proofErr w:type="spellStart"/>
      <w:r>
        <w:rPr>
          <w:lang w:bidi="en-US"/>
        </w:rPr>
        <w:t>tungkulin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bawat</w:t>
      </w:r>
      <w:proofErr w:type="spellEnd"/>
      <w:r>
        <w:rPr>
          <w:lang w:bidi="en-US"/>
        </w:rPr>
        <w:t xml:space="preserve"> isa </w:t>
      </w:r>
    </w:p>
    <w:p w14:paraId="688F0D92" w14:textId="60006A38" w:rsidR="006111E3" w:rsidRDefault="00702891" w:rsidP="00754FE0">
      <w:pPr>
        <w:tabs>
          <w:tab w:val="left" w:pos="-1440"/>
        </w:tabs>
        <w:ind w:left="1440" w:hanging="720"/>
      </w:pPr>
      <w:r>
        <w:rPr>
          <w:lang w:bidi="en-US"/>
        </w:rPr>
        <w:t>b.</w:t>
      </w:r>
      <w:r>
        <w:rPr>
          <w:lang w:bidi="en-US"/>
        </w:rPr>
        <w:tab/>
        <w:t xml:space="preserve">Ang </w:t>
      </w:r>
      <w:proofErr w:type="spellStart"/>
      <w:r>
        <w:rPr>
          <w:lang w:bidi="en-US"/>
        </w:rPr>
        <w:t>epekto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uri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awtoridad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maaaring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gamitin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isang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ahente</w:t>
      </w:r>
      <w:proofErr w:type="spellEnd"/>
      <w:r>
        <w:rPr>
          <w:lang w:bidi="en-US"/>
        </w:rPr>
        <w:t xml:space="preserve"> (</w:t>
      </w:r>
      <w:proofErr w:type="spellStart"/>
      <w:r>
        <w:rPr>
          <w:lang w:bidi="en-US"/>
        </w:rPr>
        <w:t>ip</w:t>
      </w:r>
      <w:r w:rsidR="00286D4C">
        <w:rPr>
          <w:lang w:bidi="en-US"/>
        </w:rPr>
        <w:t>in</w:t>
      </w:r>
      <w:r>
        <w:rPr>
          <w:lang w:bidi="en-US"/>
        </w:rPr>
        <w:t>ahayag</w:t>
      </w:r>
      <w:proofErr w:type="spellEnd"/>
      <w:r>
        <w:rPr>
          <w:lang w:bidi="en-US"/>
        </w:rPr>
        <w:t xml:space="preserve">, </w:t>
      </w:r>
      <w:proofErr w:type="spellStart"/>
      <w:r>
        <w:rPr>
          <w:lang w:bidi="en-US"/>
        </w:rPr>
        <w:t>ipinahiwatig</w:t>
      </w:r>
      <w:proofErr w:type="spellEnd"/>
      <w:r>
        <w:rPr>
          <w:lang w:bidi="en-US"/>
        </w:rPr>
        <w:t xml:space="preserve">, o </w:t>
      </w:r>
      <w:proofErr w:type="spellStart"/>
      <w:r>
        <w:rPr>
          <w:lang w:bidi="en-US"/>
        </w:rPr>
        <w:t>maliwanag</w:t>
      </w:r>
      <w:proofErr w:type="spellEnd"/>
      <w:r>
        <w:rPr>
          <w:lang w:bidi="en-US"/>
        </w:rPr>
        <w:t xml:space="preserve">) </w:t>
      </w:r>
    </w:p>
    <w:p w14:paraId="53087AA0" w14:textId="656DF2C1" w:rsidR="006111E3" w:rsidRDefault="006111E3">
      <w:pPr>
        <w:tabs>
          <w:tab w:val="left" w:pos="-1440"/>
        </w:tabs>
        <w:ind w:left="720" w:hanging="720"/>
      </w:pPr>
      <w:r>
        <w:rPr>
          <w:lang w:bidi="en-US"/>
        </w:rPr>
        <w:t>2.</w:t>
      </w:r>
      <w:r>
        <w:rPr>
          <w:lang w:bidi="en-US"/>
        </w:rPr>
        <w:tab/>
      </w:r>
      <w:proofErr w:type="spellStart"/>
      <w:r>
        <w:rPr>
          <w:lang w:bidi="en-US"/>
        </w:rPr>
        <w:t>Tungkol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underwriting 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aplikante</w:t>
      </w:r>
      <w:proofErr w:type="spellEnd"/>
      <w:r>
        <w:rPr>
          <w:lang w:bidi="en-US"/>
        </w:rPr>
        <w:t xml:space="preserve"> at/o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insured, </w:t>
      </w:r>
      <w:proofErr w:type="spellStart"/>
      <w:r w:rsidR="00AF28DF">
        <w:rPr>
          <w:lang w:bidi="en-US"/>
        </w:rPr>
        <w:t>kayang</w:t>
      </w:r>
      <w:proofErr w:type="spellEnd"/>
      <w:r>
        <w:rPr>
          <w:lang w:bidi="en-US"/>
        </w:rPr>
        <w:t>:</w:t>
      </w:r>
    </w:p>
    <w:p w14:paraId="07551BC7" w14:textId="4606D15F" w:rsidR="006111E3" w:rsidRPr="00536F8F" w:rsidRDefault="006111E3">
      <w:pPr>
        <w:tabs>
          <w:tab w:val="left" w:pos="-1440"/>
        </w:tabs>
        <w:ind w:left="720"/>
        <w:rPr>
          <w:lang w:val="es-ES"/>
        </w:rPr>
      </w:pPr>
      <w:r w:rsidRPr="00536F8F">
        <w:rPr>
          <w:lang w:val="es-ES" w:bidi="en-US"/>
        </w:rPr>
        <w:t>a.</w:t>
      </w:r>
      <w:r w:rsidRPr="00536F8F">
        <w:rPr>
          <w:lang w:val="es-ES" w:bidi="en-US"/>
        </w:rPr>
        <w:tab/>
      </w:r>
      <w:proofErr w:type="spellStart"/>
      <w:r w:rsidRPr="00536F8F">
        <w:rPr>
          <w:lang w:val="es-ES" w:bidi="en-US"/>
        </w:rPr>
        <w:t>Tukuyin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ang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mga</w:t>
      </w:r>
      <w:proofErr w:type="spellEnd"/>
      <w:r w:rsidRPr="00536F8F">
        <w:rPr>
          <w:lang w:val="es-ES" w:bidi="en-US"/>
        </w:rPr>
        <w:t xml:space="preserve"> responsabilidad ng </w:t>
      </w:r>
      <w:proofErr w:type="spellStart"/>
      <w:r w:rsidRPr="00536F8F">
        <w:rPr>
          <w:lang w:val="es-ES" w:bidi="en-US"/>
        </w:rPr>
        <w:t>producer</w:t>
      </w:r>
      <w:proofErr w:type="spellEnd"/>
      <w:r w:rsidRPr="00536F8F">
        <w:rPr>
          <w:lang w:val="es-ES" w:bidi="en-US"/>
        </w:rPr>
        <w:t xml:space="preserve"> </w:t>
      </w:r>
    </w:p>
    <w:p w14:paraId="671757FD" w14:textId="77777777" w:rsidR="006111E3" w:rsidRPr="00536F8F" w:rsidRDefault="006111E3">
      <w:pPr>
        <w:tabs>
          <w:tab w:val="left" w:pos="-1440"/>
        </w:tabs>
        <w:ind w:left="1440" w:hanging="720"/>
        <w:rPr>
          <w:lang w:val="es-ES"/>
        </w:rPr>
      </w:pPr>
      <w:r w:rsidRPr="00536F8F">
        <w:rPr>
          <w:lang w:val="es-ES" w:bidi="en-US"/>
        </w:rPr>
        <w:t>b.</w:t>
      </w:r>
      <w:r w:rsidRPr="00536F8F">
        <w:rPr>
          <w:lang w:val="es-ES" w:bidi="en-US"/>
        </w:rPr>
        <w:tab/>
      </w:r>
      <w:proofErr w:type="spellStart"/>
      <w:r w:rsidRPr="00536F8F">
        <w:rPr>
          <w:lang w:val="es-ES" w:bidi="en-US"/>
        </w:rPr>
        <w:t>Unawain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ang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mga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iniaatas</w:t>
      </w:r>
      <w:proofErr w:type="spellEnd"/>
      <w:r w:rsidRPr="00536F8F">
        <w:rPr>
          <w:lang w:val="es-ES" w:bidi="en-US"/>
        </w:rPr>
        <w:t xml:space="preserve"> ng </w:t>
      </w:r>
      <w:proofErr w:type="spellStart"/>
      <w:r w:rsidRPr="00536F8F">
        <w:rPr>
          <w:lang w:val="es-ES" w:bidi="en-US"/>
        </w:rPr>
        <w:t>insurer</w:t>
      </w:r>
      <w:proofErr w:type="spellEnd"/>
      <w:r w:rsidRPr="00536F8F">
        <w:rPr>
          <w:lang w:val="es-ES" w:bidi="en-US"/>
        </w:rPr>
        <w:t xml:space="preserve"> </w:t>
      </w:r>
    </w:p>
    <w:p w14:paraId="059775AE" w14:textId="0E9B071A" w:rsidR="006111E3" w:rsidRPr="00536F8F" w:rsidRDefault="006111E3">
      <w:pPr>
        <w:tabs>
          <w:tab w:val="left" w:pos="-1440"/>
        </w:tabs>
        <w:ind w:left="720" w:hanging="720"/>
        <w:rPr>
          <w:lang w:val="es-ES"/>
        </w:rPr>
      </w:pPr>
      <w:r w:rsidRPr="00536F8F">
        <w:rPr>
          <w:lang w:val="es-ES" w:bidi="en-US"/>
        </w:rPr>
        <w:t>3.</w:t>
      </w:r>
      <w:r w:rsidRPr="00536F8F">
        <w:rPr>
          <w:lang w:val="es-ES" w:bidi="en-US"/>
        </w:rPr>
        <w:tab/>
      </w:r>
      <w:proofErr w:type="spellStart"/>
      <w:r w:rsidR="0055629C">
        <w:rPr>
          <w:lang w:val="es-ES" w:bidi="en-US"/>
        </w:rPr>
        <w:t>Kayang</w:t>
      </w:r>
      <w:proofErr w:type="spellEnd"/>
      <w:r w:rsidR="0055629C"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tukuyin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ang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sumusunod</w:t>
      </w:r>
      <w:proofErr w:type="spellEnd"/>
      <w:r w:rsidRPr="00536F8F">
        <w:rPr>
          <w:lang w:val="es-ES" w:bidi="en-US"/>
        </w:rPr>
        <w:t>:</w:t>
      </w:r>
    </w:p>
    <w:p w14:paraId="1E8A55DA" w14:textId="77777777" w:rsidR="006111E3" w:rsidRDefault="006111E3">
      <w:pPr>
        <w:tabs>
          <w:tab w:val="left" w:pos="-1440"/>
        </w:tabs>
        <w:ind w:left="720"/>
      </w:pPr>
      <w:r>
        <w:rPr>
          <w:szCs w:val="24"/>
          <w:lang w:bidi="en-US"/>
        </w:rPr>
        <w:t>a.</w:t>
      </w:r>
      <w:r>
        <w:rPr>
          <w:szCs w:val="24"/>
          <w:lang w:bidi="en-US"/>
        </w:rPr>
        <w:tab/>
        <w:t xml:space="preserve">Life agent (Cal. Ins. Code Section 1626(a)(1)) </w:t>
      </w:r>
    </w:p>
    <w:p w14:paraId="3C0C442B" w14:textId="54A97217" w:rsidR="00EB78A4" w:rsidRDefault="00F60982" w:rsidP="00E970E7">
      <w:pPr>
        <w:tabs>
          <w:tab w:val="left" w:pos="-1440"/>
        </w:tabs>
        <w:ind w:left="1440" w:hanging="720"/>
      </w:pPr>
      <w:r>
        <w:rPr>
          <w:lang w:bidi="en-US"/>
        </w:rPr>
        <w:t>b.</w:t>
      </w:r>
      <w:r>
        <w:rPr>
          <w:lang w:bidi="en-US"/>
        </w:rPr>
        <w:tab/>
      </w:r>
      <w:proofErr w:type="spellStart"/>
      <w:r>
        <w:rPr>
          <w:lang w:bidi="en-US"/>
        </w:rPr>
        <w:t>Ahente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aksidente</w:t>
      </w:r>
      <w:proofErr w:type="spellEnd"/>
      <w:r>
        <w:rPr>
          <w:lang w:bidi="en-US"/>
        </w:rPr>
        <w:t xml:space="preserve"> at </w:t>
      </w:r>
      <w:proofErr w:type="spellStart"/>
      <w:r>
        <w:rPr>
          <w:lang w:bidi="en-US"/>
        </w:rPr>
        <w:t>kalusugan</w:t>
      </w:r>
      <w:proofErr w:type="spellEnd"/>
      <w:r>
        <w:rPr>
          <w:lang w:bidi="en-US"/>
        </w:rPr>
        <w:t xml:space="preserve"> o </w:t>
      </w:r>
      <w:proofErr w:type="spellStart"/>
      <w:r>
        <w:rPr>
          <w:lang w:bidi="en-US"/>
        </w:rPr>
        <w:t>sakit</w:t>
      </w:r>
      <w:proofErr w:type="spellEnd"/>
      <w:r>
        <w:rPr>
          <w:lang w:bidi="en-US"/>
        </w:rPr>
        <w:t xml:space="preserve"> (Cal. Ins. Code Section 1626(a)(2))</w:t>
      </w:r>
    </w:p>
    <w:p w14:paraId="3D9FF366" w14:textId="77777777" w:rsidR="00F60982" w:rsidRDefault="00F60982" w:rsidP="00B62515">
      <w:pPr>
        <w:ind w:left="1440" w:hanging="720"/>
      </w:pPr>
      <w:r>
        <w:rPr>
          <w:lang w:bidi="en-US"/>
        </w:rPr>
        <w:t>c.</w:t>
      </w:r>
      <w:r>
        <w:rPr>
          <w:lang w:bidi="en-US"/>
        </w:rPr>
        <w:tab/>
        <w:t xml:space="preserve">Life at disability insurance analyst (Cal. Ins. Code Sections 32.5 at 1831 </w:t>
      </w:r>
      <w:proofErr w:type="spellStart"/>
      <w:r>
        <w:rPr>
          <w:lang w:bidi="en-US"/>
        </w:rPr>
        <w:t>hanggang</w:t>
      </w:r>
      <w:proofErr w:type="spellEnd"/>
      <w:r>
        <w:rPr>
          <w:lang w:bidi="en-US"/>
        </w:rPr>
        <w:t xml:space="preserve"> 1849) </w:t>
      </w:r>
    </w:p>
    <w:p w14:paraId="3C49585C" w14:textId="0AEA4F13" w:rsidR="006111E3" w:rsidRDefault="0015345B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</w:pPr>
      <w:r>
        <w:rPr>
          <w:lang w:bidi="en-US"/>
        </w:rPr>
        <w:t>4.</w:t>
      </w:r>
      <w:r>
        <w:rPr>
          <w:lang w:bidi="en-US"/>
        </w:rPr>
        <w:tab/>
      </w:r>
      <w:proofErr w:type="spellStart"/>
      <w:r w:rsidR="00104922">
        <w:rPr>
          <w:lang w:bidi="en-US"/>
        </w:rPr>
        <w:t>Kayang</w:t>
      </w:r>
      <w:proofErr w:type="spellEnd"/>
      <w:r w:rsidR="00104922">
        <w:rPr>
          <w:lang w:bidi="en-US"/>
        </w:rPr>
        <w:t xml:space="preserve"> </w:t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kahulugan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transaksyon</w:t>
      </w:r>
      <w:proofErr w:type="spellEnd"/>
      <w:r>
        <w:rPr>
          <w:lang w:bidi="en-US"/>
        </w:rPr>
        <w:t xml:space="preserve"> ng </w:t>
      </w:r>
      <w:r w:rsidR="009F668A">
        <w:rPr>
          <w:lang w:bidi="en-US"/>
        </w:rPr>
        <w:t xml:space="preserve">California </w:t>
      </w:r>
      <w:r>
        <w:rPr>
          <w:lang w:bidi="en-US"/>
        </w:rPr>
        <w:t xml:space="preserve">Insurance Code at kung </w:t>
      </w:r>
      <w:proofErr w:type="spellStart"/>
      <w:r>
        <w:rPr>
          <w:lang w:bidi="en-US"/>
        </w:rPr>
        <w:t>bakit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mahalaga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kahulugan</w:t>
      </w:r>
      <w:proofErr w:type="spellEnd"/>
      <w:r>
        <w:rPr>
          <w:lang w:bidi="en-US"/>
        </w:rPr>
        <w:t xml:space="preserve"> (Cal. Ins. Code Sections 35, 1631, at 1633)     </w:t>
      </w:r>
    </w:p>
    <w:p w14:paraId="64CFA620" w14:textId="082D178D" w:rsidR="006111E3" w:rsidRDefault="00536F8F" w:rsidP="0003196A">
      <w:pPr>
        <w:tabs>
          <w:tab w:val="left" w:pos="-1440"/>
        </w:tabs>
      </w:pPr>
      <w:r>
        <w:rPr>
          <w:lang w:bidi="en-US"/>
        </w:rPr>
        <w:t xml:space="preserve">           </w:t>
      </w:r>
      <w:r w:rsidR="00DD688D">
        <w:rPr>
          <w:lang w:bidi="en-US"/>
        </w:rPr>
        <w:t>a.</w:t>
      </w:r>
      <w:r w:rsidR="00DD688D">
        <w:rPr>
          <w:lang w:bidi="en-US"/>
        </w:rPr>
        <w:tab/>
      </w:r>
      <w:r w:rsidR="00797C89">
        <w:rPr>
          <w:lang w:bidi="en-US"/>
        </w:rPr>
        <w:t xml:space="preserve">Alamin </w:t>
      </w:r>
      <w:proofErr w:type="spellStart"/>
      <w:r w:rsidR="00DD688D">
        <w:rPr>
          <w:lang w:bidi="en-US"/>
        </w:rPr>
        <w:t>na</w:t>
      </w:r>
      <w:proofErr w:type="spellEnd"/>
      <w:r w:rsidR="00DD688D">
        <w:rPr>
          <w:lang w:bidi="en-US"/>
        </w:rPr>
        <w:t xml:space="preserve"> </w:t>
      </w:r>
      <w:proofErr w:type="spellStart"/>
      <w:r w:rsidR="00C4483E">
        <w:rPr>
          <w:lang w:bidi="en-US"/>
        </w:rPr>
        <w:t>ipinagbabawal</w:t>
      </w:r>
      <w:proofErr w:type="spellEnd"/>
      <w:r w:rsidR="00C4483E">
        <w:rPr>
          <w:lang w:bidi="en-US"/>
        </w:rPr>
        <w:t xml:space="preserve"> ng </w:t>
      </w:r>
      <w:r w:rsidR="00DD688D">
        <w:rPr>
          <w:lang w:bidi="en-US"/>
        </w:rPr>
        <w:t xml:space="preserve">Code </w:t>
      </w:r>
      <w:r w:rsidR="00C4483E">
        <w:rPr>
          <w:lang w:bidi="en-US"/>
        </w:rPr>
        <w:t xml:space="preserve">ang </w:t>
      </w:r>
      <w:proofErr w:type="gramStart"/>
      <w:r w:rsidR="00C4483E">
        <w:rPr>
          <w:lang w:bidi="en-US"/>
        </w:rPr>
        <w:t xml:space="preserve">particular </w:t>
      </w:r>
      <w:proofErr w:type="spellStart"/>
      <w:r w:rsidR="00C4483E">
        <w:rPr>
          <w:lang w:bidi="en-US"/>
        </w:rPr>
        <w:t>na</w:t>
      </w:r>
      <w:proofErr w:type="spellEnd"/>
      <w:proofErr w:type="gramEnd"/>
      <w:r w:rsidR="00C4483E">
        <w:rPr>
          <w:lang w:bidi="en-US"/>
        </w:rPr>
        <w:t xml:space="preserve"> </w:t>
      </w:r>
      <w:proofErr w:type="spellStart"/>
      <w:r w:rsidR="00C4483E">
        <w:rPr>
          <w:lang w:bidi="en-US"/>
        </w:rPr>
        <w:t>mga</w:t>
      </w:r>
      <w:proofErr w:type="spellEnd"/>
      <w:r w:rsidR="00C4483E">
        <w:rPr>
          <w:lang w:bidi="en-US"/>
        </w:rPr>
        <w:t xml:space="preserve"> </w:t>
      </w:r>
      <w:proofErr w:type="spellStart"/>
      <w:r w:rsidR="001934CE">
        <w:rPr>
          <w:lang w:bidi="en-US"/>
        </w:rPr>
        <w:t>gawain</w:t>
      </w:r>
      <w:proofErr w:type="spellEnd"/>
      <w:r w:rsidR="001934CE">
        <w:rPr>
          <w:lang w:bidi="en-US"/>
        </w:rPr>
        <w:t xml:space="preserve"> </w:t>
      </w:r>
      <w:r w:rsidR="00DD688D">
        <w:rPr>
          <w:lang w:bidi="en-US"/>
        </w:rPr>
        <w:t xml:space="preserve">ng </w:t>
      </w:r>
      <w:proofErr w:type="spellStart"/>
      <w:r w:rsidR="00DD688D">
        <w:rPr>
          <w:lang w:bidi="en-US"/>
        </w:rPr>
        <w:t>mga</w:t>
      </w:r>
      <w:proofErr w:type="spellEnd"/>
      <w:r w:rsidR="00DD688D">
        <w:rPr>
          <w:lang w:bidi="en-US"/>
        </w:rPr>
        <w:t xml:space="preserve"> </w:t>
      </w:r>
      <w:proofErr w:type="spellStart"/>
      <w:r w:rsidR="00DD688D">
        <w:rPr>
          <w:lang w:bidi="en-US"/>
        </w:rPr>
        <w:t>hindi</w:t>
      </w:r>
      <w:proofErr w:type="spellEnd"/>
      <w:r w:rsidR="00DD688D">
        <w:rPr>
          <w:lang w:bidi="en-US"/>
        </w:rPr>
        <w:t xml:space="preserve"> </w:t>
      </w:r>
      <w:proofErr w:type="spellStart"/>
      <w:r w:rsidR="00DD688D">
        <w:rPr>
          <w:lang w:bidi="en-US"/>
        </w:rPr>
        <w:t>lisensyado</w:t>
      </w:r>
      <w:proofErr w:type="spellEnd"/>
      <w:r w:rsidR="00C4483E">
        <w:rPr>
          <w:lang w:bidi="en-US"/>
        </w:rPr>
        <w:t xml:space="preserve"> </w:t>
      </w:r>
      <w:r w:rsidR="00DD688D">
        <w:rPr>
          <w:lang w:bidi="en-US"/>
        </w:rPr>
        <w:t xml:space="preserve">(Cal. Ins. Code Section 1631)  </w:t>
      </w:r>
    </w:p>
    <w:p w14:paraId="0D24F843" w14:textId="44ED27FC" w:rsidR="006111E3" w:rsidRPr="007D3E6D" w:rsidRDefault="00DD688D" w:rsidP="007F6734">
      <w:pPr>
        <w:tabs>
          <w:tab w:val="left" w:pos="-1440"/>
        </w:tabs>
        <w:ind w:left="1440" w:hanging="720"/>
      </w:pPr>
      <w:r>
        <w:rPr>
          <w:lang w:bidi="en-US"/>
        </w:rPr>
        <w:lastRenderedPageBreak/>
        <w:t>b.</w:t>
      </w:r>
      <w:r>
        <w:rPr>
          <w:lang w:bidi="en-US"/>
        </w:rPr>
        <w:tab/>
      </w:r>
      <w:r w:rsidR="001934CE">
        <w:rPr>
          <w:lang w:bidi="en-US"/>
        </w:rPr>
        <w:t xml:space="preserve">Alamin </w:t>
      </w:r>
      <w:r>
        <w:rPr>
          <w:lang w:bidi="en-US"/>
        </w:rPr>
        <w:t xml:space="preserve">ang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parusa</w:t>
      </w:r>
      <w:proofErr w:type="spellEnd"/>
      <w:r>
        <w:rPr>
          <w:lang w:bidi="en-US"/>
        </w:rPr>
        <w:t xml:space="preserve"> para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naturang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ipinagbabawal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gawain</w:t>
      </w:r>
      <w:proofErr w:type="spellEnd"/>
      <w:r>
        <w:rPr>
          <w:lang w:bidi="en-US"/>
        </w:rPr>
        <w:t xml:space="preserve"> (Cal. Ins. Code Section 1633)    </w:t>
      </w:r>
    </w:p>
    <w:p w14:paraId="5E54E5A0" w14:textId="77777777" w:rsidR="00800776" w:rsidRPr="00755026" w:rsidRDefault="006973E4" w:rsidP="00800776">
      <w:pPr>
        <w:pStyle w:val="BodyText"/>
        <w:ind w:left="720" w:hanging="720"/>
        <w:jc w:val="left"/>
      </w:pPr>
      <w:r>
        <w:rPr>
          <w:lang w:bidi="en-US"/>
        </w:rPr>
        <w:t>5.</w:t>
      </w:r>
      <w:r>
        <w:rPr>
          <w:lang w:bidi="en-US"/>
        </w:rPr>
        <w:tab/>
      </w:r>
      <w:proofErr w:type="spellStart"/>
      <w:r>
        <w:rPr>
          <w:lang w:bidi="en-US"/>
        </w:rPr>
        <w:t>Nakasulat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pahintulot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tungkol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taong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nakikibahagi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negosyo</w:t>
      </w:r>
      <w:proofErr w:type="spellEnd"/>
      <w:r>
        <w:rPr>
          <w:lang w:bidi="en-US"/>
        </w:rPr>
        <w:t xml:space="preserve"> ng insurance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aktibidad</w:t>
      </w:r>
      <w:proofErr w:type="spellEnd"/>
      <w:r>
        <w:rPr>
          <w:lang w:bidi="en-US"/>
        </w:rPr>
        <w:t xml:space="preserve"> ay </w:t>
      </w:r>
      <w:proofErr w:type="spellStart"/>
      <w:r>
        <w:rPr>
          <w:lang w:bidi="en-US"/>
        </w:rPr>
        <w:t>nakakaapekto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kalakalan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pagitan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estado</w:t>
      </w:r>
      <w:proofErr w:type="spellEnd"/>
      <w:r>
        <w:rPr>
          <w:lang w:bidi="en-US"/>
        </w:rPr>
        <w:t xml:space="preserve"> (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ipinagbabawal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tao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insurance):  </w:t>
      </w:r>
    </w:p>
    <w:p w14:paraId="79FA094F" w14:textId="4AF0A8F7" w:rsidR="00800776" w:rsidRPr="00755026" w:rsidRDefault="00800776" w:rsidP="00800776">
      <w:pPr>
        <w:widowControl/>
        <w:ind w:left="1440" w:hanging="720"/>
        <w:rPr>
          <w:rFonts w:cs="Arial"/>
          <w:szCs w:val="24"/>
        </w:rPr>
      </w:pPr>
      <w:r w:rsidRPr="00755026">
        <w:rPr>
          <w:rFonts w:cs="Arial"/>
          <w:szCs w:val="24"/>
          <w:lang w:bidi="en-US"/>
        </w:rPr>
        <w:t>a.</w:t>
      </w:r>
      <w:r w:rsidRPr="00755026">
        <w:rPr>
          <w:rFonts w:cs="Arial"/>
          <w:szCs w:val="24"/>
          <w:lang w:bidi="en-US"/>
        </w:rPr>
        <w:tab/>
      </w:r>
      <w:proofErr w:type="spellStart"/>
      <w:r w:rsidR="000478C1">
        <w:rPr>
          <w:rFonts w:cs="Arial"/>
          <w:szCs w:val="24"/>
          <w:lang w:bidi="en-US"/>
        </w:rPr>
        <w:t>Kayang</w:t>
      </w:r>
      <w:proofErr w:type="spellEnd"/>
      <w:r w:rsidR="000478C1">
        <w:rPr>
          <w:rFonts w:cs="Arial"/>
          <w:szCs w:val="24"/>
          <w:lang w:bidi="en-US"/>
        </w:rPr>
        <w:t xml:space="preserve"> </w:t>
      </w:r>
      <w:proofErr w:type="spellStart"/>
      <w:r w:rsidRPr="00755026">
        <w:rPr>
          <w:rFonts w:cs="Arial"/>
          <w:szCs w:val="24"/>
          <w:lang w:bidi="en-US"/>
        </w:rPr>
        <w:t>tukuyin</w:t>
      </w:r>
      <w:proofErr w:type="spellEnd"/>
      <w:r w:rsidRPr="00755026">
        <w:rPr>
          <w:rFonts w:cs="Arial"/>
          <w:szCs w:val="24"/>
          <w:lang w:bidi="en-US"/>
        </w:rPr>
        <w:t xml:space="preserve"> kung </w:t>
      </w:r>
      <w:proofErr w:type="spellStart"/>
      <w:r w:rsidRPr="00755026">
        <w:rPr>
          <w:rFonts w:cs="Arial"/>
          <w:szCs w:val="24"/>
          <w:lang w:bidi="en-US"/>
        </w:rPr>
        <w:t>anong</w:t>
      </w:r>
      <w:proofErr w:type="spellEnd"/>
      <w:r w:rsidRPr="00755026">
        <w:rPr>
          <w:rFonts w:cs="Arial"/>
          <w:szCs w:val="24"/>
          <w:lang w:bidi="en-US"/>
        </w:rPr>
        <w:t xml:space="preserve"> </w:t>
      </w:r>
      <w:proofErr w:type="spellStart"/>
      <w:r w:rsidRPr="00755026">
        <w:rPr>
          <w:rFonts w:cs="Arial"/>
          <w:szCs w:val="24"/>
          <w:lang w:bidi="en-US"/>
        </w:rPr>
        <w:t>pag-uugali</w:t>
      </w:r>
      <w:proofErr w:type="spellEnd"/>
      <w:r w:rsidRPr="00755026">
        <w:rPr>
          <w:rFonts w:cs="Arial"/>
          <w:szCs w:val="24"/>
          <w:lang w:bidi="en-US"/>
        </w:rPr>
        <w:t xml:space="preserve"> ang </w:t>
      </w:r>
      <w:proofErr w:type="spellStart"/>
      <w:r w:rsidRPr="00755026">
        <w:rPr>
          <w:rFonts w:cs="Arial"/>
          <w:szCs w:val="24"/>
          <w:lang w:bidi="en-US"/>
        </w:rPr>
        <w:t>ipinagbabawal</w:t>
      </w:r>
      <w:proofErr w:type="spellEnd"/>
      <w:r w:rsidRPr="00755026">
        <w:rPr>
          <w:rFonts w:cs="Arial"/>
          <w:szCs w:val="24"/>
          <w:lang w:bidi="en-US"/>
        </w:rPr>
        <w:t xml:space="preserve"> at </w:t>
      </w:r>
      <w:proofErr w:type="spellStart"/>
      <w:r w:rsidRPr="00755026">
        <w:rPr>
          <w:rFonts w:cs="Arial"/>
          <w:szCs w:val="24"/>
          <w:lang w:bidi="en-US"/>
        </w:rPr>
        <w:t>tukuyin</w:t>
      </w:r>
      <w:proofErr w:type="spellEnd"/>
      <w:r w:rsidRPr="00755026">
        <w:rPr>
          <w:rFonts w:cs="Arial"/>
          <w:szCs w:val="24"/>
          <w:lang w:bidi="en-US"/>
        </w:rPr>
        <w:t xml:space="preserve"> kung </w:t>
      </w:r>
      <w:proofErr w:type="spellStart"/>
      <w:r w:rsidRPr="00755026">
        <w:rPr>
          <w:rFonts w:cs="Arial"/>
          <w:szCs w:val="24"/>
          <w:lang w:bidi="en-US"/>
        </w:rPr>
        <w:t>anong</w:t>
      </w:r>
      <w:proofErr w:type="spellEnd"/>
      <w:r w:rsidRPr="00755026">
        <w:rPr>
          <w:rFonts w:cs="Arial"/>
          <w:szCs w:val="24"/>
          <w:lang w:bidi="en-US"/>
        </w:rPr>
        <w:t xml:space="preserve"> </w:t>
      </w:r>
      <w:proofErr w:type="spellStart"/>
      <w:r w:rsidRPr="00755026">
        <w:rPr>
          <w:rFonts w:cs="Arial"/>
          <w:szCs w:val="24"/>
          <w:lang w:bidi="en-US"/>
        </w:rPr>
        <w:t>mga</w:t>
      </w:r>
      <w:proofErr w:type="spellEnd"/>
      <w:r w:rsidRPr="00755026">
        <w:rPr>
          <w:rFonts w:cs="Arial"/>
          <w:szCs w:val="24"/>
          <w:lang w:bidi="en-US"/>
        </w:rPr>
        <w:t xml:space="preserve"> </w:t>
      </w:r>
      <w:proofErr w:type="spellStart"/>
      <w:r w:rsidRPr="00755026">
        <w:rPr>
          <w:rFonts w:cs="Arial"/>
          <w:szCs w:val="24"/>
          <w:lang w:bidi="en-US"/>
        </w:rPr>
        <w:t>parusang</w:t>
      </w:r>
      <w:proofErr w:type="spellEnd"/>
      <w:r w:rsidRPr="00755026">
        <w:rPr>
          <w:rFonts w:cs="Arial"/>
          <w:szCs w:val="24"/>
          <w:lang w:bidi="en-US"/>
        </w:rPr>
        <w:t xml:space="preserve"> </w:t>
      </w:r>
      <w:proofErr w:type="spellStart"/>
      <w:r w:rsidRPr="00755026">
        <w:rPr>
          <w:rFonts w:cs="Arial"/>
          <w:szCs w:val="24"/>
          <w:lang w:bidi="en-US"/>
        </w:rPr>
        <w:t>sibil</w:t>
      </w:r>
      <w:proofErr w:type="spellEnd"/>
      <w:r w:rsidRPr="00755026">
        <w:rPr>
          <w:rFonts w:cs="Arial"/>
          <w:szCs w:val="24"/>
          <w:lang w:bidi="en-US"/>
        </w:rPr>
        <w:t xml:space="preserve"> at </w:t>
      </w:r>
      <w:proofErr w:type="spellStart"/>
      <w:r w:rsidRPr="00755026">
        <w:rPr>
          <w:rFonts w:cs="Arial"/>
          <w:szCs w:val="24"/>
          <w:lang w:bidi="en-US"/>
        </w:rPr>
        <w:t>kriminal</w:t>
      </w:r>
      <w:proofErr w:type="spellEnd"/>
      <w:r w:rsidRPr="00755026">
        <w:rPr>
          <w:rFonts w:cs="Arial"/>
          <w:szCs w:val="24"/>
          <w:lang w:bidi="en-US"/>
        </w:rPr>
        <w:t xml:space="preserve"> ang </w:t>
      </w:r>
      <w:proofErr w:type="spellStart"/>
      <w:r w:rsidR="006861DD">
        <w:rPr>
          <w:rFonts w:cs="Arial"/>
          <w:szCs w:val="24"/>
          <w:lang w:bidi="en-US"/>
        </w:rPr>
        <w:t>naangkop</w:t>
      </w:r>
      <w:proofErr w:type="spellEnd"/>
      <w:r w:rsidR="006861DD">
        <w:rPr>
          <w:rFonts w:cs="Arial"/>
          <w:szCs w:val="24"/>
          <w:lang w:bidi="en-US"/>
        </w:rPr>
        <w:t xml:space="preserve"> </w:t>
      </w:r>
      <w:r w:rsidRPr="00755026">
        <w:rPr>
          <w:rFonts w:cs="Arial"/>
          <w:szCs w:val="24"/>
          <w:lang w:bidi="en-US"/>
        </w:rPr>
        <w:t xml:space="preserve">(Title 18 United States Code Sections 1033 at 1034)   </w:t>
      </w:r>
    </w:p>
    <w:p w14:paraId="084401E8" w14:textId="0B7CF3F9" w:rsidR="006111E3" w:rsidRPr="00A55DCA" w:rsidRDefault="00757FC1">
      <w:pPr>
        <w:tabs>
          <w:tab w:val="left" w:pos="-1440"/>
        </w:tabs>
        <w:ind w:left="720" w:hanging="720"/>
      </w:pPr>
      <w:r>
        <w:rPr>
          <w:lang w:bidi="en-US"/>
        </w:rPr>
        <w:t>6.</w:t>
      </w:r>
      <w:r>
        <w:rPr>
          <w:lang w:bidi="en-US"/>
        </w:rPr>
        <w:tab/>
      </w:r>
      <w:proofErr w:type="spellStart"/>
      <w:r w:rsidR="009B1B88">
        <w:rPr>
          <w:lang w:bidi="en-US"/>
        </w:rPr>
        <w:t>Kayang</w:t>
      </w:r>
      <w:proofErr w:type="spellEnd"/>
      <w:r w:rsidR="009B1B88">
        <w:rPr>
          <w:lang w:bidi="en-US"/>
        </w:rPr>
        <w:t xml:space="preserve"> </w:t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pagkakaiba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terminong</w:t>
      </w:r>
      <w:proofErr w:type="spellEnd"/>
      <w:r>
        <w:rPr>
          <w:lang w:bidi="en-US"/>
        </w:rPr>
        <w:t xml:space="preserve"> “</w:t>
      </w:r>
      <w:proofErr w:type="spellStart"/>
      <w:r>
        <w:rPr>
          <w:lang w:bidi="en-US"/>
        </w:rPr>
        <w:t>ahente</w:t>
      </w:r>
      <w:proofErr w:type="spellEnd"/>
      <w:r>
        <w:rPr>
          <w:lang w:bidi="en-US"/>
        </w:rPr>
        <w:t>”</w:t>
      </w:r>
      <w:r w:rsidR="009B1B88">
        <w:rPr>
          <w:lang w:bidi="en-US"/>
        </w:rPr>
        <w:t xml:space="preserve"> </w:t>
      </w:r>
      <w:r>
        <w:rPr>
          <w:lang w:bidi="en-US"/>
        </w:rPr>
        <w:t>at “broker”</w:t>
      </w:r>
      <w:r w:rsidR="009B1B88">
        <w:rPr>
          <w:lang w:bidi="en-US"/>
        </w:rPr>
        <w:t xml:space="preserve"> </w:t>
      </w:r>
      <w:proofErr w:type="spellStart"/>
      <w:r>
        <w:rPr>
          <w:lang w:bidi="en-US"/>
        </w:rPr>
        <w:t>tungkol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kanilang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relasyon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insurer at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insured  </w:t>
      </w:r>
    </w:p>
    <w:p w14:paraId="3409CB78" w14:textId="53A83F51" w:rsidR="006111E3" w:rsidRPr="00755026" w:rsidRDefault="006111E3">
      <w:pPr>
        <w:tabs>
          <w:tab w:val="left" w:pos="-1440"/>
        </w:tabs>
        <w:ind w:left="1440" w:hanging="720"/>
        <w:rPr>
          <w:rFonts w:cs="Arial"/>
          <w:szCs w:val="24"/>
        </w:rPr>
      </w:pPr>
      <w:r w:rsidRPr="00115A35">
        <w:rPr>
          <w:rFonts w:cs="Arial"/>
          <w:szCs w:val="24"/>
          <w:lang w:bidi="en-US"/>
        </w:rPr>
        <w:t>a.</w:t>
      </w:r>
      <w:r w:rsidRPr="00115A35">
        <w:rPr>
          <w:rFonts w:cs="Arial"/>
          <w:szCs w:val="24"/>
          <w:lang w:bidi="en-US"/>
        </w:rPr>
        <w:tab/>
        <w:t xml:space="preserve">Ang </w:t>
      </w:r>
      <w:proofErr w:type="spellStart"/>
      <w:r w:rsidRPr="00115A35">
        <w:rPr>
          <w:rFonts w:cs="Arial"/>
          <w:szCs w:val="24"/>
          <w:lang w:bidi="en-US"/>
        </w:rPr>
        <w:t>ahente</w:t>
      </w:r>
      <w:proofErr w:type="spellEnd"/>
      <w:r w:rsidRPr="00115A35">
        <w:rPr>
          <w:rFonts w:cs="Arial"/>
          <w:szCs w:val="24"/>
          <w:lang w:bidi="en-US"/>
        </w:rPr>
        <w:t xml:space="preserve"> ng insurance ay </w:t>
      </w:r>
      <w:proofErr w:type="spellStart"/>
      <w:r w:rsidR="00FE0D1B">
        <w:rPr>
          <w:rFonts w:cs="Arial"/>
          <w:szCs w:val="24"/>
          <w:lang w:bidi="en-US"/>
        </w:rPr>
        <w:t>tumutukoy</w:t>
      </w:r>
      <w:proofErr w:type="spellEnd"/>
      <w:r w:rsidR="00FE0D1B">
        <w:rPr>
          <w:rFonts w:cs="Arial"/>
          <w:szCs w:val="24"/>
          <w:lang w:bidi="en-US"/>
        </w:rPr>
        <w:t xml:space="preserve"> </w:t>
      </w:r>
      <w:proofErr w:type="spellStart"/>
      <w:r w:rsidR="00FE0D1B">
        <w:rPr>
          <w:rFonts w:cs="Arial"/>
          <w:szCs w:val="24"/>
          <w:lang w:bidi="en-US"/>
        </w:rPr>
        <w:t>sa</w:t>
      </w:r>
      <w:proofErr w:type="spellEnd"/>
      <w:r w:rsidR="00FE0D1B">
        <w:rPr>
          <w:rFonts w:cs="Arial"/>
          <w:szCs w:val="24"/>
          <w:lang w:bidi="en-US"/>
        </w:rPr>
        <w:t xml:space="preserve"> </w:t>
      </w:r>
      <w:proofErr w:type="spellStart"/>
      <w:r w:rsidRPr="00115A35">
        <w:rPr>
          <w:rFonts w:cs="Arial"/>
          <w:szCs w:val="24"/>
          <w:lang w:bidi="en-US"/>
        </w:rPr>
        <w:t>isang</w:t>
      </w:r>
      <w:proofErr w:type="spellEnd"/>
      <w:r w:rsidRPr="00115A35">
        <w:rPr>
          <w:rFonts w:cs="Arial"/>
          <w:szCs w:val="24"/>
          <w:lang w:bidi="en-US"/>
        </w:rPr>
        <w:t xml:space="preserve"> </w:t>
      </w:r>
      <w:proofErr w:type="spellStart"/>
      <w:r w:rsidRPr="00115A35">
        <w:rPr>
          <w:rFonts w:cs="Arial"/>
          <w:szCs w:val="24"/>
          <w:lang w:bidi="en-US"/>
        </w:rPr>
        <w:t>taong</w:t>
      </w:r>
      <w:proofErr w:type="spellEnd"/>
      <w:r w:rsidRPr="00115A35">
        <w:rPr>
          <w:rFonts w:cs="Arial"/>
          <w:szCs w:val="24"/>
          <w:lang w:bidi="en-US"/>
        </w:rPr>
        <w:t xml:space="preserve"> </w:t>
      </w:r>
      <w:proofErr w:type="spellStart"/>
      <w:r w:rsidRPr="00115A35">
        <w:rPr>
          <w:rFonts w:cs="Arial"/>
          <w:szCs w:val="24"/>
          <w:lang w:bidi="en-US"/>
        </w:rPr>
        <w:t>pinahintulutan</w:t>
      </w:r>
      <w:proofErr w:type="spellEnd"/>
      <w:r w:rsidRPr="00115A35">
        <w:rPr>
          <w:rFonts w:cs="Arial"/>
          <w:szCs w:val="24"/>
          <w:lang w:bidi="en-US"/>
        </w:rPr>
        <w:t xml:space="preserve">, ng at </w:t>
      </w:r>
      <w:proofErr w:type="spellStart"/>
      <w:r w:rsidRPr="00115A35">
        <w:rPr>
          <w:rFonts w:cs="Arial"/>
          <w:szCs w:val="24"/>
          <w:lang w:bidi="en-US"/>
        </w:rPr>
        <w:t>sa</w:t>
      </w:r>
      <w:proofErr w:type="spellEnd"/>
      <w:r w:rsidRPr="00115A35">
        <w:rPr>
          <w:rFonts w:cs="Arial"/>
          <w:szCs w:val="24"/>
          <w:lang w:bidi="en-US"/>
        </w:rPr>
        <w:t xml:space="preserve"> </w:t>
      </w:r>
      <w:proofErr w:type="spellStart"/>
      <w:r w:rsidRPr="00115A35">
        <w:rPr>
          <w:rFonts w:cs="Arial"/>
          <w:szCs w:val="24"/>
          <w:lang w:bidi="en-US"/>
        </w:rPr>
        <w:t>ngalan</w:t>
      </w:r>
      <w:proofErr w:type="spellEnd"/>
      <w:r w:rsidRPr="00115A35">
        <w:rPr>
          <w:rFonts w:cs="Arial"/>
          <w:szCs w:val="24"/>
          <w:lang w:bidi="en-US"/>
        </w:rPr>
        <w:t xml:space="preserve"> ng </w:t>
      </w:r>
      <w:proofErr w:type="spellStart"/>
      <w:r w:rsidRPr="00115A35">
        <w:rPr>
          <w:rFonts w:cs="Arial"/>
          <w:szCs w:val="24"/>
          <w:lang w:bidi="en-US"/>
        </w:rPr>
        <w:t>isang</w:t>
      </w:r>
      <w:proofErr w:type="spellEnd"/>
      <w:r w:rsidRPr="00115A35">
        <w:rPr>
          <w:rFonts w:cs="Arial"/>
          <w:szCs w:val="24"/>
          <w:lang w:bidi="en-US"/>
        </w:rPr>
        <w:t xml:space="preserve"> insurer, </w:t>
      </w:r>
      <w:proofErr w:type="spellStart"/>
      <w:r w:rsidRPr="00115A35">
        <w:rPr>
          <w:rFonts w:cs="Arial"/>
          <w:szCs w:val="24"/>
          <w:lang w:bidi="en-US"/>
        </w:rPr>
        <w:t>na</w:t>
      </w:r>
      <w:proofErr w:type="spellEnd"/>
      <w:r w:rsidRPr="00115A35">
        <w:rPr>
          <w:rFonts w:cs="Arial"/>
          <w:szCs w:val="24"/>
          <w:lang w:bidi="en-US"/>
        </w:rPr>
        <w:t xml:space="preserve"> </w:t>
      </w:r>
      <w:proofErr w:type="spellStart"/>
      <w:r w:rsidRPr="00115A35">
        <w:rPr>
          <w:rFonts w:cs="Arial"/>
          <w:szCs w:val="24"/>
          <w:lang w:bidi="en-US"/>
        </w:rPr>
        <w:t>makipagtransaksiyon</w:t>
      </w:r>
      <w:proofErr w:type="spellEnd"/>
      <w:r w:rsidRPr="00115A35">
        <w:rPr>
          <w:rFonts w:cs="Arial"/>
          <w:szCs w:val="24"/>
          <w:lang w:bidi="en-US"/>
        </w:rPr>
        <w:t xml:space="preserve"> </w:t>
      </w:r>
      <w:proofErr w:type="spellStart"/>
      <w:r w:rsidRPr="00115A35">
        <w:rPr>
          <w:rFonts w:cs="Arial"/>
          <w:szCs w:val="24"/>
          <w:lang w:bidi="en-US"/>
        </w:rPr>
        <w:t>sa</w:t>
      </w:r>
      <w:proofErr w:type="spellEnd"/>
      <w:r w:rsidRPr="00115A35">
        <w:rPr>
          <w:rFonts w:cs="Arial"/>
          <w:szCs w:val="24"/>
          <w:lang w:bidi="en-US"/>
        </w:rPr>
        <w:t xml:space="preserve"> lahat ng </w:t>
      </w:r>
      <w:proofErr w:type="spellStart"/>
      <w:r w:rsidRPr="00115A35">
        <w:rPr>
          <w:rFonts w:cs="Arial"/>
          <w:szCs w:val="24"/>
          <w:lang w:bidi="en-US"/>
        </w:rPr>
        <w:t>klase</w:t>
      </w:r>
      <w:proofErr w:type="spellEnd"/>
      <w:r w:rsidRPr="00115A35">
        <w:rPr>
          <w:rFonts w:cs="Arial"/>
          <w:szCs w:val="24"/>
          <w:lang w:bidi="en-US"/>
        </w:rPr>
        <w:t xml:space="preserve"> ng insurance </w:t>
      </w:r>
      <w:proofErr w:type="spellStart"/>
      <w:r w:rsidRPr="00115A35">
        <w:rPr>
          <w:rFonts w:cs="Arial"/>
          <w:szCs w:val="24"/>
          <w:lang w:bidi="en-US"/>
        </w:rPr>
        <w:t>maliban</w:t>
      </w:r>
      <w:proofErr w:type="spellEnd"/>
      <w:r w:rsidRPr="00115A35">
        <w:rPr>
          <w:rFonts w:cs="Arial"/>
          <w:szCs w:val="24"/>
          <w:lang w:bidi="en-US"/>
        </w:rPr>
        <w:t xml:space="preserve"> </w:t>
      </w:r>
      <w:proofErr w:type="spellStart"/>
      <w:r w:rsidRPr="00115A35">
        <w:rPr>
          <w:rFonts w:cs="Arial"/>
          <w:szCs w:val="24"/>
          <w:lang w:bidi="en-US"/>
        </w:rPr>
        <w:t>sa</w:t>
      </w:r>
      <w:proofErr w:type="spellEnd"/>
      <w:r w:rsidRPr="00115A35">
        <w:rPr>
          <w:rFonts w:cs="Arial"/>
          <w:szCs w:val="24"/>
          <w:lang w:bidi="en-US"/>
        </w:rPr>
        <w:t xml:space="preserve"> life, disability, o health insurance (Cal. Ins. Code Section 31)  </w:t>
      </w:r>
    </w:p>
    <w:p w14:paraId="76CF782F" w14:textId="7891F88A" w:rsidR="00231FA9" w:rsidRPr="001D344A" w:rsidRDefault="006111E3" w:rsidP="00231FA9">
      <w:pPr>
        <w:tabs>
          <w:tab w:val="left" w:pos="-1440"/>
        </w:tabs>
        <w:ind w:left="1440" w:hanging="720"/>
        <w:rPr>
          <w:rFonts w:cs="Arial"/>
          <w:szCs w:val="24"/>
        </w:rPr>
      </w:pPr>
      <w:r w:rsidRPr="00755026">
        <w:rPr>
          <w:rFonts w:cs="Arial"/>
          <w:szCs w:val="24"/>
          <w:lang w:bidi="en-US"/>
        </w:rPr>
        <w:t>b.</w:t>
      </w:r>
      <w:r w:rsidRPr="00755026">
        <w:rPr>
          <w:rFonts w:cs="Arial"/>
          <w:szCs w:val="24"/>
          <w:lang w:bidi="en-US"/>
        </w:rPr>
        <w:tab/>
        <w:t xml:space="preserve">Ang life licensee ay </w:t>
      </w:r>
      <w:proofErr w:type="spellStart"/>
      <w:r w:rsidRPr="00755026">
        <w:rPr>
          <w:rFonts w:cs="Arial"/>
          <w:szCs w:val="24"/>
          <w:lang w:bidi="en-US"/>
        </w:rPr>
        <w:t>isang</w:t>
      </w:r>
      <w:proofErr w:type="spellEnd"/>
      <w:r w:rsidRPr="00755026">
        <w:rPr>
          <w:rFonts w:cs="Arial"/>
          <w:szCs w:val="24"/>
          <w:lang w:bidi="en-US"/>
        </w:rPr>
        <w:t xml:space="preserve"> </w:t>
      </w:r>
      <w:proofErr w:type="spellStart"/>
      <w:r w:rsidRPr="00755026">
        <w:rPr>
          <w:rFonts w:cs="Arial"/>
          <w:szCs w:val="24"/>
          <w:lang w:bidi="en-US"/>
        </w:rPr>
        <w:t>taong</w:t>
      </w:r>
      <w:proofErr w:type="spellEnd"/>
      <w:r w:rsidRPr="00755026">
        <w:rPr>
          <w:rFonts w:cs="Arial"/>
          <w:szCs w:val="24"/>
          <w:lang w:bidi="en-US"/>
        </w:rPr>
        <w:t xml:space="preserve"> </w:t>
      </w:r>
      <w:proofErr w:type="spellStart"/>
      <w:r w:rsidRPr="00755026">
        <w:rPr>
          <w:rFonts w:cs="Arial"/>
          <w:szCs w:val="24"/>
          <w:lang w:bidi="en-US"/>
        </w:rPr>
        <w:t>awtorisadong</w:t>
      </w:r>
      <w:proofErr w:type="spellEnd"/>
      <w:r w:rsidRPr="00755026">
        <w:rPr>
          <w:rFonts w:cs="Arial"/>
          <w:szCs w:val="24"/>
          <w:lang w:bidi="en-US"/>
        </w:rPr>
        <w:t xml:space="preserve"> </w:t>
      </w:r>
      <w:proofErr w:type="spellStart"/>
      <w:r w:rsidRPr="00755026">
        <w:rPr>
          <w:rFonts w:cs="Arial"/>
          <w:szCs w:val="24"/>
          <w:lang w:bidi="en-US"/>
        </w:rPr>
        <w:t>kumilos</w:t>
      </w:r>
      <w:proofErr w:type="spellEnd"/>
      <w:r w:rsidRPr="00755026">
        <w:rPr>
          <w:rFonts w:cs="Arial"/>
          <w:szCs w:val="24"/>
          <w:lang w:bidi="en-US"/>
        </w:rPr>
        <w:t xml:space="preserve"> </w:t>
      </w:r>
      <w:proofErr w:type="spellStart"/>
      <w:r w:rsidRPr="00755026">
        <w:rPr>
          <w:rFonts w:cs="Arial"/>
          <w:szCs w:val="24"/>
          <w:lang w:bidi="en-US"/>
        </w:rPr>
        <w:t>bilang</w:t>
      </w:r>
      <w:proofErr w:type="spellEnd"/>
      <w:r w:rsidRPr="00755026">
        <w:rPr>
          <w:rFonts w:cs="Arial"/>
          <w:szCs w:val="24"/>
          <w:lang w:bidi="en-US"/>
        </w:rPr>
        <w:t xml:space="preserve"> </w:t>
      </w:r>
      <w:proofErr w:type="spellStart"/>
      <w:r w:rsidRPr="00755026">
        <w:rPr>
          <w:rFonts w:cs="Arial"/>
          <w:szCs w:val="24"/>
          <w:lang w:bidi="en-US"/>
        </w:rPr>
        <w:t>isang</w:t>
      </w:r>
      <w:proofErr w:type="spellEnd"/>
      <w:r w:rsidRPr="00755026">
        <w:rPr>
          <w:rFonts w:cs="Arial"/>
          <w:szCs w:val="24"/>
          <w:lang w:bidi="en-US"/>
        </w:rPr>
        <w:t xml:space="preserve"> life agent </w:t>
      </w:r>
      <w:proofErr w:type="spellStart"/>
      <w:r w:rsidRPr="00755026">
        <w:rPr>
          <w:rFonts w:cs="Arial"/>
          <w:szCs w:val="24"/>
          <w:lang w:bidi="en-US"/>
        </w:rPr>
        <w:t>sa</w:t>
      </w:r>
      <w:proofErr w:type="spellEnd"/>
      <w:r w:rsidRPr="00755026">
        <w:rPr>
          <w:rFonts w:cs="Arial"/>
          <w:szCs w:val="24"/>
          <w:lang w:bidi="en-US"/>
        </w:rPr>
        <w:t xml:space="preserve"> </w:t>
      </w:r>
      <w:proofErr w:type="spellStart"/>
      <w:r w:rsidRPr="00755026">
        <w:rPr>
          <w:rFonts w:cs="Arial"/>
          <w:szCs w:val="24"/>
          <w:lang w:bidi="en-US"/>
        </w:rPr>
        <w:t>ngalan</w:t>
      </w:r>
      <w:proofErr w:type="spellEnd"/>
      <w:r w:rsidRPr="00755026">
        <w:rPr>
          <w:rFonts w:cs="Arial"/>
          <w:szCs w:val="24"/>
          <w:lang w:bidi="en-US"/>
        </w:rPr>
        <w:t xml:space="preserve"> ng life insurer o disability insurer </w:t>
      </w:r>
      <w:proofErr w:type="spellStart"/>
      <w:r w:rsidRPr="00755026">
        <w:rPr>
          <w:rFonts w:cs="Arial"/>
          <w:szCs w:val="24"/>
          <w:lang w:bidi="en-US"/>
        </w:rPr>
        <w:t>upang</w:t>
      </w:r>
      <w:proofErr w:type="spellEnd"/>
      <w:r w:rsidRPr="00755026">
        <w:rPr>
          <w:rFonts w:cs="Arial"/>
          <w:szCs w:val="24"/>
          <w:lang w:bidi="en-US"/>
        </w:rPr>
        <w:t xml:space="preserve"> </w:t>
      </w:r>
      <w:proofErr w:type="spellStart"/>
      <w:r w:rsidRPr="00755026">
        <w:rPr>
          <w:rFonts w:cs="Arial"/>
          <w:szCs w:val="24"/>
          <w:lang w:bidi="en-US"/>
        </w:rPr>
        <w:t>makipagtransaksyon</w:t>
      </w:r>
      <w:proofErr w:type="spellEnd"/>
      <w:r w:rsidRPr="00755026">
        <w:rPr>
          <w:rFonts w:cs="Arial"/>
          <w:szCs w:val="24"/>
          <w:lang w:bidi="en-US"/>
        </w:rPr>
        <w:t xml:space="preserve"> </w:t>
      </w:r>
      <w:proofErr w:type="spellStart"/>
      <w:r w:rsidRPr="00755026">
        <w:rPr>
          <w:rFonts w:cs="Arial"/>
          <w:szCs w:val="24"/>
          <w:lang w:bidi="en-US"/>
        </w:rPr>
        <w:t>tungkol</w:t>
      </w:r>
      <w:proofErr w:type="spellEnd"/>
      <w:r w:rsidRPr="00755026">
        <w:rPr>
          <w:rFonts w:cs="Arial"/>
          <w:szCs w:val="24"/>
          <w:lang w:bidi="en-US"/>
        </w:rPr>
        <w:t xml:space="preserve"> </w:t>
      </w:r>
      <w:proofErr w:type="spellStart"/>
      <w:r w:rsidRPr="00755026">
        <w:rPr>
          <w:rFonts w:cs="Arial"/>
          <w:szCs w:val="24"/>
          <w:lang w:bidi="en-US"/>
        </w:rPr>
        <w:t>sa</w:t>
      </w:r>
      <w:proofErr w:type="spellEnd"/>
      <w:r w:rsidRPr="00755026">
        <w:rPr>
          <w:rFonts w:cs="Arial"/>
          <w:szCs w:val="24"/>
          <w:lang w:bidi="en-US"/>
        </w:rPr>
        <w:t xml:space="preserve"> life insurance, insurance </w:t>
      </w:r>
      <w:proofErr w:type="spellStart"/>
      <w:r w:rsidRPr="00755026">
        <w:rPr>
          <w:rFonts w:cs="Arial"/>
          <w:szCs w:val="24"/>
          <w:lang w:bidi="en-US"/>
        </w:rPr>
        <w:t>sa</w:t>
      </w:r>
      <w:proofErr w:type="spellEnd"/>
      <w:r w:rsidRPr="00755026">
        <w:rPr>
          <w:rFonts w:cs="Arial"/>
          <w:szCs w:val="24"/>
          <w:lang w:bidi="en-US"/>
        </w:rPr>
        <w:t xml:space="preserve"> </w:t>
      </w:r>
      <w:proofErr w:type="spellStart"/>
      <w:r w:rsidRPr="00755026">
        <w:rPr>
          <w:rFonts w:cs="Arial"/>
          <w:szCs w:val="24"/>
          <w:lang w:bidi="en-US"/>
        </w:rPr>
        <w:t>aksidente</w:t>
      </w:r>
      <w:proofErr w:type="spellEnd"/>
      <w:r w:rsidRPr="00755026">
        <w:rPr>
          <w:rFonts w:cs="Arial"/>
          <w:szCs w:val="24"/>
          <w:lang w:bidi="en-US"/>
        </w:rPr>
        <w:t xml:space="preserve"> at </w:t>
      </w:r>
      <w:proofErr w:type="spellStart"/>
      <w:r w:rsidRPr="00755026">
        <w:rPr>
          <w:rFonts w:cs="Arial"/>
          <w:szCs w:val="24"/>
          <w:lang w:bidi="en-US"/>
        </w:rPr>
        <w:t>kalusugan</w:t>
      </w:r>
      <w:proofErr w:type="spellEnd"/>
      <w:r w:rsidRPr="00755026">
        <w:rPr>
          <w:rFonts w:cs="Arial"/>
          <w:szCs w:val="24"/>
          <w:lang w:bidi="en-US"/>
        </w:rPr>
        <w:t xml:space="preserve"> o </w:t>
      </w:r>
      <w:proofErr w:type="spellStart"/>
      <w:r w:rsidRPr="00755026">
        <w:rPr>
          <w:rFonts w:cs="Arial"/>
          <w:szCs w:val="24"/>
          <w:lang w:bidi="en-US"/>
        </w:rPr>
        <w:t>karamdaman</w:t>
      </w:r>
      <w:proofErr w:type="spellEnd"/>
      <w:r w:rsidRPr="00755026">
        <w:rPr>
          <w:rFonts w:cs="Arial"/>
          <w:szCs w:val="24"/>
          <w:lang w:bidi="en-US"/>
        </w:rPr>
        <w:t xml:space="preserve">, o life insurance at insurance </w:t>
      </w:r>
      <w:proofErr w:type="spellStart"/>
      <w:r w:rsidRPr="00755026">
        <w:rPr>
          <w:rFonts w:cs="Arial"/>
          <w:szCs w:val="24"/>
          <w:lang w:bidi="en-US"/>
        </w:rPr>
        <w:t>sa</w:t>
      </w:r>
      <w:proofErr w:type="spellEnd"/>
      <w:r w:rsidRPr="00755026">
        <w:rPr>
          <w:rFonts w:cs="Arial"/>
          <w:szCs w:val="24"/>
          <w:lang w:bidi="en-US"/>
        </w:rPr>
        <w:t xml:space="preserve"> </w:t>
      </w:r>
      <w:proofErr w:type="spellStart"/>
      <w:r w:rsidRPr="00755026">
        <w:rPr>
          <w:rFonts w:cs="Arial"/>
          <w:szCs w:val="24"/>
          <w:lang w:bidi="en-US"/>
        </w:rPr>
        <w:t>aksidente</w:t>
      </w:r>
      <w:proofErr w:type="spellEnd"/>
      <w:r w:rsidRPr="00755026">
        <w:rPr>
          <w:rFonts w:cs="Arial"/>
          <w:szCs w:val="24"/>
          <w:lang w:bidi="en-US"/>
        </w:rPr>
        <w:t xml:space="preserve"> at insurance </w:t>
      </w:r>
      <w:proofErr w:type="spellStart"/>
      <w:r w:rsidRPr="00755026">
        <w:rPr>
          <w:rFonts w:cs="Arial"/>
          <w:szCs w:val="24"/>
          <w:lang w:bidi="en-US"/>
        </w:rPr>
        <w:t>sa</w:t>
      </w:r>
      <w:proofErr w:type="spellEnd"/>
      <w:r w:rsidRPr="00755026">
        <w:rPr>
          <w:rFonts w:cs="Arial"/>
          <w:szCs w:val="24"/>
          <w:lang w:bidi="en-US"/>
        </w:rPr>
        <w:t xml:space="preserve"> </w:t>
      </w:r>
      <w:proofErr w:type="spellStart"/>
      <w:r w:rsidRPr="00755026">
        <w:rPr>
          <w:rFonts w:cs="Arial"/>
          <w:szCs w:val="24"/>
          <w:lang w:bidi="en-US"/>
        </w:rPr>
        <w:t>kalusugan</w:t>
      </w:r>
      <w:proofErr w:type="spellEnd"/>
      <w:r w:rsidRPr="00755026">
        <w:rPr>
          <w:rFonts w:cs="Arial"/>
          <w:szCs w:val="24"/>
          <w:lang w:bidi="en-US"/>
        </w:rPr>
        <w:t xml:space="preserve"> o </w:t>
      </w:r>
      <w:proofErr w:type="spellStart"/>
      <w:r w:rsidRPr="00755026">
        <w:rPr>
          <w:rFonts w:cs="Arial"/>
          <w:szCs w:val="24"/>
          <w:lang w:bidi="en-US"/>
        </w:rPr>
        <w:t>karamdaman</w:t>
      </w:r>
      <w:proofErr w:type="spellEnd"/>
      <w:r w:rsidRPr="00755026">
        <w:rPr>
          <w:rFonts w:cs="Arial"/>
          <w:szCs w:val="24"/>
          <w:lang w:bidi="en-US"/>
        </w:rPr>
        <w:t xml:space="preserve"> (Cal. Ins. Code Section 32)</w:t>
      </w:r>
    </w:p>
    <w:p w14:paraId="104288C1" w14:textId="12F8B87A" w:rsidR="00231FA9" w:rsidRPr="001D344A" w:rsidRDefault="00205BE2" w:rsidP="000D0BC1">
      <w:pPr>
        <w:tabs>
          <w:tab w:val="left" w:pos="-1440"/>
        </w:tabs>
        <w:ind w:left="2160" w:hanging="720"/>
        <w:rPr>
          <w:rFonts w:cs="Arial"/>
          <w:szCs w:val="24"/>
        </w:rPr>
      </w:pPr>
      <w:r w:rsidRPr="001D344A">
        <w:rPr>
          <w:rFonts w:cs="Arial"/>
          <w:szCs w:val="24"/>
          <w:lang w:bidi="en-US"/>
        </w:rPr>
        <w:t>i.</w:t>
      </w:r>
      <w:r w:rsidRPr="001D344A">
        <w:rPr>
          <w:rFonts w:cs="Arial"/>
          <w:szCs w:val="24"/>
          <w:lang w:bidi="en-US"/>
        </w:rPr>
        <w:tab/>
        <w:t xml:space="preserve">Ang </w:t>
      </w:r>
      <w:proofErr w:type="spellStart"/>
      <w:r w:rsidRPr="001D344A">
        <w:rPr>
          <w:rFonts w:cs="Arial"/>
          <w:szCs w:val="24"/>
          <w:lang w:bidi="en-US"/>
        </w:rPr>
        <w:t>mga</w:t>
      </w:r>
      <w:proofErr w:type="spellEnd"/>
      <w:r w:rsidRPr="001D344A">
        <w:rPr>
          <w:rFonts w:cs="Arial"/>
          <w:szCs w:val="24"/>
          <w:lang w:bidi="en-US"/>
        </w:rPr>
        <w:t xml:space="preserve"> </w:t>
      </w:r>
      <w:proofErr w:type="spellStart"/>
      <w:r w:rsidRPr="001D344A">
        <w:rPr>
          <w:rFonts w:cs="Arial"/>
          <w:szCs w:val="24"/>
          <w:lang w:bidi="en-US"/>
        </w:rPr>
        <w:t>lisensya</w:t>
      </w:r>
      <w:proofErr w:type="spellEnd"/>
      <w:r w:rsidRPr="001D344A">
        <w:rPr>
          <w:rFonts w:cs="Arial"/>
          <w:szCs w:val="24"/>
          <w:lang w:bidi="en-US"/>
        </w:rPr>
        <w:t xml:space="preserve"> </w:t>
      </w:r>
      <w:proofErr w:type="spellStart"/>
      <w:r w:rsidRPr="001D344A">
        <w:rPr>
          <w:rFonts w:cs="Arial"/>
          <w:szCs w:val="24"/>
          <w:lang w:bidi="en-US"/>
        </w:rPr>
        <w:t>upang</w:t>
      </w:r>
      <w:proofErr w:type="spellEnd"/>
      <w:r w:rsidRPr="001D344A">
        <w:rPr>
          <w:rFonts w:cs="Arial"/>
          <w:szCs w:val="24"/>
          <w:lang w:bidi="en-US"/>
        </w:rPr>
        <w:t xml:space="preserve"> </w:t>
      </w:r>
      <w:proofErr w:type="spellStart"/>
      <w:r w:rsidRPr="001D344A">
        <w:rPr>
          <w:rFonts w:cs="Arial"/>
          <w:szCs w:val="24"/>
          <w:lang w:bidi="en-US"/>
        </w:rPr>
        <w:t>kumilos</w:t>
      </w:r>
      <w:proofErr w:type="spellEnd"/>
      <w:r w:rsidRPr="001D344A">
        <w:rPr>
          <w:rFonts w:cs="Arial"/>
          <w:szCs w:val="24"/>
          <w:lang w:bidi="en-US"/>
        </w:rPr>
        <w:t xml:space="preserve"> </w:t>
      </w:r>
      <w:proofErr w:type="spellStart"/>
      <w:r w:rsidRPr="001D344A">
        <w:rPr>
          <w:rFonts w:cs="Arial"/>
          <w:szCs w:val="24"/>
          <w:lang w:bidi="en-US"/>
        </w:rPr>
        <w:t>bilang</w:t>
      </w:r>
      <w:proofErr w:type="spellEnd"/>
      <w:r w:rsidRPr="001D344A">
        <w:rPr>
          <w:rFonts w:cs="Arial"/>
          <w:szCs w:val="24"/>
          <w:lang w:bidi="en-US"/>
        </w:rPr>
        <w:t xml:space="preserve"> life agent </w:t>
      </w:r>
      <w:proofErr w:type="spellStart"/>
      <w:r w:rsidRPr="001D344A">
        <w:rPr>
          <w:rFonts w:cs="Arial"/>
          <w:szCs w:val="24"/>
          <w:lang w:bidi="en-US"/>
        </w:rPr>
        <w:t>sa</w:t>
      </w:r>
      <w:proofErr w:type="spellEnd"/>
      <w:r w:rsidRPr="001D344A">
        <w:rPr>
          <w:rFonts w:cs="Arial"/>
          <w:szCs w:val="24"/>
          <w:lang w:bidi="en-US"/>
        </w:rPr>
        <w:t xml:space="preserve"> </w:t>
      </w:r>
      <w:proofErr w:type="spellStart"/>
      <w:r w:rsidRPr="001D344A">
        <w:rPr>
          <w:rFonts w:cs="Arial"/>
          <w:szCs w:val="24"/>
          <w:lang w:bidi="en-US"/>
        </w:rPr>
        <w:t>ilalim</w:t>
      </w:r>
      <w:proofErr w:type="spellEnd"/>
      <w:r w:rsidRPr="001D344A">
        <w:rPr>
          <w:rFonts w:cs="Arial"/>
          <w:szCs w:val="24"/>
          <w:lang w:bidi="en-US"/>
        </w:rPr>
        <w:t xml:space="preserve"> ng chapter </w:t>
      </w:r>
      <w:proofErr w:type="spellStart"/>
      <w:r w:rsidRPr="001D344A">
        <w:rPr>
          <w:rFonts w:cs="Arial"/>
          <w:szCs w:val="24"/>
          <w:lang w:bidi="en-US"/>
        </w:rPr>
        <w:t>na</w:t>
      </w:r>
      <w:proofErr w:type="spellEnd"/>
      <w:r w:rsidRPr="001D344A">
        <w:rPr>
          <w:rFonts w:cs="Arial"/>
          <w:szCs w:val="24"/>
          <w:lang w:bidi="en-US"/>
        </w:rPr>
        <w:t xml:space="preserve"> </w:t>
      </w:r>
      <w:proofErr w:type="spellStart"/>
      <w:r w:rsidRPr="001D344A">
        <w:rPr>
          <w:rFonts w:cs="Arial"/>
          <w:szCs w:val="24"/>
          <w:lang w:bidi="en-US"/>
        </w:rPr>
        <w:t>ito</w:t>
      </w:r>
      <w:proofErr w:type="spellEnd"/>
      <w:r w:rsidRPr="001D344A">
        <w:rPr>
          <w:rFonts w:cs="Arial"/>
          <w:szCs w:val="24"/>
          <w:lang w:bidi="en-US"/>
        </w:rPr>
        <w:t xml:space="preserve"> ay </w:t>
      </w:r>
      <w:r w:rsidR="003E3059">
        <w:rPr>
          <w:rFonts w:cs="Arial"/>
          <w:szCs w:val="24"/>
          <w:lang w:bidi="en-US"/>
        </w:rPr>
        <w:t xml:space="preserve">ang </w:t>
      </w:r>
      <w:proofErr w:type="spellStart"/>
      <w:r w:rsidRPr="001D344A">
        <w:rPr>
          <w:rFonts w:cs="Arial"/>
          <w:szCs w:val="24"/>
          <w:lang w:bidi="en-US"/>
        </w:rPr>
        <w:t>mga</w:t>
      </w:r>
      <w:proofErr w:type="spellEnd"/>
      <w:r w:rsidRPr="001D344A">
        <w:rPr>
          <w:rFonts w:cs="Arial"/>
          <w:szCs w:val="24"/>
          <w:lang w:bidi="en-US"/>
        </w:rPr>
        <w:t xml:space="preserve"> </w:t>
      </w:r>
      <w:proofErr w:type="spellStart"/>
      <w:r w:rsidRPr="001D344A">
        <w:rPr>
          <w:rFonts w:cs="Arial"/>
          <w:szCs w:val="24"/>
          <w:lang w:bidi="en-US"/>
        </w:rPr>
        <w:t>uri</w:t>
      </w:r>
      <w:proofErr w:type="spellEnd"/>
      <w:r w:rsidRPr="001D344A">
        <w:rPr>
          <w:rFonts w:cs="Arial"/>
          <w:szCs w:val="24"/>
          <w:lang w:bidi="en-US"/>
        </w:rPr>
        <w:t xml:space="preserve"> </w:t>
      </w:r>
      <w:proofErr w:type="spellStart"/>
      <w:r w:rsidRPr="001D344A">
        <w:rPr>
          <w:rFonts w:cs="Arial"/>
          <w:szCs w:val="24"/>
          <w:lang w:bidi="en-US"/>
        </w:rPr>
        <w:t>na</w:t>
      </w:r>
      <w:proofErr w:type="spellEnd"/>
      <w:r w:rsidRPr="001D344A">
        <w:rPr>
          <w:rFonts w:cs="Arial"/>
          <w:szCs w:val="24"/>
          <w:lang w:bidi="en-US"/>
        </w:rPr>
        <w:t xml:space="preserve"> </w:t>
      </w:r>
      <w:proofErr w:type="spellStart"/>
      <w:r w:rsidRPr="001D344A">
        <w:rPr>
          <w:rFonts w:cs="Arial"/>
          <w:szCs w:val="24"/>
          <w:lang w:bidi="en-US"/>
        </w:rPr>
        <w:t>paunang</w:t>
      </w:r>
      <w:proofErr w:type="spellEnd"/>
      <w:r w:rsidRPr="001D344A">
        <w:rPr>
          <w:rFonts w:cs="Arial"/>
          <w:szCs w:val="24"/>
          <w:lang w:bidi="en-US"/>
        </w:rPr>
        <w:t xml:space="preserve"> </w:t>
      </w:r>
      <w:proofErr w:type="spellStart"/>
      <w:r w:rsidRPr="001D344A">
        <w:rPr>
          <w:rFonts w:cs="Arial"/>
          <w:szCs w:val="24"/>
          <w:lang w:bidi="en-US"/>
        </w:rPr>
        <w:t>itinakda</w:t>
      </w:r>
      <w:proofErr w:type="spellEnd"/>
      <w:r w:rsidRPr="001D344A">
        <w:rPr>
          <w:rFonts w:cs="Arial"/>
          <w:szCs w:val="24"/>
          <w:lang w:bidi="en-US"/>
        </w:rPr>
        <w:t xml:space="preserve"> </w:t>
      </w:r>
      <w:proofErr w:type="spellStart"/>
      <w:r w:rsidRPr="001D344A">
        <w:rPr>
          <w:rFonts w:cs="Arial"/>
          <w:szCs w:val="24"/>
          <w:lang w:bidi="en-US"/>
        </w:rPr>
        <w:t>sa</w:t>
      </w:r>
      <w:proofErr w:type="spellEnd"/>
      <w:r w:rsidRPr="001D344A">
        <w:rPr>
          <w:rFonts w:cs="Arial"/>
          <w:szCs w:val="24"/>
          <w:lang w:bidi="en-US"/>
        </w:rPr>
        <w:t xml:space="preserve"> Cal. Ins. Code Section 1626(a)(1)</w:t>
      </w:r>
    </w:p>
    <w:p w14:paraId="63851A52" w14:textId="6AC9DAFD" w:rsidR="006111E3" w:rsidRPr="00755026" w:rsidRDefault="00231FA9">
      <w:pPr>
        <w:tabs>
          <w:tab w:val="left" w:pos="-1440"/>
        </w:tabs>
        <w:ind w:left="1440" w:hanging="720"/>
        <w:rPr>
          <w:rFonts w:cs="Arial"/>
          <w:szCs w:val="24"/>
        </w:rPr>
      </w:pPr>
      <w:r>
        <w:rPr>
          <w:rFonts w:cs="Arial"/>
          <w:szCs w:val="24"/>
          <w:lang w:bidi="en-US"/>
        </w:rPr>
        <w:t>c.</w:t>
      </w:r>
      <w:r>
        <w:rPr>
          <w:rFonts w:cs="Arial"/>
          <w:szCs w:val="24"/>
          <w:lang w:bidi="en-US"/>
        </w:rPr>
        <w:tab/>
        <w:t xml:space="preserve">Ang insurance broker </w:t>
      </w:r>
      <w:proofErr w:type="spellStart"/>
      <w:r>
        <w:rPr>
          <w:rFonts w:cs="Arial"/>
          <w:szCs w:val="24"/>
          <w:lang w:bidi="en-US"/>
        </w:rPr>
        <w:t>ay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 w:rsidR="008C46B9">
        <w:rPr>
          <w:rFonts w:cs="Arial"/>
          <w:szCs w:val="24"/>
          <w:lang w:bidi="en-US"/>
        </w:rPr>
        <w:t>tumutukoy</w:t>
      </w:r>
      <w:proofErr w:type="spellEnd"/>
      <w:r w:rsidR="008C46B9">
        <w:rPr>
          <w:rFonts w:cs="Arial"/>
          <w:szCs w:val="24"/>
          <w:lang w:bidi="en-US"/>
        </w:rPr>
        <w:t xml:space="preserve"> </w:t>
      </w:r>
      <w:proofErr w:type="spellStart"/>
      <w:r w:rsidR="008C46B9">
        <w:rPr>
          <w:rFonts w:cs="Arial"/>
          <w:szCs w:val="24"/>
          <w:lang w:bidi="en-US"/>
        </w:rPr>
        <w:t>sa</w:t>
      </w:r>
      <w:proofErr w:type="spellEnd"/>
      <w:r w:rsidR="008C46B9"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isang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tao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na</w:t>
      </w:r>
      <w:proofErr w:type="spellEnd"/>
      <w:r>
        <w:rPr>
          <w:rFonts w:cs="Arial"/>
          <w:szCs w:val="24"/>
          <w:lang w:bidi="en-US"/>
        </w:rPr>
        <w:t xml:space="preserve">, para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kompensasyon</w:t>
      </w:r>
      <w:proofErr w:type="spellEnd"/>
      <w:r>
        <w:rPr>
          <w:rFonts w:cs="Arial"/>
          <w:szCs w:val="24"/>
          <w:lang w:bidi="en-US"/>
        </w:rPr>
        <w:t xml:space="preserve"> at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ngalan</w:t>
      </w:r>
      <w:proofErr w:type="spellEnd"/>
      <w:r>
        <w:rPr>
          <w:rFonts w:cs="Arial"/>
          <w:szCs w:val="24"/>
          <w:lang w:bidi="en-US"/>
        </w:rPr>
        <w:t xml:space="preserve"> ng </w:t>
      </w:r>
      <w:proofErr w:type="spellStart"/>
      <w:r>
        <w:rPr>
          <w:rFonts w:cs="Arial"/>
          <w:szCs w:val="24"/>
          <w:lang w:bidi="en-US"/>
        </w:rPr>
        <w:t>ibang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tao</w:t>
      </w:r>
      <w:proofErr w:type="spellEnd"/>
      <w:r>
        <w:rPr>
          <w:rFonts w:cs="Arial"/>
          <w:szCs w:val="24"/>
          <w:lang w:bidi="en-US"/>
        </w:rPr>
        <w:t xml:space="preserve">, </w:t>
      </w:r>
      <w:proofErr w:type="spellStart"/>
      <w:r>
        <w:rPr>
          <w:rFonts w:cs="Arial"/>
          <w:szCs w:val="24"/>
          <w:lang w:bidi="en-US"/>
        </w:rPr>
        <w:t>nakikipagtransaksyon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insurance </w:t>
      </w:r>
      <w:proofErr w:type="spellStart"/>
      <w:r>
        <w:rPr>
          <w:rFonts w:cs="Arial"/>
          <w:szCs w:val="24"/>
          <w:lang w:bidi="en-US"/>
        </w:rPr>
        <w:t>maliban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life insurance, insurance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kapansanan</w:t>
      </w:r>
      <w:proofErr w:type="spellEnd"/>
      <w:r>
        <w:rPr>
          <w:rFonts w:cs="Arial"/>
          <w:szCs w:val="24"/>
          <w:lang w:bidi="en-US"/>
        </w:rPr>
        <w:t xml:space="preserve">, o </w:t>
      </w:r>
      <w:proofErr w:type="spellStart"/>
      <w:r>
        <w:rPr>
          <w:rFonts w:cs="Arial"/>
          <w:szCs w:val="24"/>
          <w:lang w:bidi="en-US"/>
        </w:rPr>
        <w:t>kalusugan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, </w:t>
      </w:r>
      <w:proofErr w:type="spellStart"/>
      <w:r>
        <w:rPr>
          <w:rFonts w:cs="Arial"/>
          <w:szCs w:val="24"/>
          <w:lang w:bidi="en-US"/>
        </w:rPr>
        <w:t>ngunit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hindi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ngalan</w:t>
      </w:r>
      <w:proofErr w:type="spellEnd"/>
      <w:r>
        <w:rPr>
          <w:rFonts w:cs="Arial"/>
          <w:szCs w:val="24"/>
          <w:lang w:bidi="en-US"/>
        </w:rPr>
        <w:t xml:space="preserve"> ng, </w:t>
      </w:r>
      <w:proofErr w:type="spellStart"/>
      <w:r>
        <w:rPr>
          <w:rFonts w:cs="Arial"/>
          <w:szCs w:val="24"/>
          <w:lang w:bidi="en-US"/>
        </w:rPr>
        <w:t>isang</w:t>
      </w:r>
      <w:proofErr w:type="spellEnd"/>
      <w:r>
        <w:rPr>
          <w:rFonts w:cs="Arial"/>
          <w:szCs w:val="24"/>
          <w:lang w:bidi="en-US"/>
        </w:rPr>
        <w:t xml:space="preserve"> insurer (Cal. Ins. Code Section 33)</w:t>
      </w:r>
    </w:p>
    <w:p w14:paraId="044F9D33" w14:textId="1BCE4977" w:rsidR="00D37204" w:rsidRPr="00BF1BDA" w:rsidRDefault="00231FA9" w:rsidP="00D37204">
      <w:pPr>
        <w:widowControl/>
        <w:autoSpaceDE w:val="0"/>
        <w:autoSpaceDN w:val="0"/>
        <w:adjustRightInd w:val="0"/>
        <w:ind w:left="1440" w:hanging="720"/>
        <w:rPr>
          <w:rFonts w:cs="Arial"/>
          <w:snapToGrid/>
          <w:szCs w:val="24"/>
        </w:rPr>
      </w:pPr>
      <w:r>
        <w:rPr>
          <w:rFonts w:cs="Arial"/>
          <w:szCs w:val="24"/>
          <w:lang w:bidi="en-US"/>
        </w:rPr>
        <w:t xml:space="preserve">d. </w:t>
      </w:r>
      <w:r>
        <w:rPr>
          <w:rFonts w:cs="Arial"/>
          <w:szCs w:val="24"/>
          <w:lang w:bidi="en-US"/>
        </w:rPr>
        <w:tab/>
        <w:t xml:space="preserve">Ang life settlement broker </w:t>
      </w:r>
      <w:proofErr w:type="spellStart"/>
      <w:r>
        <w:rPr>
          <w:rFonts w:cs="Arial"/>
          <w:szCs w:val="24"/>
          <w:lang w:bidi="en-US"/>
        </w:rPr>
        <w:t>ay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 w:rsidR="000E25EA">
        <w:rPr>
          <w:rFonts w:cs="Arial"/>
          <w:szCs w:val="24"/>
          <w:lang w:bidi="en-US"/>
        </w:rPr>
        <w:t>tumutukoy</w:t>
      </w:r>
      <w:proofErr w:type="spellEnd"/>
      <w:r w:rsidR="000E25EA">
        <w:rPr>
          <w:rFonts w:cs="Arial"/>
          <w:szCs w:val="24"/>
          <w:lang w:bidi="en-US"/>
        </w:rPr>
        <w:t xml:space="preserve"> </w:t>
      </w:r>
      <w:proofErr w:type="spellStart"/>
      <w:r w:rsidR="000E25EA">
        <w:rPr>
          <w:rFonts w:cs="Arial"/>
          <w:szCs w:val="24"/>
          <w:lang w:bidi="en-US"/>
        </w:rPr>
        <w:t>sa</w:t>
      </w:r>
      <w:proofErr w:type="spellEnd"/>
      <w:r w:rsidR="000E25EA"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isang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tao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na</w:t>
      </w:r>
      <w:proofErr w:type="spellEnd"/>
      <w:r>
        <w:rPr>
          <w:rFonts w:cs="Arial"/>
          <w:szCs w:val="24"/>
          <w:lang w:bidi="en-US"/>
        </w:rPr>
        <w:t xml:space="preserve">,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ngalan</w:t>
      </w:r>
      <w:proofErr w:type="spellEnd"/>
      <w:r>
        <w:rPr>
          <w:rFonts w:cs="Arial"/>
          <w:szCs w:val="24"/>
          <w:lang w:bidi="en-US"/>
        </w:rPr>
        <w:t xml:space="preserve"> ng </w:t>
      </w:r>
      <w:proofErr w:type="spellStart"/>
      <w:r>
        <w:rPr>
          <w:rFonts w:cs="Arial"/>
          <w:szCs w:val="24"/>
          <w:lang w:bidi="en-US"/>
        </w:rPr>
        <w:t>isang</w:t>
      </w:r>
      <w:proofErr w:type="spellEnd"/>
      <w:r>
        <w:rPr>
          <w:rFonts w:cs="Arial"/>
          <w:szCs w:val="24"/>
          <w:lang w:bidi="en-US"/>
        </w:rPr>
        <w:t xml:space="preserve"> may-</w:t>
      </w:r>
      <w:proofErr w:type="spellStart"/>
      <w:r>
        <w:rPr>
          <w:rFonts w:cs="Arial"/>
          <w:szCs w:val="24"/>
          <w:lang w:bidi="en-US"/>
        </w:rPr>
        <w:t>ari</w:t>
      </w:r>
      <w:proofErr w:type="spellEnd"/>
      <w:r>
        <w:rPr>
          <w:rFonts w:cs="Arial"/>
          <w:szCs w:val="24"/>
          <w:lang w:bidi="en-US"/>
        </w:rPr>
        <w:t xml:space="preserve">, at para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isang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bayad</w:t>
      </w:r>
      <w:proofErr w:type="spellEnd"/>
      <w:r>
        <w:rPr>
          <w:rFonts w:cs="Arial"/>
          <w:szCs w:val="24"/>
          <w:lang w:bidi="en-US"/>
        </w:rPr>
        <w:t xml:space="preserve">, </w:t>
      </w:r>
      <w:proofErr w:type="spellStart"/>
      <w:r>
        <w:rPr>
          <w:rFonts w:cs="Arial"/>
          <w:szCs w:val="24"/>
          <w:lang w:bidi="en-US"/>
        </w:rPr>
        <w:t>komisyon</w:t>
      </w:r>
      <w:proofErr w:type="spellEnd"/>
      <w:r>
        <w:rPr>
          <w:rFonts w:cs="Arial"/>
          <w:szCs w:val="24"/>
          <w:lang w:bidi="en-US"/>
        </w:rPr>
        <w:t xml:space="preserve">, o </w:t>
      </w:r>
      <w:proofErr w:type="spellStart"/>
      <w:r>
        <w:rPr>
          <w:rFonts w:cs="Arial"/>
          <w:szCs w:val="24"/>
          <w:lang w:bidi="en-US"/>
        </w:rPr>
        <w:t>iba</w:t>
      </w:r>
      <w:proofErr w:type="spellEnd"/>
      <w:r>
        <w:rPr>
          <w:rFonts w:cs="Arial"/>
          <w:szCs w:val="24"/>
          <w:lang w:bidi="en-US"/>
        </w:rPr>
        <w:t xml:space="preserve"> pang </w:t>
      </w:r>
      <w:proofErr w:type="spellStart"/>
      <w:r>
        <w:rPr>
          <w:rFonts w:cs="Arial"/>
          <w:szCs w:val="24"/>
          <w:lang w:bidi="en-US"/>
        </w:rPr>
        <w:t>ma</w:t>
      </w:r>
      <w:r w:rsidR="000E25EA">
        <w:rPr>
          <w:rFonts w:cs="Arial"/>
          <w:szCs w:val="24"/>
          <w:lang w:bidi="en-US"/>
        </w:rPr>
        <w:t>ha</w:t>
      </w:r>
      <w:r>
        <w:rPr>
          <w:rFonts w:cs="Arial"/>
          <w:szCs w:val="24"/>
          <w:lang w:bidi="en-US"/>
        </w:rPr>
        <w:t>halagang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konsiderasyon</w:t>
      </w:r>
      <w:proofErr w:type="spellEnd"/>
      <w:r>
        <w:rPr>
          <w:rFonts w:cs="Arial"/>
          <w:szCs w:val="24"/>
          <w:lang w:bidi="en-US"/>
        </w:rPr>
        <w:t>, ay nag-</w:t>
      </w:r>
      <w:proofErr w:type="spellStart"/>
      <w:r>
        <w:rPr>
          <w:rFonts w:cs="Arial"/>
          <w:szCs w:val="24"/>
          <w:lang w:bidi="en-US"/>
        </w:rPr>
        <w:t>aalok</w:t>
      </w:r>
      <w:proofErr w:type="spellEnd"/>
      <w:r>
        <w:rPr>
          <w:rFonts w:cs="Arial"/>
          <w:szCs w:val="24"/>
          <w:lang w:bidi="en-US"/>
        </w:rPr>
        <w:t xml:space="preserve"> o </w:t>
      </w:r>
      <w:proofErr w:type="spellStart"/>
      <w:r>
        <w:rPr>
          <w:rFonts w:cs="Arial"/>
          <w:szCs w:val="24"/>
          <w:lang w:bidi="en-US"/>
        </w:rPr>
        <w:t>nagtatangkang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 w:rsidR="000E25EA">
        <w:rPr>
          <w:rFonts w:cs="Arial"/>
          <w:szCs w:val="24"/>
          <w:lang w:bidi="en-US"/>
        </w:rPr>
        <w:t>makipagnegosasyon</w:t>
      </w:r>
      <w:proofErr w:type="spellEnd"/>
      <w:r w:rsidR="000E25EA">
        <w:rPr>
          <w:rFonts w:cs="Arial"/>
          <w:szCs w:val="24"/>
          <w:lang w:bidi="en-US"/>
        </w:rPr>
        <w:t xml:space="preserve"> </w:t>
      </w:r>
      <w:r>
        <w:rPr>
          <w:rFonts w:cs="Arial"/>
          <w:szCs w:val="24"/>
          <w:lang w:bidi="en-US"/>
        </w:rPr>
        <w:t xml:space="preserve">ng </w:t>
      </w:r>
      <w:proofErr w:type="spellStart"/>
      <w:r>
        <w:rPr>
          <w:rFonts w:cs="Arial"/>
          <w:szCs w:val="24"/>
          <w:lang w:bidi="en-US"/>
        </w:rPr>
        <w:t>mga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kontrata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life settlement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pagitan</w:t>
      </w:r>
      <w:proofErr w:type="spellEnd"/>
      <w:r>
        <w:rPr>
          <w:rFonts w:cs="Arial"/>
          <w:szCs w:val="24"/>
          <w:lang w:bidi="en-US"/>
        </w:rPr>
        <w:t xml:space="preserve"> ng may-</w:t>
      </w:r>
      <w:proofErr w:type="spellStart"/>
      <w:r>
        <w:rPr>
          <w:rFonts w:cs="Arial"/>
          <w:szCs w:val="24"/>
          <w:lang w:bidi="en-US"/>
        </w:rPr>
        <w:t>ari</w:t>
      </w:r>
      <w:proofErr w:type="spellEnd"/>
      <w:r>
        <w:rPr>
          <w:rFonts w:cs="Arial"/>
          <w:szCs w:val="24"/>
          <w:lang w:bidi="en-US"/>
        </w:rPr>
        <w:t xml:space="preserve"> at </w:t>
      </w:r>
      <w:proofErr w:type="spellStart"/>
      <w:r>
        <w:rPr>
          <w:rFonts w:cs="Arial"/>
          <w:szCs w:val="24"/>
          <w:lang w:bidi="en-US"/>
        </w:rPr>
        <w:t>mga</w:t>
      </w:r>
      <w:proofErr w:type="spellEnd"/>
      <w:r>
        <w:rPr>
          <w:rFonts w:cs="Arial"/>
          <w:szCs w:val="24"/>
          <w:lang w:bidi="en-US"/>
        </w:rPr>
        <w:t xml:space="preserve"> provider. </w:t>
      </w:r>
      <w:proofErr w:type="spellStart"/>
      <w:r w:rsidR="000E25EA">
        <w:rPr>
          <w:rFonts w:cs="Arial"/>
          <w:szCs w:val="24"/>
          <w:lang w:bidi="en-US"/>
        </w:rPr>
        <w:t>Kinakatawan</w:t>
      </w:r>
      <w:proofErr w:type="spellEnd"/>
      <w:r w:rsidR="000E25EA">
        <w:rPr>
          <w:rFonts w:cs="Arial"/>
          <w:szCs w:val="24"/>
          <w:lang w:bidi="en-US"/>
        </w:rPr>
        <w:t xml:space="preserve"> </w:t>
      </w:r>
      <w:proofErr w:type="spellStart"/>
      <w:r w:rsidR="000E25EA">
        <w:rPr>
          <w:rFonts w:cs="Arial"/>
          <w:szCs w:val="24"/>
          <w:lang w:bidi="en-US"/>
        </w:rPr>
        <w:t>lamang</w:t>
      </w:r>
      <w:proofErr w:type="spellEnd"/>
      <w:r w:rsidR="000E25EA">
        <w:rPr>
          <w:rFonts w:cs="Arial"/>
          <w:szCs w:val="24"/>
          <w:lang w:bidi="en-US"/>
        </w:rPr>
        <w:t xml:space="preserve"> ng </w:t>
      </w:r>
      <w:r>
        <w:rPr>
          <w:rFonts w:cs="Arial"/>
          <w:szCs w:val="24"/>
          <w:lang w:bidi="en-US"/>
        </w:rPr>
        <w:t xml:space="preserve">life settlement broker </w:t>
      </w:r>
      <w:r w:rsidR="000E25EA">
        <w:rPr>
          <w:rFonts w:cs="Arial"/>
          <w:szCs w:val="24"/>
          <w:lang w:bidi="en-US"/>
        </w:rPr>
        <w:t xml:space="preserve">ang </w:t>
      </w:r>
      <w:r>
        <w:rPr>
          <w:rFonts w:cs="Arial"/>
          <w:szCs w:val="24"/>
          <w:lang w:bidi="en-US"/>
        </w:rPr>
        <w:t>may-</w:t>
      </w:r>
      <w:proofErr w:type="spellStart"/>
      <w:r>
        <w:rPr>
          <w:rFonts w:cs="Arial"/>
          <w:szCs w:val="24"/>
          <w:lang w:bidi="en-US"/>
        </w:rPr>
        <w:t>ari</w:t>
      </w:r>
      <w:proofErr w:type="spellEnd"/>
      <w:r>
        <w:rPr>
          <w:rFonts w:cs="Arial"/>
          <w:szCs w:val="24"/>
          <w:lang w:bidi="en-US"/>
        </w:rPr>
        <w:t xml:space="preserve"> at may </w:t>
      </w:r>
      <w:proofErr w:type="spellStart"/>
      <w:r>
        <w:rPr>
          <w:rFonts w:cs="Arial"/>
          <w:szCs w:val="24"/>
          <w:lang w:bidi="en-US"/>
        </w:rPr>
        <w:t>obligasyon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 w:rsidR="000E25EA">
        <w:rPr>
          <w:rFonts w:cs="Arial"/>
          <w:szCs w:val="24"/>
          <w:lang w:bidi="en-US"/>
        </w:rPr>
        <w:t>sa</w:t>
      </w:r>
      <w:proofErr w:type="spellEnd"/>
      <w:r w:rsidR="000E25EA">
        <w:rPr>
          <w:rFonts w:cs="Arial"/>
          <w:szCs w:val="24"/>
          <w:lang w:bidi="en-US"/>
        </w:rPr>
        <w:t xml:space="preserve"> </w:t>
      </w:r>
      <w:r>
        <w:rPr>
          <w:rFonts w:cs="Arial"/>
          <w:szCs w:val="24"/>
          <w:lang w:bidi="en-US"/>
        </w:rPr>
        <w:t>may-</w:t>
      </w:r>
      <w:proofErr w:type="spellStart"/>
      <w:r>
        <w:rPr>
          <w:rFonts w:cs="Arial"/>
          <w:szCs w:val="24"/>
          <w:lang w:bidi="en-US"/>
        </w:rPr>
        <w:t>ari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kumilos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ayon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mga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tagubilin</w:t>
      </w:r>
      <w:proofErr w:type="spellEnd"/>
      <w:r>
        <w:rPr>
          <w:rFonts w:cs="Arial"/>
          <w:szCs w:val="24"/>
          <w:lang w:bidi="en-US"/>
        </w:rPr>
        <w:t xml:space="preserve"> ng may-</w:t>
      </w:r>
      <w:proofErr w:type="spellStart"/>
      <w:r>
        <w:rPr>
          <w:rFonts w:cs="Arial"/>
          <w:szCs w:val="24"/>
          <w:lang w:bidi="en-US"/>
        </w:rPr>
        <w:t>ari</w:t>
      </w:r>
      <w:proofErr w:type="spellEnd"/>
      <w:r>
        <w:rPr>
          <w:rFonts w:cs="Arial"/>
          <w:szCs w:val="24"/>
          <w:lang w:bidi="en-US"/>
        </w:rPr>
        <w:t xml:space="preserve">, at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pinakamahusay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interes</w:t>
      </w:r>
      <w:proofErr w:type="spellEnd"/>
      <w:r>
        <w:rPr>
          <w:rFonts w:cs="Arial"/>
          <w:szCs w:val="24"/>
          <w:lang w:bidi="en-US"/>
        </w:rPr>
        <w:t xml:space="preserve"> ng may-</w:t>
      </w:r>
      <w:proofErr w:type="spellStart"/>
      <w:r>
        <w:rPr>
          <w:rFonts w:cs="Arial"/>
          <w:szCs w:val="24"/>
          <w:lang w:bidi="en-US"/>
        </w:rPr>
        <w:t>ari</w:t>
      </w:r>
      <w:proofErr w:type="spellEnd"/>
      <w:r>
        <w:rPr>
          <w:rFonts w:cs="Arial"/>
          <w:szCs w:val="24"/>
          <w:lang w:bidi="en-US"/>
        </w:rPr>
        <w:t xml:space="preserve">,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kabila</w:t>
      </w:r>
      <w:proofErr w:type="spellEnd"/>
      <w:r>
        <w:rPr>
          <w:rFonts w:cs="Arial"/>
          <w:szCs w:val="24"/>
          <w:lang w:bidi="en-US"/>
        </w:rPr>
        <w:t xml:space="preserve"> ng </w:t>
      </w:r>
      <w:proofErr w:type="spellStart"/>
      <w:r>
        <w:rPr>
          <w:rFonts w:cs="Arial"/>
          <w:szCs w:val="24"/>
          <w:lang w:bidi="en-US"/>
        </w:rPr>
        <w:t>paraan</w:t>
      </w:r>
      <w:proofErr w:type="spellEnd"/>
      <w:r>
        <w:rPr>
          <w:rFonts w:cs="Arial"/>
          <w:szCs w:val="24"/>
          <w:lang w:bidi="en-US"/>
        </w:rPr>
        <w:t xml:space="preserve"> kung </w:t>
      </w:r>
      <w:proofErr w:type="spellStart"/>
      <w:r>
        <w:rPr>
          <w:rFonts w:cs="Arial"/>
          <w:szCs w:val="24"/>
          <w:lang w:bidi="en-US"/>
        </w:rPr>
        <w:t>saan</w:t>
      </w:r>
      <w:proofErr w:type="spellEnd"/>
      <w:r>
        <w:rPr>
          <w:rFonts w:cs="Arial"/>
          <w:szCs w:val="24"/>
          <w:lang w:bidi="en-US"/>
        </w:rPr>
        <w:t xml:space="preserve"> may </w:t>
      </w:r>
      <w:proofErr w:type="spellStart"/>
      <w:r>
        <w:rPr>
          <w:rFonts w:cs="Arial"/>
          <w:szCs w:val="24"/>
          <w:lang w:bidi="en-US"/>
        </w:rPr>
        <w:t>kompensasyon</w:t>
      </w:r>
      <w:proofErr w:type="spellEnd"/>
      <w:r>
        <w:rPr>
          <w:rFonts w:cs="Arial"/>
          <w:szCs w:val="24"/>
          <w:lang w:bidi="en-US"/>
        </w:rPr>
        <w:t xml:space="preserve"> ang broker. (Cal. Ins. Code Sections 10113.1(b) at 10113.2(b)(1)(A) </w:t>
      </w:r>
      <w:proofErr w:type="spellStart"/>
      <w:r>
        <w:rPr>
          <w:rFonts w:cs="Arial"/>
          <w:szCs w:val="24"/>
          <w:lang w:bidi="en-US"/>
        </w:rPr>
        <w:t>hanggang</w:t>
      </w:r>
      <w:proofErr w:type="spellEnd"/>
      <w:r>
        <w:rPr>
          <w:rFonts w:cs="Arial"/>
          <w:szCs w:val="24"/>
          <w:lang w:bidi="en-US"/>
        </w:rPr>
        <w:t xml:space="preserve"> (D))</w:t>
      </w:r>
    </w:p>
    <w:p w14:paraId="7D4E6618" w14:textId="53E514D3" w:rsidR="006111E3" w:rsidRPr="00754FE0" w:rsidRDefault="00757FC1" w:rsidP="00754FE0">
      <w:pPr>
        <w:widowControl/>
        <w:ind w:left="720" w:hanging="720"/>
        <w:rPr>
          <w:rFonts w:cs="Arial"/>
          <w:snapToGrid/>
          <w:szCs w:val="24"/>
        </w:rPr>
      </w:pPr>
      <w:r>
        <w:rPr>
          <w:lang w:bidi="en-US"/>
        </w:rPr>
        <w:t>7.</w:t>
      </w:r>
      <w:r>
        <w:rPr>
          <w:lang w:bidi="en-US"/>
        </w:rPr>
        <w:tab/>
      </w:r>
      <w:proofErr w:type="spellStart"/>
      <w:r w:rsidR="004B0751">
        <w:rPr>
          <w:lang w:bidi="en-US"/>
        </w:rPr>
        <w:t>Kayang</w:t>
      </w:r>
      <w:proofErr w:type="spellEnd"/>
      <w:r w:rsidR="004B0751">
        <w:rPr>
          <w:lang w:bidi="en-US"/>
        </w:rPr>
        <w:t xml:space="preserve"> </w:t>
      </w:r>
      <w:proofErr w:type="spellStart"/>
      <w:r>
        <w:rPr>
          <w:lang w:bidi="en-US"/>
        </w:rPr>
        <w:t>makilala</w:t>
      </w:r>
      <w:proofErr w:type="spellEnd"/>
      <w:r>
        <w:rPr>
          <w:lang w:bidi="en-US"/>
        </w:rPr>
        <w:t>:</w:t>
      </w:r>
    </w:p>
    <w:p w14:paraId="43AFAC3E" w14:textId="6DDCAB65" w:rsidR="006111E3" w:rsidRDefault="006111E3" w:rsidP="00536F8F">
      <w:pPr>
        <w:tabs>
          <w:tab w:val="left" w:pos="-1440"/>
        </w:tabs>
        <w:ind w:left="1440" w:hanging="720"/>
      </w:pPr>
      <w:r w:rsidRPr="00A55DCA">
        <w:rPr>
          <w:lang w:bidi="en-US"/>
        </w:rPr>
        <w:t>a.</w:t>
      </w:r>
      <w:r w:rsidRPr="00A55DCA">
        <w:rPr>
          <w:lang w:bidi="en-US"/>
        </w:rPr>
        <w:tab/>
        <w:t xml:space="preserve">Ang </w:t>
      </w:r>
      <w:proofErr w:type="spellStart"/>
      <w:r w:rsidRPr="00A55DCA">
        <w:rPr>
          <w:lang w:bidi="en-US"/>
        </w:rPr>
        <w:t>mga</w:t>
      </w:r>
      <w:proofErr w:type="spellEnd"/>
      <w:r w:rsidRPr="00A55DCA">
        <w:rPr>
          <w:lang w:bidi="en-US"/>
        </w:rPr>
        <w:t xml:space="preserve"> </w:t>
      </w:r>
      <w:proofErr w:type="spellStart"/>
      <w:r w:rsidRPr="00A55DCA">
        <w:rPr>
          <w:lang w:bidi="en-US"/>
        </w:rPr>
        <w:t>pagkakaiba</w:t>
      </w:r>
      <w:proofErr w:type="spellEnd"/>
      <w:r w:rsidRPr="00A55DCA">
        <w:rPr>
          <w:lang w:bidi="en-US"/>
        </w:rPr>
        <w:t xml:space="preserve"> ng </w:t>
      </w:r>
      <w:proofErr w:type="spellStart"/>
      <w:r w:rsidRPr="00A55DCA">
        <w:rPr>
          <w:lang w:bidi="en-US"/>
        </w:rPr>
        <w:t>awtoridad</w:t>
      </w:r>
      <w:proofErr w:type="spellEnd"/>
      <w:r w:rsidRPr="00A55DCA">
        <w:rPr>
          <w:lang w:bidi="en-US"/>
        </w:rPr>
        <w:t xml:space="preserve"> ng </w:t>
      </w:r>
      <w:proofErr w:type="spellStart"/>
      <w:r w:rsidRPr="00A55DCA">
        <w:rPr>
          <w:lang w:bidi="en-US"/>
        </w:rPr>
        <w:t>ahente</w:t>
      </w:r>
      <w:proofErr w:type="spellEnd"/>
      <w:r w:rsidRPr="00A55DCA">
        <w:rPr>
          <w:lang w:bidi="en-US"/>
        </w:rPr>
        <w:t xml:space="preserve"> at </w:t>
      </w:r>
      <w:r w:rsidR="00843C3A">
        <w:rPr>
          <w:lang w:bidi="en-US"/>
        </w:rPr>
        <w:t xml:space="preserve">ng </w:t>
      </w:r>
      <w:r w:rsidRPr="00A55DCA">
        <w:rPr>
          <w:lang w:bidi="en-US"/>
        </w:rPr>
        <w:t xml:space="preserve">solicitor </w:t>
      </w:r>
    </w:p>
    <w:p w14:paraId="456F9460" w14:textId="45A83E99" w:rsidR="00115A35" w:rsidRPr="00A55DCA" w:rsidRDefault="00115A35" w:rsidP="00B06060">
      <w:pPr>
        <w:tabs>
          <w:tab w:val="left" w:pos="-1440"/>
        </w:tabs>
        <w:ind w:left="1440" w:hanging="720"/>
      </w:pPr>
      <w:r>
        <w:rPr>
          <w:lang w:bidi="en-US"/>
        </w:rPr>
        <w:t>b.</w:t>
      </w:r>
      <w:r>
        <w:rPr>
          <w:lang w:bidi="en-US"/>
        </w:rPr>
        <w:tab/>
        <w:t xml:space="preserve">Na </w:t>
      </w:r>
      <w:proofErr w:type="spellStart"/>
      <w:r>
        <w:rPr>
          <w:lang w:bidi="en-US"/>
        </w:rPr>
        <w:t>walang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lisensya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gaya</w:t>
      </w:r>
      <w:proofErr w:type="spellEnd"/>
      <w:r>
        <w:rPr>
          <w:lang w:bidi="en-US"/>
        </w:rPr>
        <w:t xml:space="preserve"> ng "life solicitor" (Cal. Ins. Code Section 1704(d))</w:t>
      </w:r>
    </w:p>
    <w:p w14:paraId="649BF626" w14:textId="0ED90E0C" w:rsidR="006111E3" w:rsidRPr="00536F8F" w:rsidRDefault="00115A35" w:rsidP="00754FE0">
      <w:pPr>
        <w:tabs>
          <w:tab w:val="left" w:pos="-1440"/>
        </w:tabs>
        <w:ind w:left="1440" w:hanging="720"/>
        <w:rPr>
          <w:b/>
          <w:caps/>
          <w:lang w:val="fr-FR"/>
        </w:rPr>
      </w:pPr>
      <w:r w:rsidRPr="00E36DEF">
        <w:rPr>
          <w:rFonts w:cs="Arial"/>
          <w:szCs w:val="24"/>
          <w:lang w:bidi="en-US"/>
        </w:rPr>
        <w:t>c.</w:t>
      </w:r>
      <w:r w:rsidRPr="00E36DEF">
        <w:rPr>
          <w:rFonts w:cs="Arial"/>
          <w:szCs w:val="24"/>
          <w:lang w:bidi="en-US"/>
        </w:rPr>
        <w:tab/>
        <w:t xml:space="preserve">Na ang insurance solicitor ay </w:t>
      </w:r>
      <w:proofErr w:type="spellStart"/>
      <w:r w:rsidRPr="00E36DEF">
        <w:rPr>
          <w:rFonts w:cs="Arial"/>
          <w:szCs w:val="24"/>
          <w:lang w:bidi="en-US"/>
        </w:rPr>
        <w:t>isang</w:t>
      </w:r>
      <w:proofErr w:type="spellEnd"/>
      <w:r w:rsidRPr="00E36DEF">
        <w:rPr>
          <w:rFonts w:cs="Arial"/>
          <w:szCs w:val="24"/>
          <w:lang w:bidi="en-US"/>
        </w:rPr>
        <w:t xml:space="preserve"> natural </w:t>
      </w:r>
      <w:proofErr w:type="spellStart"/>
      <w:r w:rsidRPr="00E36DEF">
        <w:rPr>
          <w:rFonts w:cs="Arial"/>
          <w:szCs w:val="24"/>
          <w:lang w:bidi="en-US"/>
        </w:rPr>
        <w:t>na</w:t>
      </w:r>
      <w:proofErr w:type="spellEnd"/>
      <w:r w:rsidRPr="00E36DEF">
        <w:rPr>
          <w:rFonts w:cs="Arial"/>
          <w:szCs w:val="24"/>
          <w:lang w:bidi="en-US"/>
        </w:rPr>
        <w:t xml:space="preserve"> </w:t>
      </w:r>
      <w:proofErr w:type="spellStart"/>
      <w:r w:rsidRPr="00E36DEF">
        <w:rPr>
          <w:rFonts w:cs="Arial"/>
          <w:szCs w:val="24"/>
          <w:lang w:bidi="en-US"/>
        </w:rPr>
        <w:t>tao</w:t>
      </w:r>
      <w:proofErr w:type="spellEnd"/>
      <w:r w:rsidRPr="00E36DEF">
        <w:rPr>
          <w:rFonts w:cs="Arial"/>
          <w:szCs w:val="24"/>
          <w:lang w:bidi="en-US"/>
        </w:rPr>
        <w:t xml:space="preserve"> </w:t>
      </w:r>
      <w:proofErr w:type="spellStart"/>
      <w:r w:rsidRPr="00E36DEF">
        <w:rPr>
          <w:rFonts w:cs="Arial"/>
          <w:szCs w:val="24"/>
          <w:lang w:bidi="en-US"/>
        </w:rPr>
        <w:t>na</w:t>
      </w:r>
      <w:proofErr w:type="spellEnd"/>
      <w:r w:rsidRPr="00E36DEF">
        <w:rPr>
          <w:rFonts w:cs="Arial"/>
          <w:szCs w:val="24"/>
          <w:lang w:bidi="en-US"/>
        </w:rPr>
        <w:t xml:space="preserve"> </w:t>
      </w:r>
      <w:proofErr w:type="spellStart"/>
      <w:r w:rsidRPr="00E36DEF">
        <w:rPr>
          <w:rFonts w:cs="Arial"/>
          <w:szCs w:val="24"/>
          <w:lang w:bidi="en-US"/>
        </w:rPr>
        <w:t>nagtatrabaho</w:t>
      </w:r>
      <w:proofErr w:type="spellEnd"/>
      <w:r w:rsidRPr="00E36DEF">
        <w:rPr>
          <w:rFonts w:cs="Arial"/>
          <w:szCs w:val="24"/>
          <w:lang w:bidi="en-US"/>
        </w:rPr>
        <w:t xml:space="preserve"> </w:t>
      </w:r>
      <w:proofErr w:type="spellStart"/>
      <w:r w:rsidRPr="00E36DEF">
        <w:rPr>
          <w:rFonts w:cs="Arial"/>
          <w:szCs w:val="24"/>
          <w:lang w:bidi="en-US"/>
        </w:rPr>
        <w:t>upang</w:t>
      </w:r>
      <w:proofErr w:type="spellEnd"/>
      <w:r w:rsidRPr="00E36DEF">
        <w:rPr>
          <w:rFonts w:cs="Arial"/>
          <w:szCs w:val="24"/>
          <w:lang w:bidi="en-US"/>
        </w:rPr>
        <w:t xml:space="preserve"> </w:t>
      </w:r>
      <w:proofErr w:type="spellStart"/>
      <w:r w:rsidRPr="00E36DEF">
        <w:rPr>
          <w:rFonts w:cs="Arial"/>
          <w:szCs w:val="24"/>
          <w:lang w:bidi="en-US"/>
        </w:rPr>
        <w:t>tulungan</w:t>
      </w:r>
      <w:proofErr w:type="spellEnd"/>
      <w:r w:rsidRPr="00E36DEF">
        <w:rPr>
          <w:rFonts w:cs="Arial"/>
          <w:szCs w:val="24"/>
          <w:lang w:bidi="en-US"/>
        </w:rPr>
        <w:t xml:space="preserve"> ang </w:t>
      </w:r>
      <w:proofErr w:type="spellStart"/>
      <w:r w:rsidRPr="00E36DEF">
        <w:rPr>
          <w:rFonts w:cs="Arial"/>
          <w:szCs w:val="24"/>
          <w:lang w:bidi="en-US"/>
        </w:rPr>
        <w:t>ahente</w:t>
      </w:r>
      <w:proofErr w:type="spellEnd"/>
      <w:r w:rsidRPr="00E36DEF">
        <w:rPr>
          <w:rFonts w:cs="Arial"/>
          <w:szCs w:val="24"/>
          <w:lang w:bidi="en-US"/>
        </w:rPr>
        <w:t xml:space="preserve"> ng insurance o insurance broker </w:t>
      </w:r>
      <w:proofErr w:type="spellStart"/>
      <w:r w:rsidRPr="00E36DEF">
        <w:rPr>
          <w:rFonts w:cs="Arial"/>
          <w:szCs w:val="24"/>
          <w:lang w:bidi="en-US"/>
        </w:rPr>
        <w:t>sa</w:t>
      </w:r>
      <w:proofErr w:type="spellEnd"/>
      <w:r w:rsidRPr="00E36DEF">
        <w:rPr>
          <w:rFonts w:cs="Arial"/>
          <w:szCs w:val="24"/>
          <w:lang w:bidi="en-US"/>
        </w:rPr>
        <w:t xml:space="preserve"> </w:t>
      </w:r>
      <w:proofErr w:type="spellStart"/>
      <w:r w:rsidRPr="00E36DEF">
        <w:rPr>
          <w:rFonts w:cs="Arial"/>
          <w:szCs w:val="24"/>
          <w:lang w:bidi="en-US"/>
        </w:rPr>
        <w:t>pakikipagtransaksyon</w:t>
      </w:r>
      <w:proofErr w:type="spellEnd"/>
      <w:r w:rsidRPr="00E36DEF">
        <w:rPr>
          <w:rFonts w:cs="Arial"/>
          <w:szCs w:val="24"/>
          <w:lang w:bidi="en-US"/>
        </w:rPr>
        <w:t xml:space="preserve"> </w:t>
      </w:r>
      <w:r w:rsidR="00412967">
        <w:rPr>
          <w:rFonts w:cs="Arial"/>
          <w:szCs w:val="24"/>
          <w:lang w:bidi="en-US"/>
        </w:rPr>
        <w:t xml:space="preserve">ng </w:t>
      </w:r>
      <w:r w:rsidRPr="00E36DEF">
        <w:rPr>
          <w:rFonts w:cs="Arial"/>
          <w:szCs w:val="24"/>
          <w:lang w:bidi="en-US"/>
        </w:rPr>
        <w:t xml:space="preserve">insurance </w:t>
      </w:r>
      <w:proofErr w:type="spellStart"/>
      <w:r w:rsidRPr="00E36DEF">
        <w:rPr>
          <w:rFonts w:cs="Arial"/>
          <w:szCs w:val="24"/>
          <w:lang w:bidi="en-US"/>
        </w:rPr>
        <w:t>maliban</w:t>
      </w:r>
      <w:proofErr w:type="spellEnd"/>
      <w:r w:rsidRPr="00E36DEF">
        <w:rPr>
          <w:rFonts w:cs="Arial"/>
          <w:szCs w:val="24"/>
          <w:lang w:bidi="en-US"/>
        </w:rPr>
        <w:t xml:space="preserve"> </w:t>
      </w:r>
      <w:proofErr w:type="spellStart"/>
      <w:r w:rsidRPr="00E36DEF">
        <w:rPr>
          <w:rFonts w:cs="Arial"/>
          <w:szCs w:val="24"/>
          <w:lang w:bidi="en-US"/>
        </w:rPr>
        <w:t>sa</w:t>
      </w:r>
      <w:proofErr w:type="spellEnd"/>
      <w:r w:rsidRPr="00E36DEF">
        <w:rPr>
          <w:rFonts w:cs="Arial"/>
          <w:szCs w:val="24"/>
          <w:lang w:bidi="en-US"/>
        </w:rPr>
        <w:t xml:space="preserve"> life, disability, o health </w:t>
      </w:r>
      <w:r w:rsidRPr="00E36DEF">
        <w:rPr>
          <w:rFonts w:cs="Arial"/>
          <w:szCs w:val="24"/>
          <w:lang w:bidi="en-US"/>
        </w:rPr>
        <w:lastRenderedPageBreak/>
        <w:t xml:space="preserve">insurance (Cal. Ins. </w:t>
      </w:r>
      <w:r w:rsidRPr="00536F8F">
        <w:rPr>
          <w:rFonts w:cs="Arial"/>
          <w:szCs w:val="24"/>
          <w:lang w:val="fr-FR" w:bidi="en-US"/>
        </w:rPr>
        <w:t xml:space="preserve">Code Section 1624)   </w:t>
      </w:r>
    </w:p>
    <w:p w14:paraId="4E3EF063" w14:textId="37FC89B3" w:rsidR="006111E3" w:rsidRPr="00536F8F" w:rsidRDefault="00757FC1">
      <w:pPr>
        <w:tabs>
          <w:tab w:val="left" w:pos="-1440"/>
        </w:tabs>
        <w:ind w:left="720" w:hanging="720"/>
        <w:rPr>
          <w:lang w:val="fr-FR"/>
        </w:rPr>
      </w:pPr>
      <w:r w:rsidRPr="00536F8F">
        <w:rPr>
          <w:lang w:val="fr-FR" w:bidi="en-US"/>
        </w:rPr>
        <w:t>8.</w:t>
      </w:r>
      <w:r w:rsidRPr="00536F8F">
        <w:rPr>
          <w:lang w:val="fr-FR" w:bidi="en-US"/>
        </w:rPr>
        <w:tab/>
      </w:r>
      <w:proofErr w:type="spellStart"/>
      <w:r w:rsidRPr="00536F8F">
        <w:rPr>
          <w:lang w:val="fr-FR" w:bidi="en-US"/>
        </w:rPr>
        <w:t>Tungkol</w:t>
      </w:r>
      <w:proofErr w:type="spellEnd"/>
      <w:r w:rsidRPr="00536F8F">
        <w:rPr>
          <w:lang w:val="fr-FR" w:bidi="en-US"/>
        </w:rPr>
        <w:t xml:space="preserve"> sa </w:t>
      </w:r>
      <w:proofErr w:type="spellStart"/>
      <w:r w:rsidRPr="00536F8F">
        <w:rPr>
          <w:lang w:val="fr-FR" w:bidi="en-US"/>
        </w:rPr>
        <w:t>insurance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agent’s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errors</w:t>
      </w:r>
      <w:proofErr w:type="spellEnd"/>
      <w:r w:rsidRPr="00536F8F">
        <w:rPr>
          <w:lang w:val="fr-FR" w:bidi="en-US"/>
        </w:rPr>
        <w:t xml:space="preserve"> &amp; omissions </w:t>
      </w:r>
      <w:proofErr w:type="spellStart"/>
      <w:r w:rsidRPr="00536F8F">
        <w:rPr>
          <w:lang w:val="fr-FR" w:bidi="en-US"/>
        </w:rPr>
        <w:t>insurance</w:t>
      </w:r>
      <w:proofErr w:type="spellEnd"/>
      <w:r w:rsidRPr="00536F8F">
        <w:rPr>
          <w:lang w:val="fr-FR" w:bidi="en-US"/>
        </w:rPr>
        <w:t xml:space="preserve">, </w:t>
      </w:r>
      <w:proofErr w:type="spellStart"/>
      <w:r w:rsidR="002B0099">
        <w:rPr>
          <w:lang w:val="fr-FR" w:bidi="en-US"/>
        </w:rPr>
        <w:t>kayang</w:t>
      </w:r>
      <w:proofErr w:type="spellEnd"/>
      <w:r w:rsidR="002B0099">
        <w:rPr>
          <w:lang w:val="fr-FR" w:bidi="en-US"/>
        </w:rPr>
        <w:t xml:space="preserve"> </w:t>
      </w:r>
      <w:proofErr w:type="spellStart"/>
      <w:proofErr w:type="gramStart"/>
      <w:r w:rsidRPr="00536F8F">
        <w:rPr>
          <w:lang w:val="fr-FR" w:bidi="en-US"/>
        </w:rPr>
        <w:t>tukuyin</w:t>
      </w:r>
      <w:proofErr w:type="spellEnd"/>
      <w:r w:rsidRPr="00536F8F">
        <w:rPr>
          <w:lang w:val="fr-FR" w:bidi="en-US"/>
        </w:rPr>
        <w:t>:</w:t>
      </w:r>
      <w:proofErr w:type="gramEnd"/>
    </w:p>
    <w:p w14:paraId="5F98E4F9" w14:textId="75E02D9B" w:rsidR="006111E3" w:rsidRPr="00A55DCA" w:rsidRDefault="006111E3">
      <w:pPr>
        <w:tabs>
          <w:tab w:val="left" w:pos="-1440"/>
        </w:tabs>
        <w:ind w:left="720"/>
      </w:pPr>
      <w:r w:rsidRPr="00A55DCA">
        <w:rPr>
          <w:lang w:bidi="en-US"/>
        </w:rPr>
        <w:t>a.</w:t>
      </w:r>
      <w:r w:rsidRPr="00A55DCA">
        <w:rPr>
          <w:lang w:bidi="en-US"/>
        </w:rPr>
        <w:tab/>
        <w:t xml:space="preserve">Ang </w:t>
      </w:r>
      <w:proofErr w:type="spellStart"/>
      <w:r w:rsidRPr="00A55DCA">
        <w:rPr>
          <w:lang w:bidi="en-US"/>
        </w:rPr>
        <w:t>mga</w:t>
      </w:r>
      <w:proofErr w:type="spellEnd"/>
      <w:r w:rsidRPr="00A55DCA">
        <w:rPr>
          <w:lang w:bidi="en-US"/>
        </w:rPr>
        <w:t xml:space="preserve"> </w:t>
      </w:r>
      <w:r w:rsidR="00A030D3">
        <w:rPr>
          <w:lang w:bidi="en-US"/>
        </w:rPr>
        <w:t xml:space="preserve">available </w:t>
      </w:r>
      <w:proofErr w:type="spellStart"/>
      <w:r w:rsidR="00A030D3">
        <w:rPr>
          <w:lang w:bidi="en-US"/>
        </w:rPr>
        <w:t>na</w:t>
      </w:r>
      <w:proofErr w:type="spellEnd"/>
      <w:r w:rsidR="00A030D3">
        <w:rPr>
          <w:lang w:bidi="en-US"/>
        </w:rPr>
        <w:t xml:space="preserve"> </w:t>
      </w:r>
      <w:proofErr w:type="spellStart"/>
      <w:r w:rsidRPr="00A55DCA">
        <w:rPr>
          <w:lang w:bidi="en-US"/>
        </w:rPr>
        <w:t>uri</w:t>
      </w:r>
      <w:proofErr w:type="spellEnd"/>
      <w:r w:rsidRPr="00A55DCA">
        <w:rPr>
          <w:lang w:bidi="en-US"/>
        </w:rPr>
        <w:t xml:space="preserve"> ng coverage</w:t>
      </w:r>
    </w:p>
    <w:p w14:paraId="07950A97" w14:textId="79CE5293" w:rsidR="006111E3" w:rsidRPr="00A55DCA" w:rsidRDefault="006111E3">
      <w:pPr>
        <w:tabs>
          <w:tab w:val="left" w:pos="-1440"/>
        </w:tabs>
        <w:ind w:left="720"/>
      </w:pPr>
      <w:r w:rsidRPr="00A55DCA">
        <w:rPr>
          <w:lang w:bidi="en-US"/>
        </w:rPr>
        <w:t>b.</w:t>
      </w:r>
      <w:r w:rsidRPr="00A55DCA">
        <w:rPr>
          <w:lang w:bidi="en-US"/>
        </w:rPr>
        <w:tab/>
        <w:t xml:space="preserve">Ang </w:t>
      </w:r>
      <w:proofErr w:type="spellStart"/>
      <w:r w:rsidRPr="00A55DCA">
        <w:rPr>
          <w:lang w:bidi="en-US"/>
        </w:rPr>
        <w:t>mga</w:t>
      </w:r>
      <w:proofErr w:type="spellEnd"/>
      <w:r w:rsidRPr="00A55DCA">
        <w:rPr>
          <w:lang w:bidi="en-US"/>
        </w:rPr>
        <w:t xml:space="preserve"> </w:t>
      </w:r>
      <w:proofErr w:type="spellStart"/>
      <w:r w:rsidRPr="00A55DCA">
        <w:rPr>
          <w:lang w:bidi="en-US"/>
        </w:rPr>
        <w:t>uri</w:t>
      </w:r>
      <w:proofErr w:type="spellEnd"/>
      <w:r w:rsidRPr="00A55DCA">
        <w:rPr>
          <w:lang w:bidi="en-US"/>
        </w:rPr>
        <w:t xml:space="preserve"> ng </w:t>
      </w:r>
      <w:proofErr w:type="spellStart"/>
      <w:r w:rsidR="00D562D4">
        <w:rPr>
          <w:lang w:bidi="en-US"/>
        </w:rPr>
        <w:t>pagkalugi</w:t>
      </w:r>
      <w:proofErr w:type="spellEnd"/>
      <w:r w:rsidR="00D562D4">
        <w:rPr>
          <w:lang w:bidi="en-US"/>
        </w:rPr>
        <w:t xml:space="preserve"> </w:t>
      </w:r>
      <w:proofErr w:type="spellStart"/>
      <w:r w:rsidRPr="00A55DCA">
        <w:rPr>
          <w:lang w:bidi="en-US"/>
        </w:rPr>
        <w:t>na</w:t>
      </w:r>
      <w:proofErr w:type="spellEnd"/>
      <w:r w:rsidRPr="00A55DCA">
        <w:rPr>
          <w:lang w:bidi="en-US"/>
        </w:rPr>
        <w:t xml:space="preserve"> </w:t>
      </w:r>
      <w:proofErr w:type="spellStart"/>
      <w:r w:rsidRPr="00A55DCA">
        <w:rPr>
          <w:lang w:bidi="en-US"/>
        </w:rPr>
        <w:t>karaniwang</w:t>
      </w:r>
      <w:proofErr w:type="spellEnd"/>
      <w:r w:rsidRPr="00A55DCA">
        <w:rPr>
          <w:lang w:bidi="en-US"/>
        </w:rPr>
        <w:t xml:space="preserve"> </w:t>
      </w:r>
      <w:proofErr w:type="spellStart"/>
      <w:r w:rsidRPr="00A55DCA">
        <w:rPr>
          <w:lang w:bidi="en-US"/>
        </w:rPr>
        <w:t>sinasaklaw</w:t>
      </w:r>
      <w:proofErr w:type="spellEnd"/>
      <w:r w:rsidRPr="00A55DCA">
        <w:rPr>
          <w:lang w:bidi="en-US"/>
        </w:rPr>
        <w:t xml:space="preserve"> at </w:t>
      </w:r>
      <w:proofErr w:type="spellStart"/>
      <w:r w:rsidRPr="00A55DCA">
        <w:rPr>
          <w:lang w:bidi="en-US"/>
        </w:rPr>
        <w:t>hindi</w:t>
      </w:r>
      <w:proofErr w:type="spellEnd"/>
      <w:r w:rsidRPr="00A55DCA">
        <w:rPr>
          <w:lang w:bidi="en-US"/>
        </w:rPr>
        <w:t xml:space="preserve"> </w:t>
      </w:r>
      <w:proofErr w:type="spellStart"/>
      <w:r w:rsidRPr="00A55DCA">
        <w:rPr>
          <w:lang w:bidi="en-US"/>
        </w:rPr>
        <w:t>sinasaklaw</w:t>
      </w:r>
      <w:proofErr w:type="spellEnd"/>
    </w:p>
    <w:p w14:paraId="7BC3E612" w14:textId="77777777" w:rsidR="006111E3" w:rsidRPr="00A55DCA" w:rsidRDefault="006111E3" w:rsidP="00754FE0">
      <w:pPr>
        <w:tabs>
          <w:tab w:val="left" w:pos="-1440"/>
        </w:tabs>
        <w:ind w:left="720"/>
      </w:pPr>
      <w:r w:rsidRPr="00A55DCA">
        <w:rPr>
          <w:lang w:bidi="en-US"/>
        </w:rPr>
        <w:t>c.</w:t>
      </w:r>
      <w:r w:rsidRPr="00A55DCA">
        <w:rPr>
          <w:lang w:bidi="en-US"/>
        </w:rPr>
        <w:tab/>
        <w:t xml:space="preserve">Ang </w:t>
      </w:r>
      <w:proofErr w:type="spellStart"/>
      <w:r w:rsidRPr="00A55DCA">
        <w:rPr>
          <w:lang w:bidi="en-US"/>
        </w:rPr>
        <w:t>pangangailangan</w:t>
      </w:r>
      <w:proofErr w:type="spellEnd"/>
      <w:r w:rsidRPr="00A55DCA">
        <w:rPr>
          <w:lang w:bidi="en-US"/>
        </w:rPr>
        <w:t xml:space="preserve"> para </w:t>
      </w:r>
      <w:proofErr w:type="spellStart"/>
      <w:r w:rsidRPr="00A55DCA">
        <w:rPr>
          <w:lang w:bidi="en-US"/>
        </w:rPr>
        <w:t>sa</w:t>
      </w:r>
      <w:proofErr w:type="spellEnd"/>
      <w:r w:rsidRPr="00A55DCA">
        <w:rPr>
          <w:lang w:bidi="en-US"/>
        </w:rPr>
        <w:t xml:space="preserve"> coverage       </w:t>
      </w:r>
    </w:p>
    <w:p w14:paraId="255E289E" w14:textId="7B42C709" w:rsidR="006111E3" w:rsidRPr="00536F8F" w:rsidRDefault="00757FC1" w:rsidP="00754FE0">
      <w:pPr>
        <w:tabs>
          <w:tab w:val="left" w:pos="-1440"/>
        </w:tabs>
        <w:ind w:left="720" w:hanging="720"/>
        <w:rPr>
          <w:lang w:val="fr-FR"/>
        </w:rPr>
      </w:pPr>
      <w:r>
        <w:rPr>
          <w:lang w:bidi="en-US"/>
        </w:rPr>
        <w:t>9.</w:t>
      </w:r>
      <w:r>
        <w:rPr>
          <w:lang w:bidi="en-US"/>
        </w:rPr>
        <w:tab/>
      </w:r>
      <w:proofErr w:type="spellStart"/>
      <w:r w:rsidR="001D3133">
        <w:rPr>
          <w:lang w:bidi="en-US"/>
        </w:rPr>
        <w:t>Kayang</w:t>
      </w:r>
      <w:proofErr w:type="spellEnd"/>
      <w:r w:rsidR="001D3133">
        <w:rPr>
          <w:lang w:bidi="en-US"/>
        </w:rPr>
        <w:t xml:space="preserve"> </w:t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gawaing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ipinagbabawal</w:t>
      </w:r>
      <w:proofErr w:type="spellEnd"/>
      <w:r>
        <w:rPr>
          <w:lang w:bidi="en-US"/>
        </w:rPr>
        <w:t xml:space="preserve"> (</w:t>
      </w:r>
      <w:proofErr w:type="spellStart"/>
      <w:r>
        <w:rPr>
          <w:lang w:bidi="en-US"/>
        </w:rPr>
        <w:t>maliban</w:t>
      </w:r>
      <w:proofErr w:type="spellEnd"/>
      <w:r>
        <w:rPr>
          <w:lang w:bidi="en-US"/>
        </w:rPr>
        <w:t xml:space="preserve"> kung </w:t>
      </w:r>
      <w:proofErr w:type="spellStart"/>
      <w:r>
        <w:rPr>
          <w:lang w:bidi="en-US"/>
        </w:rPr>
        <w:t>isang</w:t>
      </w:r>
      <w:proofErr w:type="spellEnd"/>
      <w:r>
        <w:rPr>
          <w:lang w:bidi="en-US"/>
        </w:rPr>
        <w:t xml:space="preserve"> surplus line broker) </w:t>
      </w:r>
      <w:proofErr w:type="spellStart"/>
      <w:r>
        <w:rPr>
          <w:lang w:bidi="en-US"/>
        </w:rPr>
        <w:t>tungkol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hindi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tinanggap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insurer</w:t>
      </w:r>
      <w:r w:rsidR="004A271A">
        <w:rPr>
          <w:lang w:bidi="en-US"/>
        </w:rPr>
        <w:t xml:space="preserve"> </w:t>
      </w:r>
      <w:r>
        <w:rPr>
          <w:lang w:bidi="en-US"/>
        </w:rPr>
        <w:t xml:space="preserve">(Cal. Ins. </w:t>
      </w:r>
      <w:r w:rsidRPr="00536F8F">
        <w:rPr>
          <w:lang w:val="fr-FR" w:bidi="en-US"/>
        </w:rPr>
        <w:t xml:space="preserve">Code Section 703)       </w:t>
      </w:r>
    </w:p>
    <w:p w14:paraId="2848F46A" w14:textId="4BDAAB5D" w:rsidR="006111E3" w:rsidRPr="00536F8F" w:rsidRDefault="00757FC1" w:rsidP="00A4787E">
      <w:pPr>
        <w:tabs>
          <w:tab w:val="left" w:pos="-1440"/>
          <w:tab w:val="left" w:pos="0"/>
        </w:tabs>
        <w:ind w:left="720" w:hanging="720"/>
        <w:rPr>
          <w:lang w:val="fr-FR"/>
        </w:rPr>
      </w:pPr>
      <w:r w:rsidRPr="00536F8F">
        <w:rPr>
          <w:lang w:val="fr-FR" w:bidi="en-US"/>
        </w:rPr>
        <w:t>10.</w:t>
      </w:r>
      <w:r w:rsidRPr="00536F8F">
        <w:rPr>
          <w:lang w:val="fr-FR" w:bidi="en-US"/>
        </w:rPr>
        <w:tab/>
      </w:r>
      <w:proofErr w:type="spellStart"/>
      <w:r w:rsidR="004A271A">
        <w:rPr>
          <w:lang w:val="fr-FR" w:bidi="en-US"/>
        </w:rPr>
        <w:t>Kayang</w:t>
      </w:r>
      <w:proofErr w:type="spellEnd"/>
      <w:r w:rsidR="004A271A"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tukuyin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ang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mga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pagbabawal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ng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libreng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insurance</w:t>
      </w:r>
      <w:proofErr w:type="spellEnd"/>
      <w:r w:rsidRPr="00536F8F">
        <w:rPr>
          <w:lang w:val="fr-FR" w:bidi="en-US"/>
        </w:rPr>
        <w:t xml:space="preserve"> (Cal. Ins. Code Section 777.1)  </w:t>
      </w:r>
    </w:p>
    <w:p w14:paraId="11D55722" w14:textId="0484F2B2" w:rsidR="006111E3" w:rsidRPr="00A55DCA" w:rsidRDefault="00757FC1" w:rsidP="00A4787E">
      <w:pPr>
        <w:tabs>
          <w:tab w:val="left" w:pos="-1440"/>
        </w:tabs>
        <w:ind w:left="720" w:hanging="720"/>
      </w:pPr>
      <w:r>
        <w:rPr>
          <w:lang w:bidi="en-US"/>
        </w:rPr>
        <w:t>11.</w:t>
      </w:r>
      <w:r>
        <w:rPr>
          <w:lang w:bidi="en-US"/>
        </w:rPr>
        <w:tab/>
      </w:r>
      <w:proofErr w:type="spellStart"/>
      <w:r w:rsidR="008F036A">
        <w:rPr>
          <w:lang w:bidi="en-US"/>
        </w:rPr>
        <w:t>Kayang</w:t>
      </w:r>
      <w:proofErr w:type="spellEnd"/>
      <w:r w:rsidR="008F036A">
        <w:rPr>
          <w:lang w:bidi="en-US"/>
        </w:rPr>
        <w:t xml:space="preserve"> </w:t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kinakailangan</w:t>
      </w:r>
      <w:proofErr w:type="spellEnd"/>
      <w:r>
        <w:rPr>
          <w:lang w:bidi="en-US"/>
        </w:rPr>
        <w:t xml:space="preserve"> </w:t>
      </w:r>
      <w:r w:rsidR="007B7EDA">
        <w:rPr>
          <w:lang w:bidi="en-US"/>
        </w:rPr>
        <w:t xml:space="preserve">ng </w:t>
      </w:r>
      <w:r>
        <w:rPr>
          <w:lang w:bidi="en-US"/>
        </w:rPr>
        <w:t xml:space="preserve">Code para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sumusunod</w:t>
      </w:r>
      <w:proofErr w:type="spellEnd"/>
      <w:r>
        <w:rPr>
          <w:lang w:bidi="en-US"/>
        </w:rPr>
        <w:t>:</w:t>
      </w:r>
    </w:p>
    <w:p w14:paraId="407C77E9" w14:textId="77777777" w:rsidR="006111E3" w:rsidRPr="00A55DCA" w:rsidRDefault="006111E3" w:rsidP="00B06060">
      <w:pPr>
        <w:tabs>
          <w:tab w:val="left" w:pos="-1440"/>
        </w:tabs>
        <w:ind w:left="1440" w:hanging="720"/>
      </w:pPr>
      <w:r w:rsidRPr="00A55DCA">
        <w:rPr>
          <w:lang w:bidi="en-US"/>
        </w:rPr>
        <w:t>a.</w:t>
      </w:r>
      <w:r w:rsidRPr="00A55DCA">
        <w:rPr>
          <w:lang w:bidi="en-US"/>
        </w:rPr>
        <w:tab/>
      </w:r>
      <w:proofErr w:type="spellStart"/>
      <w:r w:rsidRPr="00A55DCA">
        <w:rPr>
          <w:lang w:bidi="en-US"/>
        </w:rPr>
        <w:t>Pangalan</w:t>
      </w:r>
      <w:proofErr w:type="spellEnd"/>
      <w:r w:rsidRPr="00A55DCA">
        <w:rPr>
          <w:lang w:bidi="en-US"/>
        </w:rPr>
        <w:t xml:space="preserve"> ng </w:t>
      </w:r>
      <w:proofErr w:type="spellStart"/>
      <w:r w:rsidRPr="00A55DCA">
        <w:rPr>
          <w:lang w:bidi="en-US"/>
        </w:rPr>
        <w:t>ahensya</w:t>
      </w:r>
      <w:proofErr w:type="spellEnd"/>
      <w:r w:rsidRPr="00A55DCA">
        <w:rPr>
          <w:lang w:bidi="en-US"/>
        </w:rPr>
        <w:t xml:space="preserve">, </w:t>
      </w:r>
      <w:proofErr w:type="spellStart"/>
      <w:r w:rsidRPr="00A55DCA">
        <w:rPr>
          <w:lang w:bidi="en-US"/>
        </w:rPr>
        <w:t>paggamit</w:t>
      </w:r>
      <w:proofErr w:type="spellEnd"/>
      <w:r w:rsidRPr="00A55DCA">
        <w:rPr>
          <w:lang w:bidi="en-US"/>
        </w:rPr>
        <w:t xml:space="preserve"> ng </w:t>
      </w:r>
      <w:proofErr w:type="spellStart"/>
      <w:r w:rsidRPr="00A55DCA">
        <w:rPr>
          <w:lang w:bidi="en-US"/>
        </w:rPr>
        <w:t>pangalan</w:t>
      </w:r>
      <w:proofErr w:type="spellEnd"/>
      <w:r w:rsidRPr="00A55DCA">
        <w:rPr>
          <w:lang w:bidi="en-US"/>
        </w:rPr>
        <w:t xml:space="preserve"> (Cal. Ins. Code Sections 1724.5,1726, at 1729.5)       </w:t>
      </w:r>
    </w:p>
    <w:p w14:paraId="02110735" w14:textId="77777777" w:rsidR="006111E3" w:rsidRPr="00A55DCA" w:rsidRDefault="006111E3" w:rsidP="00A4787E">
      <w:pPr>
        <w:tabs>
          <w:tab w:val="left" w:pos="-1440"/>
        </w:tabs>
        <w:ind w:left="720"/>
      </w:pPr>
      <w:r w:rsidRPr="00A55DCA">
        <w:rPr>
          <w:lang w:bidi="en-US"/>
        </w:rPr>
        <w:t>b.</w:t>
      </w:r>
      <w:r w:rsidRPr="00A55DCA">
        <w:rPr>
          <w:lang w:bidi="en-US"/>
        </w:rPr>
        <w:tab/>
      </w:r>
      <w:proofErr w:type="spellStart"/>
      <w:r w:rsidRPr="00A55DCA">
        <w:rPr>
          <w:lang w:bidi="en-US"/>
        </w:rPr>
        <w:t>Pagbabago</w:t>
      </w:r>
      <w:proofErr w:type="spellEnd"/>
      <w:r w:rsidRPr="00A55DCA">
        <w:rPr>
          <w:lang w:bidi="en-US"/>
        </w:rPr>
        <w:t xml:space="preserve"> ng address (Cal. Ins. Code Section 1729)       </w:t>
      </w:r>
    </w:p>
    <w:p w14:paraId="624E1C65" w14:textId="7B5F3681" w:rsidR="006111E3" w:rsidRPr="00536F8F" w:rsidRDefault="00DF65D2" w:rsidP="00536F8F">
      <w:pPr>
        <w:tabs>
          <w:tab w:val="left" w:pos="-1440"/>
        </w:tabs>
        <w:ind w:left="1440" w:hanging="720"/>
        <w:rPr>
          <w:lang w:val="fr-FR"/>
        </w:rPr>
      </w:pPr>
      <w:r>
        <w:rPr>
          <w:lang w:bidi="en-US"/>
        </w:rPr>
        <w:t>c.</w:t>
      </w:r>
      <w:r>
        <w:rPr>
          <w:lang w:bidi="en-US"/>
        </w:rPr>
        <w:tab/>
      </w:r>
      <w:proofErr w:type="spellStart"/>
      <w:r>
        <w:rPr>
          <w:lang w:bidi="en-US"/>
        </w:rPr>
        <w:t>Pag</w:t>
      </w:r>
      <w:r w:rsidR="00131C4D">
        <w:rPr>
          <w:lang w:bidi="en-US"/>
        </w:rPr>
        <w:t>ha</w:t>
      </w:r>
      <w:r>
        <w:rPr>
          <w:lang w:bidi="en-US"/>
        </w:rPr>
        <w:t>hain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aplikasyon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 w:rsidR="00BD7D95">
        <w:rPr>
          <w:lang w:bidi="en-US"/>
        </w:rPr>
        <w:t>pagbabago</w:t>
      </w:r>
      <w:proofErr w:type="spellEnd"/>
      <w:r w:rsidR="00BD7D95">
        <w:rPr>
          <w:lang w:bidi="en-US"/>
        </w:rPr>
        <w:t xml:space="preserve"> </w:t>
      </w:r>
      <w:r>
        <w:rPr>
          <w:lang w:bidi="en-US"/>
        </w:rPr>
        <w:t xml:space="preserve">ng </w:t>
      </w:r>
      <w:proofErr w:type="spellStart"/>
      <w:r>
        <w:rPr>
          <w:lang w:bidi="en-US"/>
        </w:rPr>
        <w:t>lisensya</w:t>
      </w:r>
      <w:proofErr w:type="spellEnd"/>
      <w:r>
        <w:rPr>
          <w:lang w:bidi="en-US"/>
        </w:rPr>
        <w:t xml:space="preserve"> (Cal. Ins. </w:t>
      </w:r>
      <w:r w:rsidRPr="00536F8F">
        <w:rPr>
          <w:lang w:val="fr-FR" w:bidi="en-US"/>
        </w:rPr>
        <w:t xml:space="preserve">Code Section 1720) </w:t>
      </w:r>
    </w:p>
    <w:p w14:paraId="69A44BF9" w14:textId="77777777" w:rsidR="00F7442A" w:rsidRPr="00536F8F" w:rsidRDefault="00DF65D2" w:rsidP="00536F8F">
      <w:pPr>
        <w:tabs>
          <w:tab w:val="left" w:pos="-1440"/>
        </w:tabs>
        <w:ind w:left="1440" w:hanging="720"/>
        <w:rPr>
          <w:lang w:val="fr-FR"/>
        </w:rPr>
      </w:pPr>
      <w:r w:rsidRPr="00536F8F">
        <w:rPr>
          <w:lang w:val="fr-FR" w:bidi="en-US"/>
        </w:rPr>
        <w:t>d.</w:t>
      </w:r>
      <w:r w:rsidRPr="00536F8F">
        <w:rPr>
          <w:lang w:val="fr-FR" w:bidi="en-US"/>
        </w:rPr>
        <w:tab/>
        <w:t>Pag-</w:t>
      </w:r>
      <w:proofErr w:type="spellStart"/>
      <w:r w:rsidRPr="00536F8F">
        <w:rPr>
          <w:lang w:val="fr-FR" w:bidi="en-US"/>
        </w:rPr>
        <w:t>print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ng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numero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ng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lisensya</w:t>
      </w:r>
      <w:proofErr w:type="spellEnd"/>
      <w:r w:rsidRPr="00536F8F">
        <w:rPr>
          <w:lang w:val="fr-FR" w:bidi="en-US"/>
        </w:rPr>
        <w:t xml:space="preserve"> sa </w:t>
      </w:r>
      <w:proofErr w:type="spellStart"/>
      <w:r w:rsidRPr="00536F8F">
        <w:rPr>
          <w:lang w:val="fr-FR" w:bidi="en-US"/>
        </w:rPr>
        <w:t>mga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dokumento</w:t>
      </w:r>
      <w:proofErr w:type="spellEnd"/>
      <w:r w:rsidRPr="00536F8F">
        <w:rPr>
          <w:lang w:val="fr-FR" w:bidi="en-US"/>
        </w:rPr>
        <w:t xml:space="preserve"> (Cal. Ins. Code Section 1725.5) </w:t>
      </w:r>
    </w:p>
    <w:p w14:paraId="5F0374E9" w14:textId="0EBAFAA3" w:rsidR="006111E3" w:rsidRPr="00755026" w:rsidRDefault="00757FC1" w:rsidP="00754FE0">
      <w:pPr>
        <w:widowControl/>
        <w:tabs>
          <w:tab w:val="left" w:pos="-1080"/>
          <w:tab w:val="num" w:pos="720"/>
        </w:tabs>
        <w:ind w:left="720" w:hanging="720"/>
        <w:rPr>
          <w:rFonts w:ascii="Times New Roman" w:hAnsi="Times New Roman"/>
          <w:szCs w:val="24"/>
        </w:rPr>
      </w:pPr>
      <w:r>
        <w:rPr>
          <w:rFonts w:cs="Arial"/>
          <w:szCs w:val="24"/>
          <w:lang w:bidi="en-US"/>
        </w:rPr>
        <w:t>12.</w:t>
      </w:r>
      <w:r>
        <w:rPr>
          <w:rFonts w:cs="Arial"/>
          <w:szCs w:val="24"/>
          <w:lang w:bidi="en-US"/>
        </w:rPr>
        <w:tab/>
      </w:r>
      <w:proofErr w:type="spellStart"/>
      <w:r w:rsidR="00B8596B">
        <w:rPr>
          <w:rFonts w:cs="Arial"/>
          <w:szCs w:val="24"/>
          <w:lang w:bidi="en-US"/>
        </w:rPr>
        <w:t>Kayang</w:t>
      </w:r>
      <w:proofErr w:type="spellEnd"/>
      <w:r w:rsidR="00B8596B"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tukuyin</w:t>
      </w:r>
      <w:proofErr w:type="spellEnd"/>
      <w:r>
        <w:rPr>
          <w:rFonts w:cs="Arial"/>
          <w:szCs w:val="24"/>
          <w:lang w:bidi="en-US"/>
        </w:rPr>
        <w:t xml:space="preserve"> ang </w:t>
      </w:r>
      <w:proofErr w:type="spellStart"/>
      <w:r>
        <w:rPr>
          <w:rFonts w:cs="Arial"/>
          <w:szCs w:val="24"/>
          <w:lang w:bidi="en-US"/>
        </w:rPr>
        <w:t>mga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rekord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dapat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panatilihin</w:t>
      </w:r>
      <w:proofErr w:type="spellEnd"/>
      <w:r>
        <w:rPr>
          <w:rFonts w:cs="Arial"/>
          <w:szCs w:val="24"/>
          <w:lang w:bidi="en-US"/>
        </w:rPr>
        <w:t xml:space="preserve"> ng insurer at </w:t>
      </w:r>
      <w:proofErr w:type="spellStart"/>
      <w:r>
        <w:rPr>
          <w:rFonts w:cs="Arial"/>
          <w:szCs w:val="24"/>
          <w:lang w:bidi="en-US"/>
        </w:rPr>
        <w:t>mga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ahente</w:t>
      </w:r>
      <w:proofErr w:type="spellEnd"/>
      <w:r>
        <w:rPr>
          <w:rFonts w:cs="Arial"/>
          <w:szCs w:val="24"/>
          <w:lang w:bidi="en-US"/>
        </w:rPr>
        <w:t xml:space="preserve"> (Cal. Ins. Code Sections 10508 </w:t>
      </w:r>
      <w:proofErr w:type="spellStart"/>
      <w:r>
        <w:rPr>
          <w:rFonts w:cs="Arial"/>
          <w:szCs w:val="24"/>
          <w:lang w:bidi="en-US"/>
        </w:rPr>
        <w:t>hanggang</w:t>
      </w:r>
      <w:proofErr w:type="spellEnd"/>
      <w:r>
        <w:rPr>
          <w:rFonts w:cs="Arial"/>
          <w:szCs w:val="24"/>
          <w:lang w:bidi="en-US"/>
        </w:rPr>
        <w:t xml:space="preserve"> 10508.5)    </w:t>
      </w:r>
    </w:p>
    <w:p w14:paraId="22A8E63D" w14:textId="1C87B92E" w:rsidR="006111E3" w:rsidRPr="00754FE0" w:rsidRDefault="00757FC1" w:rsidP="00754FE0">
      <w:pPr>
        <w:widowControl/>
        <w:tabs>
          <w:tab w:val="left" w:pos="-1080"/>
          <w:tab w:val="num" w:pos="720"/>
        </w:tabs>
        <w:ind w:left="720" w:hanging="720"/>
        <w:rPr>
          <w:rFonts w:ascii="Times New Roman" w:hAnsi="Times New Roman"/>
          <w:szCs w:val="24"/>
        </w:rPr>
      </w:pPr>
      <w:r>
        <w:rPr>
          <w:rFonts w:cs="Arial"/>
          <w:szCs w:val="24"/>
          <w:lang w:bidi="en-US"/>
        </w:rPr>
        <w:t>13.</w:t>
      </w:r>
      <w:r>
        <w:rPr>
          <w:rFonts w:cs="Arial"/>
          <w:szCs w:val="24"/>
          <w:lang w:bidi="en-US"/>
        </w:rPr>
        <w:tab/>
      </w:r>
      <w:proofErr w:type="spellStart"/>
      <w:r w:rsidR="005101D8">
        <w:rPr>
          <w:rFonts w:cs="Arial"/>
          <w:szCs w:val="24"/>
          <w:lang w:bidi="en-US"/>
        </w:rPr>
        <w:t>Kayang</w:t>
      </w:r>
      <w:proofErr w:type="spellEnd"/>
      <w:r w:rsidR="005101D8"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tukuyin</w:t>
      </w:r>
      <w:proofErr w:type="spellEnd"/>
      <w:r>
        <w:rPr>
          <w:rFonts w:cs="Arial"/>
          <w:szCs w:val="24"/>
          <w:lang w:bidi="en-US"/>
        </w:rPr>
        <w:t xml:space="preserve"> ang </w:t>
      </w:r>
      <w:proofErr w:type="spellStart"/>
      <w:r>
        <w:rPr>
          <w:rFonts w:cs="Arial"/>
          <w:szCs w:val="24"/>
          <w:lang w:bidi="en-US"/>
        </w:rPr>
        <w:t>mga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kinakailangan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nalalapat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isang</w:t>
      </w:r>
      <w:proofErr w:type="spellEnd"/>
      <w:r>
        <w:rPr>
          <w:rFonts w:cs="Arial"/>
          <w:szCs w:val="24"/>
          <w:lang w:bidi="en-US"/>
        </w:rPr>
        <w:t xml:space="preserve"> insurer para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mga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paglalarawan</w:t>
      </w:r>
      <w:proofErr w:type="spellEnd"/>
      <w:r>
        <w:rPr>
          <w:rFonts w:cs="Arial"/>
          <w:szCs w:val="24"/>
          <w:lang w:bidi="en-US"/>
        </w:rPr>
        <w:t xml:space="preserve"> ng life insurance </w:t>
      </w:r>
      <w:r w:rsidR="00BD6BAE">
        <w:rPr>
          <w:rFonts w:cs="Arial"/>
          <w:szCs w:val="24"/>
          <w:lang w:bidi="en-US"/>
        </w:rPr>
        <w:t xml:space="preserve">policy </w:t>
      </w:r>
      <w:r>
        <w:rPr>
          <w:rFonts w:cs="Arial"/>
          <w:szCs w:val="24"/>
          <w:lang w:bidi="en-US"/>
        </w:rPr>
        <w:t xml:space="preserve">(Cal. Ins. Code Sections 10509.950 </w:t>
      </w:r>
      <w:proofErr w:type="spellStart"/>
      <w:r>
        <w:rPr>
          <w:rFonts w:cs="Arial"/>
          <w:szCs w:val="24"/>
          <w:lang w:bidi="en-US"/>
        </w:rPr>
        <w:t>hanggang</w:t>
      </w:r>
      <w:proofErr w:type="spellEnd"/>
      <w:r>
        <w:rPr>
          <w:rFonts w:cs="Arial"/>
          <w:szCs w:val="24"/>
          <w:lang w:bidi="en-US"/>
        </w:rPr>
        <w:t xml:space="preserve"> 10509.965)   </w:t>
      </w:r>
    </w:p>
    <w:p w14:paraId="44957299" w14:textId="1DD7E76A" w:rsidR="006111E3" w:rsidRPr="00A55DCA" w:rsidRDefault="00757FC1">
      <w:pPr>
        <w:tabs>
          <w:tab w:val="left" w:pos="-1440"/>
        </w:tabs>
        <w:ind w:left="720" w:hanging="720"/>
      </w:pPr>
      <w:r>
        <w:rPr>
          <w:lang w:bidi="en-US"/>
        </w:rPr>
        <w:t>14.</w:t>
      </w:r>
      <w:r>
        <w:rPr>
          <w:lang w:bidi="en-US"/>
        </w:rPr>
        <w:tab/>
      </w:r>
      <w:proofErr w:type="spellStart"/>
      <w:r w:rsidR="00520CB8">
        <w:rPr>
          <w:lang w:bidi="en-US"/>
        </w:rPr>
        <w:t>Kayang</w:t>
      </w:r>
      <w:proofErr w:type="spellEnd"/>
      <w:r w:rsidR="00520CB8">
        <w:rPr>
          <w:lang w:bidi="en-US"/>
        </w:rPr>
        <w:t xml:space="preserve"> </w:t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espesipikasyon</w:t>
      </w:r>
      <w:proofErr w:type="spellEnd"/>
      <w:r>
        <w:rPr>
          <w:lang w:bidi="en-US"/>
        </w:rPr>
        <w:t xml:space="preserve"> ng Code </w:t>
      </w:r>
      <w:proofErr w:type="spellStart"/>
      <w:r>
        <w:rPr>
          <w:lang w:bidi="en-US"/>
        </w:rPr>
        <w:t>tungkol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pagsisiyasat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aplikasyon</w:t>
      </w:r>
      <w:proofErr w:type="spellEnd"/>
      <w:r>
        <w:rPr>
          <w:lang w:bidi="en-US"/>
        </w:rPr>
        <w:t xml:space="preserve"> ng producer, </w:t>
      </w:r>
      <w:proofErr w:type="spellStart"/>
      <w:r>
        <w:rPr>
          <w:lang w:bidi="en-US"/>
        </w:rPr>
        <w:t>pagtanggi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aplikasyon</w:t>
      </w:r>
      <w:proofErr w:type="spellEnd"/>
      <w:r>
        <w:rPr>
          <w:lang w:bidi="en-US"/>
        </w:rPr>
        <w:t xml:space="preserve">, at </w:t>
      </w:r>
      <w:proofErr w:type="spellStart"/>
      <w:r>
        <w:rPr>
          <w:lang w:bidi="en-US"/>
        </w:rPr>
        <w:t>pagsususpinde</w:t>
      </w:r>
      <w:proofErr w:type="spellEnd"/>
      <w:r>
        <w:rPr>
          <w:lang w:bidi="en-US"/>
        </w:rPr>
        <w:t xml:space="preserve"> o </w:t>
      </w:r>
      <w:proofErr w:type="spellStart"/>
      <w:r>
        <w:rPr>
          <w:lang w:bidi="en-US"/>
        </w:rPr>
        <w:t>pagbawi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lisensya</w:t>
      </w:r>
      <w:proofErr w:type="spellEnd"/>
      <w:r>
        <w:rPr>
          <w:lang w:bidi="en-US"/>
        </w:rPr>
        <w:t xml:space="preserve"> (Cal. Ins. Code Sections 1666, 1668 hanggang1669, at 1738)  </w:t>
      </w:r>
    </w:p>
    <w:p w14:paraId="345A3984" w14:textId="61D5DD4B" w:rsidR="006111E3" w:rsidRPr="00A55DCA" w:rsidRDefault="00757FC1">
      <w:pPr>
        <w:tabs>
          <w:tab w:val="left" w:pos="-1440"/>
        </w:tabs>
        <w:ind w:left="720" w:hanging="720"/>
      </w:pPr>
      <w:r>
        <w:rPr>
          <w:lang w:bidi="en-US"/>
        </w:rPr>
        <w:t>15.</w:t>
      </w:r>
      <w:r>
        <w:rPr>
          <w:lang w:bidi="en-US"/>
        </w:rPr>
        <w:tab/>
      </w:r>
      <w:proofErr w:type="spellStart"/>
      <w:r w:rsidR="00D76FD6">
        <w:rPr>
          <w:lang w:bidi="en-US"/>
        </w:rPr>
        <w:t>Kayang</w:t>
      </w:r>
      <w:proofErr w:type="spellEnd"/>
      <w:r w:rsidR="00D76FD6">
        <w:rPr>
          <w:lang w:bidi="en-US"/>
        </w:rPr>
        <w:t xml:space="preserve"> </w:t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kahalagahan</w:t>
      </w:r>
      <w:proofErr w:type="spellEnd"/>
      <w:r>
        <w:rPr>
          <w:lang w:bidi="en-US"/>
        </w:rPr>
        <w:t xml:space="preserve"> at </w:t>
      </w:r>
      <w:proofErr w:type="spellStart"/>
      <w:r>
        <w:rPr>
          <w:lang w:bidi="en-US"/>
        </w:rPr>
        <w:t>saklaw</w:t>
      </w:r>
      <w:proofErr w:type="spellEnd"/>
      <w:r>
        <w:rPr>
          <w:lang w:bidi="en-US"/>
        </w:rPr>
        <w:t xml:space="preserve"> ng Code </w:t>
      </w:r>
      <w:proofErr w:type="spellStart"/>
      <w:r>
        <w:rPr>
          <w:lang w:bidi="en-US"/>
        </w:rPr>
        <w:t>tungkol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: </w:t>
      </w:r>
    </w:p>
    <w:p w14:paraId="045D3FF1" w14:textId="64976494" w:rsidR="006111E3" w:rsidRPr="00A91CA0" w:rsidRDefault="006111E3">
      <w:pPr>
        <w:tabs>
          <w:tab w:val="left" w:pos="-1440"/>
        </w:tabs>
        <w:ind w:left="1440" w:hanging="720"/>
      </w:pPr>
      <w:r w:rsidRPr="00A55DCA">
        <w:rPr>
          <w:lang w:bidi="en-US"/>
        </w:rPr>
        <w:t>a.</w:t>
      </w:r>
      <w:r w:rsidRPr="00A55DCA">
        <w:rPr>
          <w:lang w:bidi="en-US"/>
        </w:rPr>
        <w:tab/>
      </w:r>
      <w:proofErr w:type="spellStart"/>
      <w:r w:rsidR="00E1150D">
        <w:rPr>
          <w:lang w:bidi="en-US"/>
        </w:rPr>
        <w:t>P</w:t>
      </w:r>
      <w:r w:rsidRPr="00A55DCA">
        <w:rPr>
          <w:lang w:bidi="en-US"/>
        </w:rPr>
        <w:t>aghahain</w:t>
      </w:r>
      <w:proofErr w:type="spellEnd"/>
      <w:r w:rsidRPr="00A55DCA">
        <w:rPr>
          <w:lang w:bidi="en-US"/>
        </w:rPr>
        <w:t xml:space="preserve"> ng </w:t>
      </w:r>
      <w:proofErr w:type="spellStart"/>
      <w:r w:rsidRPr="00A55DCA">
        <w:rPr>
          <w:lang w:bidi="en-US"/>
        </w:rPr>
        <w:t>abiso</w:t>
      </w:r>
      <w:proofErr w:type="spellEnd"/>
      <w:r w:rsidRPr="00A55DCA">
        <w:rPr>
          <w:lang w:bidi="en-US"/>
        </w:rPr>
        <w:t xml:space="preserve"> ng appointment </w:t>
      </w:r>
      <w:proofErr w:type="spellStart"/>
      <w:r w:rsidRPr="00A55DCA">
        <w:rPr>
          <w:lang w:bidi="en-US"/>
        </w:rPr>
        <w:t>upang</w:t>
      </w:r>
      <w:proofErr w:type="spellEnd"/>
      <w:r w:rsidRPr="00A55DCA">
        <w:rPr>
          <w:lang w:bidi="en-US"/>
        </w:rPr>
        <w:t xml:space="preserve"> </w:t>
      </w:r>
      <w:proofErr w:type="spellStart"/>
      <w:r w:rsidRPr="00A55DCA">
        <w:rPr>
          <w:lang w:bidi="en-US"/>
        </w:rPr>
        <w:t>makipagtransaksiyon</w:t>
      </w:r>
      <w:proofErr w:type="spellEnd"/>
      <w:r w:rsidRPr="00A55DCA">
        <w:rPr>
          <w:lang w:bidi="en-US"/>
        </w:rPr>
        <w:t xml:space="preserve"> </w:t>
      </w:r>
      <w:proofErr w:type="spellStart"/>
      <w:r w:rsidRPr="00A55DCA">
        <w:rPr>
          <w:lang w:bidi="en-US"/>
        </w:rPr>
        <w:t>sa</w:t>
      </w:r>
      <w:proofErr w:type="spellEnd"/>
      <w:r w:rsidRPr="00A55DCA">
        <w:rPr>
          <w:lang w:bidi="en-US"/>
        </w:rPr>
        <w:t xml:space="preserve"> insurance (Cal. Ins. Code Section 1704 </w:t>
      </w:r>
      <w:proofErr w:type="spellStart"/>
      <w:r w:rsidRPr="00A55DCA">
        <w:rPr>
          <w:lang w:bidi="en-US"/>
        </w:rPr>
        <w:t>hanggang</w:t>
      </w:r>
      <w:proofErr w:type="spellEnd"/>
      <w:r w:rsidRPr="00A55DCA">
        <w:rPr>
          <w:lang w:bidi="en-US"/>
        </w:rPr>
        <w:t xml:space="preserve"> 1705) </w:t>
      </w:r>
    </w:p>
    <w:p w14:paraId="086AC2DE" w14:textId="1EFA75E8" w:rsidR="006111E3" w:rsidRPr="00536F8F" w:rsidRDefault="00E970E7">
      <w:pPr>
        <w:tabs>
          <w:tab w:val="left" w:pos="-1440"/>
        </w:tabs>
        <w:ind w:left="1440" w:hanging="720"/>
        <w:rPr>
          <w:lang w:val="de-DE"/>
        </w:rPr>
      </w:pPr>
      <w:r w:rsidRPr="00536F8F">
        <w:rPr>
          <w:lang w:val="de-DE" w:bidi="en-US"/>
        </w:rPr>
        <w:t>b.</w:t>
      </w:r>
      <w:r w:rsidRPr="00536F8F">
        <w:rPr>
          <w:lang w:val="de-DE" w:bidi="en-US"/>
        </w:rPr>
        <w:tab/>
      </w:r>
      <w:r w:rsidR="007E7B8E">
        <w:rPr>
          <w:lang w:val="de-DE" w:bidi="en-US"/>
        </w:rPr>
        <w:t>H</w:t>
      </w:r>
      <w:r w:rsidRPr="00536F8F">
        <w:rPr>
          <w:lang w:val="de-DE" w:bidi="en-US"/>
        </w:rPr>
        <w:t xml:space="preserve">indi aktibong lisensya (Cal. Ins. Code Section 1704(b))  </w:t>
      </w:r>
    </w:p>
    <w:p w14:paraId="02C2689D" w14:textId="10381833" w:rsidR="006111E3" w:rsidRPr="00536F8F" w:rsidRDefault="00E970E7" w:rsidP="00754FE0">
      <w:pPr>
        <w:ind w:left="1440" w:hanging="720"/>
        <w:rPr>
          <w:lang w:val="de-DE"/>
        </w:rPr>
      </w:pPr>
      <w:r w:rsidRPr="00536F8F">
        <w:rPr>
          <w:lang w:val="de-DE" w:bidi="en-US"/>
        </w:rPr>
        <w:t>c.</w:t>
      </w:r>
      <w:r w:rsidRPr="00536F8F">
        <w:rPr>
          <w:lang w:val="de-DE" w:bidi="en-US"/>
        </w:rPr>
        <w:tab/>
      </w:r>
      <w:r w:rsidR="00E1150D">
        <w:rPr>
          <w:lang w:val="de-DE" w:bidi="en-US"/>
        </w:rPr>
        <w:t>P</w:t>
      </w:r>
      <w:r w:rsidRPr="00536F8F">
        <w:rPr>
          <w:lang w:val="de-DE" w:bidi="en-US"/>
        </w:rPr>
        <w:t xml:space="preserve">agkansela ng lisensya ng lisensyado sa pamamagitan ng nakasulat na abiso nito na inihatid sa </w:t>
      </w:r>
      <w:r w:rsidR="0094190B">
        <w:rPr>
          <w:lang w:val="de-DE" w:bidi="en-US"/>
        </w:rPr>
        <w:t xml:space="preserve">Commissioner </w:t>
      </w:r>
      <w:r w:rsidRPr="00536F8F">
        <w:rPr>
          <w:lang w:val="de-DE" w:bidi="en-US"/>
        </w:rPr>
        <w:t xml:space="preserve">(Cal. Ins. Code Section 1708)  </w:t>
      </w:r>
    </w:p>
    <w:p w14:paraId="7733F7B8" w14:textId="04FBBFC3" w:rsidR="006111E3" w:rsidRPr="00536F8F" w:rsidRDefault="00757FC1">
      <w:pPr>
        <w:tabs>
          <w:tab w:val="left" w:pos="-1440"/>
        </w:tabs>
        <w:ind w:left="720" w:hanging="720"/>
        <w:rPr>
          <w:lang w:val="de-DE"/>
        </w:rPr>
      </w:pPr>
      <w:r w:rsidRPr="00536F8F">
        <w:rPr>
          <w:lang w:val="de-DE" w:bidi="en-US"/>
        </w:rPr>
        <w:t>16.</w:t>
      </w:r>
      <w:r w:rsidRPr="00536F8F">
        <w:rPr>
          <w:lang w:val="de-DE" w:bidi="en-US"/>
        </w:rPr>
        <w:tab/>
      </w:r>
      <w:r w:rsidR="00841ED1">
        <w:rPr>
          <w:lang w:val="de-DE" w:bidi="en-US"/>
        </w:rPr>
        <w:t xml:space="preserve">Kayang </w:t>
      </w:r>
      <w:r w:rsidRPr="00536F8F">
        <w:rPr>
          <w:lang w:val="de-DE" w:bidi="en-US"/>
        </w:rPr>
        <w:t xml:space="preserve">tukuyin ang saklaw at epekto ng Code tungkol sa pagwawakas ng isang lisensya (ng producer), kabilang ang kapag binawi </w:t>
      </w:r>
      <w:r w:rsidR="00423F34">
        <w:rPr>
          <w:lang w:val="de-DE" w:bidi="en-US"/>
        </w:rPr>
        <w:t xml:space="preserve">ng </w:t>
      </w:r>
      <w:r w:rsidR="00423F34" w:rsidRPr="00536F8F">
        <w:rPr>
          <w:lang w:val="de-DE" w:bidi="en-US"/>
        </w:rPr>
        <w:t xml:space="preserve">mga producer </w:t>
      </w:r>
      <w:r w:rsidRPr="00536F8F">
        <w:rPr>
          <w:lang w:val="de-DE" w:bidi="en-US"/>
        </w:rPr>
        <w:t xml:space="preserve">ang pakikipagsosyo (Cal. Ins. Code Sections 1708 hanggang 1712.5)      </w:t>
      </w:r>
    </w:p>
    <w:p w14:paraId="1FB33FE4" w14:textId="79AE6098" w:rsidR="006111E3" w:rsidRPr="00536F8F" w:rsidRDefault="00757FC1">
      <w:pPr>
        <w:tabs>
          <w:tab w:val="left" w:pos="-1440"/>
        </w:tabs>
        <w:ind w:left="720" w:hanging="720"/>
        <w:rPr>
          <w:lang w:val="de-DE"/>
        </w:rPr>
      </w:pPr>
      <w:r w:rsidRPr="00536F8F">
        <w:rPr>
          <w:lang w:val="de-DE" w:bidi="en-US"/>
        </w:rPr>
        <w:t>17.</w:t>
      </w:r>
      <w:r w:rsidRPr="00536F8F">
        <w:rPr>
          <w:lang w:val="de-DE" w:bidi="en-US"/>
        </w:rPr>
        <w:tab/>
      </w:r>
      <w:r w:rsidR="00423F34">
        <w:rPr>
          <w:lang w:val="de-DE" w:bidi="en-US"/>
        </w:rPr>
        <w:t xml:space="preserve">Kayang </w:t>
      </w:r>
      <w:r w:rsidRPr="00536F8F">
        <w:rPr>
          <w:lang w:val="de-DE" w:bidi="en-US"/>
        </w:rPr>
        <w:t>tukuyin at ilapat:</w:t>
      </w:r>
    </w:p>
    <w:p w14:paraId="3AA6C38D" w14:textId="77777777" w:rsidR="006111E3" w:rsidRPr="00536F8F" w:rsidRDefault="006111E3">
      <w:pPr>
        <w:tabs>
          <w:tab w:val="left" w:pos="-1440"/>
        </w:tabs>
        <w:ind w:left="720"/>
        <w:rPr>
          <w:lang w:val="de-DE"/>
        </w:rPr>
      </w:pPr>
      <w:r w:rsidRPr="00536F8F">
        <w:rPr>
          <w:lang w:val="de-DE" w:bidi="en-US"/>
        </w:rPr>
        <w:t>a.</w:t>
      </w:r>
      <w:r w:rsidRPr="00536F8F">
        <w:rPr>
          <w:lang w:val="de-DE" w:bidi="en-US"/>
        </w:rPr>
        <w:tab/>
        <w:t xml:space="preserve">Ang kahulugan ng terminong “katiwala”  </w:t>
      </w:r>
    </w:p>
    <w:p w14:paraId="2AA8DB21" w14:textId="77777777" w:rsidR="006111E3" w:rsidRPr="00536F8F" w:rsidRDefault="006111E3" w:rsidP="00754FE0">
      <w:pPr>
        <w:tabs>
          <w:tab w:val="left" w:pos="-1440"/>
        </w:tabs>
        <w:ind w:left="1440" w:hanging="720"/>
        <w:rPr>
          <w:lang w:val="de-DE"/>
        </w:rPr>
      </w:pPr>
      <w:r w:rsidRPr="00536F8F">
        <w:rPr>
          <w:lang w:val="de-DE" w:bidi="en-US"/>
        </w:rPr>
        <w:t>b.</w:t>
      </w:r>
      <w:r w:rsidRPr="00536F8F">
        <w:rPr>
          <w:lang w:val="de-DE" w:bidi="en-US"/>
        </w:rPr>
        <w:tab/>
        <w:t xml:space="preserve">Ang mga tungkulin ng katiwala ng producer na inilarawan sa Code (Cal. Ins. Code Sections 1733 hanggang 1735)   </w:t>
      </w:r>
    </w:p>
    <w:p w14:paraId="2AEB51D6" w14:textId="31BC9E22" w:rsidR="006111E3" w:rsidRPr="00536F8F" w:rsidRDefault="00757FC1">
      <w:pPr>
        <w:tabs>
          <w:tab w:val="left" w:pos="-1440"/>
        </w:tabs>
        <w:ind w:left="720" w:hanging="720"/>
        <w:rPr>
          <w:lang w:val="de-DE"/>
        </w:rPr>
      </w:pPr>
      <w:r w:rsidRPr="00536F8F">
        <w:rPr>
          <w:lang w:val="de-DE" w:bidi="en-US"/>
        </w:rPr>
        <w:t>18.</w:t>
      </w:r>
      <w:r w:rsidRPr="00536F8F">
        <w:rPr>
          <w:lang w:val="de-DE" w:bidi="en-US"/>
        </w:rPr>
        <w:tab/>
      </w:r>
      <w:r w:rsidR="00AE48B3">
        <w:rPr>
          <w:lang w:val="de-DE" w:bidi="en-US"/>
        </w:rPr>
        <w:t xml:space="preserve">Kayang </w:t>
      </w:r>
      <w:r w:rsidRPr="00536F8F">
        <w:rPr>
          <w:lang w:val="de-DE" w:bidi="en-US"/>
        </w:rPr>
        <w:t xml:space="preserve">tukuyin ang mga kinakailangan sa patuloy na edukasyon (CE) para sa isang indibidwal na lisensyado bilang life agent (Cal. Ins. Code Sections 1749.3 hanggang 1749.33):  </w:t>
      </w:r>
    </w:p>
    <w:p w14:paraId="33AE3570" w14:textId="14FC7176" w:rsidR="00536F8F" w:rsidRDefault="006111E3" w:rsidP="00536F8F">
      <w:pPr>
        <w:tabs>
          <w:tab w:val="left" w:pos="-1440"/>
        </w:tabs>
        <w:ind w:left="1440" w:hanging="720"/>
        <w:rPr>
          <w:lang w:val="de-DE"/>
        </w:rPr>
      </w:pPr>
      <w:r w:rsidRPr="00536F8F">
        <w:rPr>
          <w:lang w:val="de-DE" w:bidi="en-US"/>
        </w:rPr>
        <w:lastRenderedPageBreak/>
        <w:t>a.</w:t>
      </w:r>
      <w:r w:rsidRPr="00536F8F">
        <w:rPr>
          <w:lang w:val="de-DE" w:bidi="en-US"/>
        </w:rPr>
        <w:tab/>
        <w:t xml:space="preserve">Ang mga life agent na lisensyado rin bilang ahente ng property at casualty ay dapat kumpletuhin ang 24 na oras ng patuloy na edukasyon sa alinmang uri ng lisensya, </w:t>
      </w:r>
      <w:r w:rsidR="00965B31">
        <w:rPr>
          <w:lang w:val="de-DE" w:bidi="en-US"/>
        </w:rPr>
        <w:t xml:space="preserve">ang </w:t>
      </w:r>
      <w:r w:rsidRPr="00536F8F">
        <w:rPr>
          <w:lang w:val="de-DE" w:bidi="en-US"/>
        </w:rPr>
        <w:t xml:space="preserve">tatlong (3) oras nito ay dapat na nasa </w:t>
      </w:r>
      <w:r w:rsidR="004D5284">
        <w:rPr>
          <w:lang w:val="de-DE" w:bidi="en-US"/>
        </w:rPr>
        <w:t>ethics</w:t>
      </w:r>
      <w:r w:rsidRPr="00536F8F">
        <w:rPr>
          <w:lang w:val="de-DE" w:bidi="en-US"/>
        </w:rPr>
        <w:t xml:space="preserve"> (Cal. Ins. Code Sections 1749.3(b) at 1749.33(a))</w:t>
      </w:r>
    </w:p>
    <w:p w14:paraId="4CB20969" w14:textId="032E0F43" w:rsidR="006111E3" w:rsidRPr="00536F8F" w:rsidRDefault="00A33985" w:rsidP="00536F8F">
      <w:pPr>
        <w:tabs>
          <w:tab w:val="left" w:pos="-1440"/>
        </w:tabs>
        <w:ind w:left="1440" w:hanging="720"/>
        <w:rPr>
          <w:rFonts w:cs="Arial"/>
          <w:szCs w:val="24"/>
          <w:lang w:val="de-DE"/>
        </w:rPr>
      </w:pPr>
      <w:r w:rsidRPr="00536F8F">
        <w:rPr>
          <w:lang w:val="de-DE" w:bidi="en-US"/>
        </w:rPr>
        <w:t>b</w:t>
      </w:r>
      <w:r w:rsidR="00FC4241" w:rsidRPr="00536F8F">
        <w:rPr>
          <w:rFonts w:cs="Arial"/>
          <w:szCs w:val="24"/>
          <w:lang w:val="de-DE" w:bidi="en-US"/>
        </w:rPr>
        <w:t>.</w:t>
      </w:r>
      <w:r w:rsidR="00FC4241" w:rsidRPr="00536F8F">
        <w:rPr>
          <w:rFonts w:cs="Arial"/>
          <w:szCs w:val="24"/>
          <w:lang w:val="de-DE" w:bidi="en-US"/>
        </w:rPr>
        <w:tab/>
      </w:r>
      <w:r w:rsidR="00D26983">
        <w:rPr>
          <w:rFonts w:cs="Arial"/>
          <w:szCs w:val="24"/>
          <w:lang w:val="de-DE" w:bidi="en-US"/>
        </w:rPr>
        <w:t xml:space="preserve">Dapat kumpletuhin ng </w:t>
      </w:r>
      <w:r w:rsidR="00FC4241" w:rsidRPr="00536F8F">
        <w:rPr>
          <w:rFonts w:cs="Arial"/>
          <w:szCs w:val="24"/>
          <w:lang w:val="de-DE" w:bidi="en-US"/>
        </w:rPr>
        <w:t>life agent na nagbebenta ng mga produktong annuity sa mga indibidwal na consumer</w:t>
      </w:r>
      <w:r w:rsidR="00D26983">
        <w:rPr>
          <w:rFonts w:cs="Arial"/>
          <w:szCs w:val="24"/>
          <w:lang w:val="de-DE" w:bidi="en-US"/>
        </w:rPr>
        <w:t xml:space="preserve"> ang</w:t>
      </w:r>
      <w:r w:rsidR="00690436" w:rsidRPr="00536F8F">
        <w:rPr>
          <w:rFonts w:cs="Arial"/>
          <w:szCs w:val="24"/>
          <w:lang w:val="de-DE" w:bidi="en-US"/>
        </w:rPr>
        <w:t>:</w:t>
      </w:r>
    </w:p>
    <w:p w14:paraId="651FCD7F" w14:textId="190C29DA" w:rsidR="006111E3" w:rsidRPr="00536F8F" w:rsidRDefault="006111E3" w:rsidP="00536F8F">
      <w:pPr>
        <w:tabs>
          <w:tab w:val="left" w:pos="-1440"/>
        </w:tabs>
        <w:ind w:left="2160" w:hanging="720"/>
        <w:rPr>
          <w:rFonts w:cs="Arial"/>
          <w:szCs w:val="24"/>
          <w:lang w:val="de-DE"/>
        </w:rPr>
      </w:pPr>
      <w:r w:rsidRPr="00536F8F">
        <w:rPr>
          <w:rFonts w:cs="Arial"/>
          <w:szCs w:val="24"/>
          <w:lang w:val="de-DE" w:bidi="en-US"/>
        </w:rPr>
        <w:t xml:space="preserve">i. </w:t>
      </w:r>
      <w:r w:rsidRPr="00536F8F">
        <w:rPr>
          <w:rFonts w:cs="Arial"/>
          <w:szCs w:val="24"/>
          <w:lang w:val="de-DE" w:bidi="en-US"/>
        </w:rPr>
        <w:tab/>
        <w:t xml:space="preserve">Walong (8) oras na paunang pagsasanay bago humingi ng benta  </w:t>
      </w:r>
    </w:p>
    <w:p w14:paraId="101B7581" w14:textId="77777777" w:rsidR="006111E3" w:rsidRPr="00536F8F" w:rsidRDefault="006111E3" w:rsidP="00754FE0">
      <w:pPr>
        <w:tabs>
          <w:tab w:val="left" w:pos="-1440"/>
        </w:tabs>
        <w:ind w:left="2160" w:hanging="720"/>
        <w:rPr>
          <w:lang w:val="nl-NL"/>
        </w:rPr>
      </w:pPr>
      <w:r w:rsidRPr="00536F8F">
        <w:rPr>
          <w:rFonts w:cs="Arial"/>
          <w:szCs w:val="24"/>
          <w:lang w:val="nl-NL" w:bidi="en-US"/>
        </w:rPr>
        <w:t>ii.</w:t>
      </w:r>
      <w:r w:rsidRPr="00536F8F">
        <w:rPr>
          <w:rFonts w:cs="Arial"/>
          <w:szCs w:val="24"/>
          <w:lang w:val="nl-NL" w:bidi="en-US"/>
        </w:rPr>
        <w:tab/>
        <w:t xml:space="preserve">Apat (4) na oras ng kasunod na pagsasanay tuwing dalawang taon bago ang pag-renew ng lisensya (Cal. Ins. Code Section 1749.8)  </w:t>
      </w:r>
    </w:p>
    <w:p w14:paraId="08778CB7" w14:textId="6B5FDA9C" w:rsidR="00B708B6" w:rsidRPr="00536F8F" w:rsidRDefault="00A33985" w:rsidP="00B708B6">
      <w:pPr>
        <w:tabs>
          <w:tab w:val="left" w:pos="-1440"/>
        </w:tabs>
        <w:ind w:left="1440" w:hanging="720"/>
        <w:rPr>
          <w:lang w:val="nl-NL"/>
        </w:rPr>
      </w:pPr>
      <w:r w:rsidRPr="00536F8F">
        <w:rPr>
          <w:lang w:val="nl-NL" w:bidi="en-US"/>
        </w:rPr>
        <w:t>c.</w:t>
      </w:r>
      <w:r w:rsidRPr="00536F8F">
        <w:rPr>
          <w:lang w:val="nl-NL" w:bidi="en-US"/>
        </w:rPr>
        <w:tab/>
      </w:r>
      <w:r w:rsidR="00411A88">
        <w:rPr>
          <w:lang w:val="nl-NL" w:bidi="en-US"/>
        </w:rPr>
        <w:t xml:space="preserve">Hindi nadagdagan </w:t>
      </w:r>
      <w:r w:rsidR="00795AD2" w:rsidRPr="00536F8F">
        <w:rPr>
          <w:lang w:val="nl-NL" w:bidi="en-US"/>
        </w:rPr>
        <w:t xml:space="preserve">ng nasa </w:t>
      </w:r>
      <w:r w:rsidR="00795AD2">
        <w:rPr>
          <w:lang w:val="nl-NL" w:bidi="en-US"/>
        </w:rPr>
        <w:t>i</w:t>
      </w:r>
      <w:r w:rsidR="00795AD2" w:rsidRPr="00536F8F">
        <w:rPr>
          <w:lang w:val="nl-NL" w:bidi="en-US"/>
        </w:rPr>
        <w:t>taas</w:t>
      </w:r>
      <w:r w:rsidR="00795AD2">
        <w:rPr>
          <w:lang w:val="nl-NL" w:bidi="en-US"/>
        </w:rPr>
        <w:t xml:space="preserve"> </w:t>
      </w:r>
      <w:r w:rsidR="00411A88">
        <w:rPr>
          <w:lang w:val="nl-NL" w:bidi="en-US"/>
        </w:rPr>
        <w:t xml:space="preserve">ang kinakailangan na </w:t>
      </w:r>
      <w:r w:rsidRPr="00536F8F">
        <w:rPr>
          <w:lang w:val="nl-NL" w:bidi="en-US"/>
        </w:rPr>
        <w:t>kabuuang oras ng patuloy na edukasyon para sa life agent</w:t>
      </w:r>
    </w:p>
    <w:p w14:paraId="6D5DFA75" w14:textId="7558BB5C" w:rsidR="0085227A" w:rsidRPr="00536F8F" w:rsidRDefault="00757FC1" w:rsidP="00A52A55">
      <w:pPr>
        <w:tabs>
          <w:tab w:val="left" w:pos="-1440"/>
        </w:tabs>
        <w:ind w:left="720" w:hanging="720"/>
        <w:rPr>
          <w:lang w:val="nl-NL"/>
        </w:rPr>
      </w:pPr>
      <w:r w:rsidRPr="00536F8F">
        <w:rPr>
          <w:lang w:val="nl-NL" w:bidi="en-US"/>
        </w:rPr>
        <w:t>19.</w:t>
      </w:r>
      <w:r w:rsidRPr="00536F8F">
        <w:rPr>
          <w:lang w:val="nl-NL" w:bidi="en-US"/>
        </w:rPr>
        <w:tab/>
      </w:r>
      <w:r w:rsidR="00812928">
        <w:rPr>
          <w:lang w:val="nl-NL" w:bidi="en-US"/>
        </w:rPr>
        <w:t xml:space="preserve">Kayang </w:t>
      </w:r>
      <w:r w:rsidRPr="00536F8F">
        <w:rPr>
          <w:lang w:val="nl-NL" w:bidi="en-US"/>
        </w:rPr>
        <w:t xml:space="preserve">ilarawan ang pagkakaiba ng mga benepisyong ibinigay sa ilalim ng pinabilis na rider ng </w:t>
      </w:r>
      <w:r w:rsidR="002432AD">
        <w:rPr>
          <w:lang w:val="nl-NL" w:bidi="en-US"/>
        </w:rPr>
        <w:t xml:space="preserve">death benefit dahil </w:t>
      </w:r>
      <w:r w:rsidRPr="00536F8F">
        <w:rPr>
          <w:lang w:val="nl-NL" w:bidi="en-US"/>
        </w:rPr>
        <w:t>sa malalang sakit sa ilalim ng Cal. Ins. Code Section 10295 et seq. at mga benepisyong ibinibigay sa ilalim ng long-term care insurance sa ilalim ng Cal. Ins. Code Section 10234.93, kabilang</w:t>
      </w:r>
      <w:r w:rsidR="002432AD">
        <w:rPr>
          <w:lang w:val="nl-NL" w:bidi="en-US"/>
        </w:rPr>
        <w:t xml:space="preserve"> ang,</w:t>
      </w:r>
      <w:r w:rsidRPr="00536F8F">
        <w:rPr>
          <w:lang w:val="nl-NL" w:bidi="en-US"/>
        </w:rPr>
        <w:t xml:space="preserve"> ngunit hindi limitado sa, mga sumusunod:</w:t>
      </w:r>
    </w:p>
    <w:p w14:paraId="495E3A43" w14:textId="77777777" w:rsidR="00346FEF" w:rsidRPr="00536F8F" w:rsidRDefault="0085227A" w:rsidP="00A52A55">
      <w:pPr>
        <w:tabs>
          <w:tab w:val="left" w:pos="-1440"/>
        </w:tabs>
        <w:ind w:left="1440" w:hanging="720"/>
        <w:rPr>
          <w:szCs w:val="24"/>
          <w:lang w:val="nl-NL"/>
        </w:rPr>
      </w:pPr>
      <w:r w:rsidRPr="00536F8F">
        <w:rPr>
          <w:lang w:val="nl-NL" w:bidi="en-US"/>
        </w:rPr>
        <w:t>a.</w:t>
      </w:r>
      <w:r w:rsidRPr="00536F8F">
        <w:rPr>
          <w:lang w:val="nl-NL" w:bidi="en-US"/>
        </w:rPr>
        <w:tab/>
        <w:t>Mga kinakailangan sa pagsasanay sa long-term care</w:t>
      </w:r>
    </w:p>
    <w:p w14:paraId="3EEDFB93" w14:textId="6818ACA2" w:rsidR="00F72E63" w:rsidRPr="00536F8F" w:rsidRDefault="00F72E63" w:rsidP="00A52A55">
      <w:pPr>
        <w:pStyle w:val="ListParagraph"/>
        <w:spacing w:after="0" w:line="240" w:lineRule="auto"/>
        <w:ind w:left="2160" w:hanging="720"/>
        <w:rPr>
          <w:rFonts w:ascii="Arial" w:hAnsi="Arial" w:cs="Arial"/>
          <w:sz w:val="24"/>
          <w:szCs w:val="24"/>
          <w:lang w:val="nl-NL"/>
        </w:rPr>
      </w:pPr>
      <w:r w:rsidRPr="00536F8F">
        <w:rPr>
          <w:rFonts w:ascii="Arial" w:eastAsia="Arial" w:hAnsi="Arial" w:cs="Arial"/>
          <w:sz w:val="24"/>
          <w:szCs w:val="24"/>
          <w:lang w:val="nl-NL" w:bidi="en-US"/>
        </w:rPr>
        <w:t>i.</w:t>
      </w:r>
      <w:r w:rsidRPr="00536F8F">
        <w:rPr>
          <w:rFonts w:ascii="Arial" w:eastAsia="Arial" w:hAnsi="Arial" w:cs="Arial"/>
          <w:sz w:val="24"/>
          <w:szCs w:val="24"/>
          <w:lang w:val="nl-NL" w:bidi="en-US"/>
        </w:rPr>
        <w:tab/>
        <w:t xml:space="preserve">Kinakailangan ang pagsasanay sa long-term care kung ang isang ahente ay nakikipagtransaksyon ng pinabilis na mga probisyon ng death benefit o mga rider na nangangailangan ng pagbibigay ng mga serbisyo sa personal na pangangalaga sa </w:t>
      </w:r>
      <w:r w:rsidR="00C94877">
        <w:rPr>
          <w:rFonts w:ascii="Arial" w:eastAsia="Arial" w:hAnsi="Arial" w:cs="Arial"/>
          <w:sz w:val="24"/>
          <w:szCs w:val="24"/>
          <w:lang w:val="nl-NL" w:bidi="en-US"/>
        </w:rPr>
        <w:t xml:space="preserve">isang </w:t>
      </w:r>
      <w:r w:rsidRPr="00536F8F">
        <w:rPr>
          <w:rFonts w:ascii="Arial" w:eastAsia="Arial" w:hAnsi="Arial" w:cs="Arial"/>
          <w:sz w:val="24"/>
          <w:szCs w:val="24"/>
          <w:lang w:val="nl-NL" w:bidi="en-US"/>
        </w:rPr>
        <w:t xml:space="preserve">insured na may malubhang sakit. </w:t>
      </w:r>
    </w:p>
    <w:p w14:paraId="4AD90B12" w14:textId="77777777" w:rsidR="00CD4EBA" w:rsidRPr="00536F8F" w:rsidRDefault="00F72E63" w:rsidP="00A52A55">
      <w:pPr>
        <w:pStyle w:val="ListParagraph"/>
        <w:spacing w:after="0" w:line="240" w:lineRule="auto"/>
        <w:ind w:left="2160" w:hanging="720"/>
        <w:rPr>
          <w:rFonts w:ascii="Arial" w:hAnsi="Arial" w:cs="Arial"/>
          <w:sz w:val="24"/>
          <w:szCs w:val="24"/>
          <w:lang w:val="nl-NL"/>
        </w:rPr>
      </w:pPr>
      <w:r w:rsidRPr="00536F8F">
        <w:rPr>
          <w:rFonts w:ascii="Arial" w:eastAsia="Arial" w:hAnsi="Arial" w:cs="Arial"/>
          <w:sz w:val="24"/>
          <w:szCs w:val="24"/>
          <w:lang w:val="nl-NL" w:bidi="en-US"/>
        </w:rPr>
        <w:t>ii.</w:t>
      </w:r>
      <w:r w:rsidRPr="00536F8F">
        <w:rPr>
          <w:rFonts w:ascii="Arial" w:eastAsia="Arial" w:hAnsi="Arial" w:cs="Arial"/>
          <w:sz w:val="24"/>
          <w:szCs w:val="24"/>
          <w:lang w:val="nl-NL" w:bidi="en-US"/>
        </w:rPr>
        <w:tab/>
        <w:t xml:space="preserve">Ang pagsasanay sa long-term care ay </w:t>
      </w:r>
      <w:r w:rsidRPr="00536F8F">
        <w:rPr>
          <w:rFonts w:ascii="Arial" w:eastAsia="Arial" w:hAnsi="Arial" w:cs="Arial"/>
          <w:sz w:val="24"/>
          <w:szCs w:val="24"/>
          <w:u w:val="single"/>
          <w:lang w:val="nl-NL" w:bidi="en-US"/>
        </w:rPr>
        <w:t>hindi</w:t>
      </w:r>
      <w:r w:rsidRPr="00536F8F">
        <w:rPr>
          <w:rFonts w:ascii="Arial" w:eastAsia="Arial" w:hAnsi="Arial" w:cs="Arial"/>
          <w:sz w:val="24"/>
          <w:szCs w:val="24"/>
          <w:lang w:val="nl-NL" w:bidi="en-US"/>
        </w:rPr>
        <w:t xml:space="preserve"> kinakailangan kapag nakikipagtransaksyon ng pinabilis na mga probisyon ng death benefit o mga rider na hindi nangangailangan ng anumang probisyon ng mga serbisyo sa personal na pangangalaga sa isang insured  </w:t>
      </w:r>
    </w:p>
    <w:p w14:paraId="038A951F" w14:textId="474B6778" w:rsidR="00CD4EBA" w:rsidRPr="00536F8F" w:rsidRDefault="008F165C" w:rsidP="00A52A55">
      <w:pPr>
        <w:pStyle w:val="ListParagraph"/>
        <w:tabs>
          <w:tab w:val="left" w:pos="2880"/>
        </w:tabs>
        <w:spacing w:after="0" w:line="240" w:lineRule="auto"/>
        <w:ind w:left="2880" w:hanging="720"/>
        <w:rPr>
          <w:rFonts w:ascii="Arial" w:hAnsi="Arial" w:cs="Arial"/>
          <w:sz w:val="24"/>
          <w:szCs w:val="24"/>
          <w:lang w:val="nl-NL"/>
        </w:rPr>
      </w:pPr>
      <w:r w:rsidRPr="00536F8F">
        <w:rPr>
          <w:rFonts w:ascii="Arial" w:eastAsia="Arial" w:hAnsi="Arial" w:cs="Arial"/>
          <w:sz w:val="24"/>
          <w:szCs w:val="24"/>
          <w:lang w:val="nl-NL" w:bidi="en-US"/>
        </w:rPr>
        <w:t>1)</w:t>
      </w:r>
      <w:r w:rsidRPr="00536F8F">
        <w:rPr>
          <w:rFonts w:ascii="Arial" w:eastAsia="Arial" w:hAnsi="Arial" w:cs="Arial"/>
          <w:sz w:val="24"/>
          <w:szCs w:val="24"/>
          <w:lang w:val="nl-NL" w:bidi="en-US"/>
        </w:rPr>
        <w:tab/>
        <w:t xml:space="preserve">Maaaring kunin ng insured ang pinabilis na mga death benefit </w:t>
      </w:r>
      <w:r w:rsidR="002531B8">
        <w:rPr>
          <w:rFonts w:ascii="Arial" w:eastAsia="Arial" w:hAnsi="Arial" w:cs="Arial"/>
          <w:sz w:val="24"/>
          <w:szCs w:val="24"/>
          <w:lang w:val="nl-NL" w:bidi="en-US"/>
        </w:rPr>
        <w:t xml:space="preserve">bilang lump sum </w:t>
      </w:r>
      <w:r w:rsidRPr="00536F8F">
        <w:rPr>
          <w:rFonts w:ascii="Arial" w:eastAsia="Arial" w:hAnsi="Arial" w:cs="Arial"/>
          <w:sz w:val="24"/>
          <w:szCs w:val="24"/>
          <w:lang w:val="nl-NL" w:bidi="en-US"/>
        </w:rPr>
        <w:t xml:space="preserve">kapag ang indibidwal ay kuwalipikado (Cal. Ins. Code Section 10295.1), </w:t>
      </w:r>
      <w:r w:rsidR="002531B8">
        <w:rPr>
          <w:rFonts w:ascii="Arial" w:eastAsia="Arial" w:hAnsi="Arial" w:cs="Arial"/>
          <w:sz w:val="24"/>
          <w:szCs w:val="24"/>
          <w:lang w:val="nl-NL" w:bidi="en-US"/>
        </w:rPr>
        <w:t xml:space="preserve">at </w:t>
      </w:r>
      <w:r w:rsidRPr="00536F8F">
        <w:rPr>
          <w:rFonts w:ascii="Arial" w:eastAsia="Arial" w:hAnsi="Arial" w:cs="Arial"/>
          <w:sz w:val="24"/>
          <w:szCs w:val="24"/>
          <w:lang w:val="nl-NL" w:bidi="en-US"/>
        </w:rPr>
        <w:t xml:space="preserve">piliin ang opsyon na </w:t>
      </w:r>
      <w:r w:rsidR="002531B8">
        <w:rPr>
          <w:rFonts w:ascii="Arial" w:eastAsia="Arial" w:hAnsi="Arial" w:cs="Arial"/>
          <w:sz w:val="24"/>
          <w:szCs w:val="24"/>
          <w:lang w:val="nl-NL" w:bidi="en-US"/>
        </w:rPr>
        <w:t>matanggap a</w:t>
      </w:r>
      <w:r w:rsidRPr="00536F8F">
        <w:rPr>
          <w:rFonts w:ascii="Arial" w:eastAsia="Arial" w:hAnsi="Arial" w:cs="Arial"/>
          <w:sz w:val="24"/>
          <w:szCs w:val="24"/>
          <w:lang w:val="nl-NL" w:bidi="en-US"/>
        </w:rPr>
        <w:t xml:space="preserve">ng benepisyo sa pana-panahong </w:t>
      </w:r>
      <w:r w:rsidR="002531B8">
        <w:rPr>
          <w:rFonts w:ascii="Arial" w:eastAsia="Arial" w:hAnsi="Arial" w:cs="Arial"/>
          <w:sz w:val="24"/>
          <w:szCs w:val="24"/>
          <w:lang w:val="nl-NL" w:bidi="en-US"/>
        </w:rPr>
        <w:t xml:space="preserve">mga </w:t>
      </w:r>
      <w:r w:rsidRPr="00536F8F">
        <w:rPr>
          <w:rFonts w:ascii="Arial" w:eastAsia="Arial" w:hAnsi="Arial" w:cs="Arial"/>
          <w:sz w:val="24"/>
          <w:szCs w:val="24"/>
          <w:lang w:val="nl-NL" w:bidi="en-US"/>
        </w:rPr>
        <w:t xml:space="preserve">pagbabayad na ibinibigay para sa </w:t>
      </w:r>
      <w:r w:rsidR="002531B8">
        <w:rPr>
          <w:rFonts w:ascii="Arial" w:eastAsia="Arial" w:hAnsi="Arial" w:cs="Arial"/>
          <w:sz w:val="24"/>
          <w:szCs w:val="24"/>
          <w:lang w:val="nl-NL" w:bidi="en-US"/>
        </w:rPr>
        <w:t xml:space="preserve">loob ng isang </w:t>
      </w:r>
      <w:r w:rsidRPr="00536F8F">
        <w:rPr>
          <w:rFonts w:ascii="Arial" w:eastAsia="Arial" w:hAnsi="Arial" w:cs="Arial"/>
          <w:sz w:val="24"/>
          <w:szCs w:val="24"/>
          <w:lang w:val="nl-NL" w:bidi="en-US"/>
        </w:rPr>
        <w:t xml:space="preserve">partikular na panahon lamang   </w:t>
      </w:r>
    </w:p>
    <w:p w14:paraId="76878918" w14:textId="112FE8B9" w:rsidR="00F72E63" w:rsidRPr="00536F8F" w:rsidRDefault="008F165C" w:rsidP="00A52A55">
      <w:pPr>
        <w:pStyle w:val="ListParagraph"/>
        <w:tabs>
          <w:tab w:val="left" w:pos="2880"/>
        </w:tabs>
        <w:spacing w:after="0" w:line="240" w:lineRule="auto"/>
        <w:ind w:left="2880" w:hanging="720"/>
        <w:rPr>
          <w:sz w:val="24"/>
          <w:szCs w:val="24"/>
          <w:lang w:val="nl-NL"/>
        </w:rPr>
      </w:pPr>
      <w:r w:rsidRPr="00536F8F">
        <w:rPr>
          <w:rFonts w:ascii="Arial" w:eastAsia="Arial" w:hAnsi="Arial" w:cs="Arial"/>
          <w:sz w:val="24"/>
          <w:szCs w:val="24"/>
          <w:lang w:val="nl-NL" w:bidi="en-US"/>
        </w:rPr>
        <w:t>2)</w:t>
      </w:r>
      <w:r w:rsidRPr="00536F8F">
        <w:rPr>
          <w:rFonts w:ascii="Arial" w:eastAsia="Arial" w:hAnsi="Arial" w:cs="Arial"/>
          <w:sz w:val="24"/>
          <w:szCs w:val="24"/>
          <w:lang w:val="nl-NL" w:bidi="en-US"/>
        </w:rPr>
        <w:tab/>
        <w:t xml:space="preserve">Kailangang tiyakin ng mga insurer na ang mga ahente na nag-aalok, </w:t>
      </w:r>
      <w:r w:rsidR="00EA3872">
        <w:rPr>
          <w:rFonts w:ascii="Arial" w:eastAsia="Arial" w:hAnsi="Arial" w:cs="Arial"/>
          <w:sz w:val="24"/>
          <w:szCs w:val="24"/>
          <w:lang w:val="nl-NL" w:bidi="en-US"/>
        </w:rPr>
        <w:t>nagma-market</w:t>
      </w:r>
      <w:r w:rsidRPr="00536F8F">
        <w:rPr>
          <w:rFonts w:ascii="Arial" w:eastAsia="Arial" w:hAnsi="Arial" w:cs="Arial"/>
          <w:sz w:val="24"/>
          <w:szCs w:val="24"/>
          <w:lang w:val="nl-NL" w:bidi="en-US"/>
        </w:rPr>
        <w:t xml:space="preserve">, o nagbebenta ng </w:t>
      </w:r>
      <w:r w:rsidR="00EA3872">
        <w:rPr>
          <w:rFonts w:ascii="Arial" w:eastAsia="Arial" w:hAnsi="Arial" w:cs="Arial"/>
          <w:sz w:val="24"/>
          <w:szCs w:val="24"/>
          <w:lang w:val="nl-NL" w:bidi="en-US"/>
        </w:rPr>
        <w:t xml:space="preserve">mga </w:t>
      </w:r>
      <w:r w:rsidRPr="00536F8F">
        <w:rPr>
          <w:rFonts w:ascii="Arial" w:eastAsia="Arial" w:hAnsi="Arial" w:cs="Arial"/>
          <w:sz w:val="24"/>
          <w:szCs w:val="24"/>
          <w:lang w:val="nl-NL" w:bidi="en-US"/>
        </w:rPr>
        <w:t xml:space="preserve">pinabilis na death benefit sa kanilang ngalan ay kayang ilarawan ang mga pagkakaiba ng mga benepisyong ibinibigay sa ilalim ng pinabilis na death benefit at sa ilalim ng long-term care insurance (Cal. Ins. Code Section 10295.12) Ang mga </w:t>
      </w:r>
      <w:r w:rsidR="00B32977">
        <w:rPr>
          <w:rFonts w:ascii="Arial" w:eastAsia="Arial" w:hAnsi="Arial" w:cs="Arial"/>
          <w:sz w:val="24"/>
          <w:szCs w:val="24"/>
          <w:lang w:val="nl-NL" w:bidi="en-US"/>
        </w:rPr>
        <w:t xml:space="preserve">life producer </w:t>
      </w:r>
      <w:r w:rsidRPr="00536F8F">
        <w:rPr>
          <w:rFonts w:ascii="Arial" w:eastAsia="Arial" w:hAnsi="Arial" w:cs="Arial"/>
          <w:sz w:val="24"/>
          <w:szCs w:val="24"/>
          <w:lang w:val="nl-NL" w:bidi="en-US"/>
        </w:rPr>
        <w:t xml:space="preserve">ay dapat </w:t>
      </w:r>
      <w:r w:rsidR="00B32977">
        <w:rPr>
          <w:rFonts w:ascii="Arial" w:eastAsia="Arial" w:hAnsi="Arial" w:cs="Arial"/>
          <w:sz w:val="24"/>
          <w:szCs w:val="24"/>
          <w:lang w:val="nl-NL" w:bidi="en-US"/>
        </w:rPr>
        <w:t>kayang tukuyin ang</w:t>
      </w:r>
      <w:r w:rsidRPr="00536F8F">
        <w:rPr>
          <w:rFonts w:ascii="Arial" w:eastAsia="Arial" w:hAnsi="Arial" w:cs="Arial"/>
          <w:sz w:val="24"/>
          <w:szCs w:val="24"/>
          <w:lang w:val="nl-NL" w:bidi="en-US"/>
        </w:rPr>
        <w:t xml:space="preserve">: </w:t>
      </w:r>
    </w:p>
    <w:p w14:paraId="48A35ED2" w14:textId="41A5AE69" w:rsidR="0085227A" w:rsidRPr="00536F8F" w:rsidRDefault="007B6282" w:rsidP="00A52A55">
      <w:pPr>
        <w:tabs>
          <w:tab w:val="left" w:pos="-1440"/>
        </w:tabs>
        <w:ind w:left="3600" w:hanging="720"/>
        <w:rPr>
          <w:lang w:val="nl-NL"/>
        </w:rPr>
      </w:pPr>
      <w:r w:rsidRPr="00536F8F">
        <w:rPr>
          <w:szCs w:val="24"/>
          <w:lang w:val="nl-NL" w:bidi="en-US"/>
        </w:rPr>
        <w:t>(a)</w:t>
      </w:r>
      <w:r w:rsidRPr="00536F8F">
        <w:rPr>
          <w:szCs w:val="24"/>
          <w:lang w:val="nl-NL" w:bidi="en-US"/>
        </w:rPr>
        <w:tab/>
      </w:r>
      <w:r w:rsidR="00BB35BA">
        <w:rPr>
          <w:szCs w:val="24"/>
          <w:lang w:val="nl-NL" w:bidi="en-US"/>
        </w:rPr>
        <w:t>P</w:t>
      </w:r>
      <w:r w:rsidRPr="00536F8F">
        <w:rPr>
          <w:szCs w:val="24"/>
          <w:lang w:val="nl-NL" w:bidi="en-US"/>
        </w:rPr>
        <w:t xml:space="preserve">agkakaiba ng mga benepisyong ibinibigay sa isang insured sa pamamagitan ng pinabilis na death benefit at </w:t>
      </w:r>
      <w:r w:rsidR="00BB35BA">
        <w:rPr>
          <w:szCs w:val="24"/>
          <w:lang w:val="nl-NL" w:bidi="en-US"/>
        </w:rPr>
        <w:t xml:space="preserve">policy </w:t>
      </w:r>
      <w:r w:rsidRPr="00536F8F">
        <w:rPr>
          <w:szCs w:val="24"/>
          <w:lang w:val="nl-NL" w:bidi="en-US"/>
        </w:rPr>
        <w:t>o rider sa long-term care insurance</w:t>
      </w:r>
    </w:p>
    <w:p w14:paraId="3E7976EE" w14:textId="6215EA84" w:rsidR="0085227A" w:rsidRPr="00536F8F" w:rsidRDefault="007B6282" w:rsidP="00A52A55">
      <w:pPr>
        <w:tabs>
          <w:tab w:val="left" w:pos="-1440"/>
        </w:tabs>
        <w:ind w:left="3600" w:hanging="720"/>
        <w:rPr>
          <w:lang w:val="nl-NL"/>
        </w:rPr>
      </w:pPr>
      <w:r w:rsidRPr="00536F8F">
        <w:rPr>
          <w:lang w:val="nl-NL" w:bidi="en-US"/>
        </w:rPr>
        <w:lastRenderedPageBreak/>
        <w:t>(b)</w:t>
      </w:r>
      <w:r w:rsidRPr="00536F8F">
        <w:rPr>
          <w:lang w:val="nl-NL" w:bidi="en-US"/>
        </w:rPr>
        <w:tab/>
      </w:r>
      <w:r w:rsidR="005B5145">
        <w:rPr>
          <w:lang w:val="nl-NL" w:bidi="en-US"/>
        </w:rPr>
        <w:t>P</w:t>
      </w:r>
      <w:r w:rsidRPr="00536F8F">
        <w:rPr>
          <w:lang w:val="nl-NL" w:bidi="en-US"/>
        </w:rPr>
        <w:t>agkakaiba ng kriterya sa pagiging karapat-dapat sa benepisyo</w:t>
      </w:r>
    </w:p>
    <w:p w14:paraId="54D45DBA" w14:textId="5277A683" w:rsidR="0085227A" w:rsidRPr="00536F8F" w:rsidRDefault="007B6282" w:rsidP="00A52A55">
      <w:pPr>
        <w:tabs>
          <w:tab w:val="left" w:pos="-1440"/>
        </w:tabs>
        <w:ind w:left="3600" w:hanging="720"/>
        <w:rPr>
          <w:lang w:val="nl-NL"/>
        </w:rPr>
      </w:pPr>
      <w:r w:rsidRPr="00536F8F">
        <w:rPr>
          <w:lang w:val="nl-NL" w:bidi="en-US"/>
        </w:rPr>
        <w:t>(c)</w:t>
      </w:r>
      <w:r w:rsidRPr="00536F8F">
        <w:rPr>
          <w:lang w:val="nl-NL" w:bidi="en-US"/>
        </w:rPr>
        <w:tab/>
        <w:t xml:space="preserve">Kung ang </w:t>
      </w:r>
      <w:r w:rsidR="00066C50">
        <w:rPr>
          <w:lang w:val="nl-NL" w:bidi="en-US"/>
        </w:rPr>
        <w:t xml:space="preserve">nalalapat ang </w:t>
      </w:r>
      <w:r w:rsidR="003F5E27">
        <w:rPr>
          <w:lang w:val="nl-NL" w:bidi="en-US"/>
        </w:rPr>
        <w:t xml:space="preserve">elimination period </w:t>
      </w:r>
      <w:r w:rsidRPr="00536F8F">
        <w:rPr>
          <w:lang w:val="nl-NL" w:bidi="en-US"/>
        </w:rPr>
        <w:t xml:space="preserve">sa alinman sa pinabilis na death benefit o long-term care insurance at </w:t>
      </w:r>
      <w:r w:rsidR="00066C50">
        <w:rPr>
          <w:lang w:val="nl-NL" w:bidi="en-US"/>
        </w:rPr>
        <w:t xml:space="preserve">sa </w:t>
      </w:r>
      <w:r w:rsidRPr="00536F8F">
        <w:rPr>
          <w:lang w:val="nl-NL" w:bidi="en-US"/>
        </w:rPr>
        <w:t xml:space="preserve">paglalarawan ng </w:t>
      </w:r>
      <w:r w:rsidR="003F5E27">
        <w:rPr>
          <w:lang w:val="nl-NL" w:bidi="en-US"/>
        </w:rPr>
        <w:t>elimination period</w:t>
      </w:r>
    </w:p>
    <w:p w14:paraId="721C9D88" w14:textId="77777777" w:rsidR="0085227A" w:rsidRPr="00536F8F" w:rsidRDefault="007B6282" w:rsidP="00A52A55">
      <w:pPr>
        <w:tabs>
          <w:tab w:val="left" w:pos="-1440"/>
        </w:tabs>
        <w:ind w:left="3600" w:hanging="720"/>
        <w:rPr>
          <w:lang w:val="nl-NL"/>
        </w:rPr>
      </w:pPr>
      <w:r w:rsidRPr="00536F8F">
        <w:rPr>
          <w:lang w:val="nl-NL" w:bidi="en-US"/>
        </w:rPr>
        <w:t xml:space="preserve">(d)  </w:t>
      </w:r>
      <w:r w:rsidRPr="00536F8F">
        <w:rPr>
          <w:lang w:val="nl-NL" w:bidi="en-US"/>
        </w:rPr>
        <w:tab/>
        <w:t>Ang mga benepisyo sa ilalim ng pinabilis na death benefit o long-term care insurance kung ang mga benepisyo ay hindi kailanman kailangan</w:t>
      </w:r>
    </w:p>
    <w:p w14:paraId="4ED45900" w14:textId="77777777" w:rsidR="0085227A" w:rsidRPr="00536F8F" w:rsidRDefault="007B6282" w:rsidP="00A52A55">
      <w:pPr>
        <w:tabs>
          <w:tab w:val="left" w:pos="-1440"/>
        </w:tabs>
        <w:ind w:left="3600" w:hanging="720"/>
        <w:rPr>
          <w:lang w:val="nl-NL"/>
        </w:rPr>
      </w:pPr>
      <w:r w:rsidRPr="00536F8F">
        <w:rPr>
          <w:lang w:val="nl-NL" w:bidi="en-US"/>
        </w:rPr>
        <w:t>(e)</w:t>
      </w:r>
      <w:r w:rsidRPr="00536F8F">
        <w:rPr>
          <w:lang w:val="nl-NL" w:bidi="en-US"/>
        </w:rPr>
        <w:tab/>
        <w:t>Ang mga benepisyo sa ilalim ng pinabilis na death benefit o long-term care insurance kung kailangan ang mga benepisyo</w:t>
      </w:r>
    </w:p>
    <w:p w14:paraId="436732BC" w14:textId="77777777" w:rsidR="0085227A" w:rsidRPr="00536F8F" w:rsidRDefault="007B6282" w:rsidP="00A52A55">
      <w:pPr>
        <w:tabs>
          <w:tab w:val="left" w:pos="-1440"/>
        </w:tabs>
        <w:ind w:left="3600" w:hanging="720"/>
        <w:rPr>
          <w:lang w:val="nl-NL"/>
        </w:rPr>
      </w:pPr>
      <w:r w:rsidRPr="00536F8F">
        <w:rPr>
          <w:lang w:val="nl-NL" w:bidi="en-US"/>
        </w:rPr>
        <w:t xml:space="preserve">(f) </w:t>
      </w:r>
      <w:r w:rsidRPr="00536F8F">
        <w:rPr>
          <w:lang w:val="nl-NL" w:bidi="en-US"/>
        </w:rPr>
        <w:tab/>
        <w:t>Mga paghihigpit sa mga halaga ng benepisyo</w:t>
      </w:r>
    </w:p>
    <w:p w14:paraId="6912390D" w14:textId="77777777" w:rsidR="0085227A" w:rsidRDefault="007B6282" w:rsidP="00A52A55">
      <w:pPr>
        <w:tabs>
          <w:tab w:val="left" w:pos="-1440"/>
        </w:tabs>
        <w:ind w:left="3600" w:hanging="720"/>
      </w:pPr>
      <w:r>
        <w:rPr>
          <w:lang w:bidi="en-US"/>
        </w:rPr>
        <w:t xml:space="preserve">(g) </w:t>
      </w:r>
      <w:r>
        <w:rPr>
          <w:lang w:bidi="en-US"/>
        </w:rPr>
        <w:tab/>
      </w:r>
      <w:proofErr w:type="spellStart"/>
      <w:r>
        <w:rPr>
          <w:lang w:bidi="en-US"/>
        </w:rPr>
        <w:t>Pagtrato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buwis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benepisyo</w:t>
      </w:r>
      <w:proofErr w:type="spellEnd"/>
      <w:r>
        <w:rPr>
          <w:lang w:bidi="en-US"/>
        </w:rPr>
        <w:t xml:space="preserve"> at premium</w:t>
      </w:r>
    </w:p>
    <w:p w14:paraId="7B2390FE" w14:textId="602EF5D7" w:rsidR="00346FEF" w:rsidRPr="00A55DCA" w:rsidRDefault="007B6282" w:rsidP="00754FE0">
      <w:pPr>
        <w:tabs>
          <w:tab w:val="left" w:pos="-1440"/>
        </w:tabs>
        <w:ind w:left="3600" w:hanging="720"/>
      </w:pPr>
      <w:r>
        <w:rPr>
          <w:lang w:bidi="en-US"/>
        </w:rPr>
        <w:t xml:space="preserve">(h) </w:t>
      </w:r>
      <w:r>
        <w:rPr>
          <w:lang w:bidi="en-US"/>
        </w:rPr>
        <w:tab/>
        <w:t xml:space="preserve">Mga </w:t>
      </w:r>
      <w:proofErr w:type="spellStart"/>
      <w:r>
        <w:rPr>
          <w:lang w:bidi="en-US"/>
        </w:rPr>
        <w:t>konsiderasyon</w:t>
      </w:r>
      <w:proofErr w:type="spellEnd"/>
      <w:r w:rsidR="00F85108"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kita</w:t>
      </w:r>
      <w:proofErr w:type="spellEnd"/>
      <w:r>
        <w:rPr>
          <w:lang w:bidi="en-US"/>
        </w:rPr>
        <w:t xml:space="preserve"> at death benefit</w:t>
      </w:r>
    </w:p>
    <w:p w14:paraId="1E7E6858" w14:textId="39DEB949" w:rsidR="006111E3" w:rsidRPr="00A55DCA" w:rsidRDefault="00757FC1" w:rsidP="00754FE0">
      <w:pPr>
        <w:tabs>
          <w:tab w:val="left" w:pos="-1440"/>
          <w:tab w:val="left" w:pos="720"/>
        </w:tabs>
        <w:ind w:left="720" w:hanging="720"/>
      </w:pPr>
      <w:r>
        <w:rPr>
          <w:lang w:bidi="en-US"/>
        </w:rPr>
        <w:t>20.</w:t>
      </w:r>
      <w:r>
        <w:rPr>
          <w:lang w:bidi="en-US"/>
        </w:rPr>
        <w:tab/>
      </w:r>
      <w:proofErr w:type="spellStart"/>
      <w:r w:rsidR="00A7636A">
        <w:rPr>
          <w:lang w:bidi="en-US"/>
        </w:rPr>
        <w:t>Kayang</w:t>
      </w:r>
      <w:proofErr w:type="spellEnd"/>
      <w:r w:rsidR="00A7636A">
        <w:rPr>
          <w:lang w:bidi="en-US"/>
        </w:rPr>
        <w:t xml:space="preserve"> </w:t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kahulugan</w:t>
      </w:r>
      <w:proofErr w:type="spellEnd"/>
      <w:r>
        <w:rPr>
          <w:lang w:bidi="en-US"/>
        </w:rPr>
        <w:t xml:space="preserve"> ng “[</w:t>
      </w:r>
      <w:proofErr w:type="spellStart"/>
      <w:r>
        <w:rPr>
          <w:lang w:bidi="en-US"/>
        </w:rPr>
        <w:t>ikatlong</w:t>
      </w:r>
      <w:proofErr w:type="spellEnd"/>
      <w:r>
        <w:rPr>
          <w:lang w:bidi="en-US"/>
        </w:rPr>
        <w:t xml:space="preserve"> </w:t>
      </w:r>
      <w:r w:rsidR="00166BD5">
        <w:rPr>
          <w:lang w:bidi="en-US"/>
        </w:rPr>
        <w:t xml:space="preserve">Partido </w:t>
      </w:r>
      <w:proofErr w:type="spellStart"/>
      <w:r w:rsidR="00166BD5">
        <w:rPr>
          <w:lang w:bidi="en-US"/>
        </w:rPr>
        <w:t>na</w:t>
      </w:r>
      <w:proofErr w:type="spellEnd"/>
      <w:r>
        <w:rPr>
          <w:lang w:bidi="en-US"/>
        </w:rPr>
        <w:t xml:space="preserve">] </w:t>
      </w:r>
      <w:proofErr w:type="spellStart"/>
      <w:r>
        <w:rPr>
          <w:lang w:bidi="en-US"/>
        </w:rPr>
        <w:t>administrador</w:t>
      </w:r>
      <w:proofErr w:type="spellEnd"/>
      <w:r>
        <w:rPr>
          <w:lang w:bidi="en-US"/>
        </w:rPr>
        <w:t xml:space="preserve">” (Cal. Ins. Code Section 1759)  </w:t>
      </w:r>
    </w:p>
    <w:p w14:paraId="7275CC69" w14:textId="3076FCD0" w:rsidR="006111E3" w:rsidRPr="00A55DCA" w:rsidRDefault="00757FC1" w:rsidP="00DE4950">
      <w:pPr>
        <w:ind w:left="720" w:hanging="720"/>
      </w:pPr>
      <w:r>
        <w:rPr>
          <w:lang w:bidi="en-US"/>
        </w:rPr>
        <w:t>21.</w:t>
      </w:r>
      <w:r>
        <w:rPr>
          <w:lang w:bidi="en-US"/>
        </w:rPr>
        <w:tab/>
      </w:r>
      <w:proofErr w:type="spellStart"/>
      <w:r>
        <w:rPr>
          <w:lang w:bidi="en-US"/>
        </w:rPr>
        <w:t>Tungkol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lisensya</w:t>
      </w:r>
      <w:proofErr w:type="spellEnd"/>
      <w:r>
        <w:rPr>
          <w:lang w:bidi="en-US"/>
        </w:rPr>
        <w:t xml:space="preserve"> ng life and disability insurance analyst, </w:t>
      </w:r>
      <w:proofErr w:type="spellStart"/>
      <w:r w:rsidR="009F4E64">
        <w:rPr>
          <w:lang w:bidi="en-US"/>
        </w:rPr>
        <w:t>kayang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kinakailangan</w:t>
      </w:r>
      <w:proofErr w:type="spellEnd"/>
      <w:r>
        <w:rPr>
          <w:lang w:bidi="en-US"/>
        </w:rPr>
        <w:t xml:space="preserve"> at </w:t>
      </w:r>
      <w:proofErr w:type="spellStart"/>
      <w:r>
        <w:rPr>
          <w:lang w:bidi="en-US"/>
        </w:rPr>
        <w:t>pagbabawal</w:t>
      </w:r>
      <w:proofErr w:type="spellEnd"/>
      <w:r>
        <w:rPr>
          <w:lang w:bidi="en-US"/>
        </w:rPr>
        <w:t xml:space="preserve"> para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pagsingil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bayarin</w:t>
      </w:r>
      <w:proofErr w:type="spellEnd"/>
      <w:r>
        <w:rPr>
          <w:lang w:bidi="en-US"/>
        </w:rPr>
        <w:t xml:space="preserve"> (Cal. Ins. Code Section 1848)</w:t>
      </w:r>
    </w:p>
    <w:p w14:paraId="2C2FCD2F" w14:textId="77777777" w:rsidR="006111E3" w:rsidRPr="00A55DCA" w:rsidRDefault="006111E3"/>
    <w:p w14:paraId="40DF536C" w14:textId="6E010A5B" w:rsidR="006111E3" w:rsidRPr="00A55DCA" w:rsidRDefault="006111E3">
      <w:r w:rsidRPr="00A55DCA">
        <w:rPr>
          <w:lang w:bidi="en-US"/>
        </w:rPr>
        <w:t xml:space="preserve">Ang </w:t>
      </w:r>
      <w:proofErr w:type="spellStart"/>
      <w:r w:rsidR="00C94554">
        <w:rPr>
          <w:lang w:bidi="en-US"/>
        </w:rPr>
        <w:t>mga</w:t>
      </w:r>
      <w:proofErr w:type="spellEnd"/>
      <w:r w:rsidR="00C94554">
        <w:rPr>
          <w:lang w:bidi="en-US"/>
        </w:rPr>
        <w:t xml:space="preserve"> </w:t>
      </w:r>
      <w:proofErr w:type="spellStart"/>
      <w:r w:rsidRPr="00A55DCA">
        <w:rPr>
          <w:lang w:bidi="en-US"/>
        </w:rPr>
        <w:t>sumusunod</w:t>
      </w:r>
      <w:proofErr w:type="spellEnd"/>
      <w:r w:rsidRPr="00A55DCA">
        <w:rPr>
          <w:lang w:bidi="en-US"/>
        </w:rPr>
        <w:t xml:space="preserve"> </w:t>
      </w:r>
      <w:proofErr w:type="spellStart"/>
      <w:r w:rsidRPr="00A55DCA">
        <w:rPr>
          <w:lang w:bidi="en-US"/>
        </w:rPr>
        <w:t>na</w:t>
      </w:r>
      <w:proofErr w:type="spellEnd"/>
      <w:r w:rsidRPr="00A55DCA">
        <w:rPr>
          <w:lang w:bidi="en-US"/>
        </w:rPr>
        <w:t xml:space="preserve"> </w:t>
      </w:r>
      <w:proofErr w:type="spellStart"/>
      <w:r w:rsidRPr="00A55DCA">
        <w:rPr>
          <w:lang w:bidi="en-US"/>
        </w:rPr>
        <w:t>Layunin</w:t>
      </w:r>
      <w:proofErr w:type="spellEnd"/>
      <w:r w:rsidR="00C94554">
        <w:rPr>
          <w:lang w:bidi="en-US"/>
        </w:rPr>
        <w:t xml:space="preserve"> </w:t>
      </w:r>
      <w:proofErr w:type="spellStart"/>
      <w:r w:rsidR="00C94554">
        <w:rPr>
          <w:lang w:bidi="en-US"/>
        </w:rPr>
        <w:t>sa</w:t>
      </w:r>
      <w:proofErr w:type="spellEnd"/>
      <w:r w:rsidR="00C94554">
        <w:rPr>
          <w:lang w:bidi="en-US"/>
        </w:rPr>
        <w:t xml:space="preserve"> </w:t>
      </w:r>
      <w:proofErr w:type="spellStart"/>
      <w:r w:rsidR="00C94554">
        <w:rPr>
          <w:lang w:bidi="en-US"/>
        </w:rPr>
        <w:t>Edukasyon</w:t>
      </w:r>
      <w:proofErr w:type="spellEnd"/>
      <w:r w:rsidR="00C94554">
        <w:rPr>
          <w:lang w:bidi="en-US"/>
        </w:rPr>
        <w:t xml:space="preserve"> </w:t>
      </w:r>
      <w:r w:rsidRPr="00A55DCA">
        <w:rPr>
          <w:lang w:bidi="en-US"/>
        </w:rPr>
        <w:t xml:space="preserve">ay </w:t>
      </w:r>
      <w:proofErr w:type="spellStart"/>
      <w:r w:rsidRPr="00A55DCA">
        <w:rPr>
          <w:lang w:bidi="en-US"/>
        </w:rPr>
        <w:t>hinango</w:t>
      </w:r>
      <w:proofErr w:type="spellEnd"/>
      <w:r w:rsidRPr="00A55DCA">
        <w:rPr>
          <w:lang w:bidi="en-US"/>
        </w:rPr>
        <w:t xml:space="preserve"> </w:t>
      </w:r>
      <w:proofErr w:type="spellStart"/>
      <w:r w:rsidRPr="00A55DCA">
        <w:rPr>
          <w:lang w:bidi="en-US"/>
        </w:rPr>
        <w:t>mula</w:t>
      </w:r>
      <w:proofErr w:type="spellEnd"/>
      <w:r w:rsidRPr="00A55DCA">
        <w:rPr>
          <w:lang w:bidi="en-US"/>
        </w:rPr>
        <w:t xml:space="preserve"> </w:t>
      </w:r>
      <w:proofErr w:type="spellStart"/>
      <w:r w:rsidRPr="00A55DCA">
        <w:rPr>
          <w:lang w:bidi="en-US"/>
        </w:rPr>
        <w:t>sa</w:t>
      </w:r>
      <w:proofErr w:type="spellEnd"/>
      <w:r w:rsidRPr="00A55DCA">
        <w:rPr>
          <w:lang w:bidi="en-US"/>
        </w:rPr>
        <w:t xml:space="preserve"> </w:t>
      </w:r>
      <w:r w:rsidR="00C94554">
        <w:rPr>
          <w:lang w:bidi="en-US"/>
        </w:rPr>
        <w:t xml:space="preserve">California </w:t>
      </w:r>
      <w:r w:rsidRPr="00A55DCA">
        <w:rPr>
          <w:lang w:bidi="en-US"/>
        </w:rPr>
        <w:t xml:space="preserve">Insurance Code at </w:t>
      </w:r>
      <w:proofErr w:type="spellStart"/>
      <w:r w:rsidRPr="00A55DCA">
        <w:rPr>
          <w:lang w:bidi="en-US"/>
        </w:rPr>
        <w:t>mga</w:t>
      </w:r>
      <w:proofErr w:type="spellEnd"/>
      <w:r w:rsidRPr="00A55DCA">
        <w:rPr>
          <w:lang w:bidi="en-US"/>
        </w:rPr>
        <w:t xml:space="preserve"> code ng </w:t>
      </w:r>
      <w:r w:rsidR="004D5284">
        <w:rPr>
          <w:lang w:bidi="en-US"/>
        </w:rPr>
        <w:t>ethics</w:t>
      </w:r>
      <w:r w:rsidRPr="00A55DCA">
        <w:rPr>
          <w:lang w:bidi="en-US"/>
        </w:rPr>
        <w:t xml:space="preserve"> ng </w:t>
      </w:r>
      <w:proofErr w:type="spellStart"/>
      <w:r w:rsidRPr="00A55DCA">
        <w:rPr>
          <w:lang w:bidi="en-US"/>
        </w:rPr>
        <w:t>mga</w:t>
      </w:r>
      <w:proofErr w:type="spellEnd"/>
      <w:r w:rsidRPr="00A55DCA">
        <w:rPr>
          <w:lang w:bidi="en-US"/>
        </w:rPr>
        <w:t xml:space="preserve"> </w:t>
      </w:r>
      <w:proofErr w:type="spellStart"/>
      <w:r w:rsidRPr="00A55DCA">
        <w:rPr>
          <w:lang w:bidi="en-US"/>
        </w:rPr>
        <w:t>pangunahing</w:t>
      </w:r>
      <w:proofErr w:type="spellEnd"/>
      <w:r w:rsidRPr="00A55DCA">
        <w:rPr>
          <w:lang w:bidi="en-US"/>
        </w:rPr>
        <w:t xml:space="preserve"> </w:t>
      </w:r>
      <w:proofErr w:type="spellStart"/>
      <w:r w:rsidRPr="00A55DCA">
        <w:rPr>
          <w:lang w:bidi="en-US"/>
        </w:rPr>
        <w:t>organisasyon</w:t>
      </w:r>
      <w:proofErr w:type="spellEnd"/>
      <w:r w:rsidRPr="00A55DCA">
        <w:rPr>
          <w:lang w:bidi="en-US"/>
        </w:rPr>
        <w:t xml:space="preserve"> </w:t>
      </w:r>
      <w:proofErr w:type="spellStart"/>
      <w:r w:rsidRPr="00A55DCA">
        <w:rPr>
          <w:lang w:bidi="en-US"/>
        </w:rPr>
        <w:t>sa</w:t>
      </w:r>
      <w:proofErr w:type="spellEnd"/>
      <w:r w:rsidRPr="00A55DCA">
        <w:rPr>
          <w:lang w:bidi="en-US"/>
        </w:rPr>
        <w:t xml:space="preserve"> </w:t>
      </w:r>
      <w:proofErr w:type="spellStart"/>
      <w:r w:rsidRPr="00A55DCA">
        <w:rPr>
          <w:lang w:bidi="en-US"/>
        </w:rPr>
        <w:t>industriya</w:t>
      </w:r>
      <w:proofErr w:type="spellEnd"/>
      <w:r w:rsidRPr="00A55DCA">
        <w:rPr>
          <w:lang w:bidi="en-US"/>
        </w:rPr>
        <w:t xml:space="preserve">. Ang </w:t>
      </w:r>
      <w:proofErr w:type="spellStart"/>
      <w:r w:rsidRPr="00A55DCA">
        <w:rPr>
          <w:lang w:bidi="en-US"/>
        </w:rPr>
        <w:t>mga</w:t>
      </w:r>
      <w:proofErr w:type="spellEnd"/>
      <w:r w:rsidRPr="00A55DCA">
        <w:rPr>
          <w:lang w:bidi="en-US"/>
        </w:rPr>
        <w:t xml:space="preserve"> </w:t>
      </w:r>
      <w:proofErr w:type="spellStart"/>
      <w:r w:rsidRPr="00A55DCA">
        <w:rPr>
          <w:lang w:bidi="en-US"/>
        </w:rPr>
        <w:t>ito</w:t>
      </w:r>
      <w:proofErr w:type="spellEnd"/>
      <w:r w:rsidRPr="00A55DCA">
        <w:rPr>
          <w:lang w:bidi="en-US"/>
        </w:rPr>
        <w:t xml:space="preserve"> ay </w:t>
      </w:r>
      <w:proofErr w:type="spellStart"/>
      <w:r w:rsidRPr="00A55DCA">
        <w:rPr>
          <w:lang w:bidi="en-US"/>
        </w:rPr>
        <w:t>bumubuo</w:t>
      </w:r>
      <w:proofErr w:type="spellEnd"/>
      <w:r w:rsidRPr="00A55DCA">
        <w:rPr>
          <w:lang w:bidi="en-US"/>
        </w:rPr>
        <w:t xml:space="preserve"> ng </w:t>
      </w:r>
      <w:proofErr w:type="spellStart"/>
      <w:r w:rsidRPr="00A55DCA">
        <w:rPr>
          <w:lang w:bidi="en-US"/>
        </w:rPr>
        <w:t>batayan</w:t>
      </w:r>
      <w:proofErr w:type="spellEnd"/>
      <w:r w:rsidRPr="00A55DCA">
        <w:rPr>
          <w:lang w:bidi="en-US"/>
        </w:rPr>
        <w:t xml:space="preserve"> para </w:t>
      </w:r>
      <w:proofErr w:type="spellStart"/>
      <w:r w:rsidRPr="00A55DCA">
        <w:rPr>
          <w:lang w:bidi="en-US"/>
        </w:rPr>
        <w:t>sa</w:t>
      </w:r>
      <w:proofErr w:type="spellEnd"/>
      <w:r w:rsidRPr="00A55DCA">
        <w:rPr>
          <w:lang w:bidi="en-US"/>
        </w:rPr>
        <w:t xml:space="preserve"> </w:t>
      </w:r>
      <w:proofErr w:type="spellStart"/>
      <w:r w:rsidRPr="00A55DCA">
        <w:rPr>
          <w:lang w:bidi="en-US"/>
        </w:rPr>
        <w:t>mga</w:t>
      </w:r>
      <w:proofErr w:type="spellEnd"/>
      <w:r w:rsidRPr="00A55DCA">
        <w:rPr>
          <w:lang w:bidi="en-US"/>
        </w:rPr>
        <w:t xml:space="preserve"> </w:t>
      </w:r>
      <w:proofErr w:type="spellStart"/>
      <w:r w:rsidRPr="00A55DCA">
        <w:rPr>
          <w:lang w:bidi="en-US"/>
        </w:rPr>
        <w:t>tanong</w:t>
      </w:r>
      <w:proofErr w:type="spellEnd"/>
      <w:r w:rsidRPr="00A55DCA">
        <w:rPr>
          <w:lang w:bidi="en-US"/>
        </w:rPr>
        <w:t xml:space="preserve"> </w:t>
      </w:r>
      <w:proofErr w:type="spellStart"/>
      <w:r w:rsidRPr="00A55DCA">
        <w:rPr>
          <w:lang w:bidi="en-US"/>
        </w:rPr>
        <w:t>sa</w:t>
      </w:r>
      <w:proofErr w:type="spellEnd"/>
      <w:r w:rsidRPr="00A55DCA">
        <w:rPr>
          <w:lang w:bidi="en-US"/>
        </w:rPr>
        <w:t xml:space="preserve"> </w:t>
      </w:r>
      <w:r w:rsidR="00236E90">
        <w:rPr>
          <w:lang w:bidi="en-US"/>
        </w:rPr>
        <w:t>life examination</w:t>
      </w:r>
      <w:r w:rsidRPr="00A55DCA">
        <w:rPr>
          <w:lang w:bidi="en-US"/>
        </w:rPr>
        <w:t xml:space="preserve">.  </w:t>
      </w:r>
    </w:p>
    <w:p w14:paraId="52903DC9" w14:textId="77777777" w:rsidR="006111E3" w:rsidRPr="00A55DCA" w:rsidRDefault="006111E3">
      <w:pPr>
        <w:rPr>
          <w:rFonts w:ascii="Times New Roman" w:hAnsi="Times New Roman"/>
        </w:rPr>
      </w:pPr>
    </w:p>
    <w:p w14:paraId="029F22E9" w14:textId="38F732FB" w:rsidR="006111E3" w:rsidRPr="00A55DCA" w:rsidRDefault="00757FC1">
      <w:pPr>
        <w:tabs>
          <w:tab w:val="left" w:pos="-1440"/>
        </w:tabs>
        <w:ind w:left="720" w:hanging="720"/>
      </w:pPr>
      <w:r>
        <w:rPr>
          <w:lang w:bidi="en-US"/>
        </w:rPr>
        <w:t>22.</w:t>
      </w:r>
      <w:r>
        <w:rPr>
          <w:lang w:bidi="en-US"/>
        </w:rPr>
        <w:tab/>
      </w:r>
      <w:proofErr w:type="spellStart"/>
      <w:r w:rsidR="009F4E64">
        <w:rPr>
          <w:lang w:bidi="en-US"/>
        </w:rPr>
        <w:t>Kayang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at </w:t>
      </w:r>
      <w:proofErr w:type="spellStart"/>
      <w:r>
        <w:rPr>
          <w:lang w:bidi="en-US"/>
        </w:rPr>
        <w:t>ilapat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kahulugan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sumusunod</w:t>
      </w:r>
      <w:proofErr w:type="spellEnd"/>
      <w:r>
        <w:rPr>
          <w:lang w:bidi="en-US"/>
        </w:rPr>
        <w:t xml:space="preserve">:  </w:t>
      </w:r>
    </w:p>
    <w:p w14:paraId="2E0B04C9" w14:textId="77777777" w:rsidR="006111E3" w:rsidRDefault="006111E3">
      <w:pPr>
        <w:tabs>
          <w:tab w:val="left" w:pos="-1440"/>
        </w:tabs>
        <w:ind w:left="720"/>
      </w:pPr>
      <w:r>
        <w:rPr>
          <w:lang w:bidi="en-US"/>
        </w:rPr>
        <w:t>a.</w:t>
      </w:r>
      <w:r>
        <w:rPr>
          <w:lang w:bidi="en-US"/>
        </w:rPr>
        <w:tab/>
      </w:r>
      <w:proofErr w:type="spellStart"/>
      <w:r>
        <w:rPr>
          <w:lang w:bidi="en-US"/>
        </w:rPr>
        <w:t>Unahin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interes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kustomer</w:t>
      </w:r>
      <w:proofErr w:type="spellEnd"/>
      <w:r>
        <w:rPr>
          <w:lang w:bidi="en-US"/>
        </w:rPr>
        <w:t xml:space="preserve">  </w:t>
      </w:r>
    </w:p>
    <w:p w14:paraId="77C35914" w14:textId="7E6B8CA3" w:rsidR="006111E3" w:rsidRDefault="006111E3">
      <w:pPr>
        <w:tabs>
          <w:tab w:val="left" w:pos="-1440"/>
        </w:tabs>
        <w:ind w:left="720"/>
      </w:pPr>
      <w:r>
        <w:rPr>
          <w:lang w:bidi="en-US"/>
        </w:rPr>
        <w:t>b.</w:t>
      </w:r>
      <w:r>
        <w:rPr>
          <w:lang w:bidi="en-US"/>
        </w:rPr>
        <w:tab/>
        <w:t xml:space="preserve">Alamin ang </w:t>
      </w:r>
      <w:proofErr w:type="spellStart"/>
      <w:r>
        <w:rPr>
          <w:lang w:bidi="en-US"/>
        </w:rPr>
        <w:t>iyong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trabaho</w:t>
      </w:r>
      <w:proofErr w:type="spellEnd"/>
      <w:r>
        <w:rPr>
          <w:lang w:bidi="en-US"/>
        </w:rPr>
        <w:t xml:space="preserve"> at </w:t>
      </w:r>
      <w:proofErr w:type="spellStart"/>
      <w:r>
        <w:rPr>
          <w:lang w:bidi="en-US"/>
        </w:rPr>
        <w:t>patuloy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pataasin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antas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iyong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kakayahan</w:t>
      </w:r>
      <w:proofErr w:type="spellEnd"/>
    </w:p>
    <w:p w14:paraId="1C3D3EBE" w14:textId="7EFF5806" w:rsidR="006111E3" w:rsidRDefault="006111E3">
      <w:pPr>
        <w:tabs>
          <w:tab w:val="left" w:pos="-1440"/>
        </w:tabs>
        <w:ind w:left="720"/>
      </w:pPr>
      <w:r>
        <w:rPr>
          <w:lang w:bidi="en-US"/>
        </w:rPr>
        <w:t>c.</w:t>
      </w:r>
      <w:r>
        <w:rPr>
          <w:lang w:bidi="en-US"/>
        </w:rPr>
        <w:tab/>
      </w:r>
      <w:proofErr w:type="spellStart"/>
      <w:r w:rsidR="00CA5116">
        <w:rPr>
          <w:lang w:bidi="en-US"/>
        </w:rPr>
        <w:t>Tukuyin</w:t>
      </w:r>
      <w:proofErr w:type="spellEnd"/>
      <w:r w:rsidR="00CA5116">
        <w:rPr>
          <w:lang w:bidi="en-US"/>
        </w:rPr>
        <w:t xml:space="preserve"> </w:t>
      </w:r>
      <w:r>
        <w:rPr>
          <w:lang w:bidi="en-US"/>
        </w:rPr>
        <w:t xml:space="preserve">ang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pangangailangan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kustomer</w:t>
      </w:r>
      <w:proofErr w:type="spellEnd"/>
      <w:r>
        <w:rPr>
          <w:lang w:bidi="en-US"/>
        </w:rPr>
        <w:t xml:space="preserve"> at </w:t>
      </w:r>
      <w:proofErr w:type="spellStart"/>
      <w:r>
        <w:rPr>
          <w:lang w:bidi="en-US"/>
        </w:rPr>
        <w:t>magrekomenda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produkto</w:t>
      </w:r>
      <w:proofErr w:type="spellEnd"/>
      <w:r>
        <w:rPr>
          <w:lang w:bidi="en-US"/>
        </w:rPr>
        <w:t xml:space="preserve"> at </w:t>
      </w:r>
      <w:proofErr w:type="spellStart"/>
      <w:r>
        <w:rPr>
          <w:lang w:bidi="en-US"/>
        </w:rPr>
        <w:t>serbisyo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nakakatugon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pangangailangan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iyon</w:t>
      </w:r>
      <w:proofErr w:type="spellEnd"/>
      <w:r>
        <w:rPr>
          <w:lang w:bidi="en-US"/>
        </w:rPr>
        <w:t xml:space="preserve">   </w:t>
      </w:r>
    </w:p>
    <w:p w14:paraId="749CB6D8" w14:textId="24E0E67A" w:rsidR="006111E3" w:rsidRDefault="006111E3">
      <w:pPr>
        <w:tabs>
          <w:tab w:val="left" w:pos="-1440"/>
        </w:tabs>
        <w:ind w:left="720"/>
      </w:pPr>
      <w:r>
        <w:rPr>
          <w:lang w:bidi="en-US"/>
        </w:rPr>
        <w:t>d.</w:t>
      </w:r>
      <w:r>
        <w:rPr>
          <w:lang w:bidi="en-US"/>
        </w:rPr>
        <w:tab/>
        <w:t xml:space="preserve">Tama at </w:t>
      </w:r>
      <w:proofErr w:type="spellStart"/>
      <w:r>
        <w:rPr>
          <w:lang w:bidi="en-US"/>
        </w:rPr>
        <w:t>totoo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 w:rsidR="00AC4584">
        <w:rPr>
          <w:lang w:bidi="en-US"/>
        </w:rPr>
        <w:t>ipakilala</w:t>
      </w:r>
      <w:proofErr w:type="spellEnd"/>
      <w:r w:rsidR="00AC4584">
        <w:rPr>
          <w:lang w:bidi="en-US"/>
        </w:rPr>
        <w:t xml:space="preserve"> ang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produkto</w:t>
      </w:r>
      <w:proofErr w:type="spellEnd"/>
      <w:r>
        <w:rPr>
          <w:lang w:bidi="en-US"/>
        </w:rPr>
        <w:t xml:space="preserve"> at </w:t>
      </w:r>
      <w:proofErr w:type="spellStart"/>
      <w:r>
        <w:rPr>
          <w:lang w:bidi="en-US"/>
        </w:rPr>
        <w:t>serbisyo</w:t>
      </w:r>
      <w:proofErr w:type="spellEnd"/>
      <w:r>
        <w:rPr>
          <w:lang w:bidi="en-US"/>
        </w:rPr>
        <w:t xml:space="preserve">  </w:t>
      </w:r>
    </w:p>
    <w:p w14:paraId="3B1F62AC" w14:textId="29670DE2" w:rsidR="006111E3" w:rsidRDefault="006111E3">
      <w:pPr>
        <w:tabs>
          <w:tab w:val="left" w:pos="-1440"/>
        </w:tabs>
        <w:ind w:left="720"/>
      </w:pPr>
      <w:r>
        <w:rPr>
          <w:lang w:bidi="en-US"/>
        </w:rPr>
        <w:t>e.</w:t>
      </w:r>
      <w:r>
        <w:rPr>
          <w:lang w:bidi="en-US"/>
        </w:rPr>
        <w:tab/>
      </w:r>
      <w:proofErr w:type="spellStart"/>
      <w:r>
        <w:rPr>
          <w:lang w:bidi="en-US"/>
        </w:rPr>
        <w:t>Gumamit</w:t>
      </w:r>
      <w:proofErr w:type="spellEnd"/>
      <w:r>
        <w:rPr>
          <w:lang w:bidi="en-US"/>
        </w:rPr>
        <w:t xml:space="preserve"> ng </w:t>
      </w:r>
      <w:proofErr w:type="spellStart"/>
      <w:r w:rsidR="00AC4584">
        <w:rPr>
          <w:lang w:bidi="en-US"/>
        </w:rPr>
        <w:t>mga</w:t>
      </w:r>
      <w:proofErr w:type="spellEnd"/>
      <w:r w:rsidR="00AC4584">
        <w:rPr>
          <w:lang w:bidi="en-US"/>
        </w:rPr>
        <w:t xml:space="preserve"> </w:t>
      </w:r>
      <w:proofErr w:type="spellStart"/>
      <w:r>
        <w:rPr>
          <w:lang w:bidi="en-US"/>
        </w:rPr>
        <w:t>simpleng</w:t>
      </w:r>
      <w:proofErr w:type="spellEnd"/>
      <w:r>
        <w:rPr>
          <w:lang w:bidi="en-US"/>
        </w:rPr>
        <w:t xml:space="preserve"> </w:t>
      </w:r>
      <w:proofErr w:type="spellStart"/>
      <w:r w:rsidR="00AC4584">
        <w:rPr>
          <w:lang w:bidi="en-US"/>
        </w:rPr>
        <w:t>salita</w:t>
      </w:r>
      <w:proofErr w:type="spellEnd"/>
      <w:r>
        <w:rPr>
          <w:lang w:bidi="en-US"/>
        </w:rPr>
        <w:t xml:space="preserve">; </w:t>
      </w:r>
      <w:proofErr w:type="spellStart"/>
      <w:r w:rsidR="00AC4584">
        <w:rPr>
          <w:lang w:bidi="en-US"/>
        </w:rPr>
        <w:t>gumamit</w:t>
      </w:r>
      <w:proofErr w:type="spellEnd"/>
      <w:r w:rsidR="00AC4584">
        <w:rPr>
          <w:lang w:bidi="en-US"/>
        </w:rPr>
        <w:t xml:space="preserve"> ng </w:t>
      </w:r>
      <w:proofErr w:type="spellStart"/>
      <w:r w:rsidR="00AC4584">
        <w:rPr>
          <w:lang w:bidi="en-US"/>
        </w:rPr>
        <w:t>mga</w:t>
      </w:r>
      <w:proofErr w:type="spellEnd"/>
      <w:r w:rsidR="00AC4584">
        <w:rPr>
          <w:lang w:bidi="en-US"/>
        </w:rPr>
        <w:t xml:space="preserve"> </w:t>
      </w:r>
      <w:proofErr w:type="spellStart"/>
      <w:r w:rsidR="00AC4584">
        <w:rPr>
          <w:lang w:bidi="en-US"/>
        </w:rPr>
        <w:t>salitang</w:t>
      </w:r>
      <w:proofErr w:type="spellEnd"/>
      <w:r w:rsidR="00AC4584">
        <w:rPr>
          <w:lang w:bidi="en-US"/>
        </w:rPr>
        <w:t xml:space="preserve"> </w:t>
      </w:r>
      <w:proofErr w:type="spellStart"/>
      <w:r w:rsidR="00AC4584">
        <w:rPr>
          <w:lang w:bidi="en-US"/>
        </w:rPr>
        <w:t>ginagamit</w:t>
      </w:r>
      <w:proofErr w:type="spellEnd"/>
      <w:r w:rsidR="00AC4584">
        <w:rPr>
          <w:lang w:bidi="en-US"/>
        </w:rPr>
        <w:t xml:space="preserve"> ng </w:t>
      </w:r>
      <w:proofErr w:type="spellStart"/>
      <w:r>
        <w:rPr>
          <w:lang w:bidi="en-US"/>
        </w:rPr>
        <w:t>karaniwang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tao</w:t>
      </w:r>
      <w:proofErr w:type="spellEnd"/>
      <w:r>
        <w:rPr>
          <w:lang w:bidi="en-US"/>
        </w:rPr>
        <w:t xml:space="preserve"> kung </w:t>
      </w:r>
      <w:proofErr w:type="spellStart"/>
      <w:r>
        <w:rPr>
          <w:lang w:bidi="en-US"/>
        </w:rPr>
        <w:t>maaari</w:t>
      </w:r>
      <w:proofErr w:type="spellEnd"/>
      <w:r>
        <w:rPr>
          <w:lang w:bidi="en-US"/>
        </w:rPr>
        <w:t xml:space="preserve">  </w:t>
      </w:r>
    </w:p>
    <w:p w14:paraId="3E193108" w14:textId="718C634D" w:rsidR="006111E3" w:rsidRDefault="006111E3">
      <w:pPr>
        <w:tabs>
          <w:tab w:val="left" w:pos="-1440"/>
        </w:tabs>
        <w:ind w:left="720"/>
      </w:pPr>
      <w:r>
        <w:rPr>
          <w:lang w:bidi="en-US"/>
        </w:rPr>
        <w:t>f.</w:t>
      </w:r>
      <w:r>
        <w:rPr>
          <w:lang w:bidi="en-US"/>
        </w:rPr>
        <w:tab/>
      </w:r>
      <w:proofErr w:type="spellStart"/>
      <w:r w:rsidR="00C554AC">
        <w:rPr>
          <w:lang w:bidi="en-US"/>
        </w:rPr>
        <w:t>Panatilihin</w:t>
      </w:r>
      <w:proofErr w:type="spellEnd"/>
      <w:r w:rsidR="00C554AC">
        <w:rPr>
          <w:lang w:bidi="en-US"/>
        </w:rPr>
        <w:t xml:space="preserve"> ang </w:t>
      </w:r>
      <w:proofErr w:type="spellStart"/>
      <w:r w:rsidR="00C554AC">
        <w:rPr>
          <w:lang w:bidi="en-US"/>
        </w:rPr>
        <w:t>pakikipag</w:t>
      </w:r>
      <w:r>
        <w:rPr>
          <w:lang w:bidi="en-US"/>
        </w:rPr>
        <w:t>-ugnayan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kustomer</w:t>
      </w:r>
      <w:proofErr w:type="spellEnd"/>
      <w:r>
        <w:rPr>
          <w:lang w:bidi="en-US"/>
        </w:rPr>
        <w:t xml:space="preserve"> at </w:t>
      </w:r>
      <w:proofErr w:type="spellStart"/>
      <w:r>
        <w:rPr>
          <w:lang w:bidi="en-US"/>
        </w:rPr>
        <w:t>magsagawa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pana-panahong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pagsusuri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coverage </w:t>
      </w:r>
    </w:p>
    <w:p w14:paraId="677AE3DC" w14:textId="31CA76C3" w:rsidR="006111E3" w:rsidRDefault="006111E3">
      <w:pPr>
        <w:tabs>
          <w:tab w:val="left" w:pos="-1440"/>
        </w:tabs>
        <w:ind w:left="720"/>
      </w:pPr>
      <w:r>
        <w:rPr>
          <w:lang w:bidi="en-US"/>
        </w:rPr>
        <w:t>g.</w:t>
      </w:r>
      <w:r>
        <w:rPr>
          <w:lang w:bidi="en-US"/>
        </w:rPr>
        <w:tab/>
      </w:r>
      <w:proofErr w:type="spellStart"/>
      <w:r>
        <w:rPr>
          <w:lang w:bidi="en-US"/>
        </w:rPr>
        <w:t>Protektahan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iyong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kumpidensyal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relasyon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iyong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kliyente</w:t>
      </w:r>
      <w:proofErr w:type="spellEnd"/>
    </w:p>
    <w:p w14:paraId="70845499" w14:textId="5089B367" w:rsidR="006111E3" w:rsidRDefault="006111E3">
      <w:pPr>
        <w:tabs>
          <w:tab w:val="left" w:pos="-1440"/>
        </w:tabs>
        <w:ind w:left="720"/>
      </w:pPr>
      <w:r>
        <w:rPr>
          <w:lang w:bidi="en-US"/>
        </w:rPr>
        <w:t>h.</w:t>
      </w:r>
      <w:r>
        <w:rPr>
          <w:lang w:bidi="en-US"/>
        </w:rPr>
        <w:tab/>
      </w:r>
      <w:proofErr w:type="spellStart"/>
      <w:r>
        <w:rPr>
          <w:lang w:bidi="en-US"/>
        </w:rPr>
        <w:t>Manatiling</w:t>
      </w:r>
      <w:proofErr w:type="spellEnd"/>
      <w:r>
        <w:rPr>
          <w:lang w:bidi="en-US"/>
        </w:rPr>
        <w:t xml:space="preserve"> may </w:t>
      </w:r>
      <w:proofErr w:type="spellStart"/>
      <w:r>
        <w:rPr>
          <w:lang w:bidi="en-US"/>
        </w:rPr>
        <w:t>kaalaman</w:t>
      </w:r>
      <w:proofErr w:type="spellEnd"/>
      <w:r>
        <w:rPr>
          <w:lang w:bidi="en-US"/>
        </w:rPr>
        <w:t xml:space="preserve"> at </w:t>
      </w:r>
      <w:proofErr w:type="spellStart"/>
      <w:r>
        <w:rPr>
          <w:lang w:bidi="en-US"/>
        </w:rPr>
        <w:t>sundin</w:t>
      </w:r>
      <w:proofErr w:type="spellEnd"/>
      <w:r>
        <w:rPr>
          <w:lang w:bidi="en-US"/>
        </w:rPr>
        <w:t xml:space="preserve"> ang lahat ng batas at </w:t>
      </w:r>
      <w:proofErr w:type="spellStart"/>
      <w:r>
        <w:rPr>
          <w:lang w:bidi="en-US"/>
        </w:rPr>
        <w:t>regulasyon</w:t>
      </w:r>
      <w:proofErr w:type="spellEnd"/>
      <w:r>
        <w:rPr>
          <w:lang w:bidi="en-US"/>
        </w:rPr>
        <w:t xml:space="preserve"> </w:t>
      </w:r>
      <w:proofErr w:type="spellStart"/>
      <w:r w:rsidR="00B46768">
        <w:rPr>
          <w:lang w:bidi="en-US"/>
        </w:rPr>
        <w:t>sa</w:t>
      </w:r>
      <w:proofErr w:type="spellEnd"/>
      <w:r w:rsidR="00B46768">
        <w:rPr>
          <w:lang w:bidi="en-US"/>
        </w:rPr>
        <w:t xml:space="preserve"> </w:t>
      </w:r>
      <w:r>
        <w:rPr>
          <w:lang w:bidi="en-US"/>
        </w:rPr>
        <w:t>insurance</w:t>
      </w:r>
    </w:p>
    <w:p w14:paraId="1FAE5E15" w14:textId="4DB45D4B" w:rsidR="006111E3" w:rsidRDefault="006111E3">
      <w:pPr>
        <w:tabs>
          <w:tab w:val="left" w:pos="-1440"/>
        </w:tabs>
        <w:ind w:left="720"/>
      </w:pPr>
      <w:r>
        <w:rPr>
          <w:lang w:bidi="en-US"/>
        </w:rPr>
        <w:t>i.</w:t>
      </w:r>
      <w:r>
        <w:rPr>
          <w:lang w:bidi="en-US"/>
        </w:rPr>
        <w:tab/>
      </w:r>
      <w:proofErr w:type="spellStart"/>
      <w:r>
        <w:rPr>
          <w:lang w:bidi="en-US"/>
        </w:rPr>
        <w:t>Magbigay</w:t>
      </w:r>
      <w:proofErr w:type="spellEnd"/>
      <w:r>
        <w:rPr>
          <w:lang w:bidi="en-US"/>
        </w:rPr>
        <w:t xml:space="preserve"> ng </w:t>
      </w:r>
      <w:proofErr w:type="spellStart"/>
      <w:r w:rsidR="00B46768">
        <w:rPr>
          <w:lang w:bidi="en-US"/>
        </w:rPr>
        <w:t>kapuri-puring</w:t>
      </w:r>
      <w:proofErr w:type="spellEnd"/>
      <w:r w:rsidR="00B46768">
        <w:rPr>
          <w:lang w:bidi="en-US"/>
        </w:rPr>
        <w:t xml:space="preserve"> </w:t>
      </w:r>
      <w:proofErr w:type="spellStart"/>
      <w:r>
        <w:rPr>
          <w:lang w:bidi="en-US"/>
        </w:rPr>
        <w:t>serbisyo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iyong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kliyente</w:t>
      </w:r>
      <w:proofErr w:type="spellEnd"/>
      <w:r>
        <w:rPr>
          <w:lang w:bidi="en-US"/>
        </w:rPr>
        <w:t xml:space="preserve"> </w:t>
      </w:r>
    </w:p>
    <w:p w14:paraId="7F5BFFB3" w14:textId="16C243AC" w:rsidR="006111E3" w:rsidRPr="00754FE0" w:rsidRDefault="006111E3" w:rsidP="00754FE0">
      <w:pPr>
        <w:tabs>
          <w:tab w:val="left" w:pos="-1440"/>
        </w:tabs>
        <w:ind w:left="720"/>
      </w:pPr>
      <w:r>
        <w:rPr>
          <w:lang w:bidi="en-US"/>
        </w:rPr>
        <w:t>j.</w:t>
      </w:r>
      <w:r>
        <w:rPr>
          <w:lang w:bidi="en-US"/>
        </w:rPr>
        <w:tab/>
      </w:r>
      <w:proofErr w:type="spellStart"/>
      <w:r>
        <w:rPr>
          <w:lang w:bidi="en-US"/>
        </w:rPr>
        <w:t>Iwasan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hindi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patas</w:t>
      </w:r>
      <w:proofErr w:type="spellEnd"/>
      <w:r>
        <w:rPr>
          <w:lang w:bidi="en-US"/>
        </w:rPr>
        <w:t xml:space="preserve"> o </w:t>
      </w:r>
      <w:proofErr w:type="spellStart"/>
      <w:r>
        <w:rPr>
          <w:lang w:bidi="en-US"/>
        </w:rPr>
        <w:t>hindi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tama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pahayag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tungkol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 w:rsidR="00BA0A53">
        <w:rPr>
          <w:lang w:bidi="en-US"/>
        </w:rPr>
        <w:t>kakompetensya</w:t>
      </w:r>
      <w:proofErr w:type="spellEnd"/>
    </w:p>
    <w:p w14:paraId="076D7F73" w14:textId="648BAF9F" w:rsidR="006111E3" w:rsidRPr="00A55DCA" w:rsidRDefault="00757FC1">
      <w:pPr>
        <w:tabs>
          <w:tab w:val="left" w:pos="-1440"/>
        </w:tabs>
        <w:ind w:left="720" w:hanging="720"/>
        <w:rPr>
          <w:rFonts w:cs="Arial"/>
        </w:rPr>
      </w:pPr>
      <w:r>
        <w:rPr>
          <w:rFonts w:cs="Arial"/>
          <w:lang w:bidi="en-US"/>
        </w:rPr>
        <w:t>23.</w:t>
      </w:r>
      <w:r>
        <w:rPr>
          <w:rFonts w:cs="Arial"/>
          <w:lang w:bidi="en-US"/>
        </w:rPr>
        <w:tab/>
      </w:r>
      <w:proofErr w:type="spellStart"/>
      <w:r w:rsidR="009F4E64">
        <w:rPr>
          <w:rFonts w:cs="Arial"/>
          <w:lang w:bidi="en-US"/>
        </w:rPr>
        <w:t>Kayang</w:t>
      </w:r>
      <w:proofErr w:type="spellEnd"/>
      <w:r>
        <w:rPr>
          <w:rFonts w:cs="Arial"/>
          <w:lang w:bidi="en-US"/>
        </w:rPr>
        <w:t xml:space="preserve"> </w:t>
      </w:r>
      <w:proofErr w:type="spellStart"/>
      <w:r>
        <w:rPr>
          <w:rFonts w:cs="Arial"/>
          <w:lang w:bidi="en-US"/>
        </w:rPr>
        <w:t>tukuyin</w:t>
      </w:r>
      <w:proofErr w:type="spellEnd"/>
      <w:r>
        <w:rPr>
          <w:rFonts w:cs="Arial"/>
          <w:lang w:bidi="en-US"/>
        </w:rPr>
        <w:t xml:space="preserve"> </w:t>
      </w:r>
      <w:proofErr w:type="spellStart"/>
      <w:r>
        <w:rPr>
          <w:rFonts w:cs="Arial"/>
          <w:lang w:bidi="en-US"/>
        </w:rPr>
        <w:t>na</w:t>
      </w:r>
      <w:proofErr w:type="spellEnd"/>
      <w:r>
        <w:rPr>
          <w:rFonts w:cs="Arial"/>
          <w:lang w:bidi="en-US"/>
        </w:rPr>
        <w:t xml:space="preserve"> ang</w:t>
      </w:r>
      <w:r w:rsidR="001E4145">
        <w:rPr>
          <w:rFonts w:cs="Arial"/>
          <w:lang w:bidi="en-US"/>
        </w:rPr>
        <w:t xml:space="preserve"> California</w:t>
      </w:r>
      <w:r>
        <w:rPr>
          <w:rFonts w:cs="Arial"/>
          <w:lang w:bidi="en-US"/>
        </w:rPr>
        <w:t xml:space="preserve"> Insurance Code at ang </w:t>
      </w:r>
      <w:r w:rsidR="00C706FE">
        <w:rPr>
          <w:rFonts w:cs="Arial"/>
          <w:lang w:bidi="en-US"/>
        </w:rPr>
        <w:t xml:space="preserve">California </w:t>
      </w:r>
      <w:r>
        <w:rPr>
          <w:rFonts w:cs="Arial"/>
          <w:lang w:bidi="en-US"/>
        </w:rPr>
        <w:t xml:space="preserve">Code of </w:t>
      </w:r>
      <w:r>
        <w:rPr>
          <w:rFonts w:cs="Arial"/>
          <w:lang w:bidi="en-US"/>
        </w:rPr>
        <w:lastRenderedPageBreak/>
        <w:t xml:space="preserve">Regulations ay </w:t>
      </w:r>
      <w:proofErr w:type="spellStart"/>
      <w:r>
        <w:rPr>
          <w:rFonts w:cs="Arial"/>
          <w:lang w:bidi="en-US"/>
        </w:rPr>
        <w:t>tumutukoy</w:t>
      </w:r>
      <w:proofErr w:type="spellEnd"/>
      <w:r>
        <w:rPr>
          <w:rFonts w:cs="Arial"/>
          <w:lang w:bidi="en-US"/>
        </w:rPr>
        <w:t xml:space="preserve"> </w:t>
      </w:r>
      <w:proofErr w:type="spellStart"/>
      <w:r>
        <w:rPr>
          <w:rFonts w:cs="Arial"/>
          <w:lang w:bidi="en-US"/>
        </w:rPr>
        <w:t>sa</w:t>
      </w:r>
      <w:proofErr w:type="spellEnd"/>
      <w:r>
        <w:rPr>
          <w:rFonts w:cs="Arial"/>
          <w:lang w:bidi="en-US"/>
        </w:rPr>
        <w:t xml:space="preserve"> maraming </w:t>
      </w:r>
      <w:proofErr w:type="spellStart"/>
      <w:r>
        <w:rPr>
          <w:rFonts w:cs="Arial"/>
          <w:lang w:bidi="en-US"/>
        </w:rPr>
        <w:t>hindi</w:t>
      </w:r>
      <w:proofErr w:type="spellEnd"/>
      <w:r>
        <w:rPr>
          <w:rFonts w:cs="Arial"/>
          <w:lang w:bidi="en-US"/>
        </w:rPr>
        <w:t xml:space="preserve"> </w:t>
      </w:r>
      <w:r w:rsidR="00C706FE">
        <w:rPr>
          <w:rFonts w:cs="Arial"/>
          <w:lang w:bidi="en-US"/>
        </w:rPr>
        <w:t xml:space="preserve">ethical </w:t>
      </w:r>
      <w:r>
        <w:rPr>
          <w:rFonts w:cs="Arial"/>
          <w:lang w:bidi="en-US"/>
        </w:rPr>
        <w:t xml:space="preserve">at/o </w:t>
      </w:r>
      <w:proofErr w:type="spellStart"/>
      <w:r>
        <w:rPr>
          <w:rFonts w:cs="Arial"/>
          <w:lang w:bidi="en-US"/>
        </w:rPr>
        <w:t>hindi</w:t>
      </w:r>
      <w:proofErr w:type="spellEnd"/>
      <w:r>
        <w:rPr>
          <w:rFonts w:cs="Arial"/>
          <w:lang w:bidi="en-US"/>
        </w:rPr>
        <w:t xml:space="preserve"> legal </w:t>
      </w:r>
      <w:proofErr w:type="spellStart"/>
      <w:r>
        <w:rPr>
          <w:rFonts w:cs="Arial"/>
          <w:lang w:bidi="en-US"/>
        </w:rPr>
        <w:t>na</w:t>
      </w:r>
      <w:proofErr w:type="spellEnd"/>
      <w:r>
        <w:rPr>
          <w:rFonts w:cs="Arial"/>
          <w:lang w:bidi="en-US"/>
        </w:rPr>
        <w:t xml:space="preserve"> </w:t>
      </w:r>
      <w:proofErr w:type="spellStart"/>
      <w:r>
        <w:rPr>
          <w:rFonts w:cs="Arial"/>
          <w:lang w:bidi="en-US"/>
        </w:rPr>
        <w:t>kasanayan</w:t>
      </w:r>
      <w:proofErr w:type="spellEnd"/>
      <w:r>
        <w:rPr>
          <w:rFonts w:cs="Arial"/>
          <w:lang w:bidi="en-US"/>
        </w:rPr>
        <w:t xml:space="preserve">, </w:t>
      </w:r>
      <w:proofErr w:type="spellStart"/>
      <w:r>
        <w:rPr>
          <w:rFonts w:cs="Arial"/>
          <w:lang w:bidi="en-US"/>
        </w:rPr>
        <w:t>ngunit</w:t>
      </w:r>
      <w:proofErr w:type="spellEnd"/>
      <w:r>
        <w:rPr>
          <w:rFonts w:cs="Arial"/>
          <w:lang w:bidi="en-US"/>
        </w:rPr>
        <w:t xml:space="preserve"> HINDI </w:t>
      </w:r>
      <w:proofErr w:type="spellStart"/>
      <w:r>
        <w:rPr>
          <w:rFonts w:cs="Arial"/>
          <w:lang w:bidi="en-US"/>
        </w:rPr>
        <w:t>kumpletong</w:t>
      </w:r>
      <w:proofErr w:type="spellEnd"/>
      <w:r>
        <w:rPr>
          <w:rFonts w:cs="Arial"/>
          <w:lang w:bidi="en-US"/>
        </w:rPr>
        <w:t xml:space="preserve"> </w:t>
      </w:r>
      <w:proofErr w:type="spellStart"/>
      <w:r>
        <w:rPr>
          <w:rFonts w:cs="Arial"/>
          <w:lang w:bidi="en-US"/>
        </w:rPr>
        <w:t>gabay</w:t>
      </w:r>
      <w:proofErr w:type="spellEnd"/>
      <w:r>
        <w:rPr>
          <w:rFonts w:cs="Arial"/>
          <w:lang w:bidi="en-US"/>
        </w:rPr>
        <w:t xml:space="preserve"> ang </w:t>
      </w:r>
      <w:proofErr w:type="spellStart"/>
      <w:r>
        <w:rPr>
          <w:rFonts w:cs="Arial"/>
          <w:lang w:bidi="en-US"/>
        </w:rPr>
        <w:t>mga</w:t>
      </w:r>
      <w:proofErr w:type="spellEnd"/>
      <w:r>
        <w:rPr>
          <w:rFonts w:cs="Arial"/>
          <w:lang w:bidi="en-US"/>
        </w:rPr>
        <w:t xml:space="preserve"> </w:t>
      </w:r>
      <w:proofErr w:type="spellStart"/>
      <w:r>
        <w:rPr>
          <w:rFonts w:cs="Arial"/>
          <w:lang w:bidi="en-US"/>
        </w:rPr>
        <w:t>ito</w:t>
      </w:r>
      <w:proofErr w:type="spellEnd"/>
      <w:r>
        <w:rPr>
          <w:rFonts w:cs="Arial"/>
          <w:lang w:bidi="en-US"/>
        </w:rPr>
        <w:t xml:space="preserve"> </w:t>
      </w:r>
      <w:proofErr w:type="spellStart"/>
      <w:r>
        <w:rPr>
          <w:rFonts w:cs="Arial"/>
          <w:lang w:bidi="en-US"/>
        </w:rPr>
        <w:t>sa</w:t>
      </w:r>
      <w:proofErr w:type="spellEnd"/>
      <w:r>
        <w:rPr>
          <w:rFonts w:cs="Arial"/>
          <w:lang w:bidi="en-US"/>
        </w:rPr>
        <w:t xml:space="preserve"> </w:t>
      </w:r>
      <w:r w:rsidR="00901ACF">
        <w:rPr>
          <w:rFonts w:cs="Arial"/>
          <w:lang w:bidi="en-US"/>
        </w:rPr>
        <w:t xml:space="preserve">ethical </w:t>
      </w:r>
      <w:proofErr w:type="spellStart"/>
      <w:r>
        <w:rPr>
          <w:rFonts w:cs="Arial"/>
          <w:lang w:bidi="en-US"/>
        </w:rPr>
        <w:t>na</w:t>
      </w:r>
      <w:proofErr w:type="spellEnd"/>
      <w:r>
        <w:rPr>
          <w:rFonts w:cs="Arial"/>
          <w:lang w:bidi="en-US"/>
        </w:rPr>
        <w:t xml:space="preserve"> </w:t>
      </w:r>
      <w:proofErr w:type="spellStart"/>
      <w:r>
        <w:rPr>
          <w:rFonts w:cs="Arial"/>
          <w:lang w:bidi="en-US"/>
        </w:rPr>
        <w:t>pag-uugali</w:t>
      </w:r>
      <w:proofErr w:type="spellEnd"/>
      <w:r>
        <w:rPr>
          <w:rFonts w:cs="Arial"/>
          <w:lang w:bidi="en-US"/>
        </w:rPr>
        <w:t xml:space="preserve"> </w:t>
      </w:r>
    </w:p>
    <w:p w14:paraId="0EBF175A" w14:textId="0FF7F819" w:rsidR="00D41DB1" w:rsidRPr="00D22319" w:rsidRDefault="00757FC1" w:rsidP="00D22319">
      <w:pPr>
        <w:tabs>
          <w:tab w:val="left" w:pos="-1440"/>
        </w:tabs>
        <w:ind w:left="720" w:hanging="720"/>
      </w:pPr>
      <w:r>
        <w:rPr>
          <w:lang w:bidi="en-US"/>
        </w:rPr>
        <w:t>24.</w:t>
      </w:r>
      <w:r>
        <w:rPr>
          <w:lang w:bidi="en-US"/>
        </w:rPr>
        <w:tab/>
      </w:r>
      <w:proofErr w:type="spellStart"/>
      <w:r w:rsidR="009F4E64">
        <w:rPr>
          <w:lang w:bidi="en-US"/>
        </w:rPr>
        <w:t>Kayang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espesyal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alalahanin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r w:rsidR="004D5284">
        <w:rPr>
          <w:lang w:bidi="en-US"/>
        </w:rPr>
        <w:t>ethics</w:t>
      </w:r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maaaring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mangyari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kapag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nakikitungo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Senior Citizen (Cal. Ins. Code Sections 785 </w:t>
      </w:r>
      <w:proofErr w:type="spellStart"/>
      <w:r>
        <w:rPr>
          <w:lang w:bidi="en-US"/>
        </w:rPr>
        <w:t>hanggang</w:t>
      </w:r>
      <w:proofErr w:type="spellEnd"/>
      <w:r>
        <w:rPr>
          <w:lang w:bidi="en-US"/>
        </w:rPr>
        <w:t xml:space="preserve"> 789.10)   </w:t>
      </w:r>
    </w:p>
    <w:p w14:paraId="53EF907D" w14:textId="77777777" w:rsidR="00D41DB1" w:rsidRPr="00E054BD" w:rsidRDefault="00D41DB1" w:rsidP="00FC2DF5">
      <w:pPr>
        <w:tabs>
          <w:tab w:val="left" w:pos="-1440"/>
        </w:tabs>
        <w:ind w:left="720" w:hanging="720"/>
        <w:rPr>
          <w:b/>
        </w:rPr>
      </w:pPr>
    </w:p>
    <w:p w14:paraId="2886FF7A" w14:textId="36F5914D" w:rsidR="006111E3" w:rsidRPr="00E054BD" w:rsidRDefault="00155832" w:rsidP="00FC2DF5">
      <w:pPr>
        <w:tabs>
          <w:tab w:val="left" w:pos="-1440"/>
        </w:tabs>
        <w:ind w:left="720" w:hanging="720"/>
        <w:rPr>
          <w:smallCaps/>
        </w:rPr>
      </w:pPr>
      <w:r w:rsidRPr="00E054BD">
        <w:rPr>
          <w:b/>
          <w:lang w:bidi="en-US"/>
        </w:rPr>
        <w:t>I.  PANGKALAHATANG INSURANCE</w:t>
      </w:r>
      <w:r w:rsidRPr="00E054BD">
        <w:rPr>
          <w:szCs w:val="24"/>
          <w:lang w:bidi="en-US"/>
        </w:rPr>
        <w:t xml:space="preserve"> (22 </w:t>
      </w:r>
      <w:proofErr w:type="spellStart"/>
      <w:r w:rsidR="00EF5D68">
        <w:rPr>
          <w:szCs w:val="24"/>
          <w:lang w:bidi="en-US"/>
        </w:rPr>
        <w:t>tanong</w:t>
      </w:r>
      <w:proofErr w:type="spellEnd"/>
      <w:r w:rsidRPr="00E054BD">
        <w:rPr>
          <w:szCs w:val="24"/>
          <w:lang w:bidi="en-US"/>
        </w:rPr>
        <w:t xml:space="preserve"> (30 </w:t>
      </w:r>
      <w:proofErr w:type="spellStart"/>
      <w:r w:rsidRPr="00E054BD">
        <w:rPr>
          <w:szCs w:val="24"/>
          <w:lang w:bidi="en-US"/>
        </w:rPr>
        <w:t>porsiyento</w:t>
      </w:r>
      <w:proofErr w:type="spellEnd"/>
      <w:r w:rsidRPr="00E054BD">
        <w:rPr>
          <w:szCs w:val="24"/>
          <w:lang w:bidi="en-US"/>
        </w:rPr>
        <w:t xml:space="preserve">) </w:t>
      </w:r>
      <w:proofErr w:type="spellStart"/>
      <w:r w:rsidRPr="00E054BD">
        <w:rPr>
          <w:szCs w:val="24"/>
          <w:lang w:bidi="en-US"/>
        </w:rPr>
        <w:t>sa</w:t>
      </w:r>
      <w:proofErr w:type="spellEnd"/>
      <w:r w:rsidRPr="00E054BD">
        <w:rPr>
          <w:szCs w:val="24"/>
          <w:lang w:bidi="en-US"/>
        </w:rPr>
        <w:t xml:space="preserve"> </w:t>
      </w:r>
      <w:proofErr w:type="spellStart"/>
      <w:r w:rsidRPr="00E054BD">
        <w:rPr>
          <w:szCs w:val="24"/>
          <w:lang w:bidi="en-US"/>
        </w:rPr>
        <w:t>eksaminasyon</w:t>
      </w:r>
      <w:proofErr w:type="spellEnd"/>
      <w:r w:rsidRPr="00E054BD">
        <w:rPr>
          <w:szCs w:val="24"/>
          <w:lang w:bidi="en-US"/>
        </w:rPr>
        <w:t>)</w:t>
      </w:r>
    </w:p>
    <w:p w14:paraId="5E03ACA8" w14:textId="05D415FC" w:rsidR="006111E3" w:rsidRPr="00E054BD" w:rsidRDefault="00155832">
      <w:pPr>
        <w:rPr>
          <w:b/>
        </w:rPr>
      </w:pPr>
      <w:r w:rsidRPr="00E054BD">
        <w:rPr>
          <w:b/>
          <w:lang w:bidi="en-US"/>
        </w:rPr>
        <w:t xml:space="preserve">I.C.  Ang Insurance Marketplace </w:t>
      </w:r>
      <w:r w:rsidRPr="00E054BD">
        <w:rPr>
          <w:lang w:bidi="en-US"/>
        </w:rPr>
        <w:t xml:space="preserve">(7 </w:t>
      </w:r>
      <w:proofErr w:type="spellStart"/>
      <w:r w:rsidR="00EF5D68">
        <w:rPr>
          <w:lang w:bidi="en-US"/>
        </w:rPr>
        <w:t>tanong</w:t>
      </w:r>
      <w:proofErr w:type="spellEnd"/>
      <w:r w:rsidRPr="00E054BD">
        <w:rPr>
          <w:lang w:bidi="en-US"/>
        </w:rPr>
        <w:t>)</w:t>
      </w:r>
    </w:p>
    <w:p w14:paraId="4E0391DB" w14:textId="77777777" w:rsidR="000F49E5" w:rsidRPr="00E054BD" w:rsidRDefault="00155832" w:rsidP="000F49E5">
      <w:pPr>
        <w:tabs>
          <w:tab w:val="left" w:pos="-1440"/>
        </w:tabs>
        <w:ind w:left="540" w:hanging="540"/>
      </w:pPr>
      <w:r w:rsidRPr="00E054BD">
        <w:rPr>
          <w:b/>
          <w:lang w:bidi="en-US"/>
        </w:rPr>
        <w:t xml:space="preserve">I.C3.  Mga Insurer  </w:t>
      </w:r>
    </w:p>
    <w:p w14:paraId="79FF5CD1" w14:textId="1F75ADA8" w:rsidR="006111E3" w:rsidRDefault="006111E3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</w:pPr>
      <w:r>
        <w:rPr>
          <w:lang w:bidi="en-US"/>
        </w:rPr>
        <w:t>1.</w:t>
      </w:r>
      <w:r>
        <w:rPr>
          <w:lang w:bidi="en-US"/>
        </w:rPr>
        <w:tab/>
      </w:r>
      <w:proofErr w:type="spellStart"/>
      <w:r w:rsidR="009F4E64">
        <w:rPr>
          <w:lang w:bidi="en-US"/>
        </w:rPr>
        <w:t>Kayang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pagkakaiba</w:t>
      </w:r>
      <w:proofErr w:type="spellEnd"/>
      <w:r>
        <w:rPr>
          <w:lang w:bidi="en-US"/>
        </w:rPr>
        <w:t xml:space="preserve"> ng: </w:t>
      </w:r>
    </w:p>
    <w:p w14:paraId="5498AB18" w14:textId="77777777" w:rsidR="006111E3" w:rsidRDefault="006111E3" w:rsidP="00536F8F">
      <w:pPr>
        <w:tabs>
          <w:tab w:val="left" w:pos="-1440"/>
        </w:tabs>
        <w:ind w:left="1440" w:hanging="720"/>
      </w:pPr>
      <w:r>
        <w:rPr>
          <w:lang w:bidi="en-US"/>
        </w:rPr>
        <w:t>a.</w:t>
      </w:r>
      <w:r>
        <w:rPr>
          <w:lang w:bidi="en-US"/>
        </w:rPr>
        <w:tab/>
      </w:r>
      <w:proofErr w:type="spellStart"/>
      <w:r>
        <w:rPr>
          <w:lang w:bidi="en-US"/>
        </w:rPr>
        <w:t>Tinanggap</w:t>
      </w:r>
      <w:proofErr w:type="spellEnd"/>
      <w:r>
        <w:rPr>
          <w:lang w:bidi="en-US"/>
        </w:rPr>
        <w:t xml:space="preserve"> at </w:t>
      </w:r>
      <w:proofErr w:type="spellStart"/>
      <w:r>
        <w:rPr>
          <w:lang w:bidi="en-US"/>
        </w:rPr>
        <w:t>hindi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tinanggap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insurer (Cal. Ins. Code Sections 24 at 25)  </w:t>
      </w:r>
    </w:p>
    <w:p w14:paraId="7FE8AA95" w14:textId="0093C4FA" w:rsidR="006111E3" w:rsidRPr="00710BEE" w:rsidRDefault="006111E3" w:rsidP="0076701A">
      <w:pPr>
        <w:tabs>
          <w:tab w:val="left" w:pos="-1440"/>
        </w:tabs>
        <w:ind w:left="1440" w:hanging="720"/>
      </w:pPr>
      <w:r>
        <w:rPr>
          <w:lang w:bidi="en-US"/>
        </w:rPr>
        <w:t>b.</w:t>
      </w:r>
      <w:r>
        <w:rPr>
          <w:lang w:bidi="en-US"/>
        </w:rPr>
        <w:tab/>
      </w:r>
      <w:proofErr w:type="spellStart"/>
      <w:r w:rsidR="00070A9E">
        <w:rPr>
          <w:lang w:bidi="en-US"/>
        </w:rPr>
        <w:t>Lokal</w:t>
      </w:r>
      <w:proofErr w:type="spellEnd"/>
      <w:r>
        <w:rPr>
          <w:lang w:bidi="en-US"/>
        </w:rPr>
        <w:t xml:space="preserve">, </w:t>
      </w:r>
      <w:proofErr w:type="spellStart"/>
      <w:r>
        <w:rPr>
          <w:lang w:bidi="en-US"/>
        </w:rPr>
        <w:t>dayuhan</w:t>
      </w:r>
      <w:proofErr w:type="spellEnd"/>
      <w:r>
        <w:rPr>
          <w:lang w:bidi="en-US"/>
        </w:rPr>
        <w:t xml:space="preserve">, at </w:t>
      </w:r>
      <w:proofErr w:type="spellStart"/>
      <w:r>
        <w:rPr>
          <w:lang w:bidi="en-US"/>
        </w:rPr>
        <w:t>banyaga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insurer (Cal. Ins. Code Sections 26, 27, at 1580)  </w:t>
      </w:r>
    </w:p>
    <w:p w14:paraId="1BE5016E" w14:textId="3FF84E1D" w:rsidR="006111E3" w:rsidRPr="00536F8F" w:rsidRDefault="00F34861" w:rsidP="000D0BC1">
      <w:pPr>
        <w:tabs>
          <w:tab w:val="left" w:pos="-1440"/>
        </w:tabs>
        <w:ind w:left="1440" w:hanging="720"/>
        <w:rPr>
          <w:rFonts w:cs="Arial"/>
          <w:szCs w:val="24"/>
          <w:lang w:val="fr-FR"/>
        </w:rPr>
      </w:pPr>
      <w:r>
        <w:rPr>
          <w:rFonts w:cs="Arial"/>
          <w:szCs w:val="24"/>
          <w:lang w:bidi="en-US"/>
        </w:rPr>
        <w:t>c.</w:t>
      </w:r>
      <w:r>
        <w:rPr>
          <w:rFonts w:cs="Arial"/>
          <w:szCs w:val="24"/>
          <w:lang w:bidi="en-US"/>
        </w:rPr>
        <w:tab/>
      </w:r>
      <w:proofErr w:type="spellStart"/>
      <w:r>
        <w:rPr>
          <w:rFonts w:cs="Arial"/>
          <w:szCs w:val="24"/>
          <w:lang w:bidi="en-US"/>
        </w:rPr>
        <w:t>Regulasyon</w:t>
      </w:r>
      <w:proofErr w:type="spellEnd"/>
      <w:r>
        <w:rPr>
          <w:rFonts w:cs="Arial"/>
          <w:szCs w:val="24"/>
          <w:lang w:bidi="en-US"/>
        </w:rPr>
        <w:t xml:space="preserve"> ng </w:t>
      </w:r>
      <w:proofErr w:type="spellStart"/>
      <w:r>
        <w:rPr>
          <w:rFonts w:cs="Arial"/>
          <w:szCs w:val="24"/>
          <w:lang w:bidi="en-US"/>
        </w:rPr>
        <w:t>isang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tinanggap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na</w:t>
      </w:r>
      <w:proofErr w:type="spellEnd"/>
      <w:r>
        <w:rPr>
          <w:rFonts w:cs="Arial"/>
          <w:szCs w:val="24"/>
          <w:lang w:bidi="en-US"/>
        </w:rPr>
        <w:t xml:space="preserve"> insurer at </w:t>
      </w:r>
      <w:proofErr w:type="spellStart"/>
      <w:r>
        <w:rPr>
          <w:rFonts w:cs="Arial"/>
          <w:szCs w:val="24"/>
          <w:lang w:bidi="en-US"/>
        </w:rPr>
        <w:t>hindi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tinanggap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na</w:t>
      </w:r>
      <w:proofErr w:type="spellEnd"/>
      <w:r>
        <w:rPr>
          <w:rFonts w:cs="Arial"/>
          <w:szCs w:val="24"/>
          <w:lang w:bidi="en-US"/>
        </w:rPr>
        <w:t xml:space="preserve"> insurer, at ang </w:t>
      </w:r>
      <w:proofErr w:type="spellStart"/>
      <w:r>
        <w:rPr>
          <w:rFonts w:cs="Arial"/>
          <w:szCs w:val="24"/>
          <w:lang w:bidi="en-US"/>
        </w:rPr>
        <w:t>mga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potensyal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kahihinatnan</w:t>
      </w:r>
      <w:proofErr w:type="spellEnd"/>
      <w:r>
        <w:rPr>
          <w:rFonts w:cs="Arial"/>
          <w:szCs w:val="24"/>
          <w:lang w:bidi="en-US"/>
        </w:rPr>
        <w:t xml:space="preserve"> para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mga</w:t>
      </w:r>
      <w:proofErr w:type="spellEnd"/>
      <w:r>
        <w:rPr>
          <w:rFonts w:cs="Arial"/>
          <w:szCs w:val="24"/>
          <w:lang w:bidi="en-US"/>
        </w:rPr>
        <w:t xml:space="preserve"> </w:t>
      </w:r>
      <w:r w:rsidR="00B63827">
        <w:rPr>
          <w:rFonts w:cs="Arial"/>
          <w:szCs w:val="24"/>
          <w:lang w:bidi="en-US"/>
        </w:rPr>
        <w:t xml:space="preserve">customer </w:t>
      </w:r>
      <w:r>
        <w:rPr>
          <w:rFonts w:cs="Arial"/>
          <w:szCs w:val="24"/>
          <w:lang w:bidi="en-US"/>
        </w:rPr>
        <w:t xml:space="preserve">(Cal. Ins. </w:t>
      </w:r>
      <w:r w:rsidRPr="00536F8F">
        <w:rPr>
          <w:rFonts w:cs="Arial"/>
          <w:szCs w:val="24"/>
          <w:lang w:val="fr-FR" w:bidi="en-US"/>
        </w:rPr>
        <w:t xml:space="preserve">Code Sections 24, 25, </w:t>
      </w:r>
      <w:proofErr w:type="gramStart"/>
      <w:r w:rsidRPr="00536F8F">
        <w:rPr>
          <w:rFonts w:cs="Arial"/>
          <w:szCs w:val="24"/>
          <w:lang w:val="fr-FR" w:bidi="en-US"/>
        </w:rPr>
        <w:t>at</w:t>
      </w:r>
      <w:proofErr w:type="gramEnd"/>
      <w:r w:rsidRPr="00536F8F">
        <w:rPr>
          <w:rFonts w:cs="Arial"/>
          <w:szCs w:val="24"/>
          <w:lang w:val="fr-FR" w:bidi="en-US"/>
        </w:rPr>
        <w:t xml:space="preserve"> 1760 </w:t>
      </w:r>
      <w:proofErr w:type="spellStart"/>
      <w:r w:rsidRPr="00536F8F">
        <w:rPr>
          <w:rFonts w:cs="Arial"/>
          <w:szCs w:val="24"/>
          <w:lang w:val="fr-FR" w:bidi="en-US"/>
        </w:rPr>
        <w:t>hanggang</w:t>
      </w:r>
      <w:proofErr w:type="spellEnd"/>
      <w:r w:rsidRPr="00536F8F">
        <w:rPr>
          <w:rFonts w:cs="Arial"/>
          <w:szCs w:val="24"/>
          <w:lang w:val="fr-FR" w:bidi="en-US"/>
        </w:rPr>
        <w:t xml:space="preserve"> 1780) </w:t>
      </w:r>
    </w:p>
    <w:p w14:paraId="3B7490A2" w14:textId="38BF65A1" w:rsidR="00F34861" w:rsidRPr="00754FE0" w:rsidRDefault="0005739D" w:rsidP="00754FE0">
      <w:pPr>
        <w:tabs>
          <w:tab w:val="left" w:pos="-1440"/>
        </w:tabs>
        <w:ind w:left="720" w:hanging="720"/>
        <w:rPr>
          <w:rFonts w:cs="Arial"/>
        </w:rPr>
      </w:pPr>
      <w:r w:rsidRPr="00536F8F">
        <w:rPr>
          <w:rFonts w:cs="Arial"/>
          <w:lang w:val="fr-FR" w:bidi="en-US"/>
        </w:rPr>
        <w:t xml:space="preserve">2. </w:t>
      </w:r>
      <w:r w:rsidRPr="00536F8F">
        <w:rPr>
          <w:rFonts w:cs="Arial"/>
          <w:lang w:val="fr-FR" w:bidi="en-US"/>
        </w:rPr>
        <w:tab/>
      </w:r>
      <w:proofErr w:type="spellStart"/>
      <w:r w:rsidR="009F4E64">
        <w:rPr>
          <w:rFonts w:cs="Arial"/>
          <w:lang w:val="fr-FR" w:bidi="en-US"/>
        </w:rPr>
        <w:t>Kayang</w:t>
      </w:r>
      <w:proofErr w:type="spellEnd"/>
      <w:r w:rsidRPr="00536F8F">
        <w:rPr>
          <w:rFonts w:cs="Arial"/>
          <w:lang w:val="fr-FR" w:bidi="en-US"/>
        </w:rPr>
        <w:t xml:space="preserve"> </w:t>
      </w:r>
      <w:proofErr w:type="spellStart"/>
      <w:r w:rsidRPr="00536F8F">
        <w:rPr>
          <w:rFonts w:cs="Arial"/>
          <w:lang w:val="fr-FR" w:bidi="en-US"/>
        </w:rPr>
        <w:t>tukuyin</w:t>
      </w:r>
      <w:proofErr w:type="spellEnd"/>
      <w:r w:rsidRPr="00536F8F">
        <w:rPr>
          <w:rFonts w:cs="Arial"/>
          <w:lang w:val="fr-FR" w:bidi="en-US"/>
        </w:rPr>
        <w:t xml:space="preserve"> </w:t>
      </w:r>
      <w:proofErr w:type="spellStart"/>
      <w:r w:rsidRPr="00536F8F">
        <w:rPr>
          <w:rFonts w:cs="Arial"/>
          <w:lang w:val="fr-FR" w:bidi="en-US"/>
        </w:rPr>
        <w:t>ang</w:t>
      </w:r>
      <w:proofErr w:type="spellEnd"/>
      <w:r w:rsidRPr="00536F8F">
        <w:rPr>
          <w:rFonts w:cs="Arial"/>
          <w:lang w:val="fr-FR" w:bidi="en-US"/>
        </w:rPr>
        <w:t xml:space="preserve"> </w:t>
      </w:r>
      <w:proofErr w:type="spellStart"/>
      <w:r w:rsidRPr="00536F8F">
        <w:rPr>
          <w:rFonts w:cs="Arial"/>
          <w:lang w:val="fr-FR" w:bidi="en-US"/>
        </w:rPr>
        <w:t>parusa</w:t>
      </w:r>
      <w:proofErr w:type="spellEnd"/>
      <w:r w:rsidRPr="00536F8F">
        <w:rPr>
          <w:rFonts w:cs="Arial"/>
          <w:lang w:val="fr-FR" w:bidi="en-US"/>
        </w:rPr>
        <w:t xml:space="preserve"> para</w:t>
      </w:r>
      <w:r w:rsidR="00B452C3">
        <w:rPr>
          <w:rFonts w:cs="Arial"/>
          <w:lang w:val="fr-FR" w:bidi="en-US"/>
        </w:rPr>
        <w:t xml:space="preserve"> sa </w:t>
      </w:r>
      <w:proofErr w:type="spellStart"/>
      <w:r w:rsidRPr="00536F8F">
        <w:rPr>
          <w:rFonts w:cs="Arial"/>
          <w:lang w:val="fr-FR" w:bidi="en-US"/>
        </w:rPr>
        <w:t>labag</w:t>
      </w:r>
      <w:proofErr w:type="spellEnd"/>
      <w:r w:rsidRPr="00536F8F">
        <w:rPr>
          <w:rFonts w:cs="Arial"/>
          <w:lang w:val="fr-FR" w:bidi="en-US"/>
        </w:rPr>
        <w:t xml:space="preserve"> sa </w:t>
      </w:r>
      <w:proofErr w:type="spellStart"/>
      <w:r w:rsidRPr="00536F8F">
        <w:rPr>
          <w:rFonts w:cs="Arial"/>
          <w:lang w:val="fr-FR" w:bidi="en-US"/>
        </w:rPr>
        <w:t>batas</w:t>
      </w:r>
      <w:proofErr w:type="spellEnd"/>
      <w:r w:rsidRPr="00536F8F">
        <w:rPr>
          <w:rFonts w:cs="Arial"/>
          <w:lang w:val="fr-FR" w:bidi="en-US"/>
        </w:rPr>
        <w:t xml:space="preserve"> na </w:t>
      </w:r>
      <w:proofErr w:type="spellStart"/>
      <w:r w:rsidRPr="00536F8F">
        <w:rPr>
          <w:rFonts w:cs="Arial"/>
          <w:lang w:val="fr-FR" w:bidi="en-US"/>
        </w:rPr>
        <w:t>pagkilos</w:t>
      </w:r>
      <w:proofErr w:type="spellEnd"/>
      <w:r w:rsidRPr="00536F8F">
        <w:rPr>
          <w:rFonts w:cs="Arial"/>
          <w:lang w:val="fr-FR" w:bidi="en-US"/>
        </w:rPr>
        <w:t xml:space="preserve"> </w:t>
      </w:r>
      <w:proofErr w:type="spellStart"/>
      <w:r w:rsidRPr="00536F8F">
        <w:rPr>
          <w:rFonts w:cs="Arial"/>
          <w:lang w:val="fr-FR" w:bidi="en-US"/>
        </w:rPr>
        <w:t>bilang</w:t>
      </w:r>
      <w:proofErr w:type="spellEnd"/>
      <w:r w:rsidRPr="00536F8F">
        <w:rPr>
          <w:rFonts w:cs="Arial"/>
          <w:lang w:val="fr-FR" w:bidi="en-US"/>
        </w:rPr>
        <w:t xml:space="preserve"> </w:t>
      </w:r>
      <w:proofErr w:type="spellStart"/>
      <w:r w:rsidRPr="00536F8F">
        <w:rPr>
          <w:rFonts w:cs="Arial"/>
          <w:lang w:val="fr-FR" w:bidi="en-US"/>
        </w:rPr>
        <w:t>ahente</w:t>
      </w:r>
      <w:proofErr w:type="spellEnd"/>
      <w:r w:rsidRPr="00536F8F">
        <w:rPr>
          <w:rFonts w:cs="Arial"/>
          <w:lang w:val="fr-FR" w:bidi="en-US"/>
        </w:rPr>
        <w:t xml:space="preserve"> para sa hindi </w:t>
      </w:r>
      <w:proofErr w:type="spellStart"/>
      <w:r w:rsidRPr="00536F8F">
        <w:rPr>
          <w:rFonts w:cs="Arial"/>
          <w:lang w:val="fr-FR" w:bidi="en-US"/>
        </w:rPr>
        <w:t>tinanggap</w:t>
      </w:r>
      <w:proofErr w:type="spellEnd"/>
      <w:r w:rsidRPr="00536F8F">
        <w:rPr>
          <w:rFonts w:cs="Arial"/>
          <w:lang w:val="fr-FR" w:bidi="en-US"/>
        </w:rPr>
        <w:t xml:space="preserve"> na </w:t>
      </w:r>
      <w:proofErr w:type="spellStart"/>
      <w:r w:rsidRPr="00536F8F">
        <w:rPr>
          <w:rFonts w:cs="Arial"/>
          <w:lang w:val="fr-FR" w:bidi="en-US"/>
        </w:rPr>
        <w:t>insurer</w:t>
      </w:r>
      <w:proofErr w:type="spellEnd"/>
      <w:r w:rsidRPr="00536F8F">
        <w:rPr>
          <w:rFonts w:cs="Arial"/>
          <w:lang w:val="fr-FR" w:bidi="en-US"/>
        </w:rPr>
        <w:t xml:space="preserve"> (Cal. Ins. </w:t>
      </w:r>
      <w:r>
        <w:rPr>
          <w:rFonts w:cs="Arial"/>
          <w:lang w:bidi="en-US"/>
        </w:rPr>
        <w:t xml:space="preserve">Code Section 703) </w:t>
      </w:r>
    </w:p>
    <w:p w14:paraId="01DD6F1F" w14:textId="27E97051" w:rsidR="006111E3" w:rsidRDefault="0005739D" w:rsidP="00754FE0">
      <w:pPr>
        <w:tabs>
          <w:tab w:val="left" w:pos="-1440"/>
        </w:tabs>
        <w:ind w:left="720" w:hanging="720"/>
      </w:pPr>
      <w:r>
        <w:rPr>
          <w:lang w:bidi="en-US"/>
        </w:rPr>
        <w:t>3.</w:t>
      </w:r>
      <w:r>
        <w:rPr>
          <w:lang w:bidi="en-US"/>
        </w:rPr>
        <w:tab/>
      </w:r>
      <w:proofErr w:type="spellStart"/>
      <w:r w:rsidR="009F4E64">
        <w:rPr>
          <w:lang w:bidi="en-US"/>
        </w:rPr>
        <w:t>Kayang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function 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sumusunod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pangunahing</w:t>
      </w:r>
      <w:proofErr w:type="spellEnd"/>
      <w:r>
        <w:rPr>
          <w:lang w:bidi="en-US"/>
        </w:rPr>
        <w:t xml:space="preserve"> </w:t>
      </w:r>
      <w:proofErr w:type="spellStart"/>
      <w:r w:rsidR="0021038D">
        <w:rPr>
          <w:lang w:bidi="en-US"/>
        </w:rPr>
        <w:t>dibisyon</w:t>
      </w:r>
      <w:proofErr w:type="spellEnd"/>
      <w:r w:rsidR="0021038D">
        <w:rPr>
          <w:lang w:bidi="en-US"/>
        </w:rPr>
        <w:t xml:space="preserve"> </w:t>
      </w:r>
      <w:r>
        <w:rPr>
          <w:lang w:bidi="en-US"/>
        </w:rPr>
        <w:t xml:space="preserve">ng </w:t>
      </w:r>
      <w:proofErr w:type="spellStart"/>
      <w:r>
        <w:rPr>
          <w:lang w:bidi="en-US"/>
        </w:rPr>
        <w:t>operasyon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insurer: marketing o </w:t>
      </w:r>
      <w:proofErr w:type="spellStart"/>
      <w:r>
        <w:rPr>
          <w:lang w:bidi="en-US"/>
        </w:rPr>
        <w:t>pagbebenta</w:t>
      </w:r>
      <w:proofErr w:type="spellEnd"/>
      <w:r>
        <w:rPr>
          <w:lang w:bidi="en-US"/>
        </w:rPr>
        <w:t xml:space="preserve">, underwriting,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paghahabol</w:t>
      </w:r>
      <w:proofErr w:type="spellEnd"/>
      <w:r>
        <w:rPr>
          <w:lang w:bidi="en-US"/>
        </w:rPr>
        <w:t xml:space="preserve">, at actuarial   </w:t>
      </w:r>
    </w:p>
    <w:p w14:paraId="26FCAAB1" w14:textId="41868C99" w:rsidR="00800776" w:rsidRPr="00755026" w:rsidRDefault="0005739D" w:rsidP="00800776">
      <w:pPr>
        <w:tabs>
          <w:tab w:val="left" w:pos="-1440"/>
        </w:tabs>
        <w:ind w:left="720" w:hanging="720"/>
        <w:rPr>
          <w:caps/>
        </w:rPr>
      </w:pPr>
      <w:r>
        <w:rPr>
          <w:lang w:bidi="en-US"/>
        </w:rPr>
        <w:t>4.</w:t>
      </w:r>
      <w:r>
        <w:rPr>
          <w:lang w:bidi="en-US"/>
        </w:rPr>
        <w:tab/>
      </w:r>
      <w:proofErr w:type="spellStart"/>
      <w:r w:rsidR="009F4E64">
        <w:rPr>
          <w:lang w:bidi="en-US"/>
        </w:rPr>
        <w:t>Kayang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pangunahing</w:t>
      </w:r>
      <w:proofErr w:type="spellEnd"/>
      <w:r>
        <w:rPr>
          <w:lang w:bidi="en-US"/>
        </w:rPr>
        <w:t xml:space="preserve"> insurer (</w:t>
      </w:r>
      <w:proofErr w:type="spellStart"/>
      <w:r>
        <w:rPr>
          <w:lang w:bidi="en-US"/>
        </w:rPr>
        <w:t>ibig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sabihin</w:t>
      </w:r>
      <w:proofErr w:type="spellEnd"/>
      <w:r>
        <w:rPr>
          <w:lang w:bidi="en-US"/>
        </w:rPr>
        <w:t xml:space="preserve">, </w:t>
      </w:r>
      <w:proofErr w:type="spellStart"/>
      <w:r>
        <w:rPr>
          <w:lang w:bidi="en-US"/>
        </w:rPr>
        <w:t>kompanyang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nagpapasa</w:t>
      </w:r>
      <w:proofErr w:type="spellEnd"/>
      <w:r>
        <w:rPr>
          <w:lang w:bidi="en-US"/>
        </w:rPr>
        <w:t xml:space="preserve">) ay ang </w:t>
      </w:r>
      <w:proofErr w:type="spellStart"/>
      <w:r>
        <w:rPr>
          <w:lang w:bidi="en-US"/>
        </w:rPr>
        <w:t>kompanya</w:t>
      </w:r>
      <w:proofErr w:type="spellEnd"/>
      <w:r>
        <w:rPr>
          <w:lang w:bidi="en-US"/>
        </w:rPr>
        <w:t xml:space="preserve"> ng insurance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naglilipat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ilan</w:t>
      </w:r>
      <w:proofErr w:type="spellEnd"/>
      <w:r>
        <w:rPr>
          <w:lang w:bidi="en-US"/>
        </w:rPr>
        <w:t xml:space="preserve"> o lahat ng loss exposure </w:t>
      </w:r>
      <w:proofErr w:type="spellStart"/>
      <w:r>
        <w:rPr>
          <w:lang w:bidi="en-US"/>
        </w:rPr>
        <w:t>nito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isa pang insurer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isang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transaksyon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reinsurance   </w:t>
      </w:r>
    </w:p>
    <w:p w14:paraId="462D0525" w14:textId="363F2586" w:rsidR="006111E3" w:rsidRPr="00A55DCA" w:rsidRDefault="0005739D" w:rsidP="00FB67DD">
      <w:pPr>
        <w:ind w:left="720" w:hanging="720"/>
        <w:rPr>
          <w:bCs/>
        </w:rPr>
      </w:pPr>
      <w:r>
        <w:rPr>
          <w:lang w:bidi="en-US"/>
        </w:rPr>
        <w:t>5.</w:t>
      </w:r>
      <w:r>
        <w:rPr>
          <w:lang w:bidi="en-US"/>
        </w:rPr>
        <w:tab/>
      </w:r>
      <w:r w:rsidR="008C6C5C">
        <w:rPr>
          <w:lang w:bidi="en-US"/>
        </w:rPr>
        <w:t xml:space="preserve">Alamin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 w:rsidR="001B5D26">
        <w:rPr>
          <w:lang w:bidi="en-US"/>
        </w:rPr>
        <w:t>maaaring</w:t>
      </w:r>
      <w:proofErr w:type="spellEnd"/>
      <w:r w:rsidR="001B5D26">
        <w:rPr>
          <w:lang w:bidi="en-US"/>
        </w:rPr>
        <w:t xml:space="preserve"> </w:t>
      </w:r>
      <w:proofErr w:type="spellStart"/>
      <w:r w:rsidR="00341233">
        <w:rPr>
          <w:lang w:bidi="en-US"/>
        </w:rPr>
        <w:t>isang</w:t>
      </w:r>
      <w:proofErr w:type="spellEnd"/>
      <w:r w:rsidR="00341233">
        <w:rPr>
          <w:lang w:bidi="en-US"/>
        </w:rPr>
        <w:t xml:space="preserve"> </w:t>
      </w:r>
      <w:r w:rsidR="001B5D26">
        <w:rPr>
          <w:lang w:bidi="en-US"/>
        </w:rPr>
        <w:t xml:space="preserve">insurer </w:t>
      </w:r>
      <w:r>
        <w:rPr>
          <w:lang w:bidi="en-US"/>
        </w:rPr>
        <w:t xml:space="preserve">ang </w:t>
      </w:r>
      <w:proofErr w:type="spellStart"/>
      <w:r>
        <w:rPr>
          <w:lang w:bidi="en-US"/>
        </w:rPr>
        <w:t>sinumang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tao</w:t>
      </w:r>
      <w:proofErr w:type="spellEnd"/>
      <w:r>
        <w:rPr>
          <w:lang w:bidi="en-US"/>
        </w:rPr>
        <w:t xml:space="preserve">, </w:t>
      </w:r>
      <w:proofErr w:type="spellStart"/>
      <w:r>
        <w:rPr>
          <w:lang w:bidi="en-US"/>
        </w:rPr>
        <w:t>asosasyon</w:t>
      </w:r>
      <w:proofErr w:type="spellEnd"/>
      <w:r>
        <w:rPr>
          <w:lang w:bidi="en-US"/>
        </w:rPr>
        <w:t xml:space="preserve">, </w:t>
      </w:r>
      <w:proofErr w:type="spellStart"/>
      <w:r>
        <w:rPr>
          <w:lang w:bidi="en-US"/>
        </w:rPr>
        <w:t>organisasyon</w:t>
      </w:r>
      <w:proofErr w:type="spellEnd"/>
      <w:r>
        <w:rPr>
          <w:lang w:bidi="en-US"/>
        </w:rPr>
        <w:t xml:space="preserve">, </w:t>
      </w:r>
      <w:proofErr w:type="spellStart"/>
      <w:r>
        <w:rPr>
          <w:lang w:bidi="en-US"/>
        </w:rPr>
        <w:t>pakikipagsosyo</w:t>
      </w:r>
      <w:proofErr w:type="spellEnd"/>
      <w:r>
        <w:rPr>
          <w:lang w:bidi="en-US"/>
        </w:rPr>
        <w:t xml:space="preserve">, </w:t>
      </w:r>
      <w:r w:rsidR="00D22BD8">
        <w:rPr>
          <w:lang w:bidi="en-US"/>
        </w:rPr>
        <w:t xml:space="preserve">trust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negosyo</w:t>
      </w:r>
      <w:proofErr w:type="spellEnd"/>
      <w:r>
        <w:rPr>
          <w:lang w:bidi="en-US"/>
        </w:rPr>
        <w:t xml:space="preserve">, </w:t>
      </w:r>
      <w:proofErr w:type="spellStart"/>
      <w:r>
        <w:rPr>
          <w:lang w:bidi="en-US"/>
        </w:rPr>
        <w:t>kompanya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limitadong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pananagutan</w:t>
      </w:r>
      <w:proofErr w:type="spellEnd"/>
      <w:r>
        <w:rPr>
          <w:lang w:bidi="en-US"/>
        </w:rPr>
        <w:t xml:space="preserve">, o </w:t>
      </w:r>
      <w:proofErr w:type="spellStart"/>
      <w:r>
        <w:rPr>
          <w:lang w:bidi="en-US"/>
        </w:rPr>
        <w:t>korporasyong</w:t>
      </w:r>
      <w:proofErr w:type="spellEnd"/>
      <w:r>
        <w:rPr>
          <w:lang w:bidi="en-US"/>
        </w:rPr>
        <w:t xml:space="preserve"> may </w:t>
      </w:r>
      <w:proofErr w:type="spellStart"/>
      <w:r>
        <w:rPr>
          <w:lang w:bidi="en-US"/>
        </w:rPr>
        <w:t>kakayahang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gumawa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kontrata</w:t>
      </w:r>
      <w:proofErr w:type="spellEnd"/>
      <w:r>
        <w:rPr>
          <w:lang w:bidi="en-US"/>
        </w:rPr>
        <w:t xml:space="preserve"> (Cal. Ins. Code Sections 19 at 150)   </w:t>
      </w:r>
    </w:p>
    <w:p w14:paraId="482B39CD" w14:textId="2D914885" w:rsidR="006111E3" w:rsidRPr="00A55DCA" w:rsidRDefault="0005739D" w:rsidP="00381B49">
      <w:pPr>
        <w:tabs>
          <w:tab w:val="left" w:pos="-1440"/>
        </w:tabs>
        <w:ind w:left="720" w:hanging="720"/>
        <w:rPr>
          <w:bCs/>
        </w:rPr>
      </w:pPr>
      <w:r>
        <w:rPr>
          <w:lang w:bidi="en-US"/>
        </w:rPr>
        <w:t>6.</w:t>
      </w:r>
      <w:r>
        <w:rPr>
          <w:lang w:bidi="en-US"/>
        </w:rPr>
        <w:tab/>
      </w:r>
      <w:proofErr w:type="spellStart"/>
      <w:r w:rsidR="009F4E64">
        <w:rPr>
          <w:lang w:bidi="en-US"/>
        </w:rPr>
        <w:t>Kayang</w:t>
      </w:r>
      <w:proofErr w:type="spellEnd"/>
      <w:r>
        <w:rPr>
          <w:lang w:bidi="en-US"/>
        </w:rPr>
        <w:t xml:space="preserve"> </w:t>
      </w:r>
      <w:proofErr w:type="spellStart"/>
      <w:r w:rsidR="00576020">
        <w:rPr>
          <w:lang w:bidi="en-US"/>
        </w:rPr>
        <w:t>tukuyin</w:t>
      </w:r>
      <w:proofErr w:type="spellEnd"/>
      <w:r w:rsidR="00576020">
        <w:rPr>
          <w:lang w:bidi="en-US"/>
        </w:rPr>
        <w:t xml:space="preserve"> </w:t>
      </w:r>
      <w:r>
        <w:rPr>
          <w:lang w:bidi="en-US"/>
        </w:rPr>
        <w:t xml:space="preserve">ang </w:t>
      </w:r>
      <w:proofErr w:type="spellStart"/>
      <w:r>
        <w:rPr>
          <w:lang w:bidi="en-US"/>
        </w:rPr>
        <w:t>pagkakaiba</w:t>
      </w:r>
      <w:proofErr w:type="spellEnd"/>
      <w:r>
        <w:rPr>
          <w:lang w:bidi="en-US"/>
        </w:rPr>
        <w:t xml:space="preserve"> ng mutual, stock, at fraternal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insurer</w:t>
      </w:r>
    </w:p>
    <w:p w14:paraId="3D5553C0" w14:textId="77777777" w:rsidR="004F5421" w:rsidRDefault="004F5421" w:rsidP="00DE4950">
      <w:pPr>
        <w:tabs>
          <w:tab w:val="left" w:pos="-1440"/>
        </w:tabs>
        <w:ind w:left="1440" w:right="-180" w:hanging="720"/>
        <w:rPr>
          <w:bCs/>
        </w:rPr>
      </w:pPr>
      <w:r>
        <w:rPr>
          <w:lang w:bidi="en-US"/>
        </w:rPr>
        <w:t>a.</w:t>
      </w:r>
      <w:r>
        <w:rPr>
          <w:lang w:bidi="en-US"/>
        </w:rPr>
        <w:tab/>
      </w:r>
      <w:proofErr w:type="spellStart"/>
      <w:r>
        <w:rPr>
          <w:lang w:bidi="en-US"/>
        </w:rPr>
        <w:t>Kinitang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sobra</w:t>
      </w:r>
      <w:proofErr w:type="spellEnd"/>
    </w:p>
    <w:p w14:paraId="0D7AC445" w14:textId="3997E345" w:rsidR="004F5421" w:rsidRDefault="004F5421" w:rsidP="00E36DEF">
      <w:pPr>
        <w:tabs>
          <w:tab w:val="left" w:pos="-1440"/>
        </w:tabs>
        <w:ind w:left="1440" w:right="-180" w:hanging="720"/>
        <w:rPr>
          <w:bCs/>
        </w:rPr>
      </w:pPr>
      <w:r>
        <w:rPr>
          <w:lang w:bidi="en-US"/>
        </w:rPr>
        <w:t>b.</w:t>
      </w:r>
      <w:r>
        <w:rPr>
          <w:lang w:bidi="en-US"/>
        </w:rPr>
        <w:tab/>
        <w:t xml:space="preserve">Divisible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sobra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bilang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dibidendo</w:t>
      </w:r>
      <w:proofErr w:type="spellEnd"/>
      <w:r>
        <w:rPr>
          <w:lang w:bidi="en-US"/>
        </w:rPr>
        <w:t xml:space="preserve"> ng may </w:t>
      </w:r>
      <w:proofErr w:type="spellStart"/>
      <w:r>
        <w:rPr>
          <w:lang w:bidi="en-US"/>
        </w:rPr>
        <w:t>hawak</w:t>
      </w:r>
      <w:proofErr w:type="spellEnd"/>
      <w:r>
        <w:rPr>
          <w:lang w:bidi="en-US"/>
        </w:rPr>
        <w:t xml:space="preserve"> ng </w:t>
      </w:r>
      <w:r w:rsidR="005C4998">
        <w:rPr>
          <w:lang w:bidi="en-US"/>
        </w:rPr>
        <w:t>policy</w:t>
      </w:r>
    </w:p>
    <w:p w14:paraId="39C8448A" w14:textId="12F69673" w:rsidR="006111E3" w:rsidRPr="00D22319" w:rsidRDefault="006973E4" w:rsidP="00D22319">
      <w:pPr>
        <w:tabs>
          <w:tab w:val="left" w:pos="-1440"/>
        </w:tabs>
        <w:ind w:left="1440" w:right="-180" w:hanging="720"/>
        <w:rPr>
          <w:bCs/>
          <w:caps/>
        </w:rPr>
      </w:pPr>
      <w:r>
        <w:rPr>
          <w:lang w:bidi="en-US"/>
        </w:rPr>
        <w:t>c.</w:t>
      </w:r>
      <w:r>
        <w:rPr>
          <w:lang w:bidi="en-US"/>
        </w:rPr>
        <w:tab/>
      </w:r>
      <w:proofErr w:type="spellStart"/>
      <w:r>
        <w:rPr>
          <w:lang w:bidi="en-US"/>
        </w:rPr>
        <w:t>Nahahati</w:t>
      </w:r>
      <w:r w:rsidR="00F74A84">
        <w:rPr>
          <w:lang w:bidi="en-US"/>
        </w:rPr>
        <w:t>-</w:t>
      </w:r>
      <w:r>
        <w:rPr>
          <w:lang w:bidi="en-US"/>
        </w:rPr>
        <w:t>hati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sobra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bilang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dibidendo</w:t>
      </w:r>
      <w:proofErr w:type="spellEnd"/>
      <w:r>
        <w:rPr>
          <w:lang w:bidi="en-US"/>
        </w:rPr>
        <w:t xml:space="preserve"> ng shareholder</w:t>
      </w:r>
    </w:p>
    <w:p w14:paraId="52FA21D2" w14:textId="77777777" w:rsidR="00A32527" w:rsidRDefault="00A32527"/>
    <w:p w14:paraId="60F05E43" w14:textId="18F67F17" w:rsidR="006111E3" w:rsidRPr="00E054BD" w:rsidRDefault="006111E3">
      <w:pPr>
        <w:rPr>
          <w:b/>
        </w:rPr>
      </w:pPr>
      <w:r w:rsidRPr="0000773D">
        <w:rPr>
          <w:b/>
          <w:lang w:bidi="en-US"/>
        </w:rPr>
        <w:t>I.  PANGKALAHATANG INSURANCE</w:t>
      </w:r>
      <w:r w:rsidRPr="0000773D">
        <w:rPr>
          <w:szCs w:val="24"/>
          <w:lang w:bidi="en-US"/>
        </w:rPr>
        <w:t xml:space="preserve"> (22 </w:t>
      </w:r>
      <w:proofErr w:type="spellStart"/>
      <w:r w:rsidR="00EF5D68">
        <w:rPr>
          <w:szCs w:val="24"/>
          <w:lang w:bidi="en-US"/>
        </w:rPr>
        <w:t>tanong</w:t>
      </w:r>
      <w:proofErr w:type="spellEnd"/>
      <w:r w:rsidRPr="0000773D">
        <w:rPr>
          <w:szCs w:val="24"/>
          <w:lang w:bidi="en-US"/>
        </w:rPr>
        <w:t xml:space="preserve"> (30 </w:t>
      </w:r>
      <w:proofErr w:type="spellStart"/>
      <w:r w:rsidRPr="0000773D">
        <w:rPr>
          <w:szCs w:val="24"/>
          <w:lang w:bidi="en-US"/>
        </w:rPr>
        <w:t>porsiyento</w:t>
      </w:r>
      <w:proofErr w:type="spellEnd"/>
      <w:r w:rsidRPr="0000773D">
        <w:rPr>
          <w:szCs w:val="24"/>
          <w:lang w:bidi="en-US"/>
        </w:rPr>
        <w:t xml:space="preserve">) </w:t>
      </w:r>
      <w:proofErr w:type="spellStart"/>
      <w:r w:rsidRPr="0000773D">
        <w:rPr>
          <w:szCs w:val="24"/>
          <w:lang w:bidi="en-US"/>
        </w:rPr>
        <w:t>sa</w:t>
      </w:r>
      <w:proofErr w:type="spellEnd"/>
      <w:r w:rsidRPr="0000773D">
        <w:rPr>
          <w:szCs w:val="24"/>
          <w:lang w:bidi="en-US"/>
        </w:rPr>
        <w:t xml:space="preserve"> </w:t>
      </w:r>
      <w:proofErr w:type="spellStart"/>
      <w:r w:rsidRPr="0000773D">
        <w:rPr>
          <w:szCs w:val="24"/>
          <w:lang w:bidi="en-US"/>
        </w:rPr>
        <w:t>eksaminasyon</w:t>
      </w:r>
      <w:proofErr w:type="spellEnd"/>
      <w:r w:rsidRPr="0000773D">
        <w:rPr>
          <w:szCs w:val="24"/>
          <w:lang w:bidi="en-US"/>
        </w:rPr>
        <w:t>)</w:t>
      </w:r>
    </w:p>
    <w:p w14:paraId="005D1C8A" w14:textId="43764981" w:rsidR="006111E3" w:rsidRPr="0000773D" w:rsidRDefault="006111E3">
      <w:pPr>
        <w:tabs>
          <w:tab w:val="left" w:pos="-1440"/>
        </w:tabs>
        <w:ind w:left="720" w:hanging="720"/>
        <w:rPr>
          <w:b/>
        </w:rPr>
      </w:pPr>
      <w:r w:rsidRPr="0000773D">
        <w:rPr>
          <w:b/>
          <w:lang w:bidi="en-US"/>
        </w:rPr>
        <w:t xml:space="preserve">I. C.  Ang Insurance Marketplace </w:t>
      </w:r>
      <w:r w:rsidRPr="0000773D">
        <w:rPr>
          <w:lang w:bidi="en-US"/>
        </w:rPr>
        <w:t xml:space="preserve">(7 </w:t>
      </w:r>
      <w:proofErr w:type="spellStart"/>
      <w:r w:rsidR="00EF5D68">
        <w:rPr>
          <w:lang w:bidi="en-US"/>
        </w:rPr>
        <w:t>tanong</w:t>
      </w:r>
      <w:proofErr w:type="spellEnd"/>
      <w:r w:rsidRPr="0000773D">
        <w:rPr>
          <w:lang w:bidi="en-US"/>
        </w:rPr>
        <w:t>)</w:t>
      </w:r>
    </w:p>
    <w:p w14:paraId="0F1C98B4" w14:textId="2BEEC3E3" w:rsidR="000F49E5" w:rsidRPr="005B13A4" w:rsidRDefault="006111E3" w:rsidP="000F49E5">
      <w:pPr>
        <w:tabs>
          <w:tab w:val="left" w:pos="-1440"/>
        </w:tabs>
        <w:ind w:left="540" w:hanging="540"/>
      </w:pPr>
      <w:r w:rsidRPr="0000773D">
        <w:rPr>
          <w:b/>
          <w:lang w:bidi="en-US"/>
        </w:rPr>
        <w:t xml:space="preserve">I. C4.  </w:t>
      </w:r>
      <w:proofErr w:type="spellStart"/>
      <w:r w:rsidRPr="0000773D">
        <w:rPr>
          <w:b/>
          <w:lang w:bidi="en-US"/>
        </w:rPr>
        <w:t>Regulasyon</w:t>
      </w:r>
      <w:proofErr w:type="spellEnd"/>
      <w:r w:rsidRPr="0000773D">
        <w:rPr>
          <w:b/>
          <w:lang w:bidi="en-US"/>
        </w:rPr>
        <w:t xml:space="preserve"> </w:t>
      </w:r>
      <w:proofErr w:type="spellStart"/>
      <w:r w:rsidRPr="0000773D">
        <w:rPr>
          <w:b/>
          <w:lang w:bidi="en-US"/>
        </w:rPr>
        <w:t>sa</w:t>
      </w:r>
      <w:proofErr w:type="spellEnd"/>
      <w:r w:rsidRPr="0000773D">
        <w:rPr>
          <w:b/>
          <w:lang w:bidi="en-US"/>
        </w:rPr>
        <w:t xml:space="preserve"> </w:t>
      </w:r>
      <w:r w:rsidR="007D3A15">
        <w:rPr>
          <w:b/>
          <w:lang w:bidi="en-US"/>
        </w:rPr>
        <w:t>Market</w:t>
      </w:r>
      <w:r w:rsidR="007D3A15" w:rsidRPr="0000773D">
        <w:rPr>
          <w:b/>
          <w:lang w:bidi="en-US"/>
        </w:rPr>
        <w:t xml:space="preserve"> </w:t>
      </w:r>
      <w:r w:rsidRPr="0000773D">
        <w:rPr>
          <w:b/>
          <w:lang w:bidi="en-US"/>
        </w:rPr>
        <w:t xml:space="preserve">– </w:t>
      </w:r>
      <w:proofErr w:type="spellStart"/>
      <w:r w:rsidRPr="0000773D">
        <w:rPr>
          <w:b/>
          <w:lang w:bidi="en-US"/>
        </w:rPr>
        <w:t>Pangkalahatan</w:t>
      </w:r>
      <w:proofErr w:type="spellEnd"/>
      <w:r w:rsidRPr="0000773D">
        <w:rPr>
          <w:b/>
          <w:lang w:bidi="en-US"/>
        </w:rPr>
        <w:t xml:space="preserve"> </w:t>
      </w:r>
    </w:p>
    <w:p w14:paraId="571AD834" w14:textId="31A0E196" w:rsidR="006111E3" w:rsidRDefault="006111E3">
      <w:pPr>
        <w:pStyle w:val="Quick1"/>
        <w:numPr>
          <w:ilvl w:val="0"/>
          <w:numId w:val="0"/>
        </w:numPr>
        <w:tabs>
          <w:tab w:val="left" w:pos="-1440"/>
        </w:tabs>
      </w:pPr>
      <w:r>
        <w:rPr>
          <w:lang w:bidi="en-US"/>
        </w:rPr>
        <w:t>1.</w:t>
      </w:r>
      <w:r>
        <w:rPr>
          <w:lang w:bidi="en-US"/>
        </w:rPr>
        <w:tab/>
      </w:r>
      <w:proofErr w:type="spellStart"/>
      <w:r w:rsidR="009F4E64">
        <w:rPr>
          <w:lang w:bidi="en-US"/>
        </w:rPr>
        <w:t>Kayang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>:</w:t>
      </w:r>
    </w:p>
    <w:p w14:paraId="3BE52E8B" w14:textId="50B83F5B" w:rsidR="006111E3" w:rsidRPr="006A558C" w:rsidRDefault="006111E3" w:rsidP="00E36DEF">
      <w:pPr>
        <w:tabs>
          <w:tab w:val="left" w:pos="-1440"/>
        </w:tabs>
        <w:ind w:left="1440" w:hanging="720"/>
      </w:pPr>
      <w:r>
        <w:rPr>
          <w:lang w:bidi="en-US"/>
        </w:rPr>
        <w:t>a.</w:t>
      </w:r>
      <w:r>
        <w:rPr>
          <w:lang w:bidi="en-US"/>
        </w:rPr>
        <w:tab/>
        <w:t xml:space="preserve">Ang </w:t>
      </w:r>
      <w:r w:rsidR="005879D3">
        <w:rPr>
          <w:lang w:bidi="en-US"/>
        </w:rPr>
        <w:t xml:space="preserve">California </w:t>
      </w:r>
      <w:r>
        <w:rPr>
          <w:lang w:bidi="en-US"/>
        </w:rPr>
        <w:t xml:space="preserve">Insurance Code at kung </w:t>
      </w:r>
      <w:proofErr w:type="spellStart"/>
      <w:r>
        <w:rPr>
          <w:lang w:bidi="en-US"/>
        </w:rPr>
        <w:t>paano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ito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maaaring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baguhin</w:t>
      </w:r>
      <w:proofErr w:type="spellEnd"/>
    </w:p>
    <w:p w14:paraId="62376CE0" w14:textId="47636EBC" w:rsidR="006111E3" w:rsidRDefault="006111E3" w:rsidP="00E36DEF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</w:pPr>
      <w:r w:rsidRPr="006A558C">
        <w:rPr>
          <w:lang w:bidi="en-US"/>
        </w:rPr>
        <w:t>b.</w:t>
      </w:r>
      <w:r w:rsidRPr="006A558C">
        <w:rPr>
          <w:lang w:bidi="en-US"/>
        </w:rPr>
        <w:tab/>
      </w:r>
      <w:r w:rsidR="00217BD3">
        <w:rPr>
          <w:lang w:bidi="en-US"/>
        </w:rPr>
        <w:t xml:space="preserve">Ang </w:t>
      </w:r>
      <w:r w:rsidRPr="006A558C">
        <w:rPr>
          <w:lang w:bidi="en-US"/>
        </w:rPr>
        <w:t xml:space="preserve">Title 10 ng </w:t>
      </w:r>
      <w:r w:rsidR="00261821">
        <w:rPr>
          <w:lang w:bidi="en-US"/>
        </w:rPr>
        <w:t xml:space="preserve">California </w:t>
      </w:r>
      <w:r w:rsidRPr="006A558C">
        <w:rPr>
          <w:lang w:bidi="en-US"/>
        </w:rPr>
        <w:t xml:space="preserve">Code of Regulations (10 Cal. Code Regs), Chapter 5 at kung </w:t>
      </w:r>
      <w:proofErr w:type="spellStart"/>
      <w:r w:rsidRPr="006A558C">
        <w:rPr>
          <w:lang w:bidi="en-US"/>
        </w:rPr>
        <w:t>paano</w:t>
      </w:r>
      <w:proofErr w:type="spellEnd"/>
      <w:r w:rsidRPr="006A558C">
        <w:rPr>
          <w:lang w:bidi="en-US"/>
        </w:rPr>
        <w:t xml:space="preserve"> </w:t>
      </w:r>
      <w:proofErr w:type="spellStart"/>
      <w:r w:rsidRPr="006A558C">
        <w:rPr>
          <w:lang w:bidi="en-US"/>
        </w:rPr>
        <w:t>ito</w:t>
      </w:r>
      <w:proofErr w:type="spellEnd"/>
      <w:r w:rsidRPr="006A558C">
        <w:rPr>
          <w:lang w:bidi="en-US"/>
        </w:rPr>
        <w:t xml:space="preserve"> </w:t>
      </w:r>
      <w:proofErr w:type="spellStart"/>
      <w:r w:rsidRPr="006A558C">
        <w:rPr>
          <w:lang w:bidi="en-US"/>
        </w:rPr>
        <w:t>maaaring</w:t>
      </w:r>
      <w:proofErr w:type="spellEnd"/>
      <w:r w:rsidRPr="006A558C">
        <w:rPr>
          <w:lang w:bidi="en-US"/>
        </w:rPr>
        <w:t xml:space="preserve"> </w:t>
      </w:r>
      <w:proofErr w:type="spellStart"/>
      <w:r w:rsidRPr="006A558C">
        <w:rPr>
          <w:lang w:bidi="en-US"/>
        </w:rPr>
        <w:t>baguhin</w:t>
      </w:r>
      <w:proofErr w:type="spellEnd"/>
      <w:r w:rsidRPr="006A558C">
        <w:rPr>
          <w:lang w:bidi="en-US"/>
        </w:rPr>
        <w:t xml:space="preserve">  </w:t>
      </w:r>
    </w:p>
    <w:p w14:paraId="0358BA2D" w14:textId="0431B689" w:rsidR="00070BD5" w:rsidRDefault="006111E3" w:rsidP="00E36DEF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</w:pPr>
      <w:r>
        <w:rPr>
          <w:lang w:bidi="en-US"/>
        </w:rPr>
        <w:t>c.</w:t>
      </w:r>
      <w:r>
        <w:rPr>
          <w:lang w:bidi="en-US"/>
        </w:rPr>
        <w:tab/>
      </w:r>
      <w:r w:rsidR="005340AB">
        <w:rPr>
          <w:lang w:bidi="en-US"/>
        </w:rPr>
        <w:t xml:space="preserve">Kung </w:t>
      </w:r>
      <w:proofErr w:type="spellStart"/>
      <w:r w:rsidR="005340AB">
        <w:rPr>
          <w:lang w:bidi="en-US"/>
        </w:rPr>
        <w:t>paano</w:t>
      </w:r>
      <w:proofErr w:type="spellEnd"/>
      <w:r w:rsidR="005340AB">
        <w:rPr>
          <w:lang w:bidi="en-US"/>
        </w:rPr>
        <w:t xml:space="preserve"> </w:t>
      </w:r>
      <w:proofErr w:type="spellStart"/>
      <w:r>
        <w:rPr>
          <w:lang w:bidi="en-US"/>
        </w:rPr>
        <w:t>pini</w:t>
      </w:r>
      <w:r w:rsidR="005340AB">
        <w:rPr>
          <w:lang w:bidi="en-US"/>
        </w:rPr>
        <w:t>pi</w:t>
      </w:r>
      <w:r>
        <w:rPr>
          <w:lang w:bidi="en-US"/>
        </w:rPr>
        <w:t>li</w:t>
      </w:r>
      <w:proofErr w:type="spellEnd"/>
      <w:r>
        <w:rPr>
          <w:lang w:bidi="en-US"/>
        </w:rPr>
        <w:t xml:space="preserve"> ang Insurance</w:t>
      </w:r>
      <w:r w:rsidR="005340AB">
        <w:rPr>
          <w:lang w:bidi="en-US"/>
        </w:rPr>
        <w:t xml:space="preserve"> Commissioner</w:t>
      </w:r>
      <w:r>
        <w:rPr>
          <w:lang w:bidi="en-US"/>
        </w:rPr>
        <w:t xml:space="preserve">, </w:t>
      </w:r>
      <w:proofErr w:type="spellStart"/>
      <w:r>
        <w:rPr>
          <w:lang w:bidi="en-US"/>
        </w:rPr>
        <w:t>termino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panunungkulan</w:t>
      </w:r>
      <w:proofErr w:type="spellEnd"/>
      <w:r>
        <w:rPr>
          <w:lang w:bidi="en-US"/>
        </w:rPr>
        <w:t xml:space="preserve">, at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responsabilidad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posisyon</w:t>
      </w:r>
      <w:proofErr w:type="spellEnd"/>
      <w:r>
        <w:rPr>
          <w:lang w:bidi="en-US"/>
        </w:rPr>
        <w:t xml:space="preserve"> (Cal. Ins. Code </w:t>
      </w:r>
      <w:r>
        <w:rPr>
          <w:lang w:bidi="en-US"/>
        </w:rPr>
        <w:lastRenderedPageBreak/>
        <w:t xml:space="preserve">Sections 12900 at 12921)   </w:t>
      </w:r>
    </w:p>
    <w:p w14:paraId="7DEAF9EE" w14:textId="36CEC40D" w:rsidR="006111E3" w:rsidRDefault="006111E3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</w:pPr>
      <w:r>
        <w:rPr>
          <w:lang w:bidi="en-US"/>
        </w:rPr>
        <w:t>2.</w:t>
      </w:r>
      <w:r>
        <w:rPr>
          <w:lang w:bidi="en-US"/>
        </w:rPr>
        <w:tab/>
      </w:r>
      <w:proofErr w:type="spellStart"/>
      <w:r w:rsidR="009F4E64">
        <w:rPr>
          <w:lang w:bidi="en-US"/>
        </w:rPr>
        <w:t>Kayang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tamang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aplikasyon</w:t>
      </w:r>
      <w:proofErr w:type="spellEnd"/>
      <w:r>
        <w:rPr>
          <w:lang w:bidi="en-US"/>
        </w:rPr>
        <w:t xml:space="preserve"> ng </w:t>
      </w:r>
      <w:proofErr w:type="spellStart"/>
      <w:r w:rsidR="00671EE5">
        <w:rPr>
          <w:lang w:bidi="en-US"/>
        </w:rPr>
        <w:t>artikulong</w:t>
      </w:r>
      <w:proofErr w:type="spellEnd"/>
      <w:r w:rsidR="00671EE5">
        <w:rPr>
          <w:lang w:bidi="en-US"/>
        </w:rPr>
        <w:t xml:space="preserve"> </w:t>
      </w:r>
      <w:r>
        <w:rPr>
          <w:lang w:bidi="en-US"/>
        </w:rPr>
        <w:t xml:space="preserve">Unfair Practices, </w:t>
      </w:r>
      <w:proofErr w:type="spellStart"/>
      <w:r>
        <w:rPr>
          <w:lang w:bidi="en-US"/>
        </w:rPr>
        <w:t>kasama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pagbabawal</w:t>
      </w:r>
      <w:proofErr w:type="spellEnd"/>
      <w:r>
        <w:rPr>
          <w:lang w:bidi="en-US"/>
        </w:rPr>
        <w:t xml:space="preserve"> at </w:t>
      </w:r>
      <w:proofErr w:type="spellStart"/>
      <w:r>
        <w:rPr>
          <w:lang w:bidi="en-US"/>
        </w:rPr>
        <w:t>parusa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nito</w:t>
      </w:r>
      <w:proofErr w:type="spellEnd"/>
      <w:r>
        <w:rPr>
          <w:lang w:bidi="en-US"/>
        </w:rPr>
        <w:t xml:space="preserve"> (Cal. Ins. Code Sections 790 </w:t>
      </w:r>
      <w:proofErr w:type="spellStart"/>
      <w:r>
        <w:rPr>
          <w:lang w:bidi="en-US"/>
        </w:rPr>
        <w:t>hanggang</w:t>
      </w:r>
      <w:proofErr w:type="spellEnd"/>
      <w:r>
        <w:rPr>
          <w:lang w:bidi="en-US"/>
        </w:rPr>
        <w:t xml:space="preserve"> 790.15)   </w:t>
      </w:r>
    </w:p>
    <w:p w14:paraId="3A831865" w14:textId="14C5F4AA" w:rsidR="006973E4" w:rsidRDefault="002841AB" w:rsidP="00CB661D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</w:pPr>
      <w:r>
        <w:rPr>
          <w:lang w:bidi="en-US"/>
        </w:rPr>
        <w:t>a.</w:t>
      </w:r>
      <w:r>
        <w:rPr>
          <w:lang w:bidi="en-US"/>
        </w:rPr>
        <w:tab/>
      </w:r>
      <w:r w:rsidR="00671EE5">
        <w:rPr>
          <w:lang w:bidi="en-US"/>
        </w:rPr>
        <w:t xml:space="preserve">Alamin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ang </w:t>
      </w:r>
      <w:r w:rsidR="00671EE5">
        <w:rPr>
          <w:lang w:bidi="en-US"/>
        </w:rPr>
        <w:t xml:space="preserve">Commissioner lang </w:t>
      </w:r>
      <w:r>
        <w:rPr>
          <w:lang w:bidi="en-US"/>
        </w:rPr>
        <w:t xml:space="preserve">ang </w:t>
      </w:r>
      <w:proofErr w:type="spellStart"/>
      <w:r>
        <w:rPr>
          <w:lang w:bidi="en-US"/>
        </w:rPr>
        <w:t>maaaring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magpatupad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probisyon</w:t>
      </w:r>
      <w:proofErr w:type="spellEnd"/>
      <w:r>
        <w:rPr>
          <w:lang w:bidi="en-US"/>
        </w:rPr>
        <w:t xml:space="preserve"> ng </w:t>
      </w:r>
      <w:r w:rsidR="00671EE5">
        <w:rPr>
          <w:lang w:bidi="en-US"/>
        </w:rPr>
        <w:t>Unfair Practices</w:t>
      </w:r>
      <w:r w:rsidR="00671EE5" w:rsidDel="00671EE5">
        <w:rPr>
          <w:lang w:bidi="en-US"/>
        </w:rPr>
        <w:t xml:space="preserve"> </w:t>
      </w:r>
      <w:r w:rsidR="00671EE5">
        <w:rPr>
          <w:lang w:bidi="en-US"/>
        </w:rPr>
        <w:t>Act</w:t>
      </w:r>
    </w:p>
    <w:p w14:paraId="524BBB20" w14:textId="1B70C2B2" w:rsidR="00A25FA2" w:rsidRDefault="006973E4" w:rsidP="00CB661D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</w:pPr>
      <w:r>
        <w:rPr>
          <w:lang w:bidi="en-US"/>
        </w:rPr>
        <w:t xml:space="preserve">b. </w:t>
      </w:r>
      <w:r>
        <w:rPr>
          <w:lang w:bidi="en-US"/>
        </w:rPr>
        <w:tab/>
      </w:r>
      <w:r w:rsidR="00671EE5">
        <w:rPr>
          <w:lang w:bidi="en-US"/>
        </w:rPr>
        <w:t xml:space="preserve">Alamin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ang </w:t>
      </w:r>
      <w:r w:rsidR="00671EE5">
        <w:rPr>
          <w:lang w:bidi="en-US"/>
        </w:rPr>
        <w:t xml:space="preserve">Commissioner </w:t>
      </w:r>
      <w:proofErr w:type="spellStart"/>
      <w:r>
        <w:rPr>
          <w:lang w:bidi="en-US"/>
        </w:rPr>
        <w:t>ay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maaaring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magsagawa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pagdinig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upang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 w:rsidR="00671EE5">
        <w:rPr>
          <w:lang w:bidi="en-US"/>
        </w:rPr>
        <w:t>mga</w:t>
      </w:r>
      <w:proofErr w:type="spellEnd"/>
      <w:r w:rsidR="00671EE5">
        <w:rPr>
          <w:lang w:bidi="en-US"/>
        </w:rPr>
        <w:t xml:space="preserve"> </w:t>
      </w:r>
      <w:proofErr w:type="spellStart"/>
      <w:r>
        <w:rPr>
          <w:lang w:bidi="en-US"/>
        </w:rPr>
        <w:t>karagdagang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hindi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patas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gawain</w:t>
      </w:r>
      <w:proofErr w:type="spellEnd"/>
      <w:r>
        <w:rPr>
          <w:lang w:bidi="en-US"/>
        </w:rPr>
        <w:t xml:space="preserve"> o </w:t>
      </w:r>
      <w:proofErr w:type="spellStart"/>
      <w:r>
        <w:rPr>
          <w:lang w:bidi="en-US"/>
        </w:rPr>
        <w:t>kasanayan</w:t>
      </w:r>
      <w:proofErr w:type="spellEnd"/>
      <w:r>
        <w:rPr>
          <w:lang w:bidi="en-US"/>
        </w:rPr>
        <w:t xml:space="preserve"> at </w:t>
      </w:r>
      <w:proofErr w:type="spellStart"/>
      <w:r>
        <w:rPr>
          <w:lang w:bidi="en-US"/>
        </w:rPr>
        <w:t>matukoy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kanilang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pagpapatupad</w:t>
      </w:r>
      <w:proofErr w:type="spellEnd"/>
      <w:r>
        <w:rPr>
          <w:lang w:bidi="en-US"/>
        </w:rPr>
        <w:tab/>
      </w:r>
    </w:p>
    <w:p w14:paraId="3E568BB3" w14:textId="4FE9DFFC" w:rsidR="00800776" w:rsidRPr="00755026" w:rsidRDefault="00A25FA2" w:rsidP="00B62515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</w:pPr>
      <w:r>
        <w:rPr>
          <w:lang w:bidi="en-US"/>
        </w:rPr>
        <w:t xml:space="preserve">3. </w:t>
      </w:r>
      <w:r>
        <w:rPr>
          <w:lang w:bidi="en-US"/>
        </w:rPr>
        <w:tab/>
      </w:r>
      <w:proofErr w:type="spellStart"/>
      <w:r w:rsidR="009F4E64">
        <w:rPr>
          <w:rFonts w:cs="Arial"/>
          <w:lang w:bidi="en-US"/>
        </w:rPr>
        <w:t>Kayang</w:t>
      </w:r>
      <w:proofErr w:type="spellEnd"/>
      <w:r w:rsidR="00800776" w:rsidRPr="00755026">
        <w:rPr>
          <w:rFonts w:cs="Arial"/>
          <w:lang w:bidi="en-US"/>
        </w:rPr>
        <w:t xml:space="preserve"> </w:t>
      </w:r>
      <w:proofErr w:type="spellStart"/>
      <w:r w:rsidR="00800776" w:rsidRPr="00755026">
        <w:rPr>
          <w:rFonts w:cs="Arial"/>
          <w:lang w:bidi="en-US"/>
        </w:rPr>
        <w:t>tukuyin</w:t>
      </w:r>
      <w:proofErr w:type="spellEnd"/>
      <w:r w:rsidR="00800776" w:rsidRPr="00755026">
        <w:rPr>
          <w:rFonts w:cs="Arial"/>
          <w:lang w:bidi="en-US"/>
        </w:rPr>
        <w:t xml:space="preserve"> ang </w:t>
      </w:r>
      <w:proofErr w:type="spellStart"/>
      <w:r w:rsidR="00800776" w:rsidRPr="00755026">
        <w:rPr>
          <w:rFonts w:cs="Arial"/>
          <w:lang w:bidi="en-US"/>
        </w:rPr>
        <w:t>mga</w:t>
      </w:r>
      <w:proofErr w:type="spellEnd"/>
      <w:r w:rsidR="00800776" w:rsidRPr="00755026">
        <w:rPr>
          <w:rFonts w:cs="Arial"/>
          <w:lang w:bidi="en-US"/>
        </w:rPr>
        <w:t xml:space="preserve"> </w:t>
      </w:r>
      <w:proofErr w:type="spellStart"/>
      <w:r w:rsidR="00800776" w:rsidRPr="00755026">
        <w:rPr>
          <w:rFonts w:cs="Arial"/>
          <w:lang w:bidi="en-US"/>
        </w:rPr>
        <w:t>probisyon</w:t>
      </w:r>
      <w:proofErr w:type="spellEnd"/>
      <w:r w:rsidR="00800776" w:rsidRPr="00755026">
        <w:rPr>
          <w:rFonts w:cs="Arial"/>
          <w:lang w:bidi="en-US"/>
        </w:rPr>
        <w:t xml:space="preserve"> ng </w:t>
      </w:r>
      <w:proofErr w:type="spellStart"/>
      <w:r w:rsidR="00800776" w:rsidRPr="00755026">
        <w:rPr>
          <w:rFonts w:cs="Arial"/>
          <w:lang w:bidi="en-US"/>
        </w:rPr>
        <w:t>proteksyon</w:t>
      </w:r>
      <w:proofErr w:type="spellEnd"/>
      <w:r w:rsidR="00800776" w:rsidRPr="00755026">
        <w:rPr>
          <w:rFonts w:cs="Arial"/>
          <w:lang w:bidi="en-US"/>
        </w:rPr>
        <w:t xml:space="preserve"> </w:t>
      </w:r>
      <w:proofErr w:type="spellStart"/>
      <w:r w:rsidR="00800776" w:rsidRPr="00755026">
        <w:rPr>
          <w:rFonts w:cs="Arial"/>
          <w:lang w:bidi="en-US"/>
        </w:rPr>
        <w:t>sa</w:t>
      </w:r>
      <w:proofErr w:type="spellEnd"/>
      <w:r w:rsidR="00800776" w:rsidRPr="00755026">
        <w:rPr>
          <w:rFonts w:cs="Arial"/>
          <w:lang w:bidi="en-US"/>
        </w:rPr>
        <w:t xml:space="preserve"> </w:t>
      </w:r>
      <w:proofErr w:type="spellStart"/>
      <w:r w:rsidR="00800776" w:rsidRPr="00755026">
        <w:rPr>
          <w:rFonts w:cs="Arial"/>
          <w:lang w:bidi="en-US"/>
        </w:rPr>
        <w:t>pagkapribado</w:t>
      </w:r>
      <w:proofErr w:type="spellEnd"/>
      <w:r w:rsidR="00800776" w:rsidRPr="00755026">
        <w:rPr>
          <w:rFonts w:cs="Arial"/>
          <w:lang w:bidi="en-US"/>
        </w:rPr>
        <w:t xml:space="preserve"> ng:</w:t>
      </w:r>
    </w:p>
    <w:p w14:paraId="193A1A09" w14:textId="5A429EA9" w:rsidR="00800776" w:rsidRPr="00755026" w:rsidRDefault="00AB0E84" w:rsidP="00DE4950">
      <w:pPr>
        <w:pStyle w:val="Header"/>
        <w:ind w:left="1440" w:hanging="720"/>
        <w:rPr>
          <w:rFonts w:cs="Arial"/>
        </w:rPr>
      </w:pPr>
      <w:r>
        <w:rPr>
          <w:rFonts w:cs="Arial"/>
          <w:lang w:val="en-US" w:bidi="en-US"/>
        </w:rPr>
        <w:t>a.</w:t>
      </w:r>
      <w:r>
        <w:rPr>
          <w:rFonts w:cs="Arial"/>
          <w:lang w:val="en-US" w:bidi="en-US"/>
        </w:rPr>
        <w:tab/>
        <w:t xml:space="preserve">Gramm-Leach-Bliley Act (GLBA)/California Financial Information Privacy Act (California Financial Code section 4050 </w:t>
      </w:r>
      <w:proofErr w:type="spellStart"/>
      <w:r>
        <w:rPr>
          <w:rFonts w:cs="Arial"/>
          <w:lang w:val="en-US" w:bidi="en-US"/>
        </w:rPr>
        <w:t>hanggang</w:t>
      </w:r>
      <w:proofErr w:type="spellEnd"/>
      <w:r>
        <w:rPr>
          <w:rFonts w:cs="Arial"/>
          <w:lang w:val="en-US" w:bidi="en-US"/>
        </w:rPr>
        <w:t xml:space="preserve"> 4060)</w:t>
      </w:r>
    </w:p>
    <w:p w14:paraId="65059419" w14:textId="77777777" w:rsidR="006111E3" w:rsidRPr="00D22319" w:rsidRDefault="00AB0E84" w:rsidP="00D22319">
      <w:pPr>
        <w:tabs>
          <w:tab w:val="left" w:pos="-1440"/>
        </w:tabs>
        <w:ind w:left="1440" w:hanging="720"/>
        <w:rPr>
          <w:rFonts w:cs="Arial"/>
        </w:rPr>
      </w:pPr>
      <w:r>
        <w:rPr>
          <w:rFonts w:cs="Arial"/>
          <w:lang w:bidi="en-US"/>
        </w:rPr>
        <w:t>b.</w:t>
      </w:r>
      <w:r>
        <w:rPr>
          <w:rFonts w:cs="Arial"/>
          <w:lang w:bidi="en-US"/>
        </w:rPr>
        <w:tab/>
        <w:t xml:space="preserve">Insurance information and Privacy Protection Act </w:t>
      </w:r>
      <w:proofErr w:type="spellStart"/>
      <w:r>
        <w:rPr>
          <w:rFonts w:cs="Arial"/>
          <w:lang w:bidi="en-US"/>
        </w:rPr>
        <w:t>tungkol</w:t>
      </w:r>
      <w:proofErr w:type="spellEnd"/>
      <w:r>
        <w:rPr>
          <w:rFonts w:cs="Arial"/>
          <w:lang w:bidi="en-US"/>
        </w:rPr>
        <w:t xml:space="preserve"> </w:t>
      </w:r>
      <w:proofErr w:type="spellStart"/>
      <w:r>
        <w:rPr>
          <w:rFonts w:cs="Arial"/>
          <w:lang w:bidi="en-US"/>
        </w:rPr>
        <w:t>sa</w:t>
      </w:r>
      <w:proofErr w:type="spellEnd"/>
      <w:r>
        <w:rPr>
          <w:rFonts w:cs="Arial"/>
          <w:lang w:bidi="en-US"/>
        </w:rPr>
        <w:t xml:space="preserve"> </w:t>
      </w:r>
      <w:proofErr w:type="spellStart"/>
      <w:r>
        <w:rPr>
          <w:rFonts w:cs="Arial"/>
          <w:lang w:bidi="en-US"/>
        </w:rPr>
        <w:t>mga</w:t>
      </w:r>
      <w:proofErr w:type="spellEnd"/>
      <w:r>
        <w:rPr>
          <w:rFonts w:cs="Arial"/>
          <w:lang w:bidi="en-US"/>
        </w:rPr>
        <w:t xml:space="preserve"> </w:t>
      </w:r>
      <w:proofErr w:type="spellStart"/>
      <w:r>
        <w:rPr>
          <w:rFonts w:cs="Arial"/>
          <w:lang w:bidi="en-US"/>
        </w:rPr>
        <w:t>kasanayan</w:t>
      </w:r>
      <w:proofErr w:type="spellEnd"/>
      <w:r>
        <w:rPr>
          <w:rFonts w:cs="Arial"/>
          <w:lang w:bidi="en-US"/>
        </w:rPr>
        <w:t xml:space="preserve">, </w:t>
      </w:r>
      <w:proofErr w:type="spellStart"/>
      <w:r>
        <w:rPr>
          <w:rFonts w:cs="Arial"/>
          <w:lang w:bidi="en-US"/>
        </w:rPr>
        <w:t>pagbabawal</w:t>
      </w:r>
      <w:proofErr w:type="spellEnd"/>
      <w:r>
        <w:rPr>
          <w:rFonts w:cs="Arial"/>
          <w:lang w:bidi="en-US"/>
        </w:rPr>
        <w:t xml:space="preserve">, at </w:t>
      </w:r>
      <w:proofErr w:type="spellStart"/>
      <w:r>
        <w:rPr>
          <w:rFonts w:cs="Arial"/>
          <w:lang w:bidi="en-US"/>
        </w:rPr>
        <w:t>parusa</w:t>
      </w:r>
      <w:proofErr w:type="spellEnd"/>
      <w:r>
        <w:rPr>
          <w:rFonts w:cs="Arial"/>
          <w:lang w:bidi="en-US"/>
        </w:rPr>
        <w:t xml:space="preserve"> (Cal. Ins. Code Sections 791 </w:t>
      </w:r>
      <w:proofErr w:type="spellStart"/>
      <w:r>
        <w:rPr>
          <w:rFonts w:cs="Arial"/>
          <w:lang w:bidi="en-US"/>
        </w:rPr>
        <w:t>hanggang</w:t>
      </w:r>
      <w:proofErr w:type="spellEnd"/>
      <w:r>
        <w:rPr>
          <w:rFonts w:cs="Arial"/>
          <w:lang w:bidi="en-US"/>
        </w:rPr>
        <w:t xml:space="preserve"> 791.26) </w:t>
      </w:r>
      <w:r>
        <w:rPr>
          <w:rFonts w:cs="Arial"/>
          <w:lang w:bidi="en-US"/>
        </w:rPr>
        <w:tab/>
        <w:t xml:space="preserve"> </w:t>
      </w:r>
    </w:p>
    <w:p w14:paraId="220F7234" w14:textId="48CDAA9C" w:rsidR="006111E3" w:rsidRPr="00D205FA" w:rsidRDefault="00CA1764">
      <w:pPr>
        <w:rPr>
          <w:bCs/>
        </w:rPr>
      </w:pPr>
      <w:r w:rsidRPr="00536F8F">
        <w:rPr>
          <w:lang w:val="de-DE" w:bidi="en-US"/>
        </w:rPr>
        <w:t>4.</w:t>
      </w:r>
      <w:r w:rsidRPr="00536F8F">
        <w:rPr>
          <w:lang w:val="de-DE" w:bidi="en-US"/>
        </w:rPr>
        <w:tab/>
      </w:r>
      <w:r w:rsidR="009F4E64">
        <w:rPr>
          <w:lang w:val="de-DE" w:bidi="en-US"/>
        </w:rPr>
        <w:t>Kayang</w:t>
      </w:r>
      <w:r w:rsidRPr="00536F8F">
        <w:rPr>
          <w:lang w:val="de-DE" w:bidi="en-US"/>
        </w:rPr>
        <w:t xml:space="preserve"> tukuyin ang isang insolvent insurer (Cal. Ins. </w:t>
      </w:r>
      <w:r>
        <w:rPr>
          <w:lang w:bidi="en-US"/>
        </w:rPr>
        <w:t xml:space="preserve">Code Section 985):  </w:t>
      </w:r>
    </w:p>
    <w:p w14:paraId="459CF6AD" w14:textId="77777777" w:rsidR="006111E3" w:rsidRPr="00D205FA" w:rsidRDefault="006111E3" w:rsidP="00D40F70">
      <w:pPr>
        <w:ind w:left="1440" w:hanging="720"/>
        <w:rPr>
          <w:bCs/>
        </w:rPr>
      </w:pPr>
      <w:r w:rsidRPr="00D205FA">
        <w:rPr>
          <w:lang w:bidi="en-US"/>
        </w:rPr>
        <w:t>a.</w:t>
      </w:r>
      <w:r w:rsidRPr="00D205FA">
        <w:rPr>
          <w:lang w:bidi="en-US"/>
        </w:rPr>
        <w:tab/>
        <w:t xml:space="preserve">Alamin ang </w:t>
      </w:r>
      <w:proofErr w:type="spellStart"/>
      <w:r w:rsidRPr="00D205FA">
        <w:rPr>
          <w:lang w:bidi="en-US"/>
        </w:rPr>
        <w:t>kahulugan</w:t>
      </w:r>
      <w:proofErr w:type="spellEnd"/>
      <w:r w:rsidRPr="00D205FA">
        <w:rPr>
          <w:lang w:bidi="en-US"/>
        </w:rPr>
        <w:t xml:space="preserve"> ng paid-in capital (</w:t>
      </w:r>
      <w:proofErr w:type="gramStart"/>
      <w:r w:rsidRPr="00D205FA">
        <w:rPr>
          <w:lang w:bidi="en-US"/>
        </w:rPr>
        <w:t>Cal..</w:t>
      </w:r>
      <w:proofErr w:type="gramEnd"/>
      <w:r w:rsidRPr="00D205FA">
        <w:rPr>
          <w:lang w:bidi="en-US"/>
        </w:rPr>
        <w:t xml:space="preserve"> Ins. Code Section 36)  </w:t>
      </w:r>
    </w:p>
    <w:p w14:paraId="31B0371F" w14:textId="785D4513" w:rsidR="00CA1764" w:rsidRPr="00754FE0" w:rsidRDefault="006111E3" w:rsidP="00754FE0">
      <w:pPr>
        <w:ind w:left="1440" w:right="-90" w:hanging="720"/>
        <w:rPr>
          <w:bCs/>
        </w:rPr>
      </w:pPr>
      <w:r w:rsidRPr="00D205FA">
        <w:rPr>
          <w:lang w:bidi="en-US"/>
        </w:rPr>
        <w:t>b.</w:t>
      </w:r>
      <w:r w:rsidRPr="00D205FA">
        <w:rPr>
          <w:lang w:bidi="en-US"/>
        </w:rPr>
        <w:tab/>
      </w:r>
      <w:r w:rsidR="00B801C0">
        <w:rPr>
          <w:lang w:bidi="en-US"/>
        </w:rPr>
        <w:t>Alamin</w:t>
      </w:r>
      <w:r w:rsidR="00B801C0" w:rsidRPr="00D205FA">
        <w:rPr>
          <w:lang w:bidi="en-US"/>
        </w:rPr>
        <w:t xml:space="preserve"> </w:t>
      </w:r>
      <w:proofErr w:type="spellStart"/>
      <w:r w:rsidRPr="00D205FA">
        <w:rPr>
          <w:lang w:bidi="en-US"/>
        </w:rPr>
        <w:t>na</w:t>
      </w:r>
      <w:proofErr w:type="spellEnd"/>
      <w:r w:rsidRPr="00D205FA">
        <w:rPr>
          <w:lang w:bidi="en-US"/>
        </w:rPr>
        <w:t xml:space="preserve"> </w:t>
      </w:r>
      <w:proofErr w:type="spellStart"/>
      <w:r w:rsidRPr="00D205FA">
        <w:rPr>
          <w:lang w:bidi="en-US"/>
        </w:rPr>
        <w:t>isang</w:t>
      </w:r>
      <w:proofErr w:type="spellEnd"/>
      <w:r w:rsidRPr="00D205FA">
        <w:rPr>
          <w:lang w:bidi="en-US"/>
        </w:rPr>
        <w:t xml:space="preserve"> </w:t>
      </w:r>
      <w:proofErr w:type="spellStart"/>
      <w:r w:rsidRPr="00D205FA">
        <w:rPr>
          <w:lang w:bidi="en-US"/>
        </w:rPr>
        <w:t>maling</w:t>
      </w:r>
      <w:proofErr w:type="spellEnd"/>
      <w:r w:rsidRPr="00D205FA">
        <w:rPr>
          <w:lang w:bidi="en-US"/>
        </w:rPr>
        <w:t xml:space="preserve"> </w:t>
      </w:r>
      <w:proofErr w:type="spellStart"/>
      <w:r w:rsidRPr="00D205FA">
        <w:rPr>
          <w:lang w:bidi="en-US"/>
        </w:rPr>
        <w:t>asal</w:t>
      </w:r>
      <w:proofErr w:type="spellEnd"/>
      <w:r w:rsidRPr="00D205FA">
        <w:rPr>
          <w:lang w:bidi="en-US"/>
        </w:rPr>
        <w:t xml:space="preserve"> ang </w:t>
      </w:r>
      <w:proofErr w:type="spellStart"/>
      <w:r w:rsidRPr="00D205FA">
        <w:rPr>
          <w:lang w:bidi="en-US"/>
        </w:rPr>
        <w:t>pagtanggi</w:t>
      </w:r>
      <w:proofErr w:type="spellEnd"/>
      <w:r w:rsidRPr="00D205FA">
        <w:rPr>
          <w:lang w:bidi="en-US"/>
        </w:rPr>
        <w:t xml:space="preserve"> </w:t>
      </w:r>
      <w:proofErr w:type="spellStart"/>
      <w:r w:rsidRPr="00D205FA">
        <w:rPr>
          <w:lang w:bidi="en-US"/>
        </w:rPr>
        <w:t>na</w:t>
      </w:r>
      <w:proofErr w:type="spellEnd"/>
      <w:r w:rsidRPr="00D205FA">
        <w:rPr>
          <w:lang w:bidi="en-US"/>
        </w:rPr>
        <w:t xml:space="preserve"> </w:t>
      </w:r>
      <w:proofErr w:type="spellStart"/>
      <w:r w:rsidR="00B801C0">
        <w:rPr>
          <w:lang w:bidi="en-US"/>
        </w:rPr>
        <w:t>magbigay</w:t>
      </w:r>
      <w:proofErr w:type="spellEnd"/>
      <w:r w:rsidR="00B801C0">
        <w:rPr>
          <w:lang w:bidi="en-US"/>
        </w:rPr>
        <w:t xml:space="preserve"> </w:t>
      </w:r>
      <w:r w:rsidRPr="00D205FA">
        <w:rPr>
          <w:lang w:bidi="en-US"/>
        </w:rPr>
        <w:t xml:space="preserve">ng </w:t>
      </w:r>
      <w:proofErr w:type="spellStart"/>
      <w:r w:rsidRPr="00D205FA">
        <w:rPr>
          <w:lang w:bidi="en-US"/>
        </w:rPr>
        <w:t>anumang</w:t>
      </w:r>
      <w:proofErr w:type="spellEnd"/>
      <w:r w:rsidRPr="00D205FA">
        <w:rPr>
          <w:lang w:bidi="en-US"/>
        </w:rPr>
        <w:t xml:space="preserve"> </w:t>
      </w:r>
      <w:proofErr w:type="spellStart"/>
      <w:r w:rsidRPr="00D205FA">
        <w:rPr>
          <w:lang w:bidi="en-US"/>
        </w:rPr>
        <w:t>libro</w:t>
      </w:r>
      <w:proofErr w:type="spellEnd"/>
      <w:r w:rsidRPr="00D205FA">
        <w:rPr>
          <w:lang w:bidi="en-US"/>
        </w:rPr>
        <w:t xml:space="preserve">, </w:t>
      </w:r>
      <w:proofErr w:type="spellStart"/>
      <w:r w:rsidRPr="00D205FA">
        <w:rPr>
          <w:lang w:bidi="en-US"/>
        </w:rPr>
        <w:t>rekord</w:t>
      </w:r>
      <w:proofErr w:type="spellEnd"/>
      <w:r w:rsidRPr="00D205FA">
        <w:rPr>
          <w:lang w:bidi="en-US"/>
        </w:rPr>
        <w:t xml:space="preserve">, o </w:t>
      </w:r>
      <w:proofErr w:type="spellStart"/>
      <w:r w:rsidRPr="00D205FA">
        <w:rPr>
          <w:lang w:bidi="en-US"/>
        </w:rPr>
        <w:t>ari-arian</w:t>
      </w:r>
      <w:proofErr w:type="spellEnd"/>
      <w:r w:rsidRPr="00D205FA">
        <w:rPr>
          <w:lang w:bidi="en-US"/>
        </w:rPr>
        <w:t xml:space="preserve"> </w:t>
      </w:r>
      <w:proofErr w:type="spellStart"/>
      <w:r w:rsidRPr="00D205FA">
        <w:rPr>
          <w:lang w:bidi="en-US"/>
        </w:rPr>
        <w:t>sa</w:t>
      </w:r>
      <w:proofErr w:type="spellEnd"/>
      <w:r w:rsidRPr="00D205FA">
        <w:rPr>
          <w:lang w:bidi="en-US"/>
        </w:rPr>
        <w:t xml:space="preserve"> </w:t>
      </w:r>
      <w:r w:rsidR="00B801C0">
        <w:rPr>
          <w:lang w:bidi="en-US"/>
        </w:rPr>
        <w:t xml:space="preserve">Commissioner </w:t>
      </w:r>
      <w:proofErr w:type="spellStart"/>
      <w:r w:rsidR="00B801C0">
        <w:rPr>
          <w:lang w:bidi="en-US"/>
        </w:rPr>
        <w:t>kapag</w:t>
      </w:r>
      <w:proofErr w:type="spellEnd"/>
      <w:r w:rsidR="00B801C0">
        <w:rPr>
          <w:lang w:bidi="en-US"/>
        </w:rPr>
        <w:t xml:space="preserve"> </w:t>
      </w:r>
      <w:proofErr w:type="spellStart"/>
      <w:r w:rsidR="00B801C0">
        <w:rPr>
          <w:lang w:bidi="en-US"/>
        </w:rPr>
        <w:t>ipinatupad</w:t>
      </w:r>
      <w:proofErr w:type="spellEnd"/>
      <w:r w:rsidR="00B801C0">
        <w:rPr>
          <w:lang w:bidi="en-US"/>
        </w:rPr>
        <w:t xml:space="preserve"> </w:t>
      </w:r>
      <w:proofErr w:type="spellStart"/>
      <w:r w:rsidR="00B801C0">
        <w:rPr>
          <w:lang w:bidi="en-US"/>
        </w:rPr>
        <w:t>sa</w:t>
      </w:r>
      <w:proofErr w:type="spellEnd"/>
      <w:r w:rsidR="00B801C0">
        <w:rPr>
          <w:lang w:bidi="en-US"/>
        </w:rPr>
        <w:t xml:space="preserve"> </w:t>
      </w:r>
      <w:proofErr w:type="spellStart"/>
      <w:r w:rsidR="00B801C0">
        <w:rPr>
          <w:lang w:bidi="en-US"/>
        </w:rPr>
        <w:t>isang</w:t>
      </w:r>
      <w:proofErr w:type="spellEnd"/>
      <w:r w:rsidR="00B801C0">
        <w:rPr>
          <w:lang w:bidi="en-US"/>
        </w:rPr>
        <w:t xml:space="preserve"> </w:t>
      </w:r>
      <w:proofErr w:type="spellStart"/>
      <w:r w:rsidR="00B801C0">
        <w:rPr>
          <w:lang w:bidi="en-US"/>
        </w:rPr>
        <w:t>paglilitis</w:t>
      </w:r>
      <w:proofErr w:type="spellEnd"/>
      <w:r w:rsidR="00B801C0">
        <w:rPr>
          <w:lang w:bidi="en-US"/>
        </w:rPr>
        <w:t xml:space="preserve"> </w:t>
      </w:r>
      <w:proofErr w:type="spellStart"/>
      <w:r w:rsidR="00B801C0">
        <w:rPr>
          <w:lang w:bidi="en-US"/>
        </w:rPr>
        <w:t>sa</w:t>
      </w:r>
      <w:proofErr w:type="spellEnd"/>
      <w:r w:rsidR="00B801C0">
        <w:rPr>
          <w:lang w:bidi="en-US"/>
        </w:rPr>
        <w:t xml:space="preserve"> insolvency </w:t>
      </w:r>
      <w:r w:rsidRPr="00D205FA">
        <w:rPr>
          <w:lang w:bidi="en-US"/>
        </w:rPr>
        <w:t xml:space="preserve">ang </w:t>
      </w:r>
      <w:proofErr w:type="spellStart"/>
      <w:r w:rsidRPr="00D205FA">
        <w:rPr>
          <w:lang w:bidi="en-US"/>
        </w:rPr>
        <w:t>isang</w:t>
      </w:r>
      <w:proofErr w:type="spellEnd"/>
      <w:r w:rsidRPr="00D205FA">
        <w:rPr>
          <w:lang w:bidi="en-US"/>
        </w:rPr>
        <w:t xml:space="preserve"> </w:t>
      </w:r>
      <w:proofErr w:type="spellStart"/>
      <w:r w:rsidRPr="00D205FA">
        <w:rPr>
          <w:lang w:bidi="en-US"/>
        </w:rPr>
        <w:t>utos</w:t>
      </w:r>
      <w:proofErr w:type="spellEnd"/>
      <w:r w:rsidRPr="00D205FA">
        <w:rPr>
          <w:lang w:bidi="en-US"/>
        </w:rPr>
        <w:t xml:space="preserve"> ng </w:t>
      </w:r>
      <w:proofErr w:type="spellStart"/>
      <w:r w:rsidRPr="00D205FA">
        <w:rPr>
          <w:lang w:bidi="en-US"/>
        </w:rPr>
        <w:t>pag-agaw</w:t>
      </w:r>
      <w:proofErr w:type="spellEnd"/>
      <w:r w:rsidRPr="00D205FA">
        <w:rPr>
          <w:lang w:bidi="en-US"/>
        </w:rPr>
        <w:t xml:space="preserve"> (Cal. Ins. Code Section 1013)   </w:t>
      </w:r>
    </w:p>
    <w:p w14:paraId="503F65CB" w14:textId="20F8ADC9" w:rsidR="00CA1764" w:rsidRPr="00D205FA" w:rsidRDefault="00CA1764" w:rsidP="00CA1764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</w:pPr>
      <w:r>
        <w:rPr>
          <w:lang w:bidi="en-US"/>
        </w:rPr>
        <w:t>5.</w:t>
      </w:r>
      <w:r>
        <w:rPr>
          <w:lang w:bidi="en-US"/>
        </w:rPr>
        <w:tab/>
      </w:r>
      <w:proofErr w:type="spellStart"/>
      <w:r w:rsidR="009F4E64">
        <w:rPr>
          <w:lang w:bidi="en-US"/>
        </w:rPr>
        <w:t>Kayang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saklaw</w:t>
      </w:r>
      <w:proofErr w:type="spellEnd"/>
      <w:r>
        <w:rPr>
          <w:lang w:bidi="en-US"/>
        </w:rPr>
        <w:t xml:space="preserve"> at </w:t>
      </w:r>
      <w:proofErr w:type="spellStart"/>
      <w:r>
        <w:rPr>
          <w:lang w:bidi="en-US"/>
        </w:rPr>
        <w:t>tamang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aplikasyon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paglilitis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pag-iingat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inilarawan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Code (Cal. Ins. Code Sections 1011, 1013, at 1016)</w:t>
      </w:r>
    </w:p>
    <w:p w14:paraId="2B310C2B" w14:textId="7F2FAAF8" w:rsidR="006111E3" w:rsidRPr="00F13413" w:rsidRDefault="00D205FA" w:rsidP="00B06060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</w:pPr>
      <w:r>
        <w:rPr>
          <w:lang w:bidi="en-US"/>
        </w:rPr>
        <w:t>6.</w:t>
      </w:r>
      <w:r>
        <w:rPr>
          <w:lang w:bidi="en-US"/>
        </w:rPr>
        <w:tab/>
      </w:r>
      <w:proofErr w:type="spellStart"/>
      <w:r w:rsidR="009F4E64">
        <w:rPr>
          <w:lang w:bidi="en-US"/>
        </w:rPr>
        <w:t>Kayang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layunin</w:t>
      </w:r>
      <w:proofErr w:type="spellEnd"/>
      <w:r>
        <w:rPr>
          <w:lang w:bidi="en-US"/>
        </w:rPr>
        <w:t xml:space="preserve"> at </w:t>
      </w:r>
      <w:proofErr w:type="spellStart"/>
      <w:r>
        <w:rPr>
          <w:lang w:bidi="en-US"/>
        </w:rPr>
        <w:t>lawak</w:t>
      </w:r>
      <w:proofErr w:type="spellEnd"/>
      <w:r>
        <w:rPr>
          <w:lang w:bidi="en-US"/>
        </w:rPr>
        <w:t xml:space="preserve"> ng Cal. Ins. Code </w:t>
      </w:r>
      <w:proofErr w:type="spellStart"/>
      <w:r>
        <w:rPr>
          <w:lang w:bidi="en-US"/>
        </w:rPr>
        <w:t>tungkol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California Life and Health Insurance Guarantee Association (CLHIGA) (Cal. Ins. Code Sections 1067.02(a)(1) at 1067.02(b)(1)   </w:t>
      </w:r>
    </w:p>
    <w:p w14:paraId="13AC84EC" w14:textId="77777777" w:rsidR="006111E3" w:rsidRPr="00D205FA" w:rsidRDefault="00CA1764" w:rsidP="000D0BC1">
      <w:pPr>
        <w:tabs>
          <w:tab w:val="left" w:pos="-1080"/>
        </w:tabs>
        <w:ind w:left="1440" w:hanging="720"/>
        <w:rPr>
          <w:rFonts w:cs="Arial"/>
          <w:szCs w:val="24"/>
        </w:rPr>
      </w:pPr>
      <w:r>
        <w:rPr>
          <w:rFonts w:cs="Arial"/>
          <w:szCs w:val="24"/>
          <w:lang w:bidi="en-US"/>
        </w:rPr>
        <w:t xml:space="preserve">a. </w:t>
      </w:r>
      <w:r>
        <w:rPr>
          <w:rFonts w:cs="Arial"/>
          <w:szCs w:val="24"/>
          <w:lang w:bidi="en-US"/>
        </w:rPr>
        <w:tab/>
        <w:t xml:space="preserve">Mga </w:t>
      </w:r>
      <w:proofErr w:type="spellStart"/>
      <w:r>
        <w:rPr>
          <w:rFonts w:cs="Arial"/>
          <w:szCs w:val="24"/>
          <w:lang w:bidi="en-US"/>
        </w:rPr>
        <w:t>pangunahing</w:t>
      </w:r>
      <w:proofErr w:type="spellEnd"/>
      <w:r>
        <w:rPr>
          <w:rFonts w:cs="Arial"/>
          <w:szCs w:val="24"/>
          <w:lang w:bidi="en-US"/>
        </w:rPr>
        <w:t xml:space="preserve"> coverage at </w:t>
      </w:r>
      <w:proofErr w:type="spellStart"/>
      <w:r>
        <w:rPr>
          <w:rFonts w:cs="Arial"/>
          <w:szCs w:val="24"/>
          <w:lang w:bidi="en-US"/>
        </w:rPr>
        <w:t>pagbubukod</w:t>
      </w:r>
      <w:proofErr w:type="spellEnd"/>
      <w:r>
        <w:rPr>
          <w:rFonts w:cs="Arial"/>
          <w:szCs w:val="24"/>
          <w:lang w:bidi="en-US"/>
        </w:rPr>
        <w:t xml:space="preserve"> ng CLHIGA (Cal. Ins. Code Sections 1067 </w:t>
      </w:r>
      <w:proofErr w:type="spellStart"/>
      <w:r>
        <w:rPr>
          <w:rFonts w:cs="Arial"/>
          <w:szCs w:val="24"/>
          <w:lang w:bidi="en-US"/>
        </w:rPr>
        <w:t>hanggang</w:t>
      </w:r>
      <w:proofErr w:type="spellEnd"/>
      <w:r>
        <w:rPr>
          <w:rFonts w:cs="Arial"/>
          <w:szCs w:val="24"/>
          <w:lang w:bidi="en-US"/>
        </w:rPr>
        <w:t xml:space="preserve"> 1067.18)  </w:t>
      </w:r>
    </w:p>
    <w:p w14:paraId="5C740728" w14:textId="4EB3116E" w:rsidR="006111E3" w:rsidRPr="00D205FA" w:rsidRDefault="001F7AFB">
      <w:pPr>
        <w:pStyle w:val="Quick1"/>
        <w:numPr>
          <w:ilvl w:val="0"/>
          <w:numId w:val="0"/>
        </w:numPr>
        <w:tabs>
          <w:tab w:val="left" w:pos="-1440"/>
          <w:tab w:val="num" w:pos="720"/>
        </w:tabs>
        <w:ind w:left="720" w:hanging="720"/>
      </w:pPr>
      <w:r>
        <w:rPr>
          <w:lang w:bidi="en-US"/>
        </w:rPr>
        <w:t>7.</w:t>
      </w:r>
      <w:r>
        <w:rPr>
          <w:lang w:bidi="en-US"/>
        </w:rPr>
        <w:tab/>
      </w:r>
      <w:proofErr w:type="spellStart"/>
      <w:r w:rsidR="009F4E64">
        <w:rPr>
          <w:lang w:bidi="en-US"/>
        </w:rPr>
        <w:t>Kayang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lawak</w:t>
      </w:r>
      <w:proofErr w:type="spellEnd"/>
      <w:r>
        <w:rPr>
          <w:lang w:bidi="en-US"/>
        </w:rPr>
        <w:t xml:space="preserve"> at </w:t>
      </w:r>
      <w:proofErr w:type="spellStart"/>
      <w:r>
        <w:rPr>
          <w:lang w:bidi="en-US"/>
        </w:rPr>
        <w:t>tamang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aplikasyon</w:t>
      </w:r>
      <w:proofErr w:type="spellEnd"/>
      <w:r>
        <w:rPr>
          <w:lang w:bidi="en-US"/>
        </w:rPr>
        <w:t xml:space="preserve"> ng </w:t>
      </w:r>
      <w:proofErr w:type="spellStart"/>
      <w:r w:rsidR="007F573B">
        <w:rPr>
          <w:lang w:bidi="en-US"/>
        </w:rPr>
        <w:t>artikulong</w:t>
      </w:r>
      <w:proofErr w:type="spellEnd"/>
      <w:r w:rsidR="007F573B">
        <w:rPr>
          <w:lang w:bidi="en-US"/>
        </w:rPr>
        <w:t xml:space="preserve"> </w:t>
      </w:r>
      <w:r>
        <w:rPr>
          <w:lang w:bidi="en-US"/>
        </w:rPr>
        <w:t xml:space="preserve">False and Fraudulent Claims Code (Cal. Ins. Code Sections 1871 at 1871.4):  </w:t>
      </w:r>
    </w:p>
    <w:p w14:paraId="6A4376ED" w14:textId="46B07B88" w:rsidR="001F7AFB" w:rsidRPr="00536F8F" w:rsidRDefault="007A1544" w:rsidP="001F7AFB">
      <w:pPr>
        <w:tabs>
          <w:tab w:val="left" w:pos="-1440"/>
        </w:tabs>
        <w:ind w:left="1440" w:hanging="720"/>
        <w:rPr>
          <w:lang w:val="es-ES"/>
        </w:rPr>
      </w:pPr>
      <w:r w:rsidRPr="00536F8F">
        <w:rPr>
          <w:lang w:val="es-ES" w:bidi="en-US"/>
        </w:rPr>
        <w:t>a.</w:t>
      </w:r>
      <w:r w:rsidRPr="00536F8F">
        <w:rPr>
          <w:lang w:val="es-ES" w:bidi="en-US"/>
        </w:rPr>
        <w:tab/>
      </w:r>
      <w:proofErr w:type="spellStart"/>
      <w:r w:rsidRPr="00536F8F">
        <w:rPr>
          <w:lang w:val="es-ES" w:bidi="en-US"/>
        </w:rPr>
        <w:t>Mga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pagsisikap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na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labanan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ang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="005B687E">
        <w:rPr>
          <w:lang w:val="es-ES" w:bidi="en-US"/>
        </w:rPr>
        <w:t>panloloko</w:t>
      </w:r>
      <w:proofErr w:type="spellEnd"/>
      <w:r w:rsidR="005B687E">
        <w:rPr>
          <w:lang w:val="es-ES" w:bidi="en-US"/>
        </w:rPr>
        <w:t xml:space="preserve"> </w:t>
      </w:r>
      <w:r w:rsidRPr="00536F8F">
        <w:rPr>
          <w:lang w:val="es-ES" w:bidi="en-US"/>
        </w:rPr>
        <w:t xml:space="preserve">(Cal. </w:t>
      </w:r>
      <w:proofErr w:type="spellStart"/>
      <w:r w:rsidRPr="00536F8F">
        <w:rPr>
          <w:lang w:val="es-ES" w:bidi="en-US"/>
        </w:rPr>
        <w:t>Ins</w:t>
      </w:r>
      <w:proofErr w:type="spellEnd"/>
      <w:r w:rsidRPr="00536F8F">
        <w:rPr>
          <w:lang w:val="es-ES" w:bidi="en-US"/>
        </w:rPr>
        <w:t xml:space="preserve">. </w:t>
      </w:r>
      <w:proofErr w:type="spellStart"/>
      <w:r w:rsidRPr="00536F8F">
        <w:rPr>
          <w:lang w:val="es-ES" w:bidi="en-US"/>
        </w:rPr>
        <w:t>Code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Sections</w:t>
      </w:r>
      <w:proofErr w:type="spellEnd"/>
      <w:r w:rsidRPr="00536F8F">
        <w:rPr>
          <w:lang w:val="es-ES" w:bidi="en-US"/>
        </w:rPr>
        <w:t xml:space="preserve"> 1872, 1874.6, 1875.8, 1875.14, 1875.20, at 1877.3(b)(1))  </w:t>
      </w:r>
    </w:p>
    <w:p w14:paraId="3936436E" w14:textId="7641796F" w:rsidR="001F7AFB" w:rsidRPr="00536F8F" w:rsidRDefault="007A1544" w:rsidP="001F7AFB">
      <w:pPr>
        <w:tabs>
          <w:tab w:val="left" w:pos="-1440"/>
        </w:tabs>
        <w:ind w:left="1440" w:hanging="720"/>
        <w:rPr>
          <w:bCs/>
          <w:caps/>
          <w:lang w:val="es-ES"/>
        </w:rPr>
      </w:pPr>
      <w:r w:rsidRPr="00536F8F">
        <w:rPr>
          <w:lang w:val="es-ES" w:bidi="en-US"/>
        </w:rPr>
        <w:t>b.</w:t>
      </w:r>
      <w:r w:rsidRPr="00536F8F">
        <w:rPr>
          <w:lang w:val="es-ES" w:bidi="en-US"/>
        </w:rPr>
        <w:tab/>
        <w:t xml:space="preserve">Kung </w:t>
      </w:r>
      <w:proofErr w:type="spellStart"/>
      <w:r w:rsidRPr="00536F8F">
        <w:rPr>
          <w:lang w:val="es-ES" w:bidi="en-US"/>
        </w:rPr>
        <w:t>ang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isang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insured</w:t>
      </w:r>
      <w:proofErr w:type="spellEnd"/>
      <w:r w:rsidRPr="00536F8F">
        <w:rPr>
          <w:lang w:val="es-ES" w:bidi="en-US"/>
        </w:rPr>
        <w:t xml:space="preserve"> ay </w:t>
      </w:r>
      <w:proofErr w:type="spellStart"/>
      <w:r w:rsidRPr="00536F8F">
        <w:rPr>
          <w:lang w:val="es-ES" w:bidi="en-US"/>
        </w:rPr>
        <w:t>pumirma</w:t>
      </w:r>
      <w:proofErr w:type="spellEnd"/>
      <w:r w:rsidRPr="00536F8F">
        <w:rPr>
          <w:lang w:val="es-ES" w:bidi="en-US"/>
        </w:rPr>
        <w:t xml:space="preserve"> ng </w:t>
      </w:r>
      <w:proofErr w:type="spellStart"/>
      <w:r w:rsidRPr="00536F8F">
        <w:rPr>
          <w:lang w:val="es-ES" w:bidi="en-US"/>
        </w:rPr>
        <w:t>maling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="007678F1">
        <w:rPr>
          <w:lang w:val="es-ES" w:bidi="en-US"/>
        </w:rPr>
        <w:t>form</w:t>
      </w:r>
      <w:proofErr w:type="spellEnd"/>
      <w:r w:rsidR="007678F1">
        <w:rPr>
          <w:lang w:val="es-ES" w:bidi="en-US"/>
        </w:rPr>
        <w:t xml:space="preserve"> </w:t>
      </w:r>
      <w:r w:rsidRPr="00536F8F">
        <w:rPr>
          <w:lang w:val="es-ES" w:bidi="en-US"/>
        </w:rPr>
        <w:t xml:space="preserve">ng </w:t>
      </w:r>
      <w:proofErr w:type="spellStart"/>
      <w:r w:rsidRPr="00536F8F">
        <w:rPr>
          <w:lang w:val="es-ES" w:bidi="en-US"/>
        </w:rPr>
        <w:t>paghahabol</w:t>
      </w:r>
      <w:proofErr w:type="spellEnd"/>
      <w:r w:rsidRPr="00536F8F">
        <w:rPr>
          <w:lang w:val="es-ES" w:bidi="en-US"/>
        </w:rPr>
        <w:t xml:space="preserve">, </w:t>
      </w:r>
      <w:proofErr w:type="spellStart"/>
      <w:r w:rsidRPr="00536F8F">
        <w:rPr>
          <w:lang w:val="es-ES" w:bidi="en-US"/>
        </w:rPr>
        <w:t>ang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insured</w:t>
      </w:r>
      <w:proofErr w:type="spellEnd"/>
      <w:r w:rsidRPr="00536F8F">
        <w:rPr>
          <w:lang w:val="es-ES" w:bidi="en-US"/>
        </w:rPr>
        <w:t xml:space="preserve"> ay </w:t>
      </w:r>
      <w:proofErr w:type="spellStart"/>
      <w:r w:rsidRPr="00536F8F">
        <w:rPr>
          <w:lang w:val="es-ES" w:bidi="en-US"/>
        </w:rPr>
        <w:t>maaaring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nagkasala</w:t>
      </w:r>
      <w:proofErr w:type="spellEnd"/>
      <w:r w:rsidRPr="00536F8F">
        <w:rPr>
          <w:lang w:val="es-ES" w:bidi="en-US"/>
        </w:rPr>
        <w:t xml:space="preserve"> ng </w:t>
      </w:r>
      <w:proofErr w:type="spellStart"/>
      <w:r w:rsidRPr="00536F8F">
        <w:rPr>
          <w:lang w:val="es-ES" w:bidi="en-US"/>
        </w:rPr>
        <w:t>pagsisinungaling</w:t>
      </w:r>
      <w:proofErr w:type="spellEnd"/>
      <w:r w:rsidRPr="00536F8F">
        <w:rPr>
          <w:lang w:val="es-ES" w:bidi="en-US"/>
        </w:rPr>
        <w:t xml:space="preserve">   </w:t>
      </w:r>
    </w:p>
    <w:p w14:paraId="71C5AAED" w14:textId="48DC8DEF" w:rsidR="006111E3" w:rsidRPr="00536F8F" w:rsidRDefault="001F7AFB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lang w:val="es-ES"/>
        </w:rPr>
      </w:pPr>
      <w:r w:rsidRPr="00536F8F">
        <w:rPr>
          <w:lang w:val="es-ES" w:bidi="en-US"/>
        </w:rPr>
        <w:t>8.</w:t>
      </w:r>
      <w:r w:rsidRPr="00536F8F">
        <w:rPr>
          <w:lang w:val="es-ES" w:bidi="en-US"/>
        </w:rPr>
        <w:tab/>
      </w:r>
      <w:proofErr w:type="spellStart"/>
      <w:r w:rsidR="009F4E64">
        <w:rPr>
          <w:lang w:val="es-ES" w:bidi="en-US"/>
        </w:rPr>
        <w:t>Kayang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tukuyin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ang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mga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kinakailangan</w:t>
      </w:r>
      <w:proofErr w:type="spellEnd"/>
      <w:r w:rsidRPr="00536F8F">
        <w:rPr>
          <w:lang w:val="es-ES" w:bidi="en-US"/>
        </w:rPr>
        <w:t xml:space="preserve"> para </w:t>
      </w:r>
      <w:proofErr w:type="spellStart"/>
      <w:r w:rsidRPr="00536F8F">
        <w:rPr>
          <w:lang w:val="es-ES" w:bidi="en-US"/>
        </w:rPr>
        <w:t>sa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paghinto</w:t>
      </w:r>
      <w:proofErr w:type="spellEnd"/>
      <w:r w:rsidRPr="00536F8F">
        <w:rPr>
          <w:lang w:val="es-ES" w:bidi="en-US"/>
        </w:rPr>
        <w:t xml:space="preserve"> ng </w:t>
      </w:r>
      <w:proofErr w:type="spellStart"/>
      <w:r w:rsidRPr="00536F8F">
        <w:rPr>
          <w:lang w:val="es-ES" w:bidi="en-US"/>
        </w:rPr>
        <w:t>life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insurance</w:t>
      </w:r>
      <w:proofErr w:type="spellEnd"/>
      <w:r w:rsidRPr="00536F8F">
        <w:rPr>
          <w:lang w:val="es-ES" w:bidi="en-US"/>
        </w:rPr>
        <w:t xml:space="preserve"> ng grupo (Cal. </w:t>
      </w:r>
      <w:proofErr w:type="spellStart"/>
      <w:r w:rsidRPr="00536F8F">
        <w:rPr>
          <w:lang w:val="es-ES" w:bidi="en-US"/>
        </w:rPr>
        <w:t>Ins</w:t>
      </w:r>
      <w:proofErr w:type="spellEnd"/>
      <w:r w:rsidRPr="00536F8F">
        <w:rPr>
          <w:lang w:val="es-ES" w:bidi="en-US"/>
        </w:rPr>
        <w:t xml:space="preserve">. </w:t>
      </w:r>
      <w:proofErr w:type="spellStart"/>
      <w:r w:rsidRPr="00536F8F">
        <w:rPr>
          <w:lang w:val="es-ES" w:bidi="en-US"/>
        </w:rPr>
        <w:t>Code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Section</w:t>
      </w:r>
      <w:proofErr w:type="spellEnd"/>
      <w:r w:rsidRPr="00536F8F">
        <w:rPr>
          <w:lang w:val="es-ES" w:bidi="en-US"/>
        </w:rPr>
        <w:t xml:space="preserve"> 10128.1 </w:t>
      </w:r>
      <w:proofErr w:type="spellStart"/>
      <w:r w:rsidRPr="00536F8F">
        <w:rPr>
          <w:lang w:val="es-ES" w:bidi="en-US"/>
        </w:rPr>
        <w:t>hanggang</w:t>
      </w:r>
      <w:proofErr w:type="spellEnd"/>
      <w:r w:rsidRPr="00536F8F">
        <w:rPr>
          <w:lang w:val="es-ES" w:bidi="en-US"/>
        </w:rPr>
        <w:t xml:space="preserve"> 10128.4)</w:t>
      </w:r>
    </w:p>
    <w:p w14:paraId="473B2961" w14:textId="746D1EBC" w:rsidR="006111E3" w:rsidRPr="00536F8F" w:rsidRDefault="001F7AFB">
      <w:pPr>
        <w:tabs>
          <w:tab w:val="left" w:pos="-1440"/>
        </w:tabs>
        <w:ind w:left="720" w:hanging="720"/>
        <w:rPr>
          <w:lang w:val="fr-FR"/>
        </w:rPr>
      </w:pPr>
      <w:r w:rsidRPr="00536F8F">
        <w:rPr>
          <w:lang w:val="es-ES" w:bidi="en-US"/>
        </w:rPr>
        <w:t>9.</w:t>
      </w:r>
      <w:r w:rsidRPr="00536F8F">
        <w:rPr>
          <w:lang w:val="es-ES" w:bidi="en-US"/>
        </w:rPr>
        <w:tab/>
      </w:r>
      <w:proofErr w:type="spellStart"/>
      <w:r w:rsidR="009F4E64">
        <w:rPr>
          <w:lang w:val="es-ES" w:bidi="en-US"/>
        </w:rPr>
        <w:t>Kayang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tukuyin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ang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mga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kasanayang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may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diskriminasyon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na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ipinagbabawal</w:t>
      </w:r>
      <w:proofErr w:type="spellEnd"/>
      <w:r w:rsidRPr="00536F8F">
        <w:rPr>
          <w:lang w:val="es-ES" w:bidi="en-US"/>
        </w:rPr>
        <w:t xml:space="preserve"> ng </w:t>
      </w:r>
      <w:proofErr w:type="spellStart"/>
      <w:r w:rsidRPr="00536F8F">
        <w:rPr>
          <w:lang w:val="es-ES" w:bidi="en-US"/>
        </w:rPr>
        <w:t>Code</w:t>
      </w:r>
      <w:proofErr w:type="spellEnd"/>
      <w:r w:rsidRPr="00536F8F">
        <w:rPr>
          <w:lang w:val="es-ES" w:bidi="en-US"/>
        </w:rPr>
        <w:t xml:space="preserve"> (Cal. </w:t>
      </w:r>
      <w:proofErr w:type="spellStart"/>
      <w:r w:rsidRPr="00536F8F">
        <w:rPr>
          <w:lang w:val="es-ES" w:bidi="en-US"/>
        </w:rPr>
        <w:t>Ins</w:t>
      </w:r>
      <w:proofErr w:type="spellEnd"/>
      <w:r w:rsidRPr="00536F8F">
        <w:rPr>
          <w:lang w:val="es-ES" w:bidi="en-US"/>
        </w:rPr>
        <w:t xml:space="preserve">. </w:t>
      </w:r>
      <w:r w:rsidRPr="00536F8F">
        <w:rPr>
          <w:lang w:val="fr-FR" w:bidi="en-US"/>
        </w:rPr>
        <w:t xml:space="preserve">Code Sections 10140 </w:t>
      </w:r>
      <w:proofErr w:type="spellStart"/>
      <w:r w:rsidRPr="00536F8F">
        <w:rPr>
          <w:lang w:val="fr-FR" w:bidi="en-US"/>
        </w:rPr>
        <w:t>hanggang</w:t>
      </w:r>
      <w:proofErr w:type="spellEnd"/>
      <w:r w:rsidRPr="00536F8F">
        <w:rPr>
          <w:lang w:val="fr-FR" w:bidi="en-US"/>
        </w:rPr>
        <w:t xml:space="preserve"> 10145)</w:t>
      </w:r>
    </w:p>
    <w:p w14:paraId="43AF3BA4" w14:textId="691FA433" w:rsidR="006111E3" w:rsidRPr="00536F8F" w:rsidRDefault="001F7AFB">
      <w:pPr>
        <w:tabs>
          <w:tab w:val="left" w:pos="-1440"/>
        </w:tabs>
        <w:ind w:left="720" w:hanging="720"/>
        <w:rPr>
          <w:lang w:val="fr-FR"/>
        </w:rPr>
      </w:pPr>
      <w:r w:rsidRPr="00536F8F">
        <w:rPr>
          <w:lang w:val="fr-FR" w:bidi="en-US"/>
        </w:rPr>
        <w:t>10.</w:t>
      </w:r>
      <w:r w:rsidRPr="00536F8F">
        <w:rPr>
          <w:lang w:val="fr-FR" w:bidi="en-US"/>
        </w:rPr>
        <w:tab/>
      </w:r>
      <w:proofErr w:type="spellStart"/>
      <w:r w:rsidR="009F4E64">
        <w:rPr>
          <w:lang w:val="fr-FR" w:bidi="en-US"/>
        </w:rPr>
        <w:t>Kayang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tukuyin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ang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pagkakaiba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ng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dapat</w:t>
      </w:r>
      <w:proofErr w:type="spellEnd"/>
      <w:r w:rsidRPr="00536F8F">
        <w:rPr>
          <w:lang w:val="fr-FR" w:bidi="en-US"/>
        </w:rPr>
        <w:t xml:space="preserve"> at </w:t>
      </w:r>
      <w:proofErr w:type="spellStart"/>
      <w:r w:rsidRPr="00536F8F">
        <w:rPr>
          <w:lang w:val="fr-FR" w:bidi="en-US"/>
        </w:rPr>
        <w:t>maaari</w:t>
      </w:r>
      <w:proofErr w:type="spellEnd"/>
      <w:r w:rsidRPr="00536F8F">
        <w:rPr>
          <w:lang w:val="fr-FR" w:bidi="en-US"/>
        </w:rPr>
        <w:t xml:space="preserve"> (Cal. Ins. Code Section 16)</w:t>
      </w:r>
    </w:p>
    <w:p w14:paraId="348FCE68" w14:textId="7DEB1D74" w:rsidR="004871F1" w:rsidRPr="00536F8F" w:rsidRDefault="003C75BD" w:rsidP="00D22319">
      <w:pPr>
        <w:tabs>
          <w:tab w:val="left" w:pos="-1440"/>
        </w:tabs>
        <w:ind w:left="720" w:hanging="720"/>
        <w:rPr>
          <w:lang w:val="fr-FR"/>
        </w:rPr>
      </w:pPr>
      <w:r w:rsidRPr="00536F8F">
        <w:rPr>
          <w:lang w:val="fr-FR" w:bidi="en-US"/>
        </w:rPr>
        <w:t>11.</w:t>
      </w:r>
      <w:r w:rsidRPr="00536F8F">
        <w:rPr>
          <w:lang w:val="fr-FR" w:bidi="en-US"/>
        </w:rPr>
        <w:tab/>
      </w:r>
      <w:proofErr w:type="spellStart"/>
      <w:r w:rsidR="009F4E64">
        <w:rPr>
          <w:lang w:val="fr-FR" w:bidi="en-US"/>
        </w:rPr>
        <w:t>Kayang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tukuyin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ang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mga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kinakailangan</w:t>
      </w:r>
      <w:proofErr w:type="spellEnd"/>
      <w:r w:rsidRPr="00536F8F">
        <w:rPr>
          <w:lang w:val="fr-FR" w:bidi="en-US"/>
        </w:rPr>
        <w:t xml:space="preserve"> para sa </w:t>
      </w:r>
      <w:proofErr w:type="spellStart"/>
      <w:r w:rsidRPr="00536F8F">
        <w:rPr>
          <w:lang w:val="fr-FR" w:bidi="en-US"/>
        </w:rPr>
        <w:t>abiso</w:t>
      </w:r>
      <w:proofErr w:type="spellEnd"/>
      <w:r w:rsidRPr="00536F8F">
        <w:rPr>
          <w:lang w:val="fr-FR" w:bidi="en-US"/>
        </w:rPr>
        <w:t xml:space="preserve"> sa </w:t>
      </w:r>
      <w:proofErr w:type="spellStart"/>
      <w:r w:rsidRPr="00536F8F">
        <w:rPr>
          <w:lang w:val="fr-FR" w:bidi="en-US"/>
        </w:rPr>
        <w:t>pamamagitan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ng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koreo</w:t>
      </w:r>
      <w:proofErr w:type="spellEnd"/>
      <w:r w:rsidRPr="00536F8F">
        <w:rPr>
          <w:lang w:val="fr-FR" w:bidi="en-US"/>
        </w:rPr>
        <w:t xml:space="preserve"> at sa </w:t>
      </w:r>
      <w:proofErr w:type="spellStart"/>
      <w:r w:rsidRPr="00536F8F">
        <w:rPr>
          <w:lang w:val="fr-FR" w:bidi="en-US"/>
        </w:rPr>
        <w:t>pamamagitan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ng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elektronikong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paghahatid</w:t>
      </w:r>
      <w:proofErr w:type="spellEnd"/>
      <w:r w:rsidRPr="00536F8F">
        <w:rPr>
          <w:lang w:val="fr-FR" w:bidi="en-US"/>
        </w:rPr>
        <w:t xml:space="preserve"> (Cal. Ins. Code Sections 38 at 38.6)    </w:t>
      </w:r>
    </w:p>
    <w:p w14:paraId="0BEE3EBB" w14:textId="77777777" w:rsidR="0079164F" w:rsidRPr="00536F8F" w:rsidRDefault="0079164F" w:rsidP="00EA5C3F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rPr>
          <w:lang w:val="fr-FR"/>
        </w:rPr>
      </w:pPr>
    </w:p>
    <w:p w14:paraId="4DE94255" w14:textId="3FD5DEAE" w:rsidR="005D3C29" w:rsidRPr="00536F8F" w:rsidRDefault="005D3C29" w:rsidP="005D3C29">
      <w:pPr>
        <w:rPr>
          <w:b/>
          <w:lang w:val="fr-FR"/>
        </w:rPr>
      </w:pPr>
      <w:r w:rsidRPr="00536F8F">
        <w:rPr>
          <w:b/>
          <w:lang w:val="fr-FR" w:bidi="en-US"/>
        </w:rPr>
        <w:t>I.  PANGKALAHATANG INSURANCE</w:t>
      </w:r>
      <w:r w:rsidRPr="00536F8F">
        <w:rPr>
          <w:szCs w:val="24"/>
          <w:lang w:val="fr-FR" w:bidi="en-US"/>
        </w:rPr>
        <w:t xml:space="preserve"> (22 </w:t>
      </w:r>
      <w:proofErr w:type="spellStart"/>
      <w:r w:rsidR="00EF5D68">
        <w:rPr>
          <w:szCs w:val="24"/>
          <w:lang w:val="fr-FR" w:bidi="en-US"/>
        </w:rPr>
        <w:t>tanong</w:t>
      </w:r>
      <w:proofErr w:type="spellEnd"/>
      <w:r w:rsidRPr="00536F8F">
        <w:rPr>
          <w:szCs w:val="24"/>
          <w:lang w:val="fr-FR" w:bidi="en-US"/>
        </w:rPr>
        <w:t xml:space="preserve"> (30 </w:t>
      </w:r>
      <w:proofErr w:type="spellStart"/>
      <w:r w:rsidRPr="00536F8F">
        <w:rPr>
          <w:szCs w:val="24"/>
          <w:lang w:val="fr-FR" w:bidi="en-US"/>
        </w:rPr>
        <w:t>porsiyento</w:t>
      </w:r>
      <w:proofErr w:type="spellEnd"/>
      <w:r w:rsidRPr="00536F8F">
        <w:rPr>
          <w:szCs w:val="24"/>
          <w:lang w:val="fr-FR" w:bidi="en-US"/>
        </w:rPr>
        <w:t xml:space="preserve">) sa </w:t>
      </w:r>
      <w:proofErr w:type="spellStart"/>
      <w:r w:rsidRPr="00536F8F">
        <w:rPr>
          <w:szCs w:val="24"/>
          <w:lang w:val="fr-FR" w:bidi="en-US"/>
        </w:rPr>
        <w:t>eksaminasyon</w:t>
      </w:r>
      <w:proofErr w:type="spellEnd"/>
      <w:r w:rsidRPr="00536F8F">
        <w:rPr>
          <w:szCs w:val="24"/>
          <w:lang w:val="fr-FR" w:bidi="en-US"/>
        </w:rPr>
        <w:t>)</w:t>
      </w:r>
    </w:p>
    <w:p w14:paraId="08A28BC7" w14:textId="0ACC96A6" w:rsidR="005D3C29" w:rsidRPr="00E054BD" w:rsidRDefault="00155832" w:rsidP="005D3C29">
      <w:pPr>
        <w:tabs>
          <w:tab w:val="left" w:pos="-1440"/>
        </w:tabs>
        <w:ind w:left="720" w:hanging="720"/>
        <w:rPr>
          <w:b/>
        </w:rPr>
      </w:pPr>
      <w:r w:rsidRPr="00E054BD">
        <w:rPr>
          <w:b/>
          <w:lang w:bidi="en-US"/>
        </w:rPr>
        <w:lastRenderedPageBreak/>
        <w:t xml:space="preserve">I. C.  Ang Insurance Marketplace </w:t>
      </w:r>
      <w:r w:rsidRPr="00E054BD">
        <w:rPr>
          <w:lang w:bidi="en-US"/>
        </w:rPr>
        <w:t xml:space="preserve">(7 </w:t>
      </w:r>
      <w:proofErr w:type="spellStart"/>
      <w:r w:rsidR="00EF5D68">
        <w:rPr>
          <w:lang w:bidi="en-US"/>
        </w:rPr>
        <w:t>tanong</w:t>
      </w:r>
      <w:proofErr w:type="spellEnd"/>
      <w:r w:rsidRPr="00E054BD">
        <w:rPr>
          <w:lang w:bidi="en-US"/>
        </w:rPr>
        <w:t>)</w:t>
      </w:r>
    </w:p>
    <w:p w14:paraId="5ED8FD0D" w14:textId="65BC252F" w:rsidR="000F49E5" w:rsidRDefault="00155832" w:rsidP="00A714D8">
      <w:pPr>
        <w:tabs>
          <w:tab w:val="left" w:pos="-1440"/>
        </w:tabs>
        <w:ind w:left="630" w:hanging="630"/>
        <w:rPr>
          <w:i/>
          <w:color w:val="008000"/>
        </w:rPr>
      </w:pPr>
      <w:r>
        <w:rPr>
          <w:rFonts w:cs="Arial"/>
          <w:b/>
          <w:szCs w:val="24"/>
          <w:lang w:bidi="en-US"/>
        </w:rPr>
        <w:t>I. C5.  Fair Claims Settlement Practices Regulations</w:t>
      </w:r>
      <w:r>
        <w:rPr>
          <w:rFonts w:cs="Arial"/>
          <w:szCs w:val="24"/>
          <w:lang w:bidi="en-US"/>
        </w:rPr>
        <w:t xml:space="preserve"> (Title 10 ng </w:t>
      </w:r>
      <w:r w:rsidR="00675F07">
        <w:rPr>
          <w:rFonts w:cs="Arial"/>
          <w:szCs w:val="24"/>
          <w:lang w:bidi="en-US"/>
        </w:rPr>
        <w:t xml:space="preserve">California </w:t>
      </w:r>
      <w:r>
        <w:rPr>
          <w:rFonts w:cs="Arial"/>
          <w:szCs w:val="24"/>
          <w:lang w:bidi="en-US"/>
        </w:rPr>
        <w:t>Code of Regulations (10 Cal. Code Regs.), Chapter 5, Subchapter 7.5, Article 1)</w:t>
      </w:r>
    </w:p>
    <w:p w14:paraId="4570B88F" w14:textId="7DEB75D4" w:rsidR="00214D25" w:rsidRPr="0000773D" w:rsidRDefault="00214D25" w:rsidP="00214D25">
      <w:pPr>
        <w:rPr>
          <w:rFonts w:cs="Arial"/>
          <w:szCs w:val="24"/>
        </w:rPr>
      </w:pPr>
      <w:r w:rsidRPr="0000773D">
        <w:rPr>
          <w:rFonts w:cs="Arial"/>
          <w:szCs w:val="24"/>
          <w:lang w:bidi="en-US"/>
        </w:rPr>
        <w:t>1.</w:t>
      </w:r>
      <w:r w:rsidRPr="0000773D">
        <w:rPr>
          <w:rFonts w:cs="Arial"/>
          <w:szCs w:val="24"/>
          <w:lang w:bidi="en-US"/>
        </w:rPr>
        <w:tab/>
      </w:r>
      <w:proofErr w:type="spellStart"/>
      <w:r w:rsidR="009F4E64">
        <w:rPr>
          <w:rFonts w:cs="Arial"/>
          <w:szCs w:val="24"/>
          <w:lang w:bidi="en-US"/>
        </w:rPr>
        <w:t>Kayang</w:t>
      </w:r>
      <w:proofErr w:type="spellEnd"/>
      <w:r w:rsidRPr="0000773D">
        <w:rPr>
          <w:rFonts w:cs="Arial"/>
          <w:szCs w:val="24"/>
          <w:lang w:bidi="en-US"/>
        </w:rPr>
        <w:t xml:space="preserve"> </w:t>
      </w:r>
      <w:proofErr w:type="spellStart"/>
      <w:r w:rsidRPr="0000773D">
        <w:rPr>
          <w:rFonts w:cs="Arial"/>
          <w:szCs w:val="24"/>
          <w:lang w:bidi="en-US"/>
        </w:rPr>
        <w:t>tukuyin</w:t>
      </w:r>
      <w:proofErr w:type="spellEnd"/>
      <w:r w:rsidRPr="0000773D">
        <w:rPr>
          <w:rFonts w:cs="Arial"/>
          <w:szCs w:val="24"/>
          <w:lang w:bidi="en-US"/>
        </w:rPr>
        <w:t xml:space="preserve"> ang </w:t>
      </w:r>
      <w:proofErr w:type="spellStart"/>
      <w:r w:rsidRPr="0000773D">
        <w:rPr>
          <w:rFonts w:cs="Arial"/>
          <w:szCs w:val="24"/>
          <w:lang w:bidi="en-US"/>
        </w:rPr>
        <w:t>kahulugan</w:t>
      </w:r>
      <w:proofErr w:type="spellEnd"/>
      <w:r w:rsidRPr="0000773D">
        <w:rPr>
          <w:rFonts w:cs="Arial"/>
          <w:szCs w:val="24"/>
          <w:lang w:bidi="en-US"/>
        </w:rPr>
        <w:t xml:space="preserve"> ng </w:t>
      </w:r>
      <w:proofErr w:type="spellStart"/>
      <w:r w:rsidRPr="0000773D">
        <w:rPr>
          <w:rFonts w:cs="Arial"/>
          <w:szCs w:val="24"/>
          <w:lang w:bidi="en-US"/>
        </w:rPr>
        <w:t>mga</w:t>
      </w:r>
      <w:proofErr w:type="spellEnd"/>
      <w:r w:rsidRPr="0000773D">
        <w:rPr>
          <w:rFonts w:cs="Arial"/>
          <w:szCs w:val="24"/>
          <w:lang w:bidi="en-US"/>
        </w:rPr>
        <w:t xml:space="preserve"> </w:t>
      </w:r>
      <w:proofErr w:type="spellStart"/>
      <w:r w:rsidRPr="0000773D">
        <w:rPr>
          <w:rFonts w:cs="Arial"/>
          <w:szCs w:val="24"/>
          <w:lang w:bidi="en-US"/>
        </w:rPr>
        <w:t>sumusunod</w:t>
      </w:r>
      <w:proofErr w:type="spellEnd"/>
      <w:r w:rsidRPr="0000773D">
        <w:rPr>
          <w:rFonts w:cs="Arial"/>
          <w:szCs w:val="24"/>
          <w:lang w:bidi="en-US"/>
        </w:rPr>
        <w:t xml:space="preserve">: </w:t>
      </w:r>
    </w:p>
    <w:p w14:paraId="106521D1" w14:textId="77777777" w:rsidR="00214D25" w:rsidRPr="00755026" w:rsidRDefault="00C23240" w:rsidP="00E71275">
      <w:pPr>
        <w:ind w:left="1440" w:hanging="720"/>
        <w:rPr>
          <w:rFonts w:cs="Arial"/>
          <w:szCs w:val="24"/>
        </w:rPr>
      </w:pPr>
      <w:r w:rsidRPr="00755026">
        <w:rPr>
          <w:rFonts w:cs="Arial"/>
          <w:szCs w:val="24"/>
          <w:lang w:bidi="en-US"/>
        </w:rPr>
        <w:t>a.</w:t>
      </w:r>
      <w:r w:rsidRPr="00755026">
        <w:rPr>
          <w:rFonts w:cs="Arial"/>
          <w:szCs w:val="24"/>
          <w:lang w:bidi="en-US"/>
        </w:rPr>
        <w:tab/>
      </w:r>
      <w:proofErr w:type="spellStart"/>
      <w:r w:rsidRPr="00755026">
        <w:rPr>
          <w:rFonts w:cs="Arial"/>
          <w:szCs w:val="24"/>
          <w:lang w:bidi="en-US"/>
        </w:rPr>
        <w:t>Naghahabol</w:t>
      </w:r>
      <w:proofErr w:type="spellEnd"/>
      <w:r w:rsidRPr="00755026">
        <w:rPr>
          <w:rFonts w:cs="Arial"/>
          <w:szCs w:val="24"/>
          <w:lang w:bidi="en-US"/>
        </w:rPr>
        <w:t xml:space="preserve"> (10 Cal. Code Regs. Section 2695.2(c))</w:t>
      </w:r>
    </w:p>
    <w:p w14:paraId="12CEF691" w14:textId="77777777" w:rsidR="00214D25" w:rsidRPr="00755026" w:rsidRDefault="00C23240" w:rsidP="00E71275">
      <w:pPr>
        <w:ind w:left="1440" w:hanging="720"/>
        <w:rPr>
          <w:rFonts w:cs="Arial"/>
          <w:szCs w:val="24"/>
        </w:rPr>
      </w:pPr>
      <w:r w:rsidRPr="00755026">
        <w:rPr>
          <w:rFonts w:cs="Arial"/>
          <w:szCs w:val="24"/>
          <w:lang w:bidi="en-US"/>
        </w:rPr>
        <w:t>b.</w:t>
      </w:r>
      <w:r w:rsidRPr="00755026">
        <w:rPr>
          <w:rFonts w:cs="Arial"/>
          <w:szCs w:val="24"/>
          <w:lang w:bidi="en-US"/>
        </w:rPr>
        <w:tab/>
        <w:t xml:space="preserve">Abiso ng legal </w:t>
      </w:r>
      <w:proofErr w:type="spellStart"/>
      <w:r w:rsidRPr="00755026">
        <w:rPr>
          <w:rFonts w:cs="Arial"/>
          <w:szCs w:val="24"/>
          <w:lang w:bidi="en-US"/>
        </w:rPr>
        <w:t>na</w:t>
      </w:r>
      <w:proofErr w:type="spellEnd"/>
      <w:r w:rsidRPr="00755026">
        <w:rPr>
          <w:rFonts w:cs="Arial"/>
          <w:szCs w:val="24"/>
          <w:lang w:bidi="en-US"/>
        </w:rPr>
        <w:t xml:space="preserve"> </w:t>
      </w:r>
      <w:proofErr w:type="spellStart"/>
      <w:r w:rsidRPr="00755026">
        <w:rPr>
          <w:rFonts w:cs="Arial"/>
          <w:szCs w:val="24"/>
          <w:lang w:bidi="en-US"/>
        </w:rPr>
        <w:t>aksyon</w:t>
      </w:r>
      <w:proofErr w:type="spellEnd"/>
      <w:r w:rsidRPr="00755026">
        <w:rPr>
          <w:rFonts w:cs="Arial"/>
          <w:szCs w:val="24"/>
          <w:lang w:bidi="en-US"/>
        </w:rPr>
        <w:t xml:space="preserve"> (10 Cal. Code Regs. Section 2695.2(o)) </w:t>
      </w:r>
    </w:p>
    <w:p w14:paraId="28D5CF86" w14:textId="77777777" w:rsidR="00214D25" w:rsidRPr="00755026" w:rsidRDefault="00C23240" w:rsidP="00E71275">
      <w:pPr>
        <w:ind w:left="1440" w:hanging="720"/>
        <w:rPr>
          <w:rFonts w:cs="Arial"/>
          <w:szCs w:val="24"/>
        </w:rPr>
      </w:pPr>
      <w:r w:rsidRPr="00755026">
        <w:rPr>
          <w:rFonts w:cs="Arial"/>
          <w:szCs w:val="24"/>
          <w:lang w:bidi="en-US"/>
        </w:rPr>
        <w:t>c.</w:t>
      </w:r>
      <w:r w:rsidRPr="00755026">
        <w:rPr>
          <w:rFonts w:cs="Arial"/>
          <w:szCs w:val="24"/>
          <w:lang w:bidi="en-US"/>
        </w:rPr>
        <w:tab/>
      </w:r>
      <w:proofErr w:type="spellStart"/>
      <w:r w:rsidRPr="00755026">
        <w:rPr>
          <w:rFonts w:cs="Arial"/>
          <w:szCs w:val="24"/>
          <w:lang w:bidi="en-US"/>
        </w:rPr>
        <w:t>Patunay</w:t>
      </w:r>
      <w:proofErr w:type="spellEnd"/>
      <w:r w:rsidRPr="00755026">
        <w:rPr>
          <w:rFonts w:cs="Arial"/>
          <w:szCs w:val="24"/>
          <w:lang w:bidi="en-US"/>
        </w:rPr>
        <w:t xml:space="preserve"> ng </w:t>
      </w:r>
      <w:proofErr w:type="spellStart"/>
      <w:r w:rsidRPr="00755026">
        <w:rPr>
          <w:rFonts w:cs="Arial"/>
          <w:szCs w:val="24"/>
          <w:lang w:bidi="en-US"/>
        </w:rPr>
        <w:t>paghahabol</w:t>
      </w:r>
      <w:proofErr w:type="spellEnd"/>
      <w:r w:rsidRPr="00755026">
        <w:rPr>
          <w:rFonts w:cs="Arial"/>
          <w:szCs w:val="24"/>
          <w:lang w:bidi="en-US"/>
        </w:rPr>
        <w:t xml:space="preserve"> (10 Cal. Code Regs. Section 2695.2(s)) </w:t>
      </w:r>
    </w:p>
    <w:p w14:paraId="2D872006" w14:textId="4D144C96" w:rsidR="00214D25" w:rsidRPr="00755026" w:rsidRDefault="00214D25" w:rsidP="007D05B0">
      <w:pPr>
        <w:ind w:left="720" w:hanging="720"/>
        <w:rPr>
          <w:rFonts w:cs="Arial"/>
          <w:szCs w:val="24"/>
        </w:rPr>
      </w:pPr>
      <w:r w:rsidRPr="00755026">
        <w:rPr>
          <w:rFonts w:cs="Arial"/>
          <w:szCs w:val="24"/>
          <w:lang w:bidi="en-US"/>
        </w:rPr>
        <w:t>2.</w:t>
      </w:r>
      <w:r w:rsidRPr="00755026">
        <w:rPr>
          <w:rFonts w:cs="Arial"/>
          <w:szCs w:val="24"/>
          <w:lang w:bidi="en-US"/>
        </w:rPr>
        <w:tab/>
      </w:r>
      <w:proofErr w:type="spellStart"/>
      <w:r w:rsidR="009F4E64">
        <w:rPr>
          <w:rFonts w:cs="Arial"/>
          <w:szCs w:val="24"/>
          <w:lang w:bidi="en-US"/>
        </w:rPr>
        <w:t>Kayang</w:t>
      </w:r>
      <w:proofErr w:type="spellEnd"/>
      <w:r w:rsidRPr="00755026">
        <w:rPr>
          <w:rFonts w:cs="Arial"/>
          <w:szCs w:val="24"/>
          <w:lang w:bidi="en-US"/>
        </w:rPr>
        <w:t xml:space="preserve"> </w:t>
      </w:r>
      <w:proofErr w:type="spellStart"/>
      <w:r w:rsidRPr="00755026">
        <w:rPr>
          <w:rFonts w:cs="Arial"/>
          <w:szCs w:val="24"/>
          <w:lang w:bidi="en-US"/>
        </w:rPr>
        <w:t>tukuyin</w:t>
      </w:r>
      <w:proofErr w:type="spellEnd"/>
      <w:r w:rsidRPr="00755026">
        <w:rPr>
          <w:rFonts w:cs="Arial"/>
          <w:szCs w:val="24"/>
          <w:lang w:bidi="en-US"/>
        </w:rPr>
        <w:t xml:space="preserve"> ang file at </w:t>
      </w:r>
      <w:proofErr w:type="spellStart"/>
      <w:r w:rsidRPr="00755026">
        <w:rPr>
          <w:rFonts w:cs="Arial"/>
          <w:szCs w:val="24"/>
          <w:lang w:bidi="en-US"/>
        </w:rPr>
        <w:t>rekord</w:t>
      </w:r>
      <w:proofErr w:type="spellEnd"/>
      <w:r w:rsidRPr="00755026">
        <w:rPr>
          <w:rFonts w:cs="Arial"/>
          <w:szCs w:val="24"/>
          <w:lang w:bidi="en-US"/>
        </w:rPr>
        <w:t xml:space="preserve"> </w:t>
      </w:r>
      <w:proofErr w:type="spellStart"/>
      <w:r w:rsidRPr="00755026">
        <w:rPr>
          <w:rFonts w:cs="Arial"/>
          <w:szCs w:val="24"/>
          <w:lang w:bidi="en-US"/>
        </w:rPr>
        <w:t>na</w:t>
      </w:r>
      <w:proofErr w:type="spellEnd"/>
      <w:r w:rsidRPr="00755026">
        <w:rPr>
          <w:rFonts w:cs="Arial"/>
          <w:szCs w:val="24"/>
          <w:lang w:bidi="en-US"/>
        </w:rPr>
        <w:t xml:space="preserve"> </w:t>
      </w:r>
      <w:proofErr w:type="spellStart"/>
      <w:r w:rsidRPr="00755026">
        <w:rPr>
          <w:rFonts w:cs="Arial"/>
          <w:szCs w:val="24"/>
          <w:lang w:bidi="en-US"/>
        </w:rPr>
        <w:t>dokumentasyon</w:t>
      </w:r>
      <w:proofErr w:type="spellEnd"/>
      <w:r w:rsidRPr="00755026">
        <w:rPr>
          <w:rFonts w:cs="Arial"/>
          <w:szCs w:val="24"/>
          <w:lang w:bidi="en-US"/>
        </w:rPr>
        <w:t xml:space="preserve"> (10 Cal. Code Regs. Section 2695.3)</w:t>
      </w:r>
    </w:p>
    <w:p w14:paraId="33E43F93" w14:textId="1ECAF906" w:rsidR="00214D25" w:rsidRPr="00536F8F" w:rsidRDefault="00214D25" w:rsidP="00214D25">
      <w:pPr>
        <w:ind w:left="720" w:hanging="720"/>
        <w:rPr>
          <w:rFonts w:cs="Arial"/>
          <w:szCs w:val="24"/>
          <w:lang w:val="fr-FR"/>
        </w:rPr>
      </w:pPr>
      <w:r w:rsidRPr="00755026">
        <w:rPr>
          <w:rFonts w:cs="Arial"/>
          <w:szCs w:val="24"/>
          <w:lang w:bidi="en-US"/>
        </w:rPr>
        <w:t>3.</w:t>
      </w:r>
      <w:r w:rsidRPr="00755026">
        <w:rPr>
          <w:rFonts w:cs="Arial"/>
          <w:szCs w:val="24"/>
          <w:lang w:bidi="en-US"/>
        </w:rPr>
        <w:tab/>
      </w:r>
      <w:proofErr w:type="spellStart"/>
      <w:r w:rsidR="009F4E64">
        <w:rPr>
          <w:rFonts w:cs="Arial"/>
          <w:szCs w:val="24"/>
          <w:lang w:bidi="en-US"/>
        </w:rPr>
        <w:t>Kayang</w:t>
      </w:r>
      <w:proofErr w:type="spellEnd"/>
      <w:r w:rsidRPr="00755026">
        <w:rPr>
          <w:rFonts w:cs="Arial"/>
          <w:szCs w:val="24"/>
          <w:lang w:bidi="en-US"/>
        </w:rPr>
        <w:t xml:space="preserve"> </w:t>
      </w:r>
      <w:proofErr w:type="spellStart"/>
      <w:r w:rsidRPr="00755026">
        <w:rPr>
          <w:rFonts w:cs="Arial"/>
          <w:szCs w:val="24"/>
          <w:lang w:bidi="en-US"/>
        </w:rPr>
        <w:t>tukuyin</w:t>
      </w:r>
      <w:proofErr w:type="spellEnd"/>
      <w:r w:rsidRPr="00755026">
        <w:rPr>
          <w:rFonts w:cs="Arial"/>
          <w:szCs w:val="24"/>
          <w:lang w:bidi="en-US"/>
        </w:rPr>
        <w:t xml:space="preserve"> ang </w:t>
      </w:r>
      <w:proofErr w:type="spellStart"/>
      <w:r w:rsidRPr="00755026">
        <w:rPr>
          <w:rFonts w:cs="Arial"/>
          <w:szCs w:val="24"/>
          <w:lang w:bidi="en-US"/>
        </w:rPr>
        <w:t>mga</w:t>
      </w:r>
      <w:proofErr w:type="spellEnd"/>
      <w:r w:rsidRPr="00755026">
        <w:rPr>
          <w:rFonts w:cs="Arial"/>
          <w:szCs w:val="24"/>
          <w:lang w:bidi="en-US"/>
        </w:rPr>
        <w:t xml:space="preserve"> </w:t>
      </w:r>
      <w:proofErr w:type="spellStart"/>
      <w:r w:rsidRPr="00755026">
        <w:rPr>
          <w:rFonts w:cs="Arial"/>
          <w:szCs w:val="24"/>
          <w:lang w:bidi="en-US"/>
        </w:rPr>
        <w:t>tungkulin</w:t>
      </w:r>
      <w:proofErr w:type="spellEnd"/>
      <w:r w:rsidRPr="00755026">
        <w:rPr>
          <w:rFonts w:cs="Arial"/>
          <w:szCs w:val="24"/>
          <w:lang w:bidi="en-US"/>
        </w:rPr>
        <w:t xml:space="preserve"> </w:t>
      </w:r>
      <w:proofErr w:type="spellStart"/>
      <w:r w:rsidRPr="00755026">
        <w:rPr>
          <w:rFonts w:cs="Arial"/>
          <w:szCs w:val="24"/>
          <w:lang w:bidi="en-US"/>
        </w:rPr>
        <w:t>sa</w:t>
      </w:r>
      <w:proofErr w:type="spellEnd"/>
      <w:r w:rsidRPr="00755026">
        <w:rPr>
          <w:rFonts w:cs="Arial"/>
          <w:szCs w:val="24"/>
          <w:lang w:bidi="en-US"/>
        </w:rPr>
        <w:t xml:space="preserve"> </w:t>
      </w:r>
      <w:proofErr w:type="spellStart"/>
      <w:r w:rsidRPr="00755026">
        <w:rPr>
          <w:rFonts w:cs="Arial"/>
          <w:szCs w:val="24"/>
          <w:lang w:bidi="en-US"/>
        </w:rPr>
        <w:t>pagtanggap</w:t>
      </w:r>
      <w:proofErr w:type="spellEnd"/>
      <w:r w:rsidRPr="00755026">
        <w:rPr>
          <w:rFonts w:cs="Arial"/>
          <w:szCs w:val="24"/>
          <w:lang w:bidi="en-US"/>
        </w:rPr>
        <w:t xml:space="preserve"> ng </w:t>
      </w:r>
      <w:proofErr w:type="spellStart"/>
      <w:r w:rsidRPr="00755026">
        <w:rPr>
          <w:rFonts w:cs="Arial"/>
          <w:szCs w:val="24"/>
          <w:lang w:bidi="en-US"/>
        </w:rPr>
        <w:t>mga</w:t>
      </w:r>
      <w:proofErr w:type="spellEnd"/>
      <w:r w:rsidRPr="00755026">
        <w:rPr>
          <w:rFonts w:cs="Arial"/>
          <w:szCs w:val="24"/>
          <w:lang w:bidi="en-US"/>
        </w:rPr>
        <w:t xml:space="preserve"> </w:t>
      </w:r>
      <w:proofErr w:type="spellStart"/>
      <w:r w:rsidRPr="00755026">
        <w:rPr>
          <w:rFonts w:cs="Arial"/>
          <w:szCs w:val="24"/>
          <w:lang w:bidi="en-US"/>
        </w:rPr>
        <w:t>komunikasyon</w:t>
      </w:r>
      <w:proofErr w:type="spellEnd"/>
      <w:r w:rsidRPr="00755026">
        <w:rPr>
          <w:rFonts w:cs="Arial"/>
          <w:szCs w:val="24"/>
          <w:lang w:bidi="en-US"/>
        </w:rPr>
        <w:t xml:space="preserve"> (10 Cal. </w:t>
      </w:r>
      <w:r w:rsidRPr="00536F8F">
        <w:rPr>
          <w:rFonts w:cs="Arial"/>
          <w:szCs w:val="24"/>
          <w:lang w:val="fr-FR" w:bidi="en-US"/>
        </w:rPr>
        <w:t>Code Regs. Section 2695.5)</w:t>
      </w:r>
    </w:p>
    <w:p w14:paraId="5667C97C" w14:textId="6BC02F8C" w:rsidR="00B00440" w:rsidRPr="00536F8F" w:rsidRDefault="00214D25" w:rsidP="00D22319">
      <w:pPr>
        <w:ind w:left="720" w:hanging="720"/>
        <w:rPr>
          <w:u w:val="single"/>
          <w:lang w:val="fr-FR"/>
        </w:rPr>
      </w:pPr>
      <w:r w:rsidRPr="00536F8F">
        <w:rPr>
          <w:rFonts w:cs="Arial"/>
          <w:szCs w:val="24"/>
          <w:lang w:val="fr-FR" w:bidi="en-US"/>
        </w:rPr>
        <w:t xml:space="preserve">4. </w:t>
      </w:r>
      <w:r w:rsidRPr="00536F8F">
        <w:rPr>
          <w:rFonts w:cs="Arial"/>
          <w:szCs w:val="24"/>
          <w:lang w:val="fr-FR" w:bidi="en-US"/>
        </w:rPr>
        <w:tab/>
      </w:r>
      <w:proofErr w:type="spellStart"/>
      <w:r w:rsidR="009F4E64">
        <w:rPr>
          <w:rFonts w:cs="Arial"/>
          <w:szCs w:val="24"/>
          <w:lang w:val="fr-FR" w:bidi="en-US"/>
        </w:rPr>
        <w:t>Kayang</w:t>
      </w:r>
      <w:proofErr w:type="spellEnd"/>
      <w:r w:rsidRPr="00536F8F">
        <w:rPr>
          <w:rFonts w:cs="Arial"/>
          <w:szCs w:val="24"/>
          <w:lang w:val="fr-FR" w:bidi="en-US"/>
        </w:rPr>
        <w:t xml:space="preserve"> </w:t>
      </w:r>
      <w:proofErr w:type="spellStart"/>
      <w:r w:rsidRPr="00536F8F">
        <w:rPr>
          <w:rFonts w:cs="Arial"/>
          <w:szCs w:val="24"/>
          <w:lang w:val="fr-FR" w:bidi="en-US"/>
        </w:rPr>
        <w:t>tukuyin</w:t>
      </w:r>
      <w:proofErr w:type="spellEnd"/>
      <w:r w:rsidRPr="00536F8F">
        <w:rPr>
          <w:rFonts w:cs="Arial"/>
          <w:szCs w:val="24"/>
          <w:lang w:val="fr-FR" w:bidi="en-US"/>
        </w:rPr>
        <w:t xml:space="preserve"> </w:t>
      </w:r>
      <w:proofErr w:type="spellStart"/>
      <w:r w:rsidRPr="00536F8F">
        <w:rPr>
          <w:rFonts w:cs="Arial"/>
          <w:szCs w:val="24"/>
          <w:lang w:val="fr-FR" w:bidi="en-US"/>
        </w:rPr>
        <w:t>ang</w:t>
      </w:r>
      <w:proofErr w:type="spellEnd"/>
      <w:r w:rsidRPr="00536F8F">
        <w:rPr>
          <w:rFonts w:cs="Arial"/>
          <w:szCs w:val="24"/>
          <w:lang w:val="fr-FR" w:bidi="en-US"/>
        </w:rPr>
        <w:t xml:space="preserve"> </w:t>
      </w:r>
      <w:proofErr w:type="spellStart"/>
      <w:r w:rsidRPr="00536F8F">
        <w:rPr>
          <w:rFonts w:cs="Arial"/>
          <w:szCs w:val="24"/>
          <w:lang w:val="fr-FR" w:bidi="en-US"/>
        </w:rPr>
        <w:t>mga</w:t>
      </w:r>
      <w:proofErr w:type="spellEnd"/>
      <w:r w:rsidRPr="00536F8F">
        <w:rPr>
          <w:rFonts w:cs="Arial"/>
          <w:szCs w:val="24"/>
          <w:lang w:val="fr-FR" w:bidi="en-US"/>
        </w:rPr>
        <w:t xml:space="preserve"> </w:t>
      </w:r>
      <w:proofErr w:type="spellStart"/>
      <w:r w:rsidRPr="00536F8F">
        <w:rPr>
          <w:rFonts w:cs="Arial"/>
          <w:szCs w:val="24"/>
          <w:lang w:val="fr-FR" w:bidi="en-US"/>
        </w:rPr>
        <w:t>pamantayan</w:t>
      </w:r>
      <w:proofErr w:type="spellEnd"/>
      <w:r w:rsidRPr="00536F8F">
        <w:rPr>
          <w:rFonts w:cs="Arial"/>
          <w:szCs w:val="24"/>
          <w:lang w:val="fr-FR" w:bidi="en-US"/>
        </w:rPr>
        <w:t xml:space="preserve"> para sa </w:t>
      </w:r>
      <w:proofErr w:type="spellStart"/>
      <w:r w:rsidRPr="00536F8F">
        <w:rPr>
          <w:rFonts w:cs="Arial"/>
          <w:szCs w:val="24"/>
          <w:lang w:val="fr-FR" w:bidi="en-US"/>
        </w:rPr>
        <w:t>maagap</w:t>
      </w:r>
      <w:proofErr w:type="spellEnd"/>
      <w:r w:rsidRPr="00536F8F">
        <w:rPr>
          <w:rFonts w:cs="Arial"/>
          <w:szCs w:val="24"/>
          <w:lang w:val="fr-FR" w:bidi="en-US"/>
        </w:rPr>
        <w:t xml:space="preserve">, patas, at </w:t>
      </w:r>
      <w:proofErr w:type="spellStart"/>
      <w:r w:rsidRPr="00536F8F">
        <w:rPr>
          <w:rFonts w:cs="Arial"/>
          <w:szCs w:val="24"/>
          <w:lang w:val="fr-FR" w:bidi="en-US"/>
        </w:rPr>
        <w:t>pantay</w:t>
      </w:r>
      <w:proofErr w:type="spellEnd"/>
      <w:r w:rsidRPr="00536F8F">
        <w:rPr>
          <w:rFonts w:cs="Arial"/>
          <w:szCs w:val="24"/>
          <w:lang w:val="fr-FR" w:bidi="en-US"/>
        </w:rPr>
        <w:t xml:space="preserve"> na </w:t>
      </w:r>
      <w:proofErr w:type="spellStart"/>
      <w:r w:rsidRPr="00536F8F">
        <w:rPr>
          <w:rFonts w:cs="Arial"/>
          <w:szCs w:val="24"/>
          <w:lang w:val="fr-FR" w:bidi="en-US"/>
        </w:rPr>
        <w:t>pag-aayos</w:t>
      </w:r>
      <w:proofErr w:type="spellEnd"/>
      <w:r w:rsidRPr="00536F8F">
        <w:rPr>
          <w:rFonts w:cs="Arial"/>
          <w:szCs w:val="24"/>
          <w:lang w:val="fr-FR" w:bidi="en-US"/>
        </w:rPr>
        <w:t xml:space="preserve"> (10 Cal. Code Regs. Sections 2695.7(a), (b), (c), (g), (h)) </w:t>
      </w:r>
    </w:p>
    <w:p w14:paraId="66A98724" w14:textId="77777777" w:rsidR="004871F1" w:rsidRPr="00536F8F" w:rsidRDefault="004871F1">
      <w:pPr>
        <w:rPr>
          <w:b/>
          <w:lang w:val="fr-FR"/>
        </w:rPr>
      </w:pPr>
    </w:p>
    <w:p w14:paraId="10B25BE7" w14:textId="46ECFBEE" w:rsidR="006111E3" w:rsidRPr="00E054BD" w:rsidRDefault="006111E3">
      <w:pPr>
        <w:rPr>
          <w:b/>
        </w:rPr>
      </w:pPr>
      <w:r w:rsidRPr="00536F8F">
        <w:rPr>
          <w:b/>
          <w:lang w:val="fr-FR" w:bidi="en-US"/>
        </w:rPr>
        <w:t xml:space="preserve">II.  </w:t>
      </w:r>
      <w:r w:rsidRPr="0000773D">
        <w:rPr>
          <w:b/>
          <w:lang w:bidi="en-US"/>
        </w:rPr>
        <w:t xml:space="preserve">LIFE INSURANCE </w:t>
      </w:r>
      <w:r w:rsidRPr="0000773D">
        <w:rPr>
          <w:szCs w:val="24"/>
          <w:lang w:bidi="en-US"/>
        </w:rPr>
        <w:t xml:space="preserve">(49 </w:t>
      </w:r>
      <w:proofErr w:type="spellStart"/>
      <w:r w:rsidRPr="0000773D">
        <w:rPr>
          <w:szCs w:val="24"/>
          <w:lang w:bidi="en-US"/>
        </w:rPr>
        <w:t>na</w:t>
      </w:r>
      <w:proofErr w:type="spellEnd"/>
      <w:r w:rsidRPr="0000773D">
        <w:rPr>
          <w:szCs w:val="24"/>
          <w:lang w:bidi="en-US"/>
        </w:rPr>
        <w:t xml:space="preserve"> </w:t>
      </w:r>
      <w:proofErr w:type="spellStart"/>
      <w:r w:rsidR="00EF5D68">
        <w:rPr>
          <w:szCs w:val="24"/>
          <w:lang w:bidi="en-US"/>
        </w:rPr>
        <w:t>tanong</w:t>
      </w:r>
      <w:proofErr w:type="spellEnd"/>
      <w:r w:rsidRPr="0000773D">
        <w:rPr>
          <w:szCs w:val="24"/>
          <w:lang w:bidi="en-US"/>
        </w:rPr>
        <w:t xml:space="preserve"> (65 </w:t>
      </w:r>
      <w:proofErr w:type="spellStart"/>
      <w:r w:rsidRPr="0000773D">
        <w:rPr>
          <w:szCs w:val="24"/>
          <w:lang w:bidi="en-US"/>
        </w:rPr>
        <w:t>porsiyento</w:t>
      </w:r>
      <w:proofErr w:type="spellEnd"/>
      <w:r w:rsidRPr="0000773D">
        <w:rPr>
          <w:szCs w:val="24"/>
          <w:lang w:bidi="en-US"/>
        </w:rPr>
        <w:t xml:space="preserve">) </w:t>
      </w:r>
      <w:proofErr w:type="spellStart"/>
      <w:r w:rsidRPr="0000773D">
        <w:rPr>
          <w:szCs w:val="24"/>
          <w:lang w:bidi="en-US"/>
        </w:rPr>
        <w:t>sa</w:t>
      </w:r>
      <w:proofErr w:type="spellEnd"/>
      <w:r w:rsidRPr="0000773D">
        <w:rPr>
          <w:szCs w:val="24"/>
          <w:lang w:bidi="en-US"/>
        </w:rPr>
        <w:t xml:space="preserve"> </w:t>
      </w:r>
      <w:proofErr w:type="spellStart"/>
      <w:r w:rsidRPr="0000773D">
        <w:rPr>
          <w:szCs w:val="24"/>
          <w:lang w:bidi="en-US"/>
        </w:rPr>
        <w:t>eksaminasyon</w:t>
      </w:r>
      <w:proofErr w:type="spellEnd"/>
      <w:r w:rsidRPr="0000773D">
        <w:rPr>
          <w:szCs w:val="24"/>
          <w:lang w:bidi="en-US"/>
        </w:rPr>
        <w:t>)</w:t>
      </w:r>
    </w:p>
    <w:p w14:paraId="257C6F02" w14:textId="0C89ACDC" w:rsidR="006111E3" w:rsidRPr="00536F8F" w:rsidRDefault="006111E3">
      <w:pPr>
        <w:rPr>
          <w:b/>
          <w:lang w:val="es-ES"/>
        </w:rPr>
      </w:pPr>
      <w:r w:rsidRPr="00536F8F">
        <w:rPr>
          <w:b/>
          <w:lang w:val="es-ES" w:bidi="en-US"/>
        </w:rPr>
        <w:t xml:space="preserve">II. A. Life </w:t>
      </w:r>
      <w:proofErr w:type="spellStart"/>
      <w:r w:rsidRPr="00536F8F">
        <w:rPr>
          <w:b/>
          <w:lang w:val="es-ES" w:bidi="en-US"/>
        </w:rPr>
        <w:t>Insurance</w:t>
      </w:r>
      <w:proofErr w:type="spellEnd"/>
      <w:r w:rsidRPr="00536F8F">
        <w:rPr>
          <w:b/>
          <w:lang w:val="es-ES" w:bidi="en-US"/>
        </w:rPr>
        <w:t xml:space="preserve"> - </w:t>
      </w:r>
      <w:proofErr w:type="spellStart"/>
      <w:r w:rsidRPr="00536F8F">
        <w:rPr>
          <w:b/>
          <w:lang w:val="es-ES" w:bidi="en-US"/>
        </w:rPr>
        <w:t>Mga</w:t>
      </w:r>
      <w:proofErr w:type="spellEnd"/>
      <w:r w:rsidRPr="00536F8F">
        <w:rPr>
          <w:b/>
          <w:lang w:val="es-ES" w:bidi="en-US"/>
        </w:rPr>
        <w:t xml:space="preserve"> </w:t>
      </w:r>
      <w:proofErr w:type="spellStart"/>
      <w:r w:rsidRPr="00536F8F">
        <w:rPr>
          <w:b/>
          <w:lang w:val="es-ES" w:bidi="en-US"/>
        </w:rPr>
        <w:t>Pangunahin</w:t>
      </w:r>
      <w:r w:rsidR="008872D7">
        <w:rPr>
          <w:b/>
          <w:lang w:val="es-ES" w:bidi="en-US"/>
        </w:rPr>
        <w:t>g</w:t>
      </w:r>
      <w:proofErr w:type="spellEnd"/>
      <w:r w:rsidR="008872D7">
        <w:rPr>
          <w:b/>
          <w:lang w:val="es-ES" w:bidi="en-US"/>
        </w:rPr>
        <w:t xml:space="preserve"> </w:t>
      </w:r>
      <w:proofErr w:type="spellStart"/>
      <w:r w:rsidR="008872D7">
        <w:rPr>
          <w:b/>
          <w:lang w:val="es-ES" w:bidi="en-US"/>
        </w:rPr>
        <w:t>Kaalaman</w:t>
      </w:r>
      <w:proofErr w:type="spellEnd"/>
      <w:r w:rsidRPr="00536F8F">
        <w:rPr>
          <w:sz w:val="23"/>
          <w:szCs w:val="23"/>
          <w:lang w:val="es-ES" w:bidi="en-US"/>
        </w:rPr>
        <w:t xml:space="preserve"> (8 </w:t>
      </w:r>
      <w:proofErr w:type="spellStart"/>
      <w:r w:rsidR="00EF5D68">
        <w:rPr>
          <w:sz w:val="23"/>
          <w:szCs w:val="23"/>
          <w:lang w:val="es-ES" w:bidi="en-US"/>
        </w:rPr>
        <w:t>tanong</w:t>
      </w:r>
      <w:proofErr w:type="spellEnd"/>
      <w:r w:rsidRPr="00536F8F">
        <w:rPr>
          <w:sz w:val="23"/>
          <w:szCs w:val="23"/>
          <w:lang w:val="es-ES" w:bidi="en-US"/>
        </w:rPr>
        <w:t>)</w:t>
      </w:r>
      <w:r w:rsidRPr="00536F8F">
        <w:rPr>
          <w:b/>
          <w:lang w:val="es-ES" w:bidi="en-US"/>
        </w:rPr>
        <w:t xml:space="preserve"> </w:t>
      </w:r>
    </w:p>
    <w:p w14:paraId="31BB5B25" w14:textId="18B92DC5" w:rsidR="006111E3" w:rsidRPr="00536F8F" w:rsidRDefault="009F4E64">
      <w:pPr>
        <w:pStyle w:val="Quick1"/>
        <w:numPr>
          <w:ilvl w:val="0"/>
          <w:numId w:val="8"/>
        </w:numPr>
        <w:tabs>
          <w:tab w:val="clear" w:pos="360"/>
          <w:tab w:val="left" w:pos="-1440"/>
          <w:tab w:val="num" w:pos="720"/>
        </w:tabs>
        <w:ind w:left="720" w:hanging="720"/>
        <w:rPr>
          <w:lang w:val="es-ES"/>
        </w:rPr>
      </w:pPr>
      <w:proofErr w:type="spellStart"/>
      <w:r>
        <w:rPr>
          <w:lang w:val="es-ES" w:bidi="en-US"/>
        </w:rPr>
        <w:t>Kayang</w:t>
      </w:r>
      <w:proofErr w:type="spellEnd"/>
      <w:r w:rsidR="006111E3" w:rsidRPr="00536F8F">
        <w:rPr>
          <w:lang w:val="es-ES" w:bidi="en-US"/>
        </w:rPr>
        <w:t xml:space="preserve"> </w:t>
      </w:r>
      <w:proofErr w:type="spellStart"/>
      <w:r w:rsidR="006111E3" w:rsidRPr="00536F8F">
        <w:rPr>
          <w:lang w:val="es-ES" w:bidi="en-US"/>
        </w:rPr>
        <w:t>tukuyin</w:t>
      </w:r>
      <w:proofErr w:type="spellEnd"/>
      <w:r w:rsidR="006111E3" w:rsidRPr="00536F8F">
        <w:rPr>
          <w:lang w:val="es-ES" w:bidi="en-US"/>
        </w:rPr>
        <w:t xml:space="preserve"> </w:t>
      </w:r>
      <w:proofErr w:type="spellStart"/>
      <w:r w:rsidR="006111E3" w:rsidRPr="00536F8F">
        <w:rPr>
          <w:lang w:val="es-ES" w:bidi="en-US"/>
        </w:rPr>
        <w:t>ang</w:t>
      </w:r>
      <w:proofErr w:type="spellEnd"/>
      <w:r w:rsidR="006111E3" w:rsidRPr="00536F8F">
        <w:rPr>
          <w:lang w:val="es-ES" w:bidi="en-US"/>
        </w:rPr>
        <w:t xml:space="preserve"> </w:t>
      </w:r>
      <w:proofErr w:type="spellStart"/>
      <w:r w:rsidR="006111E3" w:rsidRPr="00536F8F">
        <w:rPr>
          <w:lang w:val="es-ES" w:bidi="en-US"/>
        </w:rPr>
        <w:t>mga</w:t>
      </w:r>
      <w:proofErr w:type="spellEnd"/>
      <w:r w:rsidR="006111E3" w:rsidRPr="00536F8F">
        <w:rPr>
          <w:lang w:val="es-ES" w:bidi="en-US"/>
        </w:rPr>
        <w:t xml:space="preserve"> </w:t>
      </w:r>
      <w:proofErr w:type="spellStart"/>
      <w:r w:rsidR="006111E3" w:rsidRPr="00536F8F">
        <w:rPr>
          <w:lang w:val="es-ES" w:bidi="en-US"/>
        </w:rPr>
        <w:t>halimbawa</w:t>
      </w:r>
      <w:proofErr w:type="spellEnd"/>
      <w:r w:rsidR="006111E3" w:rsidRPr="00536F8F">
        <w:rPr>
          <w:lang w:val="es-ES" w:bidi="en-US"/>
        </w:rPr>
        <w:t xml:space="preserve"> o </w:t>
      </w:r>
      <w:proofErr w:type="spellStart"/>
      <w:r w:rsidR="006111E3" w:rsidRPr="00536F8F">
        <w:rPr>
          <w:lang w:val="es-ES" w:bidi="en-US"/>
        </w:rPr>
        <w:t>kahulugan</w:t>
      </w:r>
      <w:proofErr w:type="spellEnd"/>
      <w:r w:rsidR="006111E3" w:rsidRPr="00536F8F">
        <w:rPr>
          <w:lang w:val="es-ES" w:bidi="en-US"/>
        </w:rPr>
        <w:t xml:space="preserve"> ng:</w:t>
      </w:r>
    </w:p>
    <w:p w14:paraId="7BA475DA" w14:textId="131D9ABD" w:rsidR="006111E3" w:rsidRDefault="006111E3" w:rsidP="00E71275">
      <w:pPr>
        <w:tabs>
          <w:tab w:val="left" w:pos="-1440"/>
        </w:tabs>
        <w:ind w:left="1440" w:hanging="720"/>
      </w:pPr>
      <w:r>
        <w:rPr>
          <w:lang w:bidi="en-US"/>
        </w:rPr>
        <w:t>a.</w:t>
      </w:r>
      <w:r>
        <w:rPr>
          <w:lang w:bidi="en-US"/>
        </w:rPr>
        <w:tab/>
        <w:t xml:space="preserve">Life Insurance  </w:t>
      </w:r>
    </w:p>
    <w:p w14:paraId="6F4A1D1C" w14:textId="71C5F2AA" w:rsidR="006111E3" w:rsidRDefault="006111E3" w:rsidP="00E71275">
      <w:pPr>
        <w:tabs>
          <w:tab w:val="left" w:pos="-1440"/>
        </w:tabs>
        <w:ind w:left="1440" w:hanging="720"/>
      </w:pPr>
      <w:r>
        <w:rPr>
          <w:lang w:bidi="en-US"/>
        </w:rPr>
        <w:t>b.</w:t>
      </w:r>
      <w:r>
        <w:rPr>
          <w:lang w:bidi="en-US"/>
        </w:rPr>
        <w:tab/>
      </w:r>
      <w:proofErr w:type="spellStart"/>
      <w:r>
        <w:rPr>
          <w:lang w:bidi="en-US"/>
        </w:rPr>
        <w:t>Aplikante</w:t>
      </w:r>
      <w:proofErr w:type="spellEnd"/>
      <w:r>
        <w:rPr>
          <w:lang w:bidi="en-US"/>
        </w:rPr>
        <w:t>, may-</w:t>
      </w:r>
      <w:proofErr w:type="spellStart"/>
      <w:r>
        <w:rPr>
          <w:lang w:bidi="en-US"/>
        </w:rPr>
        <w:t>ari</w:t>
      </w:r>
      <w:proofErr w:type="spellEnd"/>
      <w:r>
        <w:rPr>
          <w:lang w:bidi="en-US"/>
        </w:rPr>
        <w:t xml:space="preserve"> ng </w:t>
      </w:r>
      <w:r w:rsidR="00F003C2">
        <w:rPr>
          <w:lang w:bidi="en-US"/>
        </w:rPr>
        <w:t>policy</w:t>
      </w:r>
      <w:r>
        <w:rPr>
          <w:lang w:bidi="en-US"/>
        </w:rPr>
        <w:t xml:space="preserve">, insured, </w:t>
      </w:r>
      <w:proofErr w:type="spellStart"/>
      <w:r>
        <w:rPr>
          <w:lang w:bidi="en-US"/>
        </w:rPr>
        <w:t>benepisyaryo</w:t>
      </w:r>
      <w:proofErr w:type="spellEnd"/>
      <w:r>
        <w:rPr>
          <w:lang w:bidi="en-US"/>
        </w:rPr>
        <w:t xml:space="preserve">  </w:t>
      </w:r>
    </w:p>
    <w:p w14:paraId="094BB130" w14:textId="51FB51D4" w:rsidR="000F49E5" w:rsidRPr="000F49E5" w:rsidRDefault="006111E3" w:rsidP="000D4A19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color w:val="008000"/>
        </w:rPr>
      </w:pPr>
      <w:r>
        <w:rPr>
          <w:lang w:bidi="en-US"/>
        </w:rPr>
        <w:t>2.</w:t>
      </w:r>
      <w:r>
        <w:rPr>
          <w:lang w:bidi="en-US"/>
        </w:rPr>
        <w:tab/>
      </w:r>
      <w:proofErr w:type="spellStart"/>
      <w:r w:rsidR="009F4E64">
        <w:rPr>
          <w:lang w:bidi="en-US"/>
        </w:rPr>
        <w:t>Kayang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elemento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proseso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pagpaplano</w:t>
      </w:r>
      <w:proofErr w:type="spellEnd"/>
      <w:r>
        <w:rPr>
          <w:lang w:bidi="en-US"/>
        </w:rPr>
        <w:t xml:space="preserve"> ng personal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insurance:</w:t>
      </w:r>
    </w:p>
    <w:p w14:paraId="37D93536" w14:textId="77777777" w:rsidR="006111E3" w:rsidRPr="00536F8F" w:rsidRDefault="006111E3" w:rsidP="00E71275">
      <w:pPr>
        <w:tabs>
          <w:tab w:val="left" w:pos="-1440"/>
        </w:tabs>
        <w:ind w:left="1440" w:hanging="720"/>
        <w:rPr>
          <w:lang w:val="pt-BR"/>
        </w:rPr>
      </w:pPr>
      <w:r w:rsidRPr="00536F8F">
        <w:rPr>
          <w:lang w:val="pt-BR" w:bidi="en-US"/>
        </w:rPr>
        <w:t>a.</w:t>
      </w:r>
      <w:r w:rsidRPr="00536F8F">
        <w:rPr>
          <w:lang w:val="pt-BR" w:bidi="en-US"/>
        </w:rPr>
        <w:tab/>
        <w:t xml:space="preserve">Pangkalahatang pinansyal na mga layunin  </w:t>
      </w:r>
    </w:p>
    <w:p w14:paraId="22DB29FE" w14:textId="77777777" w:rsidR="006111E3" w:rsidRPr="00536F8F" w:rsidRDefault="006111E3">
      <w:pPr>
        <w:tabs>
          <w:tab w:val="left" w:pos="-1440"/>
        </w:tabs>
        <w:ind w:left="1440" w:hanging="720"/>
        <w:rPr>
          <w:lang w:val="pt-BR"/>
        </w:rPr>
      </w:pPr>
      <w:r w:rsidRPr="00536F8F">
        <w:rPr>
          <w:lang w:val="pt-BR" w:bidi="en-US"/>
        </w:rPr>
        <w:t>b.</w:t>
      </w:r>
      <w:r w:rsidRPr="00536F8F">
        <w:rPr>
          <w:lang w:val="pt-BR" w:bidi="en-US"/>
        </w:rPr>
        <w:tab/>
        <w:t xml:space="preserve">Pag-unlad at pagpapatupad ng isang plano sa insurance upang makamit ang mga layunin  </w:t>
      </w:r>
    </w:p>
    <w:p w14:paraId="4CE6B2CA" w14:textId="317F0569" w:rsidR="000D4A19" w:rsidRPr="00536F8F" w:rsidRDefault="006111E3" w:rsidP="000D4A19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color w:val="008000"/>
          <w:lang w:val="pt-BR"/>
        </w:rPr>
      </w:pPr>
      <w:r w:rsidRPr="00536F8F">
        <w:rPr>
          <w:lang w:val="pt-BR" w:bidi="en-US"/>
        </w:rPr>
        <w:t>3.</w:t>
      </w:r>
      <w:r w:rsidRPr="00536F8F">
        <w:rPr>
          <w:lang w:val="pt-BR" w:bidi="en-US"/>
        </w:rPr>
        <w:tab/>
      </w:r>
      <w:r w:rsidR="009F4E64">
        <w:rPr>
          <w:lang w:val="pt-BR" w:bidi="en-US"/>
        </w:rPr>
        <w:t>Kayang</w:t>
      </w:r>
      <w:r w:rsidRPr="00536F8F">
        <w:rPr>
          <w:lang w:val="pt-BR" w:bidi="en-US"/>
        </w:rPr>
        <w:t xml:space="preserve"> tukuyin ang dalawang pamamaraang ginamit upang matukoy ang mga halaga ng life insurance:</w:t>
      </w:r>
    </w:p>
    <w:p w14:paraId="4965CE18" w14:textId="77777777" w:rsidR="006111E3" w:rsidRPr="00536F8F" w:rsidRDefault="00E922DD" w:rsidP="00E922DD">
      <w:pPr>
        <w:tabs>
          <w:tab w:val="left" w:pos="-1440"/>
        </w:tabs>
        <w:ind w:left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a.</w:t>
      </w:r>
      <w:r w:rsidRPr="00536F8F">
        <w:rPr>
          <w:rFonts w:cs="Arial"/>
          <w:szCs w:val="24"/>
          <w:lang w:val="it-IT" w:bidi="en-US"/>
        </w:rPr>
        <w:tab/>
        <w:t xml:space="preserve">Paraan sa halaga ng buhay ng tao, o </w:t>
      </w:r>
    </w:p>
    <w:p w14:paraId="61A038F9" w14:textId="77777777" w:rsidR="006111E3" w:rsidRPr="00536F8F" w:rsidRDefault="00E922DD" w:rsidP="00E922DD">
      <w:pPr>
        <w:tabs>
          <w:tab w:val="left" w:pos="-1440"/>
        </w:tabs>
        <w:ind w:left="720"/>
        <w:rPr>
          <w:rFonts w:cs="Arial"/>
          <w:strike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b.</w:t>
      </w:r>
      <w:r w:rsidRPr="00536F8F">
        <w:rPr>
          <w:rFonts w:cs="Arial"/>
          <w:szCs w:val="24"/>
          <w:lang w:val="it-IT" w:bidi="en-US"/>
        </w:rPr>
        <w:tab/>
        <w:t xml:space="preserve">Kailangan ng paraan  </w:t>
      </w:r>
    </w:p>
    <w:p w14:paraId="5AB68285" w14:textId="70FF6D5A" w:rsidR="006111E3" w:rsidRPr="00536F8F" w:rsidRDefault="00163E51" w:rsidP="00163E51">
      <w:pPr>
        <w:tabs>
          <w:tab w:val="left" w:pos="-1440"/>
        </w:tabs>
        <w:ind w:left="72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4.</w:t>
      </w:r>
      <w:r w:rsidRPr="00536F8F">
        <w:rPr>
          <w:rFonts w:cs="Arial"/>
          <w:szCs w:val="24"/>
          <w:lang w:val="it-IT" w:bidi="en-US"/>
        </w:rPr>
        <w:tab/>
      </w:r>
      <w:r w:rsidR="009F4E64">
        <w:rPr>
          <w:rFonts w:cs="Arial"/>
          <w:szCs w:val="24"/>
          <w:lang w:val="it-IT" w:bidi="en-US"/>
        </w:rPr>
        <w:t>Kayang</w:t>
      </w:r>
      <w:r w:rsidRPr="00536F8F">
        <w:rPr>
          <w:rFonts w:cs="Arial"/>
          <w:szCs w:val="24"/>
          <w:lang w:val="it-IT" w:bidi="en-US"/>
        </w:rPr>
        <w:t xml:space="preserve"> tukuyin ang mga paraan ng pamamahala ng panganib:</w:t>
      </w:r>
    </w:p>
    <w:p w14:paraId="26BA0EE5" w14:textId="77777777" w:rsidR="006111E3" w:rsidRPr="00536F8F" w:rsidRDefault="00163E51" w:rsidP="00163E51">
      <w:pPr>
        <w:tabs>
          <w:tab w:val="left" w:pos="-1440"/>
        </w:tabs>
        <w:ind w:left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a.</w:t>
      </w:r>
      <w:r w:rsidRPr="00536F8F">
        <w:rPr>
          <w:rFonts w:cs="Arial"/>
          <w:szCs w:val="24"/>
          <w:lang w:val="it-IT" w:bidi="en-US"/>
        </w:rPr>
        <w:tab/>
        <w:t xml:space="preserve">Pag-iwas   </w:t>
      </w:r>
    </w:p>
    <w:p w14:paraId="4ADA3438" w14:textId="77777777" w:rsidR="006111E3" w:rsidRPr="00536F8F" w:rsidRDefault="00163E51" w:rsidP="00163E51">
      <w:pPr>
        <w:tabs>
          <w:tab w:val="left" w:pos="-1440"/>
        </w:tabs>
        <w:ind w:left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b.</w:t>
      </w:r>
      <w:r w:rsidRPr="00536F8F">
        <w:rPr>
          <w:rFonts w:cs="Arial"/>
          <w:szCs w:val="24"/>
          <w:lang w:val="it-IT" w:bidi="en-US"/>
        </w:rPr>
        <w:tab/>
        <w:t xml:space="preserve">Pagpapanatili   </w:t>
      </w:r>
    </w:p>
    <w:p w14:paraId="301217B2" w14:textId="77777777" w:rsidR="00C226AD" w:rsidRPr="00536F8F" w:rsidRDefault="00163E51" w:rsidP="00163E51">
      <w:pPr>
        <w:tabs>
          <w:tab w:val="left" w:pos="-1440"/>
        </w:tabs>
        <w:ind w:left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c.</w:t>
      </w:r>
      <w:r w:rsidRPr="00536F8F">
        <w:rPr>
          <w:rFonts w:cs="Arial"/>
          <w:szCs w:val="24"/>
          <w:lang w:val="it-IT" w:bidi="en-US"/>
        </w:rPr>
        <w:tab/>
        <w:t xml:space="preserve">Pagbabahagi   </w:t>
      </w:r>
    </w:p>
    <w:p w14:paraId="4123C8DA" w14:textId="77777777" w:rsidR="006111E3" w:rsidRPr="00536F8F" w:rsidRDefault="00163E51" w:rsidP="00163E51">
      <w:pPr>
        <w:tabs>
          <w:tab w:val="left" w:pos="-1440"/>
        </w:tabs>
        <w:ind w:left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d.</w:t>
      </w:r>
      <w:r w:rsidRPr="00536F8F">
        <w:rPr>
          <w:rFonts w:cs="Arial"/>
          <w:szCs w:val="24"/>
          <w:lang w:val="it-IT" w:bidi="en-US"/>
        </w:rPr>
        <w:tab/>
        <w:t xml:space="preserve">Pagbawas    </w:t>
      </w:r>
    </w:p>
    <w:p w14:paraId="14DD2E16" w14:textId="77777777" w:rsidR="006111E3" w:rsidRPr="00536F8F" w:rsidRDefault="00163E51" w:rsidP="00163E51">
      <w:pPr>
        <w:tabs>
          <w:tab w:val="left" w:pos="-1440"/>
        </w:tabs>
        <w:ind w:left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e.</w:t>
      </w:r>
      <w:r w:rsidRPr="00536F8F">
        <w:rPr>
          <w:rFonts w:cs="Arial"/>
          <w:szCs w:val="24"/>
          <w:lang w:val="it-IT" w:bidi="en-US"/>
        </w:rPr>
        <w:tab/>
        <w:t xml:space="preserve">Paglilipat      </w:t>
      </w:r>
    </w:p>
    <w:p w14:paraId="043DC223" w14:textId="1212F83B" w:rsidR="000D4A19" w:rsidRPr="00536F8F" w:rsidRDefault="00163E51" w:rsidP="000D4A19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color w:val="008000"/>
          <w:lang w:val="it-IT"/>
        </w:rPr>
      </w:pPr>
      <w:r w:rsidRPr="00536F8F">
        <w:rPr>
          <w:lang w:val="it-IT" w:bidi="en-US"/>
        </w:rPr>
        <w:t>5.</w:t>
      </w:r>
      <w:r w:rsidRPr="00536F8F">
        <w:rPr>
          <w:lang w:val="it-IT" w:bidi="en-US"/>
        </w:rPr>
        <w:tab/>
      </w:r>
      <w:r w:rsidR="009F4E64">
        <w:rPr>
          <w:lang w:val="it-IT" w:bidi="en-US"/>
        </w:rPr>
        <w:t>Kayang</w:t>
      </w:r>
      <w:r w:rsidRPr="00536F8F">
        <w:rPr>
          <w:lang w:val="it-IT" w:bidi="en-US"/>
        </w:rPr>
        <w:t xml:space="preserve"> tukuyin ang mga sumusunod na paggamit ng pagpopondo sa negosyo ng life insurance:  </w:t>
      </w:r>
    </w:p>
    <w:p w14:paraId="504D5869" w14:textId="77777777" w:rsidR="006111E3" w:rsidRPr="00536F8F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a.</w:t>
      </w:r>
      <w:r w:rsidRPr="00536F8F">
        <w:rPr>
          <w:rFonts w:cs="Arial"/>
          <w:szCs w:val="24"/>
          <w:lang w:val="it-IT" w:bidi="en-US"/>
        </w:rPr>
        <w:tab/>
        <w:t xml:space="preserve">Insurance ng pangunahing tao   </w:t>
      </w:r>
    </w:p>
    <w:p w14:paraId="4245879D" w14:textId="7CC99D83" w:rsidR="006111E3" w:rsidRPr="00536F8F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b.</w:t>
      </w:r>
      <w:r w:rsidRPr="00536F8F">
        <w:rPr>
          <w:rFonts w:cs="Arial"/>
          <w:szCs w:val="24"/>
          <w:lang w:val="it-IT" w:bidi="en-US"/>
        </w:rPr>
        <w:tab/>
        <w:t>Mga kasunduan sa pagbili</w:t>
      </w:r>
      <w:r w:rsidR="00F45C93">
        <w:rPr>
          <w:rFonts w:cs="Arial"/>
          <w:szCs w:val="24"/>
          <w:lang w:val="it-IT" w:bidi="en-US"/>
        </w:rPr>
        <w:t xml:space="preserve"> at </w:t>
      </w:r>
      <w:r w:rsidRPr="00536F8F">
        <w:rPr>
          <w:rFonts w:cs="Arial"/>
          <w:szCs w:val="24"/>
          <w:lang w:val="it-IT" w:bidi="en-US"/>
        </w:rPr>
        <w:t xml:space="preserve">pagbenta  </w:t>
      </w:r>
      <w:r w:rsidRPr="00536F8F">
        <w:rPr>
          <w:rFonts w:cs="Arial"/>
          <w:szCs w:val="24"/>
          <w:lang w:val="it-IT" w:bidi="en-US"/>
        </w:rPr>
        <w:tab/>
        <w:t xml:space="preserve">   </w:t>
      </w:r>
    </w:p>
    <w:p w14:paraId="00707937" w14:textId="5DAC9FA0" w:rsidR="006111E3" w:rsidRPr="00536F8F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 xml:space="preserve">c. </w:t>
      </w:r>
      <w:r w:rsidRPr="00536F8F">
        <w:rPr>
          <w:rFonts w:cs="Arial"/>
          <w:szCs w:val="24"/>
          <w:lang w:val="it-IT" w:bidi="en-US"/>
        </w:rPr>
        <w:tab/>
        <w:t xml:space="preserve">Iba pang gamit (hal., split dollar, </w:t>
      </w:r>
      <w:r w:rsidR="00ED35A3" w:rsidRPr="00536F8F">
        <w:rPr>
          <w:lang w:val="it-IT" w:bidi="en-US"/>
        </w:rPr>
        <w:t xml:space="preserve">ipinagpaliban na kompensasyon, overhead ng negosyo, pagpapatuloy ng suweldo) </w:t>
      </w:r>
    </w:p>
    <w:p w14:paraId="75E6EB06" w14:textId="11FDA34C" w:rsidR="000D4A19" w:rsidRPr="000F49E5" w:rsidRDefault="00163E51" w:rsidP="000D4A19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color w:val="008000"/>
        </w:rPr>
      </w:pPr>
      <w:r>
        <w:rPr>
          <w:lang w:bidi="en-US"/>
        </w:rPr>
        <w:t>6.</w:t>
      </w:r>
      <w:r>
        <w:rPr>
          <w:lang w:bidi="en-US"/>
        </w:rPr>
        <w:tab/>
      </w:r>
      <w:proofErr w:type="spellStart"/>
      <w:r w:rsidR="009F4E64">
        <w:rPr>
          <w:lang w:bidi="en-US"/>
        </w:rPr>
        <w:t>Kayang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kahulugan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terminong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limitasyon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pananagutan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isang</w:t>
      </w:r>
      <w:proofErr w:type="spellEnd"/>
      <w:r>
        <w:rPr>
          <w:lang w:bidi="en-US"/>
        </w:rPr>
        <w:t xml:space="preserve"> </w:t>
      </w:r>
      <w:r w:rsidR="00393180">
        <w:rPr>
          <w:lang w:bidi="en-US"/>
        </w:rPr>
        <w:t>life insurance policy</w:t>
      </w:r>
      <w:r>
        <w:rPr>
          <w:lang w:bidi="en-US"/>
        </w:rPr>
        <w:t xml:space="preserve">  </w:t>
      </w:r>
    </w:p>
    <w:p w14:paraId="36D3404A" w14:textId="6E59E49D" w:rsidR="000D4A19" w:rsidRPr="00B80F28" w:rsidRDefault="00163E51" w:rsidP="000D4A19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color w:val="000000"/>
        </w:rPr>
      </w:pPr>
      <w:r>
        <w:rPr>
          <w:lang w:bidi="en-US"/>
        </w:rPr>
        <w:t>7.</w:t>
      </w:r>
      <w:r>
        <w:rPr>
          <w:lang w:bidi="en-US"/>
        </w:rPr>
        <w:tab/>
      </w:r>
      <w:r w:rsidR="00D31465">
        <w:rPr>
          <w:lang w:bidi="en-US"/>
        </w:rPr>
        <w:t xml:space="preserve">Alamin </w:t>
      </w:r>
      <w:r>
        <w:rPr>
          <w:lang w:bidi="en-US"/>
        </w:rPr>
        <w:t xml:space="preserve">kung kailan </w:t>
      </w:r>
      <w:proofErr w:type="spellStart"/>
      <w:r>
        <w:rPr>
          <w:lang w:bidi="en-US"/>
        </w:rPr>
        <w:t>kinakailangan</w:t>
      </w:r>
      <w:proofErr w:type="spellEnd"/>
      <w:r>
        <w:rPr>
          <w:lang w:bidi="en-US"/>
        </w:rPr>
        <w:t xml:space="preserve"> ang insurable interes</w:t>
      </w:r>
      <w:r w:rsidR="000F0C92">
        <w:rPr>
          <w:lang w:bidi="en-US"/>
        </w:rPr>
        <w:t>t</w:t>
      </w:r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umiiral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ilalim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lastRenderedPageBreak/>
        <w:t>mga</w:t>
      </w:r>
      <w:proofErr w:type="spellEnd"/>
      <w:r>
        <w:rPr>
          <w:lang w:bidi="en-US"/>
        </w:rPr>
        <w:t xml:space="preserve"> </w:t>
      </w:r>
      <w:r w:rsidR="00393180">
        <w:rPr>
          <w:lang w:bidi="en-US"/>
        </w:rPr>
        <w:t>life insurance policy</w:t>
      </w:r>
      <w:r>
        <w:rPr>
          <w:lang w:bidi="en-US"/>
        </w:rPr>
        <w:t xml:space="preserve"> (Cal. Ins. Code </w:t>
      </w:r>
      <w:r w:rsidR="00536433">
        <w:rPr>
          <w:rFonts w:cs="Arial"/>
          <w:szCs w:val="24"/>
          <w:lang w:bidi="en-US"/>
        </w:rPr>
        <w:t xml:space="preserve">Section </w:t>
      </w:r>
      <w:r>
        <w:rPr>
          <w:lang w:bidi="en-US"/>
        </w:rPr>
        <w:t xml:space="preserve">10110) </w:t>
      </w:r>
    </w:p>
    <w:p w14:paraId="615626AE" w14:textId="09A454DF" w:rsidR="000D4A19" w:rsidRPr="00536F8F" w:rsidRDefault="00163E51" w:rsidP="000D4A19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color w:val="000000"/>
          <w:lang w:val="nl-NL"/>
        </w:rPr>
      </w:pPr>
      <w:r w:rsidRPr="00536F8F">
        <w:rPr>
          <w:lang w:val="nl-NL" w:bidi="en-US"/>
        </w:rPr>
        <w:t>8.</w:t>
      </w:r>
      <w:r w:rsidRPr="00536F8F">
        <w:rPr>
          <w:lang w:val="nl-NL" w:bidi="en-US"/>
        </w:rPr>
        <w:tab/>
      </w:r>
      <w:r w:rsidR="009F4E64">
        <w:rPr>
          <w:lang w:val="nl-NL" w:bidi="en-US"/>
        </w:rPr>
        <w:t>Kayang</w:t>
      </w:r>
      <w:r w:rsidRPr="00536F8F">
        <w:rPr>
          <w:lang w:val="nl-NL" w:bidi="en-US"/>
        </w:rPr>
        <w:t xml:space="preserve"> tukuyin:</w:t>
      </w:r>
    </w:p>
    <w:p w14:paraId="4116CC35" w14:textId="77777777" w:rsidR="006111E3" w:rsidRPr="00536F8F" w:rsidRDefault="006111E3" w:rsidP="00E71275">
      <w:pPr>
        <w:tabs>
          <w:tab w:val="left" w:pos="-1440"/>
        </w:tabs>
        <w:ind w:left="1440" w:hanging="720"/>
        <w:rPr>
          <w:lang w:val="nl-NL"/>
        </w:rPr>
      </w:pPr>
      <w:r w:rsidRPr="00536F8F">
        <w:rPr>
          <w:lang w:val="nl-NL" w:bidi="en-US"/>
        </w:rPr>
        <w:t>a.</w:t>
      </w:r>
      <w:r w:rsidRPr="00536F8F">
        <w:rPr>
          <w:lang w:val="nl-NL" w:bidi="en-US"/>
        </w:rPr>
        <w:tab/>
        <w:t xml:space="preserve">Ang terminong mortalidad  </w:t>
      </w:r>
    </w:p>
    <w:p w14:paraId="22A4F5C8" w14:textId="77777777" w:rsidR="006111E3" w:rsidRPr="00536F8F" w:rsidRDefault="006111E3" w:rsidP="00E71275">
      <w:pPr>
        <w:tabs>
          <w:tab w:val="left" w:pos="-1440"/>
        </w:tabs>
        <w:ind w:left="1440" w:hanging="720"/>
        <w:rPr>
          <w:lang w:val="nl-NL"/>
        </w:rPr>
      </w:pPr>
      <w:r w:rsidRPr="00536F8F">
        <w:rPr>
          <w:lang w:val="nl-NL" w:bidi="en-US"/>
        </w:rPr>
        <w:t>b.</w:t>
      </w:r>
      <w:r w:rsidRPr="00536F8F">
        <w:rPr>
          <w:lang w:val="nl-NL" w:bidi="en-US"/>
        </w:rPr>
        <w:tab/>
        <w:t xml:space="preserve">Ang terminong talahanayan ng mortalidad at kung paano ito binuo  </w:t>
      </w:r>
    </w:p>
    <w:p w14:paraId="2D75BC0B" w14:textId="0058AFFB" w:rsidR="000D4A19" w:rsidRPr="00536F8F" w:rsidRDefault="00163E51" w:rsidP="000D4A19">
      <w:pPr>
        <w:pStyle w:val="Quick1"/>
        <w:numPr>
          <w:ilvl w:val="0"/>
          <w:numId w:val="0"/>
        </w:numPr>
        <w:tabs>
          <w:tab w:val="left" w:pos="-1440"/>
        </w:tabs>
        <w:ind w:left="720" w:hanging="720"/>
        <w:rPr>
          <w:lang w:val="nl-NL"/>
        </w:rPr>
      </w:pPr>
      <w:r w:rsidRPr="00536F8F">
        <w:rPr>
          <w:lang w:val="nl-NL" w:bidi="en-US"/>
        </w:rPr>
        <w:t>9.</w:t>
      </w:r>
      <w:r w:rsidRPr="00536F8F">
        <w:rPr>
          <w:lang w:val="nl-NL" w:bidi="en-US"/>
        </w:rPr>
        <w:tab/>
      </w:r>
      <w:r w:rsidR="009F4E64">
        <w:rPr>
          <w:lang w:val="nl-NL" w:bidi="en-US"/>
        </w:rPr>
        <w:t>Kayang</w:t>
      </w:r>
      <w:r w:rsidRPr="00536F8F">
        <w:rPr>
          <w:lang w:val="nl-NL" w:bidi="en-US"/>
        </w:rPr>
        <w:t xml:space="preserve"> tukuyin ang kahulugan ng pahayag na “Ang life insurance ay lumilikha ng isang agarang ari-arian”</w:t>
      </w:r>
    </w:p>
    <w:p w14:paraId="18BBC94A" w14:textId="77777777" w:rsidR="00C56AC8" w:rsidRPr="00536F8F" w:rsidRDefault="00C56AC8" w:rsidP="00EA5C3F">
      <w:pPr>
        <w:tabs>
          <w:tab w:val="left" w:pos="-1440"/>
        </w:tabs>
        <w:rPr>
          <w:lang w:val="nl-NL"/>
        </w:rPr>
      </w:pPr>
    </w:p>
    <w:p w14:paraId="7725E6CF" w14:textId="6563CFCD" w:rsidR="006111E3" w:rsidRPr="00536F8F" w:rsidRDefault="006111E3">
      <w:pPr>
        <w:rPr>
          <w:b/>
          <w:lang w:val="nl-NL"/>
        </w:rPr>
      </w:pPr>
      <w:r w:rsidRPr="00536F8F">
        <w:rPr>
          <w:b/>
          <w:lang w:val="nl-NL" w:bidi="en-US"/>
        </w:rPr>
        <w:t xml:space="preserve">II.  LIFE INSURANCE </w:t>
      </w:r>
      <w:r w:rsidRPr="00536F8F">
        <w:rPr>
          <w:szCs w:val="24"/>
          <w:lang w:val="nl-NL" w:bidi="en-US"/>
        </w:rPr>
        <w:t xml:space="preserve">(49 na </w:t>
      </w:r>
      <w:r w:rsidR="00EF5D68">
        <w:rPr>
          <w:szCs w:val="24"/>
          <w:lang w:val="nl-NL" w:bidi="en-US"/>
        </w:rPr>
        <w:t>tanong</w:t>
      </w:r>
      <w:r w:rsidRPr="00536F8F">
        <w:rPr>
          <w:szCs w:val="24"/>
          <w:lang w:val="nl-NL" w:bidi="en-US"/>
        </w:rPr>
        <w:t xml:space="preserve"> (65 porsiyento) sa eksaminasyon)</w:t>
      </w:r>
    </w:p>
    <w:p w14:paraId="0414859E" w14:textId="318982ED" w:rsidR="006111E3" w:rsidRPr="0000773D" w:rsidRDefault="006111E3">
      <w:pPr>
        <w:rPr>
          <w:b/>
        </w:rPr>
      </w:pPr>
      <w:r w:rsidRPr="00E054BD">
        <w:rPr>
          <w:b/>
          <w:lang w:bidi="en-US"/>
        </w:rPr>
        <w:t xml:space="preserve">II. B. Mga Uri ng </w:t>
      </w:r>
      <w:r w:rsidR="00393180">
        <w:rPr>
          <w:b/>
          <w:lang w:bidi="en-US"/>
        </w:rPr>
        <w:t>Life Insurance Policy</w:t>
      </w:r>
      <w:r w:rsidRPr="00E054BD">
        <w:rPr>
          <w:szCs w:val="24"/>
          <w:lang w:bidi="en-US"/>
        </w:rPr>
        <w:t xml:space="preserve"> (10 </w:t>
      </w:r>
      <w:proofErr w:type="spellStart"/>
      <w:r w:rsidR="00EF5D68">
        <w:rPr>
          <w:szCs w:val="24"/>
          <w:lang w:bidi="en-US"/>
        </w:rPr>
        <w:t>tanong</w:t>
      </w:r>
      <w:proofErr w:type="spellEnd"/>
      <w:r w:rsidRPr="00E054BD">
        <w:rPr>
          <w:szCs w:val="24"/>
          <w:lang w:bidi="en-US"/>
        </w:rPr>
        <w:t>)</w:t>
      </w:r>
      <w:r w:rsidRPr="00E054BD">
        <w:rPr>
          <w:szCs w:val="24"/>
          <w:lang w:bidi="en-US"/>
        </w:rPr>
        <w:tab/>
        <w:t xml:space="preserve"> </w:t>
      </w:r>
    </w:p>
    <w:p w14:paraId="2256BFF6" w14:textId="3E8131AA" w:rsidR="00686DB3" w:rsidRPr="00FC2DF5" w:rsidRDefault="006111E3" w:rsidP="00686DB3">
      <w:pPr>
        <w:pStyle w:val="Default"/>
        <w:ind w:left="720" w:hanging="720"/>
        <w:rPr>
          <w:i/>
          <w:color w:val="auto"/>
          <w:sz w:val="23"/>
          <w:szCs w:val="23"/>
        </w:rPr>
      </w:pPr>
      <w:r w:rsidRPr="0000773D">
        <w:rPr>
          <w:lang w:bidi="en-US"/>
        </w:rPr>
        <w:t>1.</w:t>
      </w:r>
      <w:r w:rsidRPr="0000773D">
        <w:rPr>
          <w:lang w:bidi="en-US"/>
        </w:rPr>
        <w:tab/>
      </w:r>
      <w:proofErr w:type="spellStart"/>
      <w:r w:rsidR="009F4E64">
        <w:rPr>
          <w:lang w:bidi="en-US"/>
        </w:rPr>
        <w:t>Kayang</w:t>
      </w:r>
      <w:proofErr w:type="spellEnd"/>
      <w:r w:rsidRPr="0000773D">
        <w:rPr>
          <w:lang w:bidi="en-US"/>
        </w:rPr>
        <w:t xml:space="preserve"> </w:t>
      </w:r>
      <w:proofErr w:type="spellStart"/>
      <w:r w:rsidR="00F44139">
        <w:rPr>
          <w:lang w:bidi="en-US"/>
        </w:rPr>
        <w:t>kilalanin</w:t>
      </w:r>
      <w:proofErr w:type="spellEnd"/>
      <w:r w:rsidR="002230A4">
        <w:rPr>
          <w:lang w:bidi="en-US"/>
        </w:rPr>
        <w:t xml:space="preserve"> ang </w:t>
      </w:r>
      <w:proofErr w:type="spellStart"/>
      <w:r w:rsidR="002230A4">
        <w:rPr>
          <w:lang w:bidi="en-US"/>
        </w:rPr>
        <w:t>pagkakaiba</w:t>
      </w:r>
      <w:proofErr w:type="spellEnd"/>
      <w:r w:rsidR="002230A4">
        <w:rPr>
          <w:lang w:bidi="en-US"/>
        </w:rPr>
        <w:t xml:space="preserve"> </w:t>
      </w:r>
      <w:r w:rsidRPr="0000773D">
        <w:rPr>
          <w:lang w:bidi="en-US"/>
        </w:rPr>
        <w:t xml:space="preserve">ng </w:t>
      </w:r>
      <w:proofErr w:type="spellStart"/>
      <w:r w:rsidRPr="0000773D">
        <w:rPr>
          <w:lang w:bidi="en-US"/>
        </w:rPr>
        <w:t>mga</w:t>
      </w:r>
      <w:proofErr w:type="spellEnd"/>
      <w:r w:rsidRPr="0000773D">
        <w:rPr>
          <w:lang w:bidi="en-US"/>
        </w:rPr>
        <w:t xml:space="preserve"> </w:t>
      </w:r>
      <w:proofErr w:type="spellStart"/>
      <w:r w:rsidRPr="0000773D">
        <w:rPr>
          <w:lang w:bidi="en-US"/>
        </w:rPr>
        <w:t>sumusunod</w:t>
      </w:r>
      <w:proofErr w:type="spellEnd"/>
      <w:r w:rsidRPr="0000773D">
        <w:rPr>
          <w:lang w:bidi="en-US"/>
        </w:rPr>
        <w:t xml:space="preserve"> </w:t>
      </w:r>
      <w:proofErr w:type="spellStart"/>
      <w:r w:rsidRPr="0000773D">
        <w:rPr>
          <w:lang w:bidi="en-US"/>
        </w:rPr>
        <w:t>na</w:t>
      </w:r>
      <w:proofErr w:type="spellEnd"/>
      <w:r w:rsidRPr="0000773D">
        <w:rPr>
          <w:lang w:bidi="en-US"/>
        </w:rPr>
        <w:t xml:space="preserve"> </w:t>
      </w:r>
      <w:proofErr w:type="spellStart"/>
      <w:r w:rsidRPr="0000773D">
        <w:rPr>
          <w:lang w:bidi="en-US"/>
        </w:rPr>
        <w:t>uri</w:t>
      </w:r>
      <w:proofErr w:type="spellEnd"/>
      <w:r w:rsidRPr="0000773D">
        <w:rPr>
          <w:lang w:bidi="en-US"/>
        </w:rPr>
        <w:t xml:space="preserve"> ng </w:t>
      </w:r>
      <w:r w:rsidR="00675F07">
        <w:rPr>
          <w:lang w:bidi="en-US"/>
        </w:rPr>
        <w:t>life insurance policy</w:t>
      </w:r>
      <w:r w:rsidRPr="0000773D">
        <w:rPr>
          <w:lang w:bidi="en-US"/>
        </w:rPr>
        <w:t>:</w:t>
      </w:r>
    </w:p>
    <w:p w14:paraId="750F17BB" w14:textId="77777777" w:rsidR="006111E3" w:rsidRPr="00536F8F" w:rsidRDefault="006111E3" w:rsidP="00E71275">
      <w:pPr>
        <w:tabs>
          <w:tab w:val="left" w:pos="-1440"/>
        </w:tabs>
        <w:ind w:left="1440" w:hanging="720"/>
      </w:pPr>
      <w:r w:rsidRPr="00D6009B">
        <w:rPr>
          <w:lang w:bidi="en-US"/>
        </w:rPr>
        <w:t>a.</w:t>
      </w:r>
      <w:r w:rsidRPr="00D6009B">
        <w:rPr>
          <w:lang w:bidi="en-US"/>
        </w:rPr>
        <w:tab/>
      </w:r>
      <w:proofErr w:type="spellStart"/>
      <w:r w:rsidRPr="00D6009B">
        <w:rPr>
          <w:lang w:bidi="en-US"/>
        </w:rPr>
        <w:t>Nakikilahok</w:t>
      </w:r>
      <w:proofErr w:type="spellEnd"/>
      <w:r w:rsidRPr="00D6009B">
        <w:rPr>
          <w:lang w:bidi="en-US"/>
        </w:rPr>
        <w:t xml:space="preserve"> at </w:t>
      </w:r>
      <w:proofErr w:type="spellStart"/>
      <w:r w:rsidRPr="00D6009B">
        <w:rPr>
          <w:lang w:bidi="en-US"/>
        </w:rPr>
        <w:t>hindi</w:t>
      </w:r>
      <w:proofErr w:type="spellEnd"/>
      <w:r w:rsidRPr="00D6009B">
        <w:rPr>
          <w:lang w:bidi="en-US"/>
        </w:rPr>
        <w:t xml:space="preserve"> </w:t>
      </w:r>
      <w:proofErr w:type="spellStart"/>
      <w:r w:rsidRPr="00D6009B">
        <w:rPr>
          <w:lang w:bidi="en-US"/>
        </w:rPr>
        <w:t>nakikilahok</w:t>
      </w:r>
      <w:proofErr w:type="spellEnd"/>
      <w:r w:rsidRPr="00D6009B">
        <w:rPr>
          <w:lang w:bidi="en-US"/>
        </w:rPr>
        <w:t xml:space="preserve">  </w:t>
      </w:r>
    </w:p>
    <w:p w14:paraId="5F0E5931" w14:textId="2621D1CC" w:rsidR="006111E3" w:rsidRDefault="006111E3" w:rsidP="00E71275">
      <w:pPr>
        <w:tabs>
          <w:tab w:val="left" w:pos="-1440"/>
        </w:tabs>
        <w:ind w:left="1440" w:hanging="720"/>
      </w:pPr>
      <w:r w:rsidRPr="003B44AF">
        <w:rPr>
          <w:lang w:bidi="en-US"/>
        </w:rPr>
        <w:t>b.</w:t>
      </w:r>
      <w:r w:rsidRPr="003B44AF">
        <w:rPr>
          <w:lang w:bidi="en-US"/>
        </w:rPr>
        <w:tab/>
      </w:r>
      <w:proofErr w:type="spellStart"/>
      <w:r w:rsidRPr="003B44AF">
        <w:rPr>
          <w:lang w:bidi="en-US"/>
        </w:rPr>
        <w:t>Indibid</w:t>
      </w:r>
      <w:r w:rsidR="000A16EA">
        <w:rPr>
          <w:lang w:bidi="en-US"/>
        </w:rPr>
        <w:t>u</w:t>
      </w:r>
      <w:r w:rsidRPr="003B44AF">
        <w:rPr>
          <w:lang w:bidi="en-US"/>
        </w:rPr>
        <w:t>wal</w:t>
      </w:r>
      <w:proofErr w:type="spellEnd"/>
    </w:p>
    <w:p w14:paraId="44809B2C" w14:textId="77777777" w:rsidR="006111E3" w:rsidRDefault="003C75BD" w:rsidP="00E71275">
      <w:pPr>
        <w:tabs>
          <w:tab w:val="left" w:pos="-1440"/>
        </w:tabs>
        <w:ind w:left="1440" w:hanging="720"/>
      </w:pPr>
      <w:r>
        <w:rPr>
          <w:lang w:bidi="en-US"/>
        </w:rPr>
        <w:t xml:space="preserve">c. </w:t>
      </w:r>
      <w:r>
        <w:rPr>
          <w:lang w:bidi="en-US"/>
        </w:rPr>
        <w:tab/>
        <w:t xml:space="preserve">Grupo </w:t>
      </w:r>
    </w:p>
    <w:p w14:paraId="14CDAFD1" w14:textId="70980C72" w:rsidR="00686DB3" w:rsidRPr="00EF5FA7" w:rsidRDefault="006111E3" w:rsidP="00686DB3">
      <w:pPr>
        <w:pStyle w:val="Default"/>
        <w:ind w:left="720" w:hanging="720"/>
        <w:rPr>
          <w:i/>
          <w:color w:val="008000"/>
          <w:sz w:val="23"/>
          <w:szCs w:val="23"/>
        </w:rPr>
      </w:pPr>
      <w:r>
        <w:rPr>
          <w:lang w:bidi="en-US"/>
        </w:rPr>
        <w:t>2.</w:t>
      </w:r>
      <w:r>
        <w:rPr>
          <w:lang w:bidi="en-US"/>
        </w:rPr>
        <w:tab/>
      </w:r>
      <w:proofErr w:type="spellStart"/>
      <w:r w:rsidR="009F4E64">
        <w:rPr>
          <w:lang w:bidi="en-US"/>
        </w:rPr>
        <w:t>Kayang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at </w:t>
      </w:r>
      <w:proofErr w:type="spellStart"/>
      <w:r>
        <w:rPr>
          <w:lang w:bidi="en-US"/>
        </w:rPr>
        <w:t>kilalanin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pagkakaiba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pangunahing</w:t>
      </w:r>
      <w:proofErr w:type="spellEnd"/>
      <w:r>
        <w:rPr>
          <w:lang w:bidi="en-US"/>
        </w:rPr>
        <w:t xml:space="preserve"> </w:t>
      </w:r>
      <w:r w:rsidR="006773CC">
        <w:rPr>
          <w:lang w:bidi="en-US"/>
        </w:rPr>
        <w:t xml:space="preserve">feature </w:t>
      </w:r>
      <w:r>
        <w:rPr>
          <w:lang w:bidi="en-US"/>
        </w:rPr>
        <w:t xml:space="preserve">ng </w:t>
      </w:r>
      <w:proofErr w:type="spellStart"/>
      <w:r>
        <w:rPr>
          <w:lang w:bidi="en-US"/>
        </w:rPr>
        <w:t>bawat</w:t>
      </w:r>
      <w:proofErr w:type="spellEnd"/>
      <w:r>
        <w:rPr>
          <w:lang w:bidi="en-US"/>
        </w:rPr>
        <w:t xml:space="preserve"> isa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sumusunod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pangkalahatang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klase</w:t>
      </w:r>
      <w:proofErr w:type="spellEnd"/>
      <w:r>
        <w:rPr>
          <w:lang w:bidi="en-US"/>
        </w:rPr>
        <w:t xml:space="preserve"> at ang </w:t>
      </w:r>
      <w:proofErr w:type="spellStart"/>
      <w:r>
        <w:rPr>
          <w:lang w:bidi="en-US"/>
        </w:rPr>
        <w:t>naaangkop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paggamit</w:t>
      </w:r>
      <w:proofErr w:type="spellEnd"/>
      <w:r w:rsidR="006773CC">
        <w:rPr>
          <w:lang w:bidi="en-US"/>
        </w:rPr>
        <w:t xml:space="preserve"> ng </w:t>
      </w:r>
      <w:proofErr w:type="spellStart"/>
      <w:r w:rsidR="006773CC">
        <w:rPr>
          <w:lang w:bidi="en-US"/>
        </w:rPr>
        <w:t>mga</w:t>
      </w:r>
      <w:proofErr w:type="spellEnd"/>
      <w:r w:rsidR="006773CC">
        <w:rPr>
          <w:lang w:bidi="en-US"/>
        </w:rPr>
        <w:t xml:space="preserve"> </w:t>
      </w:r>
      <w:proofErr w:type="spellStart"/>
      <w:r w:rsidR="006773CC">
        <w:rPr>
          <w:lang w:bidi="en-US"/>
        </w:rPr>
        <w:t>ito</w:t>
      </w:r>
      <w:proofErr w:type="spellEnd"/>
      <w:r>
        <w:rPr>
          <w:lang w:bidi="en-US"/>
        </w:rPr>
        <w:t>:</w:t>
      </w:r>
    </w:p>
    <w:p w14:paraId="31DEADAF" w14:textId="142277C3" w:rsidR="006111E3" w:rsidRDefault="006111E3" w:rsidP="00E71275">
      <w:pPr>
        <w:tabs>
          <w:tab w:val="left" w:pos="-1440"/>
        </w:tabs>
        <w:ind w:left="1440" w:hanging="720"/>
      </w:pPr>
      <w:r>
        <w:rPr>
          <w:lang w:bidi="en-US"/>
        </w:rPr>
        <w:t>a.</w:t>
      </w:r>
      <w:r>
        <w:rPr>
          <w:lang w:bidi="en-US"/>
        </w:rPr>
        <w:tab/>
      </w:r>
      <w:proofErr w:type="spellStart"/>
      <w:r>
        <w:rPr>
          <w:lang w:bidi="en-US"/>
        </w:rPr>
        <w:t>Termino</w:t>
      </w:r>
      <w:proofErr w:type="spellEnd"/>
      <w:r>
        <w:rPr>
          <w:lang w:bidi="en-US"/>
        </w:rPr>
        <w:tab/>
      </w:r>
    </w:p>
    <w:p w14:paraId="46B9D45C" w14:textId="0959418B" w:rsidR="003B44AF" w:rsidRPr="00DA607D" w:rsidRDefault="003B44AF" w:rsidP="00E71275">
      <w:pPr>
        <w:ind w:left="1440" w:hanging="720"/>
      </w:pPr>
      <w:r w:rsidRPr="00DA607D">
        <w:rPr>
          <w:lang w:bidi="en-US"/>
        </w:rPr>
        <w:t>b.</w:t>
      </w:r>
      <w:r w:rsidRPr="00DA607D">
        <w:rPr>
          <w:lang w:bidi="en-US"/>
        </w:rPr>
        <w:tab/>
      </w:r>
      <w:r w:rsidR="00D275A8">
        <w:rPr>
          <w:lang w:bidi="en-US"/>
        </w:rPr>
        <w:t>Whole life</w:t>
      </w:r>
    </w:p>
    <w:p w14:paraId="6214B9B1" w14:textId="403432D5" w:rsidR="003B44AF" w:rsidRDefault="003B44AF" w:rsidP="00E71275">
      <w:pPr>
        <w:tabs>
          <w:tab w:val="left" w:pos="-1440"/>
        </w:tabs>
        <w:ind w:left="1440" w:hanging="720"/>
      </w:pPr>
      <w:r w:rsidRPr="00DA607D">
        <w:rPr>
          <w:lang w:bidi="en-US"/>
        </w:rPr>
        <w:t>c.</w:t>
      </w:r>
      <w:r w:rsidRPr="00DA607D">
        <w:rPr>
          <w:lang w:bidi="en-US"/>
        </w:rPr>
        <w:tab/>
      </w:r>
      <w:r w:rsidR="00D275A8">
        <w:rPr>
          <w:lang w:bidi="en-US"/>
        </w:rPr>
        <w:t>Universal life</w:t>
      </w:r>
    </w:p>
    <w:p w14:paraId="5024A732" w14:textId="2D8EFE34" w:rsidR="00ED35A3" w:rsidRPr="00DA607D" w:rsidRDefault="00ED35A3" w:rsidP="00E71275">
      <w:pPr>
        <w:tabs>
          <w:tab w:val="left" w:pos="-1440"/>
        </w:tabs>
        <w:ind w:left="1440" w:hanging="720"/>
      </w:pPr>
      <w:r>
        <w:rPr>
          <w:lang w:bidi="en-US"/>
        </w:rPr>
        <w:t>d.</w:t>
      </w:r>
      <w:r>
        <w:rPr>
          <w:lang w:bidi="en-US"/>
        </w:rPr>
        <w:tab/>
      </w:r>
      <w:r w:rsidR="00D275A8">
        <w:rPr>
          <w:lang w:bidi="en-US"/>
        </w:rPr>
        <w:t>Indexed universal life</w:t>
      </w:r>
      <w:r>
        <w:rPr>
          <w:lang w:bidi="en-US"/>
        </w:rPr>
        <w:t xml:space="preserve"> </w:t>
      </w:r>
    </w:p>
    <w:p w14:paraId="292F1896" w14:textId="5B7571F9" w:rsidR="003B44AF" w:rsidRDefault="00ED35A3" w:rsidP="00004012">
      <w:pPr>
        <w:ind w:left="1440" w:hanging="720"/>
      </w:pPr>
      <w:r>
        <w:rPr>
          <w:lang w:bidi="en-US"/>
        </w:rPr>
        <w:t>e.</w:t>
      </w:r>
      <w:r>
        <w:rPr>
          <w:lang w:bidi="en-US"/>
        </w:rPr>
        <w:tab/>
      </w:r>
      <w:r w:rsidR="00D275A8">
        <w:rPr>
          <w:lang w:bidi="en-US"/>
        </w:rPr>
        <w:t xml:space="preserve">Variable life </w:t>
      </w:r>
      <w:r>
        <w:rPr>
          <w:lang w:bidi="en-US"/>
        </w:rPr>
        <w:t xml:space="preserve">at </w:t>
      </w:r>
      <w:r w:rsidR="00D275A8">
        <w:rPr>
          <w:lang w:bidi="en-US"/>
        </w:rPr>
        <w:t>variable universal life</w:t>
      </w:r>
    </w:p>
    <w:p w14:paraId="0ECEE9CB" w14:textId="77777777" w:rsidR="00757FC1" w:rsidRPr="00F77C59" w:rsidRDefault="00757FC1" w:rsidP="00004012">
      <w:pPr>
        <w:ind w:left="1440" w:hanging="720"/>
        <w:rPr>
          <w:b/>
          <w:u w:val="single"/>
        </w:rPr>
      </w:pPr>
      <w:r>
        <w:rPr>
          <w:lang w:bidi="en-US"/>
        </w:rPr>
        <w:t>f.</w:t>
      </w:r>
      <w:r>
        <w:rPr>
          <w:lang w:bidi="en-US"/>
        </w:rPr>
        <w:tab/>
      </w:r>
      <w:proofErr w:type="spellStart"/>
      <w:r>
        <w:rPr>
          <w:lang w:bidi="en-US"/>
        </w:rPr>
        <w:t>Binalangkas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death benefit</w:t>
      </w:r>
    </w:p>
    <w:p w14:paraId="32EBC62C" w14:textId="44ED6537" w:rsidR="00686DB3" w:rsidRPr="00EF5FA7" w:rsidRDefault="006111E3" w:rsidP="0023202D">
      <w:pPr>
        <w:pStyle w:val="Default"/>
        <w:ind w:left="720" w:hanging="720"/>
        <w:rPr>
          <w:i/>
          <w:color w:val="008000"/>
          <w:sz w:val="23"/>
          <w:szCs w:val="23"/>
        </w:rPr>
      </w:pPr>
      <w:r>
        <w:rPr>
          <w:lang w:bidi="en-US"/>
        </w:rPr>
        <w:t>3.</w:t>
      </w:r>
      <w:r>
        <w:rPr>
          <w:lang w:bidi="en-US"/>
        </w:rPr>
        <w:tab/>
      </w:r>
      <w:proofErr w:type="spellStart"/>
      <w:r w:rsidR="009F4E64">
        <w:rPr>
          <w:lang w:bidi="en-US"/>
        </w:rPr>
        <w:t>Kayang</w:t>
      </w:r>
      <w:proofErr w:type="spellEnd"/>
      <w:r>
        <w:rPr>
          <w:lang w:bidi="en-US"/>
        </w:rPr>
        <w:t xml:space="preserve"> </w:t>
      </w:r>
      <w:proofErr w:type="spellStart"/>
      <w:r w:rsidR="00676ED5">
        <w:rPr>
          <w:lang w:bidi="en-US"/>
        </w:rPr>
        <w:t>kilalanin</w:t>
      </w:r>
      <w:proofErr w:type="spellEnd"/>
      <w:r w:rsidR="00676ED5">
        <w:rPr>
          <w:lang w:bidi="en-US"/>
        </w:rPr>
        <w:t xml:space="preserve"> ang </w:t>
      </w:r>
      <w:proofErr w:type="spellStart"/>
      <w:r w:rsidR="00676ED5">
        <w:rPr>
          <w:lang w:bidi="en-US"/>
        </w:rPr>
        <w:t>pagkakaiba</w:t>
      </w:r>
      <w:proofErr w:type="spellEnd"/>
      <w:r w:rsidR="00676ED5">
        <w:rPr>
          <w:lang w:bidi="en-US"/>
        </w:rPr>
        <w:t xml:space="preserve"> </w:t>
      </w:r>
      <w:r>
        <w:rPr>
          <w:lang w:bidi="en-US"/>
        </w:rPr>
        <w:t xml:space="preserve">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karaniwang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paraan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pagbabayad</w:t>
      </w:r>
      <w:proofErr w:type="spellEnd"/>
      <w:r>
        <w:rPr>
          <w:lang w:bidi="en-US"/>
        </w:rPr>
        <w:t xml:space="preserve"> ng premium:  </w:t>
      </w:r>
    </w:p>
    <w:p w14:paraId="1A1E4D05" w14:textId="6250D122" w:rsidR="006111E3" w:rsidRPr="00755026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</w:rPr>
      </w:pPr>
      <w:r w:rsidRPr="00755026">
        <w:rPr>
          <w:rFonts w:cs="Arial"/>
          <w:szCs w:val="24"/>
          <w:lang w:bidi="en-US"/>
        </w:rPr>
        <w:t>a.</w:t>
      </w:r>
      <w:r w:rsidRPr="00755026">
        <w:rPr>
          <w:rFonts w:cs="Arial"/>
          <w:szCs w:val="24"/>
          <w:lang w:bidi="en-US"/>
        </w:rPr>
        <w:tab/>
      </w:r>
      <w:proofErr w:type="spellStart"/>
      <w:r w:rsidRPr="00755026">
        <w:rPr>
          <w:rFonts w:cs="Arial"/>
          <w:szCs w:val="24"/>
          <w:lang w:bidi="en-US"/>
        </w:rPr>
        <w:t>Solong</w:t>
      </w:r>
      <w:proofErr w:type="spellEnd"/>
      <w:r w:rsidRPr="00755026">
        <w:rPr>
          <w:rFonts w:cs="Arial"/>
          <w:szCs w:val="24"/>
          <w:lang w:bidi="en-US"/>
        </w:rPr>
        <w:t xml:space="preserve"> premium</w:t>
      </w:r>
    </w:p>
    <w:p w14:paraId="177D73CA" w14:textId="5174039B" w:rsidR="006111E3" w:rsidRPr="00755026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</w:rPr>
      </w:pPr>
      <w:r w:rsidRPr="00755026">
        <w:rPr>
          <w:rFonts w:cs="Arial"/>
          <w:szCs w:val="24"/>
          <w:lang w:bidi="en-US"/>
        </w:rPr>
        <w:t>b.</w:t>
      </w:r>
      <w:r w:rsidRPr="00755026">
        <w:rPr>
          <w:rFonts w:cs="Arial"/>
          <w:szCs w:val="24"/>
          <w:lang w:bidi="en-US"/>
        </w:rPr>
        <w:tab/>
      </w:r>
      <w:proofErr w:type="spellStart"/>
      <w:r w:rsidRPr="00755026">
        <w:rPr>
          <w:rFonts w:cs="Arial"/>
          <w:szCs w:val="24"/>
          <w:lang w:bidi="en-US"/>
        </w:rPr>
        <w:t>Limitadong</w:t>
      </w:r>
      <w:proofErr w:type="spellEnd"/>
      <w:r w:rsidRPr="00755026">
        <w:rPr>
          <w:rFonts w:cs="Arial"/>
          <w:szCs w:val="24"/>
          <w:lang w:bidi="en-US"/>
        </w:rPr>
        <w:t xml:space="preserve"> </w:t>
      </w:r>
      <w:proofErr w:type="spellStart"/>
      <w:r w:rsidRPr="00755026">
        <w:rPr>
          <w:rFonts w:cs="Arial"/>
          <w:szCs w:val="24"/>
          <w:lang w:bidi="en-US"/>
        </w:rPr>
        <w:t>bayad</w:t>
      </w:r>
      <w:proofErr w:type="spellEnd"/>
    </w:p>
    <w:p w14:paraId="42CFBDFC" w14:textId="6ABB2D9E" w:rsidR="006111E3" w:rsidRPr="00755026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</w:rPr>
      </w:pPr>
      <w:r w:rsidRPr="00755026">
        <w:rPr>
          <w:rFonts w:cs="Arial"/>
          <w:szCs w:val="24"/>
          <w:lang w:bidi="en-US"/>
        </w:rPr>
        <w:t>c.</w:t>
      </w:r>
      <w:r w:rsidRPr="00755026">
        <w:rPr>
          <w:rFonts w:cs="Arial"/>
          <w:szCs w:val="24"/>
          <w:lang w:bidi="en-US"/>
        </w:rPr>
        <w:tab/>
      </w:r>
      <w:proofErr w:type="spellStart"/>
      <w:r w:rsidRPr="00755026">
        <w:rPr>
          <w:rFonts w:cs="Arial"/>
          <w:szCs w:val="24"/>
          <w:lang w:bidi="en-US"/>
        </w:rPr>
        <w:t>Binagong</w:t>
      </w:r>
      <w:proofErr w:type="spellEnd"/>
      <w:r w:rsidRPr="00755026">
        <w:rPr>
          <w:rFonts w:cs="Arial"/>
          <w:szCs w:val="24"/>
          <w:lang w:bidi="en-US"/>
        </w:rPr>
        <w:t xml:space="preserve"> premium</w:t>
      </w:r>
    </w:p>
    <w:p w14:paraId="36B84FD4" w14:textId="29D1FE36" w:rsidR="006111E3" w:rsidRPr="00755026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</w:rPr>
      </w:pPr>
      <w:r w:rsidRPr="00755026">
        <w:rPr>
          <w:rFonts w:cs="Arial"/>
          <w:szCs w:val="24"/>
          <w:lang w:bidi="en-US"/>
        </w:rPr>
        <w:t>d.</w:t>
      </w:r>
      <w:r w:rsidRPr="00755026">
        <w:rPr>
          <w:rFonts w:cs="Arial"/>
          <w:szCs w:val="24"/>
          <w:lang w:bidi="en-US"/>
        </w:rPr>
        <w:tab/>
        <w:t>Antas</w:t>
      </w:r>
    </w:p>
    <w:p w14:paraId="57DB4557" w14:textId="6AB31A08" w:rsidR="006111E3" w:rsidRPr="00755026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</w:rPr>
      </w:pPr>
      <w:r w:rsidRPr="00755026">
        <w:rPr>
          <w:rFonts w:cs="Arial"/>
          <w:szCs w:val="24"/>
          <w:lang w:bidi="en-US"/>
        </w:rPr>
        <w:t>e.</w:t>
      </w:r>
      <w:r w:rsidRPr="00755026">
        <w:rPr>
          <w:rFonts w:cs="Arial"/>
          <w:szCs w:val="24"/>
          <w:lang w:bidi="en-US"/>
        </w:rPr>
        <w:tab/>
      </w:r>
      <w:proofErr w:type="spellStart"/>
      <w:r w:rsidRPr="00755026">
        <w:rPr>
          <w:rFonts w:cs="Arial"/>
          <w:szCs w:val="24"/>
          <w:lang w:bidi="en-US"/>
        </w:rPr>
        <w:t>Naakapirmi</w:t>
      </w:r>
      <w:proofErr w:type="spellEnd"/>
      <w:r w:rsidRPr="00755026">
        <w:rPr>
          <w:rFonts w:cs="Arial"/>
          <w:szCs w:val="24"/>
          <w:lang w:bidi="en-US"/>
        </w:rPr>
        <w:t xml:space="preserve"> </w:t>
      </w:r>
      <w:r w:rsidR="008C68F6">
        <w:rPr>
          <w:rFonts w:cs="Arial"/>
          <w:szCs w:val="24"/>
          <w:lang w:bidi="en-US"/>
        </w:rPr>
        <w:t xml:space="preserve">vs. </w:t>
      </w:r>
      <w:r w:rsidRPr="00755026">
        <w:rPr>
          <w:rFonts w:cs="Arial"/>
          <w:szCs w:val="24"/>
          <w:lang w:bidi="en-US"/>
        </w:rPr>
        <w:t>flexible</w:t>
      </w:r>
    </w:p>
    <w:p w14:paraId="120005D5" w14:textId="73FA95F8" w:rsidR="006111E3" w:rsidRPr="00754FE0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</w:rPr>
      </w:pPr>
      <w:r w:rsidRPr="00755026">
        <w:rPr>
          <w:rFonts w:cs="Arial"/>
          <w:szCs w:val="24"/>
          <w:lang w:bidi="en-US"/>
        </w:rPr>
        <w:t>f.</w:t>
      </w:r>
      <w:r w:rsidRPr="00755026">
        <w:rPr>
          <w:rFonts w:cs="Arial"/>
          <w:szCs w:val="24"/>
          <w:lang w:bidi="en-US"/>
        </w:rPr>
        <w:tab/>
      </w:r>
      <w:proofErr w:type="spellStart"/>
      <w:r w:rsidRPr="00755026">
        <w:rPr>
          <w:rFonts w:cs="Arial"/>
          <w:szCs w:val="24"/>
          <w:lang w:bidi="en-US"/>
        </w:rPr>
        <w:t>Inisyal</w:t>
      </w:r>
      <w:proofErr w:type="spellEnd"/>
      <w:r w:rsidRPr="00755026">
        <w:rPr>
          <w:rFonts w:cs="Arial"/>
          <w:szCs w:val="24"/>
          <w:lang w:bidi="en-US"/>
        </w:rPr>
        <w:t xml:space="preserve"> </w:t>
      </w:r>
      <w:proofErr w:type="spellStart"/>
      <w:r w:rsidRPr="00755026">
        <w:rPr>
          <w:rFonts w:cs="Arial"/>
          <w:szCs w:val="24"/>
          <w:lang w:bidi="en-US"/>
        </w:rPr>
        <w:t>na</w:t>
      </w:r>
      <w:proofErr w:type="spellEnd"/>
      <w:r w:rsidRPr="00755026">
        <w:rPr>
          <w:rFonts w:cs="Arial"/>
          <w:szCs w:val="24"/>
          <w:lang w:bidi="en-US"/>
        </w:rPr>
        <w:t xml:space="preserve"> premium at </w:t>
      </w:r>
      <w:proofErr w:type="spellStart"/>
      <w:r w:rsidRPr="00755026">
        <w:rPr>
          <w:rFonts w:cs="Arial"/>
          <w:szCs w:val="24"/>
          <w:lang w:bidi="en-US"/>
        </w:rPr>
        <w:t>garantisadong</w:t>
      </w:r>
      <w:proofErr w:type="spellEnd"/>
      <w:r w:rsidRPr="00755026">
        <w:rPr>
          <w:rFonts w:cs="Arial"/>
          <w:szCs w:val="24"/>
          <w:lang w:bidi="en-US"/>
        </w:rPr>
        <w:t xml:space="preserve"> </w:t>
      </w:r>
      <w:proofErr w:type="spellStart"/>
      <w:r w:rsidRPr="00755026">
        <w:rPr>
          <w:rFonts w:cs="Arial"/>
          <w:szCs w:val="24"/>
          <w:lang w:bidi="en-US"/>
        </w:rPr>
        <w:t>pinakamataas</w:t>
      </w:r>
      <w:proofErr w:type="spellEnd"/>
      <w:r w:rsidRPr="00755026">
        <w:rPr>
          <w:rFonts w:cs="Arial"/>
          <w:szCs w:val="24"/>
          <w:lang w:bidi="en-US"/>
        </w:rPr>
        <w:t xml:space="preserve"> </w:t>
      </w:r>
      <w:proofErr w:type="spellStart"/>
      <w:r w:rsidRPr="00755026">
        <w:rPr>
          <w:rFonts w:cs="Arial"/>
          <w:szCs w:val="24"/>
          <w:lang w:bidi="en-US"/>
        </w:rPr>
        <w:t>na</w:t>
      </w:r>
      <w:proofErr w:type="spellEnd"/>
      <w:r w:rsidRPr="00755026">
        <w:rPr>
          <w:rFonts w:cs="Arial"/>
          <w:szCs w:val="24"/>
          <w:lang w:bidi="en-US"/>
        </w:rPr>
        <w:t xml:space="preserve"> premium</w:t>
      </w:r>
    </w:p>
    <w:p w14:paraId="25EC6D16" w14:textId="6F584EF7" w:rsidR="00686DB3" w:rsidRPr="00FC2DF5" w:rsidRDefault="006111E3" w:rsidP="00686DB3">
      <w:pPr>
        <w:pStyle w:val="Default"/>
        <w:ind w:left="720" w:hanging="720"/>
        <w:rPr>
          <w:i/>
          <w:color w:val="auto"/>
          <w:sz w:val="23"/>
          <w:szCs w:val="23"/>
        </w:rPr>
      </w:pPr>
      <w:r w:rsidRPr="00E720FF">
        <w:rPr>
          <w:lang w:bidi="en-US"/>
        </w:rPr>
        <w:t>4.</w:t>
      </w:r>
      <w:r w:rsidRPr="00E720FF">
        <w:rPr>
          <w:lang w:bidi="en-US"/>
        </w:rPr>
        <w:tab/>
      </w:r>
      <w:proofErr w:type="spellStart"/>
      <w:r w:rsidR="009F4E64">
        <w:rPr>
          <w:lang w:bidi="en-US"/>
        </w:rPr>
        <w:t>Kayang</w:t>
      </w:r>
      <w:proofErr w:type="spellEnd"/>
      <w:r w:rsidRPr="00E720FF">
        <w:rPr>
          <w:lang w:bidi="en-US"/>
        </w:rPr>
        <w:t xml:space="preserve"> </w:t>
      </w:r>
      <w:proofErr w:type="spellStart"/>
      <w:r w:rsidRPr="00E720FF">
        <w:rPr>
          <w:lang w:bidi="en-US"/>
        </w:rPr>
        <w:t>tukuyin</w:t>
      </w:r>
      <w:proofErr w:type="spellEnd"/>
      <w:r w:rsidRPr="00E720FF">
        <w:rPr>
          <w:lang w:bidi="en-US"/>
        </w:rPr>
        <w:t xml:space="preserve"> ang </w:t>
      </w:r>
      <w:proofErr w:type="spellStart"/>
      <w:r w:rsidRPr="00E720FF">
        <w:rPr>
          <w:lang w:bidi="en-US"/>
        </w:rPr>
        <w:t>bawat</w:t>
      </w:r>
      <w:proofErr w:type="spellEnd"/>
      <w:r w:rsidRPr="00E720FF">
        <w:rPr>
          <w:lang w:bidi="en-US"/>
        </w:rPr>
        <w:t xml:space="preserve"> isa </w:t>
      </w:r>
      <w:proofErr w:type="spellStart"/>
      <w:r w:rsidRPr="00E720FF">
        <w:rPr>
          <w:lang w:bidi="en-US"/>
        </w:rPr>
        <w:t>sa</w:t>
      </w:r>
      <w:proofErr w:type="spellEnd"/>
      <w:r w:rsidRPr="00E720FF">
        <w:rPr>
          <w:lang w:bidi="en-US"/>
        </w:rPr>
        <w:t xml:space="preserve"> </w:t>
      </w:r>
      <w:proofErr w:type="spellStart"/>
      <w:r w:rsidRPr="00E720FF">
        <w:rPr>
          <w:lang w:bidi="en-US"/>
        </w:rPr>
        <w:t>mga</w:t>
      </w:r>
      <w:proofErr w:type="spellEnd"/>
      <w:r w:rsidRPr="00E720FF">
        <w:rPr>
          <w:lang w:bidi="en-US"/>
        </w:rPr>
        <w:t xml:space="preserve"> </w:t>
      </w:r>
      <w:proofErr w:type="spellStart"/>
      <w:r w:rsidRPr="00E720FF">
        <w:rPr>
          <w:lang w:bidi="en-US"/>
        </w:rPr>
        <w:t>sumusunod</w:t>
      </w:r>
      <w:proofErr w:type="spellEnd"/>
      <w:r w:rsidRPr="00E720FF">
        <w:rPr>
          <w:lang w:bidi="en-US"/>
        </w:rPr>
        <w:t xml:space="preserve"> </w:t>
      </w:r>
      <w:proofErr w:type="spellStart"/>
      <w:r w:rsidRPr="00E720FF">
        <w:rPr>
          <w:lang w:bidi="en-US"/>
        </w:rPr>
        <w:t>na</w:t>
      </w:r>
      <w:proofErr w:type="spellEnd"/>
      <w:r w:rsidRPr="00E720FF">
        <w:rPr>
          <w:lang w:bidi="en-US"/>
        </w:rPr>
        <w:t xml:space="preserve"> </w:t>
      </w:r>
      <w:proofErr w:type="spellStart"/>
      <w:r w:rsidRPr="00E720FF">
        <w:rPr>
          <w:lang w:bidi="en-US"/>
        </w:rPr>
        <w:t>espesyal</w:t>
      </w:r>
      <w:proofErr w:type="spellEnd"/>
      <w:r w:rsidRPr="00E720FF">
        <w:rPr>
          <w:lang w:bidi="en-US"/>
        </w:rPr>
        <w:t xml:space="preserve"> </w:t>
      </w:r>
      <w:proofErr w:type="spellStart"/>
      <w:r w:rsidRPr="00E720FF">
        <w:rPr>
          <w:lang w:bidi="en-US"/>
        </w:rPr>
        <w:t>na</w:t>
      </w:r>
      <w:proofErr w:type="spellEnd"/>
      <w:r w:rsidRPr="00E720FF">
        <w:rPr>
          <w:lang w:bidi="en-US"/>
        </w:rPr>
        <w:t xml:space="preserve"> coverage at kung kailan </w:t>
      </w:r>
      <w:proofErr w:type="spellStart"/>
      <w:r w:rsidRPr="00E720FF">
        <w:rPr>
          <w:lang w:bidi="en-US"/>
        </w:rPr>
        <w:t>naaangkop</w:t>
      </w:r>
      <w:proofErr w:type="spellEnd"/>
      <w:r w:rsidRPr="00E720FF">
        <w:rPr>
          <w:lang w:bidi="en-US"/>
        </w:rPr>
        <w:t xml:space="preserve"> ang </w:t>
      </w:r>
      <w:proofErr w:type="spellStart"/>
      <w:r w:rsidRPr="00E720FF">
        <w:rPr>
          <w:lang w:bidi="en-US"/>
        </w:rPr>
        <w:t>mga</w:t>
      </w:r>
      <w:proofErr w:type="spellEnd"/>
      <w:r w:rsidRPr="00E720FF">
        <w:rPr>
          <w:lang w:bidi="en-US"/>
        </w:rPr>
        <w:t xml:space="preserve"> </w:t>
      </w:r>
      <w:proofErr w:type="spellStart"/>
      <w:r w:rsidRPr="00E720FF">
        <w:rPr>
          <w:lang w:bidi="en-US"/>
        </w:rPr>
        <w:t>ito</w:t>
      </w:r>
      <w:proofErr w:type="spellEnd"/>
      <w:r w:rsidRPr="00E720FF">
        <w:rPr>
          <w:lang w:bidi="en-US"/>
        </w:rPr>
        <w:t>:</w:t>
      </w:r>
    </w:p>
    <w:p w14:paraId="7A219B03" w14:textId="77777777" w:rsidR="006111E3" w:rsidRDefault="006111E3" w:rsidP="00E71275">
      <w:pPr>
        <w:pStyle w:val="Quick1"/>
        <w:numPr>
          <w:ilvl w:val="0"/>
          <w:numId w:val="0"/>
        </w:numPr>
        <w:ind w:left="1440" w:hanging="720"/>
      </w:pPr>
      <w:r>
        <w:rPr>
          <w:lang w:bidi="en-US"/>
        </w:rPr>
        <w:t>a.</w:t>
      </w:r>
      <w:r>
        <w:rPr>
          <w:lang w:bidi="en-US"/>
        </w:rPr>
        <w:tab/>
      </w:r>
      <w:proofErr w:type="spellStart"/>
      <w:r>
        <w:rPr>
          <w:lang w:bidi="en-US"/>
        </w:rPr>
        <w:t>Pagtubos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mortgage  </w:t>
      </w:r>
    </w:p>
    <w:p w14:paraId="7644C0DE" w14:textId="3EFC4DE4" w:rsidR="006111E3" w:rsidRDefault="006111E3" w:rsidP="00E71275">
      <w:pPr>
        <w:tabs>
          <w:tab w:val="left" w:pos="-1440"/>
        </w:tabs>
        <w:ind w:left="1440" w:hanging="720"/>
      </w:pPr>
      <w:r>
        <w:rPr>
          <w:lang w:bidi="en-US"/>
        </w:rPr>
        <w:t>b.</w:t>
      </w:r>
      <w:r>
        <w:rPr>
          <w:lang w:bidi="en-US"/>
        </w:rPr>
        <w:tab/>
      </w:r>
      <w:proofErr w:type="spellStart"/>
      <w:r>
        <w:rPr>
          <w:lang w:bidi="en-US"/>
        </w:rPr>
        <w:t>Proteksyon</w:t>
      </w:r>
      <w:proofErr w:type="spellEnd"/>
      <w:r>
        <w:rPr>
          <w:lang w:bidi="en-US"/>
        </w:rPr>
        <w:t xml:space="preserve">, </w:t>
      </w:r>
      <w:r w:rsidR="00F003C2">
        <w:rPr>
          <w:lang w:bidi="en-US"/>
        </w:rPr>
        <w:t>policy</w:t>
      </w:r>
      <w:r>
        <w:rPr>
          <w:lang w:bidi="en-US"/>
        </w:rPr>
        <w:t xml:space="preserve">, at rider ng </w:t>
      </w:r>
      <w:proofErr w:type="spellStart"/>
      <w:r>
        <w:rPr>
          <w:lang w:bidi="en-US"/>
        </w:rPr>
        <w:t>pamilya</w:t>
      </w:r>
      <w:proofErr w:type="spellEnd"/>
      <w:r>
        <w:rPr>
          <w:lang w:bidi="en-US"/>
        </w:rPr>
        <w:t xml:space="preserve">  </w:t>
      </w:r>
    </w:p>
    <w:p w14:paraId="46A7EB60" w14:textId="33D12AC8" w:rsidR="006111E3" w:rsidRDefault="00297F73" w:rsidP="00E71275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440" w:hanging="720"/>
        <w:rPr>
          <w:rFonts w:cs="Arial"/>
          <w:szCs w:val="24"/>
        </w:rPr>
      </w:pPr>
      <w:r>
        <w:rPr>
          <w:rFonts w:cs="Arial"/>
          <w:szCs w:val="24"/>
          <w:lang w:bidi="en-US"/>
        </w:rPr>
        <w:t>c.</w:t>
      </w:r>
      <w:r>
        <w:rPr>
          <w:rFonts w:cs="Arial"/>
          <w:szCs w:val="24"/>
          <w:lang w:bidi="en-US"/>
        </w:rPr>
        <w:tab/>
        <w:t xml:space="preserve">Mga </w:t>
      </w:r>
      <w:r w:rsidR="00F003C2">
        <w:rPr>
          <w:rFonts w:cs="Arial"/>
          <w:szCs w:val="24"/>
          <w:lang w:bidi="en-US"/>
        </w:rPr>
        <w:t>policy</w:t>
      </w:r>
      <w:r>
        <w:rPr>
          <w:rFonts w:cs="Arial"/>
          <w:szCs w:val="24"/>
          <w:lang w:bidi="en-US"/>
        </w:rPr>
        <w:t xml:space="preserve"> </w:t>
      </w:r>
      <w:r w:rsidR="00253C64">
        <w:rPr>
          <w:rFonts w:cs="Arial"/>
          <w:szCs w:val="24"/>
          <w:lang w:bidi="en-US"/>
        </w:rPr>
        <w:t xml:space="preserve">ng </w:t>
      </w:r>
      <w:proofErr w:type="spellStart"/>
      <w:r>
        <w:rPr>
          <w:rFonts w:cs="Arial"/>
          <w:szCs w:val="24"/>
          <w:lang w:bidi="en-US"/>
        </w:rPr>
        <w:t>kabataan</w:t>
      </w:r>
      <w:proofErr w:type="spellEnd"/>
      <w:r>
        <w:rPr>
          <w:rFonts w:cs="Arial"/>
          <w:szCs w:val="24"/>
          <w:lang w:bidi="en-US"/>
        </w:rPr>
        <w:t xml:space="preserve"> (</w:t>
      </w:r>
      <w:proofErr w:type="spellStart"/>
      <w:r>
        <w:rPr>
          <w:rFonts w:cs="Arial"/>
          <w:szCs w:val="24"/>
          <w:lang w:bidi="en-US"/>
        </w:rPr>
        <w:t>kabilang</w:t>
      </w:r>
      <w:proofErr w:type="spellEnd"/>
      <w:r>
        <w:rPr>
          <w:rFonts w:cs="Arial"/>
          <w:szCs w:val="24"/>
          <w:lang w:bidi="en-US"/>
        </w:rPr>
        <w:t xml:space="preserve"> ang </w:t>
      </w:r>
      <w:r w:rsidR="00253C64">
        <w:rPr>
          <w:rFonts w:cs="Arial"/>
          <w:szCs w:val="24"/>
          <w:lang w:bidi="en-US"/>
        </w:rPr>
        <w:t>jumping juvenile</w:t>
      </w:r>
      <w:r>
        <w:rPr>
          <w:rFonts w:cs="Arial"/>
          <w:szCs w:val="24"/>
          <w:lang w:bidi="en-US"/>
        </w:rPr>
        <w:t xml:space="preserve">, </w:t>
      </w:r>
      <w:r w:rsidR="00253C64">
        <w:rPr>
          <w:rFonts w:cs="Arial"/>
          <w:szCs w:val="24"/>
          <w:lang w:bidi="en-US"/>
        </w:rPr>
        <w:t xml:space="preserve">payor </w:t>
      </w:r>
      <w:r>
        <w:rPr>
          <w:rFonts w:cs="Arial"/>
          <w:szCs w:val="24"/>
          <w:lang w:bidi="en-US"/>
        </w:rPr>
        <w:t xml:space="preserve">Rider)  </w:t>
      </w:r>
    </w:p>
    <w:p w14:paraId="32FD9CEA" w14:textId="77777777" w:rsidR="000D727F" w:rsidRDefault="00297F73" w:rsidP="00E71275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440" w:hanging="720"/>
        <w:rPr>
          <w:rFonts w:cs="Arial"/>
          <w:szCs w:val="24"/>
        </w:rPr>
      </w:pPr>
      <w:r>
        <w:rPr>
          <w:rFonts w:cs="Arial"/>
          <w:szCs w:val="24"/>
          <w:lang w:bidi="en-US"/>
        </w:rPr>
        <w:t xml:space="preserve">d. </w:t>
      </w:r>
      <w:r>
        <w:rPr>
          <w:rFonts w:cs="Arial"/>
          <w:szCs w:val="24"/>
          <w:lang w:bidi="en-US"/>
        </w:rPr>
        <w:tab/>
      </w:r>
      <w:proofErr w:type="spellStart"/>
      <w:r>
        <w:rPr>
          <w:rFonts w:cs="Arial"/>
          <w:szCs w:val="24"/>
          <w:lang w:bidi="en-US"/>
        </w:rPr>
        <w:t>Pagbabalik</w:t>
      </w:r>
      <w:proofErr w:type="spellEnd"/>
      <w:r>
        <w:rPr>
          <w:rFonts w:cs="Arial"/>
          <w:szCs w:val="24"/>
          <w:lang w:bidi="en-US"/>
        </w:rPr>
        <w:t xml:space="preserve"> ng premium  </w:t>
      </w:r>
    </w:p>
    <w:p w14:paraId="46798B15" w14:textId="42560901" w:rsidR="00ED35A3" w:rsidRPr="00755026" w:rsidRDefault="00297F73" w:rsidP="00E71275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1440" w:hanging="720"/>
        <w:rPr>
          <w:rFonts w:cs="Arial"/>
        </w:rPr>
      </w:pPr>
      <w:r>
        <w:rPr>
          <w:rFonts w:cs="Arial"/>
          <w:szCs w:val="24"/>
          <w:lang w:bidi="en-US"/>
        </w:rPr>
        <w:t>e.</w:t>
      </w:r>
      <w:r>
        <w:rPr>
          <w:rFonts w:cs="Arial"/>
          <w:szCs w:val="24"/>
          <w:lang w:bidi="en-US"/>
        </w:rPr>
        <w:tab/>
        <w:t xml:space="preserve">Mga </w:t>
      </w:r>
      <w:r w:rsidR="00F003C2">
        <w:rPr>
          <w:rFonts w:cs="Arial"/>
          <w:szCs w:val="24"/>
          <w:lang w:bidi="en-US"/>
        </w:rPr>
        <w:t>policy</w:t>
      </w:r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pinagsamang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buhay</w:t>
      </w:r>
      <w:proofErr w:type="spellEnd"/>
      <w:r>
        <w:rPr>
          <w:rFonts w:cs="Arial"/>
          <w:szCs w:val="24"/>
          <w:lang w:bidi="en-US"/>
        </w:rPr>
        <w:t xml:space="preserve"> at </w:t>
      </w:r>
      <w:proofErr w:type="spellStart"/>
      <w:r w:rsidR="008135BB">
        <w:rPr>
          <w:rFonts w:cs="Arial"/>
          <w:szCs w:val="24"/>
          <w:lang w:bidi="en-US"/>
        </w:rPr>
        <w:t>pagkanaulila</w:t>
      </w:r>
      <w:proofErr w:type="spellEnd"/>
    </w:p>
    <w:p w14:paraId="3FD988CF" w14:textId="79A4401B" w:rsidR="00686DB3" w:rsidRPr="00FC2DF5" w:rsidRDefault="006111E3" w:rsidP="00686DB3">
      <w:pPr>
        <w:pStyle w:val="Default"/>
        <w:ind w:left="720" w:hanging="720"/>
        <w:rPr>
          <w:i/>
          <w:color w:val="auto"/>
          <w:sz w:val="23"/>
          <w:szCs w:val="23"/>
        </w:rPr>
      </w:pPr>
      <w:r>
        <w:rPr>
          <w:lang w:bidi="en-US"/>
        </w:rPr>
        <w:t>5.</w:t>
      </w:r>
      <w:r>
        <w:rPr>
          <w:lang w:bidi="en-US"/>
        </w:rPr>
        <w:tab/>
      </w:r>
      <w:proofErr w:type="spellStart"/>
      <w:r w:rsidR="009F4E64">
        <w:rPr>
          <w:lang w:bidi="en-US"/>
        </w:rPr>
        <w:t>Kayang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sumusunod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uri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termino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produkto</w:t>
      </w:r>
      <w:proofErr w:type="spellEnd"/>
      <w:r>
        <w:rPr>
          <w:lang w:bidi="en-US"/>
        </w:rPr>
        <w:t>:</w:t>
      </w:r>
    </w:p>
    <w:p w14:paraId="1762416C" w14:textId="2D3C365C" w:rsidR="006111E3" w:rsidRPr="00536F8F" w:rsidRDefault="000C188B" w:rsidP="00E71275">
      <w:pPr>
        <w:pStyle w:val="Quick1"/>
        <w:numPr>
          <w:ilvl w:val="0"/>
          <w:numId w:val="0"/>
        </w:numPr>
        <w:tabs>
          <w:tab w:val="left" w:pos="-1440"/>
        </w:tabs>
        <w:ind w:left="1440" w:hanging="720"/>
        <w:rPr>
          <w:lang w:val="pt-BR"/>
        </w:rPr>
      </w:pPr>
      <w:r w:rsidRPr="00536F8F">
        <w:rPr>
          <w:lang w:val="pt-BR" w:bidi="en-US"/>
        </w:rPr>
        <w:t>a.</w:t>
      </w:r>
      <w:r w:rsidRPr="00536F8F">
        <w:rPr>
          <w:lang w:val="pt-BR" w:bidi="en-US"/>
        </w:rPr>
        <w:tab/>
        <w:t>Antas ng termino</w:t>
      </w:r>
    </w:p>
    <w:p w14:paraId="2F748601" w14:textId="79FE2649" w:rsidR="005928BD" w:rsidRPr="00536F8F" w:rsidRDefault="005928BD" w:rsidP="000D0BC1">
      <w:pPr>
        <w:pStyle w:val="Quick1"/>
        <w:numPr>
          <w:ilvl w:val="0"/>
          <w:numId w:val="0"/>
        </w:numPr>
        <w:tabs>
          <w:tab w:val="left" w:pos="-1440"/>
        </w:tabs>
        <w:ind w:left="2160" w:hanging="720"/>
        <w:rPr>
          <w:lang w:val="pt-BR"/>
        </w:rPr>
      </w:pPr>
      <w:r w:rsidRPr="00536F8F">
        <w:rPr>
          <w:lang w:val="pt-BR" w:bidi="en-US"/>
        </w:rPr>
        <w:t>i.</w:t>
      </w:r>
      <w:r w:rsidRPr="00536F8F">
        <w:rPr>
          <w:lang w:val="pt-BR" w:bidi="en-US"/>
        </w:rPr>
        <w:tab/>
        <w:t>Garantisadong premium na antas</w:t>
      </w:r>
    </w:p>
    <w:p w14:paraId="2445AFED" w14:textId="260FA792" w:rsidR="005928BD" w:rsidRPr="00536F8F" w:rsidRDefault="005928BD" w:rsidP="000D0BC1">
      <w:pPr>
        <w:pStyle w:val="Quick1"/>
        <w:numPr>
          <w:ilvl w:val="0"/>
          <w:numId w:val="0"/>
        </w:numPr>
        <w:tabs>
          <w:tab w:val="left" w:pos="-1440"/>
        </w:tabs>
        <w:ind w:left="2160" w:hanging="720"/>
        <w:rPr>
          <w:lang w:val="pt-BR"/>
        </w:rPr>
      </w:pPr>
      <w:r w:rsidRPr="00536F8F">
        <w:rPr>
          <w:lang w:val="pt-BR" w:bidi="en-US"/>
        </w:rPr>
        <w:t>ii.</w:t>
      </w:r>
      <w:r w:rsidRPr="00536F8F">
        <w:rPr>
          <w:lang w:val="pt-BR" w:bidi="en-US"/>
        </w:rPr>
        <w:tab/>
        <w:t>Hindi garantisadong premium</w:t>
      </w:r>
    </w:p>
    <w:p w14:paraId="207AEF97" w14:textId="77777777" w:rsidR="005A69AE" w:rsidRPr="00536F8F" w:rsidRDefault="005A69AE" w:rsidP="000D0BC1">
      <w:pPr>
        <w:pStyle w:val="Quick1"/>
        <w:numPr>
          <w:ilvl w:val="0"/>
          <w:numId w:val="0"/>
        </w:numPr>
        <w:tabs>
          <w:tab w:val="left" w:pos="-1440"/>
        </w:tabs>
        <w:ind w:left="2160" w:hanging="720"/>
        <w:rPr>
          <w:lang w:val="pt-BR"/>
        </w:rPr>
      </w:pPr>
      <w:r w:rsidRPr="00536F8F">
        <w:rPr>
          <w:lang w:val="pt-BR" w:bidi="en-US"/>
        </w:rPr>
        <w:t>iii.</w:t>
      </w:r>
      <w:r w:rsidRPr="00536F8F">
        <w:rPr>
          <w:lang w:val="pt-BR" w:bidi="en-US"/>
        </w:rPr>
        <w:tab/>
        <w:t>Panggitnang premium</w:t>
      </w:r>
    </w:p>
    <w:p w14:paraId="27463B30" w14:textId="419C58FE" w:rsidR="006111E3" w:rsidRPr="00536F8F" w:rsidRDefault="006111E3" w:rsidP="00E71275">
      <w:pPr>
        <w:tabs>
          <w:tab w:val="left" w:pos="-1440"/>
        </w:tabs>
        <w:ind w:left="1440" w:hanging="720"/>
        <w:rPr>
          <w:lang w:val="pt-BR"/>
        </w:rPr>
      </w:pPr>
      <w:r w:rsidRPr="00536F8F">
        <w:rPr>
          <w:lang w:val="pt-BR" w:bidi="en-US"/>
        </w:rPr>
        <w:lastRenderedPageBreak/>
        <w:t>b.</w:t>
      </w:r>
      <w:r w:rsidRPr="00536F8F">
        <w:rPr>
          <w:lang w:val="pt-BR" w:bidi="en-US"/>
        </w:rPr>
        <w:tab/>
        <w:t>Nare-renew na termino</w:t>
      </w:r>
    </w:p>
    <w:p w14:paraId="4C597747" w14:textId="260ED0A8" w:rsidR="006111E3" w:rsidRPr="00536F8F" w:rsidRDefault="006111E3" w:rsidP="00E71275">
      <w:pPr>
        <w:tabs>
          <w:tab w:val="left" w:pos="-1440"/>
        </w:tabs>
        <w:ind w:left="1440" w:hanging="720"/>
        <w:rPr>
          <w:lang w:val="pt-BR"/>
        </w:rPr>
      </w:pPr>
      <w:r w:rsidRPr="00536F8F">
        <w:rPr>
          <w:lang w:val="pt-BR" w:bidi="en-US"/>
        </w:rPr>
        <w:t>c.</w:t>
      </w:r>
      <w:r w:rsidRPr="00536F8F">
        <w:rPr>
          <w:lang w:val="pt-BR" w:bidi="en-US"/>
        </w:rPr>
        <w:tab/>
        <w:t>Napapalitan na termino</w:t>
      </w:r>
    </w:p>
    <w:p w14:paraId="1F41CCA4" w14:textId="21678258" w:rsidR="00C01B13" w:rsidRPr="00536F8F" w:rsidRDefault="006111E3" w:rsidP="00E71275">
      <w:pPr>
        <w:tabs>
          <w:tab w:val="left" w:pos="-1440"/>
        </w:tabs>
        <w:ind w:left="1440" w:hanging="720"/>
        <w:rPr>
          <w:lang w:val="pt-BR"/>
        </w:rPr>
      </w:pPr>
      <w:r w:rsidRPr="00536F8F">
        <w:rPr>
          <w:lang w:val="pt-BR" w:bidi="en-US"/>
        </w:rPr>
        <w:t>d.</w:t>
      </w:r>
      <w:r w:rsidRPr="00536F8F">
        <w:rPr>
          <w:lang w:val="pt-BR" w:bidi="en-US"/>
        </w:rPr>
        <w:tab/>
        <w:t>Bumababa na termino</w:t>
      </w:r>
    </w:p>
    <w:p w14:paraId="3A546DFE" w14:textId="6E904EEB" w:rsidR="004871F1" w:rsidRPr="00536F8F" w:rsidRDefault="005928BD" w:rsidP="00D22319">
      <w:pPr>
        <w:tabs>
          <w:tab w:val="left" w:pos="-1440"/>
        </w:tabs>
        <w:ind w:left="1440" w:hanging="720"/>
        <w:rPr>
          <w:lang w:val="pt-BR"/>
        </w:rPr>
      </w:pPr>
      <w:r w:rsidRPr="00536F8F">
        <w:rPr>
          <w:lang w:val="pt-BR" w:bidi="en-US"/>
        </w:rPr>
        <w:t>e.</w:t>
      </w:r>
      <w:r w:rsidRPr="00536F8F">
        <w:rPr>
          <w:lang w:val="pt-BR" w:bidi="en-US"/>
        </w:rPr>
        <w:tab/>
      </w:r>
      <w:r w:rsidR="00255653">
        <w:rPr>
          <w:lang w:val="pt-BR" w:bidi="en-US"/>
        </w:rPr>
        <w:t xml:space="preserve">Universal life </w:t>
      </w:r>
      <w:r w:rsidRPr="00536F8F">
        <w:rPr>
          <w:lang w:val="pt-BR" w:bidi="en-US"/>
        </w:rPr>
        <w:t xml:space="preserve">na idinisenyo bilang termino (hal., </w:t>
      </w:r>
      <w:r w:rsidR="00255653">
        <w:t>Guaranteed Universal Life, Survivorship Guaranteed Universal Life</w:t>
      </w:r>
      <w:r w:rsidRPr="00536F8F">
        <w:rPr>
          <w:lang w:val="pt-BR" w:bidi="en-US"/>
        </w:rPr>
        <w:t>)</w:t>
      </w:r>
    </w:p>
    <w:p w14:paraId="540C8EE0" w14:textId="77777777" w:rsidR="000C188B" w:rsidRPr="00536F8F" w:rsidRDefault="000C188B" w:rsidP="00EA5C3F">
      <w:pPr>
        <w:tabs>
          <w:tab w:val="left" w:pos="-1440"/>
        </w:tabs>
        <w:ind w:left="1440" w:hanging="720"/>
        <w:rPr>
          <w:lang w:val="pt-BR"/>
        </w:rPr>
      </w:pPr>
    </w:p>
    <w:p w14:paraId="00D20CE8" w14:textId="31308E66" w:rsidR="006111E3" w:rsidRPr="00536F8F" w:rsidRDefault="006111E3" w:rsidP="00C01B13">
      <w:pPr>
        <w:tabs>
          <w:tab w:val="left" w:pos="-1440"/>
        </w:tabs>
        <w:rPr>
          <w:szCs w:val="24"/>
          <w:lang w:val="pt-BR"/>
        </w:rPr>
      </w:pPr>
      <w:r w:rsidRPr="00536F8F">
        <w:rPr>
          <w:b/>
          <w:lang w:val="pt-BR" w:bidi="en-US"/>
        </w:rPr>
        <w:t xml:space="preserve">II.  LIFE INSURANCE </w:t>
      </w:r>
      <w:r w:rsidRPr="00536F8F">
        <w:rPr>
          <w:szCs w:val="24"/>
          <w:lang w:val="pt-BR" w:bidi="en-US"/>
        </w:rPr>
        <w:t xml:space="preserve">(49 na </w:t>
      </w:r>
      <w:r w:rsidR="00EF5D68">
        <w:rPr>
          <w:szCs w:val="24"/>
          <w:lang w:val="pt-BR" w:bidi="en-US"/>
        </w:rPr>
        <w:t>tanong</w:t>
      </w:r>
      <w:r w:rsidRPr="00536F8F">
        <w:rPr>
          <w:szCs w:val="24"/>
          <w:lang w:val="pt-BR" w:bidi="en-US"/>
        </w:rPr>
        <w:t xml:space="preserve"> (65 porsiyento) sa eksaminasyon)</w:t>
      </w:r>
    </w:p>
    <w:p w14:paraId="1545D87B" w14:textId="2ED3B0CE" w:rsidR="00686DB3" w:rsidRPr="00536F8F" w:rsidRDefault="006111E3" w:rsidP="00686DB3">
      <w:pPr>
        <w:pStyle w:val="Default"/>
        <w:rPr>
          <w:color w:val="auto"/>
          <w:sz w:val="23"/>
          <w:szCs w:val="23"/>
          <w:lang w:val="it-IT"/>
        </w:rPr>
      </w:pPr>
      <w:r w:rsidRPr="00536F8F">
        <w:rPr>
          <w:b/>
          <w:color w:val="auto"/>
          <w:lang w:val="it-IT" w:bidi="en-US"/>
        </w:rPr>
        <w:t xml:space="preserve">II. C.  Mga Annuity </w:t>
      </w:r>
      <w:r w:rsidRPr="00536F8F">
        <w:rPr>
          <w:color w:val="auto"/>
          <w:lang w:val="it-IT" w:bidi="en-US"/>
        </w:rPr>
        <w:t xml:space="preserve">(8 </w:t>
      </w:r>
      <w:r w:rsidR="00EF5D68">
        <w:rPr>
          <w:color w:val="auto"/>
          <w:lang w:val="it-IT" w:bidi="en-US"/>
        </w:rPr>
        <w:t>tanong</w:t>
      </w:r>
      <w:r w:rsidRPr="00536F8F">
        <w:rPr>
          <w:color w:val="auto"/>
          <w:lang w:val="it-IT" w:bidi="en-US"/>
        </w:rPr>
        <w:t>)</w:t>
      </w:r>
    </w:p>
    <w:p w14:paraId="338EA301" w14:textId="0A3288D6" w:rsidR="006111E3" w:rsidRPr="00536F8F" w:rsidRDefault="006111E3">
      <w:pPr>
        <w:tabs>
          <w:tab w:val="left" w:pos="-1440"/>
        </w:tabs>
        <w:ind w:left="720" w:hanging="720"/>
        <w:rPr>
          <w:lang w:val="it-IT"/>
        </w:rPr>
      </w:pPr>
      <w:r w:rsidRPr="00536F8F">
        <w:rPr>
          <w:lang w:val="it-IT" w:bidi="en-US"/>
        </w:rPr>
        <w:t>1.</w:t>
      </w:r>
      <w:r w:rsidRPr="00536F8F">
        <w:rPr>
          <w:lang w:val="it-IT" w:bidi="en-US"/>
        </w:rPr>
        <w:tab/>
      </w:r>
      <w:r w:rsidR="009F4E64">
        <w:rPr>
          <w:lang w:val="it-IT" w:bidi="en-US"/>
        </w:rPr>
        <w:t>Kayang</w:t>
      </w:r>
      <w:r w:rsidRPr="00536F8F">
        <w:rPr>
          <w:lang w:val="it-IT" w:bidi="en-US"/>
        </w:rPr>
        <w:t xml:space="preserve"> tukuyin ang kahulugan ng annuity  </w:t>
      </w:r>
    </w:p>
    <w:p w14:paraId="021024D0" w14:textId="77777777" w:rsidR="00C56AC8" w:rsidRPr="00536F8F" w:rsidRDefault="006111E3" w:rsidP="00754FE0">
      <w:pPr>
        <w:tabs>
          <w:tab w:val="left" w:pos="-1440"/>
        </w:tabs>
        <w:ind w:left="1440" w:hanging="720"/>
        <w:rPr>
          <w:lang w:val="it-IT"/>
        </w:rPr>
      </w:pPr>
      <w:r w:rsidRPr="00536F8F">
        <w:rPr>
          <w:lang w:val="it-IT" w:bidi="en-US"/>
        </w:rPr>
        <w:t>a.</w:t>
      </w:r>
      <w:r w:rsidRPr="00536F8F">
        <w:rPr>
          <w:lang w:val="it-IT" w:bidi="en-US"/>
        </w:rPr>
        <w:tab/>
        <w:t>Panahon ng akumulasyon at yugto ng pamamahagi</w:t>
      </w:r>
    </w:p>
    <w:p w14:paraId="4060E750" w14:textId="4FB81D7B" w:rsidR="005928BD" w:rsidRPr="00536F8F" w:rsidRDefault="005928BD" w:rsidP="000D0BC1">
      <w:pPr>
        <w:tabs>
          <w:tab w:val="left" w:pos="-1440"/>
        </w:tabs>
        <w:ind w:left="720" w:hanging="720"/>
        <w:rPr>
          <w:lang w:val="it-IT"/>
        </w:rPr>
      </w:pPr>
      <w:r w:rsidRPr="00536F8F">
        <w:rPr>
          <w:lang w:val="it-IT" w:bidi="en-US"/>
        </w:rPr>
        <w:t xml:space="preserve">2. </w:t>
      </w:r>
      <w:r w:rsidRPr="00536F8F">
        <w:rPr>
          <w:lang w:val="it-IT" w:bidi="en-US"/>
        </w:rPr>
        <w:tab/>
      </w:r>
      <w:r w:rsidR="009F4E64">
        <w:rPr>
          <w:lang w:val="it-IT" w:bidi="en-US"/>
        </w:rPr>
        <w:t>Kayang</w:t>
      </w:r>
      <w:r w:rsidRPr="00536F8F">
        <w:rPr>
          <w:lang w:val="it-IT" w:bidi="en-US"/>
        </w:rPr>
        <w:t xml:space="preserve"> tukuyin ang mga partido sa isang annuity:</w:t>
      </w:r>
    </w:p>
    <w:p w14:paraId="6096BC8B" w14:textId="654FEA2C" w:rsidR="006111E3" w:rsidRDefault="007C5F61" w:rsidP="00E71275">
      <w:pPr>
        <w:tabs>
          <w:tab w:val="left" w:pos="-1440"/>
        </w:tabs>
        <w:ind w:left="1440" w:hanging="720"/>
      </w:pPr>
      <w:r>
        <w:rPr>
          <w:lang w:bidi="en-US"/>
        </w:rPr>
        <w:t>a.</w:t>
      </w:r>
      <w:r>
        <w:rPr>
          <w:lang w:bidi="en-US"/>
        </w:rPr>
        <w:tab/>
        <w:t>Annuitant</w:t>
      </w:r>
    </w:p>
    <w:p w14:paraId="11CC1CCE" w14:textId="45D788CE" w:rsidR="006111E3" w:rsidRDefault="007C5F61" w:rsidP="00E71275">
      <w:pPr>
        <w:tabs>
          <w:tab w:val="left" w:pos="-1440"/>
        </w:tabs>
        <w:ind w:left="1440" w:hanging="720"/>
      </w:pPr>
      <w:r>
        <w:rPr>
          <w:lang w:bidi="en-US"/>
        </w:rPr>
        <w:t>b.</w:t>
      </w:r>
      <w:r>
        <w:rPr>
          <w:lang w:bidi="en-US"/>
        </w:rPr>
        <w:tab/>
        <w:t>May-</w:t>
      </w:r>
      <w:proofErr w:type="spellStart"/>
      <w:r>
        <w:rPr>
          <w:lang w:bidi="en-US"/>
        </w:rPr>
        <w:t>ari</w:t>
      </w:r>
      <w:proofErr w:type="spellEnd"/>
    </w:p>
    <w:p w14:paraId="5E79CB6C" w14:textId="78A8131C" w:rsidR="006111E3" w:rsidRDefault="007C5F61" w:rsidP="00E71275">
      <w:pPr>
        <w:tabs>
          <w:tab w:val="left" w:pos="-1440"/>
        </w:tabs>
        <w:ind w:left="1440" w:hanging="720"/>
      </w:pPr>
      <w:r>
        <w:rPr>
          <w:lang w:bidi="en-US"/>
        </w:rPr>
        <w:t>c.</w:t>
      </w:r>
      <w:r>
        <w:rPr>
          <w:lang w:bidi="en-US"/>
        </w:rPr>
        <w:tab/>
      </w:r>
      <w:proofErr w:type="spellStart"/>
      <w:r>
        <w:rPr>
          <w:lang w:bidi="en-US"/>
        </w:rPr>
        <w:t>Benepisyaryo</w:t>
      </w:r>
      <w:proofErr w:type="spellEnd"/>
    </w:p>
    <w:p w14:paraId="017DDE1B" w14:textId="7C400F91" w:rsidR="004D6D08" w:rsidRDefault="007C5F61" w:rsidP="000C188B">
      <w:pPr>
        <w:pStyle w:val="Default"/>
        <w:ind w:left="720" w:hanging="720"/>
      </w:pPr>
      <w:r>
        <w:rPr>
          <w:lang w:bidi="en-US"/>
        </w:rPr>
        <w:t>3.</w:t>
      </w:r>
      <w:r>
        <w:rPr>
          <w:lang w:bidi="en-US"/>
        </w:rPr>
        <w:tab/>
      </w:r>
      <w:proofErr w:type="spellStart"/>
      <w:r w:rsidR="009F4E64">
        <w:rPr>
          <w:lang w:bidi="en-US"/>
        </w:rPr>
        <w:t>Kayang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negosyo</w:t>
      </w:r>
      <w:proofErr w:type="spellEnd"/>
      <w:r>
        <w:rPr>
          <w:lang w:bidi="en-US"/>
        </w:rPr>
        <w:t xml:space="preserve"> at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personal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gamit</w:t>
      </w:r>
      <w:proofErr w:type="spellEnd"/>
      <w:r>
        <w:rPr>
          <w:lang w:bidi="en-US"/>
        </w:rPr>
        <w:t xml:space="preserve"> para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produkto</w:t>
      </w:r>
      <w:proofErr w:type="spellEnd"/>
      <w:r>
        <w:rPr>
          <w:lang w:bidi="en-US"/>
        </w:rPr>
        <w:t xml:space="preserve"> ng annuity</w:t>
      </w:r>
    </w:p>
    <w:p w14:paraId="54BE6C8D" w14:textId="40A23226" w:rsidR="00686DB3" w:rsidRDefault="007C5F61" w:rsidP="00686DB3">
      <w:pPr>
        <w:pStyle w:val="Default"/>
        <w:ind w:left="720" w:hanging="720"/>
      </w:pPr>
      <w:r>
        <w:rPr>
          <w:lang w:bidi="en-US"/>
        </w:rPr>
        <w:t>4.</w:t>
      </w:r>
      <w:r>
        <w:rPr>
          <w:lang w:bidi="en-US"/>
        </w:rPr>
        <w:tab/>
      </w:r>
      <w:proofErr w:type="spellStart"/>
      <w:r w:rsidR="009F4E64">
        <w:rPr>
          <w:lang w:bidi="en-US"/>
        </w:rPr>
        <w:t>Kayang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kilalanin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pagkakaiba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iba't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ibang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uri</w:t>
      </w:r>
      <w:proofErr w:type="spellEnd"/>
      <w:r>
        <w:rPr>
          <w:lang w:bidi="en-US"/>
        </w:rPr>
        <w:t xml:space="preserve"> ng annuity:</w:t>
      </w:r>
    </w:p>
    <w:p w14:paraId="285746A6" w14:textId="296ABB0A" w:rsidR="007C5F61" w:rsidRDefault="007C5F61" w:rsidP="000D0BC1">
      <w:pPr>
        <w:pStyle w:val="Default"/>
        <w:ind w:left="1440" w:hanging="720"/>
      </w:pPr>
      <w:r>
        <w:rPr>
          <w:lang w:bidi="en-US"/>
        </w:rPr>
        <w:t>a.</w:t>
      </w:r>
      <w:r>
        <w:rPr>
          <w:lang w:bidi="en-US"/>
        </w:rPr>
        <w:tab/>
      </w:r>
      <w:r w:rsidR="00B244C3">
        <w:rPr>
          <w:lang w:bidi="en-US"/>
        </w:rPr>
        <w:t xml:space="preserve">Fixed </w:t>
      </w:r>
      <w:r>
        <w:rPr>
          <w:lang w:bidi="en-US"/>
        </w:rPr>
        <w:t xml:space="preserve">– </w:t>
      </w:r>
      <w:proofErr w:type="spellStart"/>
      <w:r>
        <w:rPr>
          <w:lang w:bidi="en-US"/>
        </w:rPr>
        <w:t>pangkalahatang</w:t>
      </w:r>
      <w:proofErr w:type="spellEnd"/>
      <w:r>
        <w:rPr>
          <w:lang w:bidi="en-US"/>
        </w:rPr>
        <w:t xml:space="preserve"> account</w:t>
      </w:r>
    </w:p>
    <w:p w14:paraId="373E230D" w14:textId="7E96434C" w:rsidR="007C5F61" w:rsidRDefault="007C5F61" w:rsidP="000D0BC1">
      <w:pPr>
        <w:pStyle w:val="Default"/>
        <w:ind w:left="1440" w:hanging="720"/>
      </w:pPr>
      <w:r>
        <w:rPr>
          <w:lang w:bidi="en-US"/>
        </w:rPr>
        <w:t>b.</w:t>
      </w:r>
      <w:r>
        <w:rPr>
          <w:lang w:bidi="en-US"/>
        </w:rPr>
        <w:tab/>
      </w:r>
      <w:r w:rsidR="00B244C3">
        <w:rPr>
          <w:lang w:bidi="en-US"/>
        </w:rPr>
        <w:t xml:space="preserve">Variable </w:t>
      </w:r>
      <w:r>
        <w:rPr>
          <w:lang w:bidi="en-US"/>
        </w:rPr>
        <w:t xml:space="preserve">– </w:t>
      </w:r>
      <w:proofErr w:type="spellStart"/>
      <w:r>
        <w:rPr>
          <w:lang w:bidi="en-US"/>
        </w:rPr>
        <w:t>hiwalay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account</w:t>
      </w:r>
    </w:p>
    <w:p w14:paraId="65D36DE8" w14:textId="65A0C48D" w:rsidR="007C5F61" w:rsidRDefault="007C5F61" w:rsidP="000D0BC1">
      <w:pPr>
        <w:pStyle w:val="Default"/>
        <w:ind w:left="1440" w:hanging="720"/>
      </w:pPr>
      <w:r>
        <w:rPr>
          <w:lang w:bidi="en-US"/>
        </w:rPr>
        <w:t>c.</w:t>
      </w:r>
      <w:r>
        <w:rPr>
          <w:lang w:bidi="en-US"/>
        </w:rPr>
        <w:tab/>
      </w:r>
      <w:r w:rsidR="00AD1A96">
        <w:rPr>
          <w:lang w:bidi="en-US"/>
        </w:rPr>
        <w:t>Equity indexed</w:t>
      </w:r>
    </w:p>
    <w:p w14:paraId="7B2C425B" w14:textId="63A13E7F" w:rsidR="007C5F61" w:rsidRDefault="007C5F61" w:rsidP="007C5F61">
      <w:pPr>
        <w:pStyle w:val="Default"/>
        <w:ind w:left="720" w:hanging="720"/>
      </w:pPr>
      <w:r>
        <w:rPr>
          <w:lang w:bidi="en-US"/>
        </w:rPr>
        <w:t>5.</w:t>
      </w:r>
      <w:r>
        <w:rPr>
          <w:lang w:bidi="en-US"/>
        </w:rPr>
        <w:tab/>
      </w:r>
      <w:proofErr w:type="spellStart"/>
      <w:r w:rsidR="009F4E64">
        <w:rPr>
          <w:lang w:bidi="en-US"/>
        </w:rPr>
        <w:t>Kayang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iba't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ibang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pagpipilian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pamamahagi</w:t>
      </w:r>
      <w:proofErr w:type="spellEnd"/>
      <w:r>
        <w:rPr>
          <w:lang w:bidi="en-US"/>
        </w:rPr>
        <w:t xml:space="preserve"> ng annuity at </w:t>
      </w:r>
      <w:proofErr w:type="spellStart"/>
      <w:r>
        <w:rPr>
          <w:lang w:bidi="en-US"/>
        </w:rPr>
        <w:t>mekanismo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pagpopondo</w:t>
      </w:r>
      <w:proofErr w:type="spellEnd"/>
      <w:r>
        <w:rPr>
          <w:lang w:bidi="en-US"/>
        </w:rPr>
        <w:t>:</w:t>
      </w:r>
    </w:p>
    <w:p w14:paraId="6BFA9E88" w14:textId="38BA85EA" w:rsidR="007C5F61" w:rsidRDefault="007C5F61" w:rsidP="000D0BC1">
      <w:pPr>
        <w:pStyle w:val="Default"/>
        <w:ind w:left="1440" w:hanging="720"/>
      </w:pPr>
      <w:r>
        <w:rPr>
          <w:lang w:bidi="en-US"/>
        </w:rPr>
        <w:t>a.</w:t>
      </w:r>
      <w:r>
        <w:rPr>
          <w:lang w:bidi="en-US"/>
        </w:rPr>
        <w:tab/>
      </w:r>
      <w:r w:rsidR="006020D7">
        <w:rPr>
          <w:lang w:bidi="en-US"/>
        </w:rPr>
        <w:t xml:space="preserve">Immediate </w:t>
      </w:r>
      <w:r>
        <w:rPr>
          <w:lang w:bidi="en-US"/>
        </w:rPr>
        <w:t xml:space="preserve">– ang </w:t>
      </w:r>
      <w:proofErr w:type="spellStart"/>
      <w:r>
        <w:rPr>
          <w:lang w:bidi="en-US"/>
        </w:rPr>
        <w:t>unang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pagbabayad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mula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 w:rsidR="006A6B82">
        <w:rPr>
          <w:lang w:bidi="en-US"/>
        </w:rPr>
        <w:t>solong</w:t>
      </w:r>
      <w:proofErr w:type="spellEnd"/>
      <w:r w:rsidR="006A6B82">
        <w:rPr>
          <w:lang w:bidi="en-US"/>
        </w:rPr>
        <w:t xml:space="preserve"> </w:t>
      </w:r>
      <w:r>
        <w:rPr>
          <w:lang w:bidi="en-US"/>
        </w:rPr>
        <w:t xml:space="preserve">premium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agarang</w:t>
      </w:r>
      <w:proofErr w:type="spellEnd"/>
      <w:r>
        <w:rPr>
          <w:lang w:bidi="en-US"/>
        </w:rPr>
        <w:t xml:space="preserve"> annuity ay </w:t>
      </w:r>
      <w:proofErr w:type="spellStart"/>
      <w:r>
        <w:rPr>
          <w:lang w:bidi="en-US"/>
        </w:rPr>
        <w:t>dapat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gawin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loob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labindalawang</w:t>
      </w:r>
      <w:proofErr w:type="spellEnd"/>
      <w:r>
        <w:rPr>
          <w:lang w:bidi="en-US"/>
        </w:rPr>
        <w:t xml:space="preserve"> (12) </w:t>
      </w:r>
      <w:proofErr w:type="spellStart"/>
      <w:r>
        <w:rPr>
          <w:lang w:bidi="en-US"/>
        </w:rPr>
        <w:t>buwan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mula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petsa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kontrata</w:t>
      </w:r>
      <w:proofErr w:type="spellEnd"/>
      <w:r>
        <w:rPr>
          <w:lang w:bidi="en-US"/>
        </w:rPr>
        <w:t xml:space="preserve"> </w:t>
      </w:r>
    </w:p>
    <w:p w14:paraId="08A0C2D1" w14:textId="77777777" w:rsidR="007C5F61" w:rsidRPr="00536F8F" w:rsidRDefault="007C5F61" w:rsidP="00DF5EFA">
      <w:pPr>
        <w:pStyle w:val="Default"/>
        <w:rPr>
          <w:lang w:val="pt-BR"/>
        </w:rPr>
      </w:pPr>
      <w:r>
        <w:rPr>
          <w:lang w:bidi="en-US"/>
        </w:rPr>
        <w:t xml:space="preserve">           </w:t>
      </w:r>
      <w:r w:rsidRPr="00536F8F">
        <w:rPr>
          <w:lang w:val="pt-BR" w:bidi="en-US"/>
        </w:rPr>
        <w:t>b.</w:t>
      </w:r>
      <w:r w:rsidRPr="00536F8F">
        <w:rPr>
          <w:lang w:val="pt-BR" w:bidi="en-US"/>
        </w:rPr>
        <w:tab/>
        <w:t>Ipinagpaliban (solong premium, flexible na premium)</w:t>
      </w:r>
    </w:p>
    <w:p w14:paraId="1A5E85B3" w14:textId="66B030AE" w:rsidR="00D05DFF" w:rsidRPr="00536F8F" w:rsidRDefault="00B80D9A" w:rsidP="00B80D9A">
      <w:pPr>
        <w:pStyle w:val="Default"/>
        <w:ind w:left="720" w:hanging="720"/>
        <w:rPr>
          <w:color w:val="auto"/>
          <w:szCs w:val="23"/>
          <w:lang w:val="pt-BR"/>
        </w:rPr>
      </w:pPr>
      <w:r w:rsidRPr="00536F8F">
        <w:rPr>
          <w:color w:val="auto"/>
          <w:szCs w:val="23"/>
          <w:lang w:val="pt-BR" w:bidi="en-US"/>
        </w:rPr>
        <w:t>6.</w:t>
      </w:r>
      <w:r w:rsidRPr="00536F8F">
        <w:rPr>
          <w:color w:val="auto"/>
          <w:szCs w:val="23"/>
          <w:lang w:val="pt-BR" w:bidi="en-US"/>
        </w:rPr>
        <w:tab/>
      </w:r>
      <w:r w:rsidR="009F4E64">
        <w:rPr>
          <w:color w:val="auto"/>
          <w:szCs w:val="23"/>
          <w:lang w:val="pt-BR" w:bidi="en-US"/>
        </w:rPr>
        <w:t>Kayang</w:t>
      </w:r>
      <w:r w:rsidRPr="00536F8F">
        <w:rPr>
          <w:color w:val="auto"/>
          <w:szCs w:val="23"/>
          <w:lang w:val="pt-BR" w:bidi="en-US"/>
        </w:rPr>
        <w:t xml:space="preserve"> tukuyin</w:t>
      </w:r>
      <w:r w:rsidR="00B2046A">
        <w:rPr>
          <w:color w:val="auto"/>
          <w:szCs w:val="23"/>
          <w:lang w:val="pt-BR" w:bidi="en-US"/>
        </w:rPr>
        <w:t xml:space="preserve"> ang</w:t>
      </w:r>
      <w:r w:rsidRPr="00536F8F">
        <w:rPr>
          <w:color w:val="auto"/>
          <w:szCs w:val="23"/>
          <w:lang w:val="pt-BR" w:bidi="en-US"/>
        </w:rPr>
        <w:t xml:space="preserve">: </w:t>
      </w:r>
    </w:p>
    <w:p w14:paraId="373BD93A" w14:textId="104878C7" w:rsidR="00B80D9A" w:rsidRPr="00536F8F" w:rsidRDefault="00D05DFF" w:rsidP="00E71275">
      <w:pPr>
        <w:pStyle w:val="Default"/>
        <w:ind w:left="1440" w:hanging="720"/>
        <w:rPr>
          <w:lang w:val="pt-BR"/>
        </w:rPr>
      </w:pPr>
      <w:r w:rsidRPr="00536F8F">
        <w:rPr>
          <w:color w:val="auto"/>
          <w:lang w:val="pt-BR" w:bidi="en-US"/>
        </w:rPr>
        <w:t xml:space="preserve">a. </w:t>
      </w:r>
      <w:r w:rsidRPr="00536F8F">
        <w:rPr>
          <w:color w:val="auto"/>
          <w:lang w:val="pt-BR" w:bidi="en-US"/>
        </w:rPr>
        <w:tab/>
        <w:t xml:space="preserve">Kuwalipikado </w:t>
      </w:r>
      <w:r w:rsidR="00800923">
        <w:rPr>
          <w:color w:val="auto"/>
          <w:lang w:val="pt-BR" w:bidi="en-US"/>
        </w:rPr>
        <w:t xml:space="preserve">laban </w:t>
      </w:r>
      <w:r w:rsidRPr="00536F8F">
        <w:rPr>
          <w:color w:val="auto"/>
          <w:lang w:val="pt-BR" w:bidi="en-US"/>
        </w:rPr>
        <w:t xml:space="preserve">sa hindi kuwalipikado na mga annuity </w:t>
      </w:r>
    </w:p>
    <w:p w14:paraId="0E095E90" w14:textId="474E1D8B" w:rsidR="00D05DFF" w:rsidRPr="00536F8F" w:rsidRDefault="00D05DFF" w:rsidP="00E71275">
      <w:pPr>
        <w:pStyle w:val="Default"/>
        <w:ind w:left="1440" w:hanging="720"/>
        <w:rPr>
          <w:lang w:val="pt-BR"/>
        </w:rPr>
      </w:pPr>
      <w:r w:rsidRPr="00536F8F">
        <w:rPr>
          <w:color w:val="auto"/>
          <w:lang w:val="pt-BR" w:bidi="en-US"/>
        </w:rPr>
        <w:t xml:space="preserve">b. </w:t>
      </w:r>
      <w:r w:rsidRPr="00536F8F">
        <w:rPr>
          <w:color w:val="auto"/>
          <w:lang w:val="pt-BR" w:bidi="en-US"/>
        </w:rPr>
        <w:tab/>
        <w:t xml:space="preserve">Grupo </w:t>
      </w:r>
      <w:r w:rsidR="00800923">
        <w:rPr>
          <w:color w:val="auto"/>
          <w:lang w:val="pt-BR" w:bidi="en-US"/>
        </w:rPr>
        <w:t xml:space="preserve">laban </w:t>
      </w:r>
      <w:r w:rsidRPr="00536F8F">
        <w:rPr>
          <w:color w:val="auto"/>
          <w:lang w:val="pt-BR" w:bidi="en-US"/>
        </w:rPr>
        <w:t xml:space="preserve">sa indibidwal na mga annuity </w:t>
      </w:r>
    </w:p>
    <w:p w14:paraId="187D81A6" w14:textId="77777777" w:rsidR="00D05DFF" w:rsidRPr="00536F8F" w:rsidRDefault="00D05DFF" w:rsidP="00E71275">
      <w:pPr>
        <w:pStyle w:val="Default"/>
        <w:ind w:left="1440" w:hanging="720"/>
        <w:rPr>
          <w:lang w:val="pt-BR"/>
        </w:rPr>
      </w:pPr>
      <w:r w:rsidRPr="00536F8F">
        <w:rPr>
          <w:color w:val="auto"/>
          <w:lang w:val="pt-BR" w:bidi="en-US"/>
        </w:rPr>
        <w:t xml:space="preserve">c. </w:t>
      </w:r>
      <w:r w:rsidRPr="00536F8F">
        <w:rPr>
          <w:color w:val="auto"/>
          <w:lang w:val="pt-BR" w:bidi="en-US"/>
        </w:rPr>
        <w:tab/>
        <w:t xml:space="preserve">Mga annuity na nababagay sa halaga sa merkado </w:t>
      </w:r>
    </w:p>
    <w:p w14:paraId="21E36DC9" w14:textId="77777777" w:rsidR="00931F92" w:rsidRPr="00FB41C9" w:rsidRDefault="00D05DFF" w:rsidP="00E71275">
      <w:pPr>
        <w:tabs>
          <w:tab w:val="left" w:pos="-1440"/>
        </w:tabs>
        <w:ind w:left="1440" w:hanging="720"/>
        <w:rPr>
          <w:szCs w:val="24"/>
        </w:rPr>
      </w:pPr>
      <w:r w:rsidRPr="00FB41C9">
        <w:rPr>
          <w:szCs w:val="24"/>
          <w:lang w:bidi="en-US"/>
        </w:rPr>
        <w:t xml:space="preserve">d. </w:t>
      </w:r>
      <w:r w:rsidRPr="00FB41C9">
        <w:rPr>
          <w:szCs w:val="24"/>
          <w:lang w:bidi="en-US"/>
        </w:rPr>
        <w:tab/>
        <w:t xml:space="preserve">Mga annuity </w:t>
      </w:r>
      <w:proofErr w:type="spellStart"/>
      <w:r w:rsidRPr="00FB41C9">
        <w:rPr>
          <w:szCs w:val="24"/>
          <w:lang w:bidi="en-US"/>
        </w:rPr>
        <w:t>na</w:t>
      </w:r>
      <w:proofErr w:type="spellEnd"/>
      <w:r w:rsidRPr="00FB41C9">
        <w:rPr>
          <w:szCs w:val="24"/>
          <w:lang w:bidi="en-US"/>
        </w:rPr>
        <w:t xml:space="preserve"> </w:t>
      </w:r>
      <w:proofErr w:type="spellStart"/>
      <w:r w:rsidRPr="00FB41C9">
        <w:rPr>
          <w:szCs w:val="24"/>
          <w:lang w:bidi="en-US"/>
        </w:rPr>
        <w:t>protektado</w:t>
      </w:r>
      <w:proofErr w:type="spellEnd"/>
      <w:r w:rsidRPr="00FB41C9">
        <w:rPr>
          <w:szCs w:val="24"/>
          <w:lang w:bidi="en-US"/>
        </w:rPr>
        <w:t xml:space="preserve"> ng </w:t>
      </w:r>
      <w:proofErr w:type="spellStart"/>
      <w:r w:rsidRPr="00FB41C9">
        <w:rPr>
          <w:szCs w:val="24"/>
          <w:lang w:bidi="en-US"/>
        </w:rPr>
        <w:t>buwis</w:t>
      </w:r>
      <w:proofErr w:type="spellEnd"/>
      <w:r w:rsidRPr="00FB41C9">
        <w:rPr>
          <w:szCs w:val="24"/>
          <w:lang w:bidi="en-US"/>
        </w:rPr>
        <w:t xml:space="preserve"> ((Internal Revenue Code section 403 (b) plan) </w:t>
      </w:r>
    </w:p>
    <w:p w14:paraId="2CF77F81" w14:textId="424C1FE1" w:rsidR="00686DB3" w:rsidRPr="00EF5FA7" w:rsidRDefault="00A47AE6" w:rsidP="00686DB3">
      <w:pPr>
        <w:pStyle w:val="Default"/>
        <w:ind w:left="720" w:hanging="720"/>
        <w:rPr>
          <w:i/>
          <w:color w:val="008000"/>
          <w:sz w:val="23"/>
          <w:szCs w:val="23"/>
        </w:rPr>
      </w:pPr>
      <w:r>
        <w:rPr>
          <w:lang w:bidi="en-US"/>
        </w:rPr>
        <w:t>7.</w:t>
      </w:r>
      <w:r>
        <w:rPr>
          <w:lang w:bidi="en-US"/>
        </w:rPr>
        <w:tab/>
      </w:r>
      <w:proofErr w:type="spellStart"/>
      <w:r w:rsidR="009F4E64">
        <w:rPr>
          <w:lang w:bidi="en-US"/>
        </w:rPr>
        <w:t>Kayang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at </w:t>
      </w:r>
      <w:proofErr w:type="spellStart"/>
      <w:r>
        <w:rPr>
          <w:lang w:bidi="en-US"/>
        </w:rPr>
        <w:t>kilalanin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pagkakaiba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iba't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ibang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uri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opsyon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pagbabayad</w:t>
      </w:r>
      <w:proofErr w:type="spellEnd"/>
      <w:r>
        <w:rPr>
          <w:lang w:bidi="en-US"/>
        </w:rPr>
        <w:t xml:space="preserve"> ng annuity </w:t>
      </w:r>
    </w:p>
    <w:p w14:paraId="2DE33648" w14:textId="7D6FC7D6" w:rsidR="001F60C6" w:rsidRDefault="001F60C6" w:rsidP="00E71275">
      <w:pPr>
        <w:tabs>
          <w:tab w:val="left" w:pos="-1440"/>
        </w:tabs>
        <w:ind w:left="1440" w:hanging="720"/>
      </w:pPr>
      <w:r>
        <w:rPr>
          <w:lang w:bidi="en-US"/>
        </w:rPr>
        <w:t>a.</w:t>
      </w:r>
      <w:r>
        <w:rPr>
          <w:lang w:bidi="en-US"/>
        </w:rPr>
        <w:tab/>
      </w:r>
      <w:r w:rsidR="0034747B">
        <w:rPr>
          <w:lang w:bidi="en-US"/>
        </w:rPr>
        <w:t>Life</w:t>
      </w:r>
    </w:p>
    <w:p w14:paraId="00A62766" w14:textId="4452596C" w:rsidR="001F60C6" w:rsidRDefault="001F60C6" w:rsidP="00E71275">
      <w:pPr>
        <w:tabs>
          <w:tab w:val="left" w:pos="-1440"/>
        </w:tabs>
        <w:ind w:left="1440" w:hanging="720"/>
      </w:pPr>
      <w:r>
        <w:rPr>
          <w:lang w:bidi="en-US"/>
        </w:rPr>
        <w:t>b.</w:t>
      </w:r>
      <w:r>
        <w:rPr>
          <w:lang w:bidi="en-US"/>
        </w:rPr>
        <w:tab/>
      </w:r>
      <w:r w:rsidR="0034747B">
        <w:rPr>
          <w:lang w:bidi="en-US"/>
        </w:rPr>
        <w:t xml:space="preserve">Life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may </w:t>
      </w:r>
      <w:proofErr w:type="spellStart"/>
      <w:r>
        <w:rPr>
          <w:lang w:bidi="en-US"/>
        </w:rPr>
        <w:t>tiyak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panahon</w:t>
      </w:r>
      <w:proofErr w:type="spellEnd"/>
    </w:p>
    <w:p w14:paraId="01423339" w14:textId="77777777" w:rsidR="003B3044" w:rsidRPr="00536F8F" w:rsidRDefault="001F60C6" w:rsidP="00E71275">
      <w:pPr>
        <w:tabs>
          <w:tab w:val="left" w:pos="-1440"/>
        </w:tabs>
        <w:ind w:left="1440" w:hanging="720"/>
        <w:rPr>
          <w:lang w:val="es-ES"/>
        </w:rPr>
      </w:pPr>
      <w:r w:rsidRPr="00536F8F">
        <w:rPr>
          <w:lang w:val="es-ES" w:bidi="en-US"/>
        </w:rPr>
        <w:t>c.</w:t>
      </w:r>
      <w:r w:rsidRPr="00536F8F">
        <w:rPr>
          <w:lang w:val="es-ES" w:bidi="en-US"/>
        </w:rPr>
        <w:tab/>
      </w:r>
      <w:proofErr w:type="spellStart"/>
      <w:r w:rsidRPr="00536F8F">
        <w:rPr>
          <w:lang w:val="es-ES" w:bidi="en-US"/>
        </w:rPr>
        <w:t>Tiyak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na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panahon</w:t>
      </w:r>
      <w:proofErr w:type="spellEnd"/>
    </w:p>
    <w:p w14:paraId="63B3C9E7" w14:textId="263D67AB" w:rsidR="003B3044" w:rsidRPr="00536F8F" w:rsidRDefault="001F60C6" w:rsidP="00E71275">
      <w:pPr>
        <w:tabs>
          <w:tab w:val="left" w:pos="-1440"/>
        </w:tabs>
        <w:ind w:left="1440" w:hanging="720"/>
        <w:rPr>
          <w:lang w:val="es-ES"/>
        </w:rPr>
      </w:pPr>
      <w:r w:rsidRPr="00536F8F">
        <w:rPr>
          <w:lang w:val="es-ES" w:bidi="en-US"/>
        </w:rPr>
        <w:t>d.</w:t>
      </w:r>
      <w:r w:rsidRPr="00536F8F">
        <w:rPr>
          <w:lang w:val="es-ES" w:bidi="en-US"/>
        </w:rPr>
        <w:tab/>
      </w:r>
      <w:r w:rsidR="007771DD">
        <w:rPr>
          <w:lang w:val="es-ES" w:bidi="en-US"/>
        </w:rPr>
        <w:t xml:space="preserve">Life </w:t>
      </w:r>
      <w:proofErr w:type="spellStart"/>
      <w:r w:rsidRPr="00536F8F">
        <w:rPr>
          <w:lang w:val="es-ES" w:bidi="en-US"/>
        </w:rPr>
        <w:t>na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may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pagsasauli</w:t>
      </w:r>
      <w:proofErr w:type="spellEnd"/>
      <w:r w:rsidRPr="00536F8F">
        <w:rPr>
          <w:lang w:val="es-ES" w:bidi="en-US"/>
        </w:rPr>
        <w:t xml:space="preserve"> </w:t>
      </w:r>
    </w:p>
    <w:p w14:paraId="0355911A" w14:textId="1AB003EE" w:rsidR="006111E3" w:rsidRPr="00536F8F" w:rsidRDefault="003B3044" w:rsidP="00E71275">
      <w:pPr>
        <w:tabs>
          <w:tab w:val="left" w:pos="-1440"/>
        </w:tabs>
        <w:ind w:left="1440" w:hanging="720"/>
        <w:rPr>
          <w:lang w:val="es-ES"/>
        </w:rPr>
      </w:pPr>
      <w:r w:rsidRPr="00536F8F">
        <w:rPr>
          <w:lang w:val="es-ES" w:bidi="en-US"/>
        </w:rPr>
        <w:t>e.</w:t>
      </w:r>
      <w:r w:rsidRPr="00536F8F">
        <w:rPr>
          <w:lang w:val="es-ES" w:bidi="en-US"/>
        </w:rPr>
        <w:tab/>
      </w:r>
      <w:proofErr w:type="spellStart"/>
      <w:r w:rsidRPr="00536F8F">
        <w:rPr>
          <w:lang w:val="es-ES" w:bidi="en-US"/>
        </w:rPr>
        <w:t>Pinagsamang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="007771DD">
        <w:rPr>
          <w:lang w:val="es-ES" w:bidi="en-US"/>
        </w:rPr>
        <w:t>life</w:t>
      </w:r>
      <w:proofErr w:type="spellEnd"/>
      <w:r w:rsidR="007771DD">
        <w:rPr>
          <w:lang w:val="es-ES" w:bidi="en-US"/>
        </w:rPr>
        <w:t xml:space="preserve"> </w:t>
      </w:r>
      <w:r w:rsidRPr="00536F8F">
        <w:rPr>
          <w:lang w:val="es-ES" w:bidi="en-US"/>
        </w:rPr>
        <w:t xml:space="preserve">at </w:t>
      </w:r>
      <w:proofErr w:type="spellStart"/>
      <w:r w:rsidR="007771DD">
        <w:rPr>
          <w:lang w:val="es-ES" w:bidi="en-US"/>
        </w:rPr>
        <w:t>joint</w:t>
      </w:r>
      <w:proofErr w:type="spellEnd"/>
      <w:r w:rsidR="007771DD">
        <w:rPr>
          <w:lang w:val="es-ES" w:bidi="en-US"/>
        </w:rPr>
        <w:t xml:space="preserve"> </w:t>
      </w:r>
      <w:r w:rsidRPr="00536F8F">
        <w:rPr>
          <w:lang w:val="es-ES" w:bidi="en-US"/>
        </w:rPr>
        <w:t xml:space="preserve">at </w:t>
      </w:r>
      <w:proofErr w:type="spellStart"/>
      <w:r w:rsidR="007771DD">
        <w:rPr>
          <w:lang w:val="es-ES" w:bidi="en-US"/>
        </w:rPr>
        <w:t>naulila</w:t>
      </w:r>
      <w:proofErr w:type="spellEnd"/>
      <w:r w:rsidR="007771DD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na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mga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annuity</w:t>
      </w:r>
      <w:proofErr w:type="spellEnd"/>
      <w:r w:rsidRPr="00536F8F">
        <w:rPr>
          <w:lang w:val="es-ES" w:bidi="en-US"/>
        </w:rPr>
        <w:t xml:space="preserve"> </w:t>
      </w:r>
    </w:p>
    <w:p w14:paraId="04AC4613" w14:textId="6D937070" w:rsidR="000F2BF4" w:rsidRPr="00536F8F" w:rsidRDefault="000F2BF4" w:rsidP="00B62515">
      <w:pPr>
        <w:tabs>
          <w:tab w:val="left" w:pos="-1440"/>
        </w:tabs>
        <w:ind w:left="720" w:hanging="720"/>
        <w:rPr>
          <w:lang w:val="es-ES"/>
        </w:rPr>
      </w:pPr>
      <w:r w:rsidRPr="00536F8F">
        <w:rPr>
          <w:lang w:val="es-ES" w:bidi="en-US"/>
        </w:rPr>
        <w:t>8.</w:t>
      </w:r>
      <w:r w:rsidRPr="00536F8F">
        <w:rPr>
          <w:lang w:val="es-ES" w:bidi="en-US"/>
        </w:rPr>
        <w:tab/>
      </w:r>
      <w:proofErr w:type="spellStart"/>
      <w:r w:rsidR="00E058E4">
        <w:rPr>
          <w:lang w:val="es-ES" w:bidi="en-US"/>
        </w:rPr>
        <w:t>Alamin</w:t>
      </w:r>
      <w:proofErr w:type="spellEnd"/>
      <w:r w:rsidR="00E058E4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na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ang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anumang</w:t>
      </w:r>
      <w:proofErr w:type="spellEnd"/>
      <w:r w:rsidRPr="00536F8F">
        <w:rPr>
          <w:lang w:val="es-ES" w:bidi="en-US"/>
        </w:rPr>
        <w:t xml:space="preserve"> hindi </w:t>
      </w:r>
      <w:proofErr w:type="spellStart"/>
      <w:r w:rsidRPr="00536F8F">
        <w:rPr>
          <w:lang w:val="es-ES" w:bidi="en-US"/>
        </w:rPr>
        <w:t>nabayarang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benepisyo</w:t>
      </w:r>
      <w:proofErr w:type="spellEnd"/>
      <w:r w:rsidRPr="00536F8F">
        <w:rPr>
          <w:lang w:val="es-ES" w:bidi="en-US"/>
        </w:rPr>
        <w:t xml:space="preserve"> ng </w:t>
      </w:r>
      <w:proofErr w:type="spellStart"/>
      <w:r w:rsidRPr="00536F8F">
        <w:rPr>
          <w:lang w:val="es-ES" w:bidi="en-US"/>
        </w:rPr>
        <w:t>annuity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pagkatapos</w:t>
      </w:r>
      <w:proofErr w:type="spellEnd"/>
      <w:r w:rsidRPr="00536F8F">
        <w:rPr>
          <w:lang w:val="es-ES" w:bidi="en-US"/>
        </w:rPr>
        <w:t xml:space="preserve"> ng </w:t>
      </w:r>
      <w:proofErr w:type="spellStart"/>
      <w:r w:rsidRPr="00536F8F">
        <w:rPr>
          <w:lang w:val="es-ES" w:bidi="en-US"/>
        </w:rPr>
        <w:t>pagkamatay</w:t>
      </w:r>
      <w:proofErr w:type="spellEnd"/>
      <w:r w:rsidRPr="00536F8F">
        <w:rPr>
          <w:lang w:val="es-ES" w:bidi="en-US"/>
        </w:rPr>
        <w:t xml:space="preserve"> ng </w:t>
      </w:r>
      <w:proofErr w:type="spellStart"/>
      <w:r w:rsidRPr="00536F8F">
        <w:rPr>
          <w:lang w:val="es-ES" w:bidi="en-US"/>
        </w:rPr>
        <w:t>annuitant</w:t>
      </w:r>
      <w:proofErr w:type="spellEnd"/>
      <w:r w:rsidRPr="00536F8F">
        <w:rPr>
          <w:lang w:val="es-ES" w:bidi="en-US"/>
        </w:rPr>
        <w:t xml:space="preserve"> ay </w:t>
      </w:r>
      <w:proofErr w:type="spellStart"/>
      <w:r w:rsidRPr="00536F8F">
        <w:rPr>
          <w:lang w:val="es-ES" w:bidi="en-US"/>
        </w:rPr>
        <w:t>binabayaran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sa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benepisyaryo</w:t>
      </w:r>
      <w:proofErr w:type="spellEnd"/>
      <w:r w:rsidRPr="00536F8F">
        <w:rPr>
          <w:lang w:val="es-ES" w:bidi="en-US"/>
        </w:rPr>
        <w:t xml:space="preserve"> at </w:t>
      </w:r>
      <w:proofErr w:type="spellStart"/>
      <w:r w:rsidRPr="00536F8F">
        <w:rPr>
          <w:lang w:val="es-ES" w:bidi="en-US"/>
        </w:rPr>
        <w:t>nabubuwisan</w:t>
      </w:r>
      <w:proofErr w:type="spellEnd"/>
      <w:r w:rsidRPr="00536F8F">
        <w:rPr>
          <w:lang w:val="es-ES" w:bidi="en-US"/>
        </w:rPr>
        <w:t>.</w:t>
      </w:r>
    </w:p>
    <w:p w14:paraId="60090025" w14:textId="4C4D749E" w:rsidR="00686DB3" w:rsidRPr="00536F8F" w:rsidRDefault="000F2BF4" w:rsidP="00686DB3">
      <w:pPr>
        <w:pStyle w:val="Default"/>
        <w:ind w:left="720" w:hanging="720"/>
        <w:rPr>
          <w:i/>
          <w:color w:val="008000"/>
          <w:sz w:val="23"/>
          <w:szCs w:val="23"/>
          <w:lang w:val="es-ES"/>
        </w:rPr>
      </w:pPr>
      <w:r w:rsidRPr="00536F8F">
        <w:rPr>
          <w:lang w:val="es-ES" w:bidi="en-US"/>
        </w:rPr>
        <w:t>9.</w:t>
      </w:r>
      <w:r w:rsidRPr="00536F8F">
        <w:rPr>
          <w:lang w:val="es-ES" w:bidi="en-US"/>
        </w:rPr>
        <w:tab/>
      </w:r>
      <w:proofErr w:type="spellStart"/>
      <w:r w:rsidR="009F4E64">
        <w:rPr>
          <w:lang w:val="es-ES" w:bidi="en-US"/>
        </w:rPr>
        <w:t>Kayang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tukuyin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ang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mga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sumusunod</w:t>
      </w:r>
      <w:proofErr w:type="spellEnd"/>
      <w:r w:rsidRPr="00536F8F">
        <w:rPr>
          <w:lang w:val="es-ES" w:bidi="en-US"/>
        </w:rPr>
        <w:t xml:space="preserve">: </w:t>
      </w:r>
    </w:p>
    <w:p w14:paraId="545782F3" w14:textId="6FFFD9DA" w:rsidR="006111E3" w:rsidRPr="00536F8F" w:rsidRDefault="006111E3" w:rsidP="00E71275">
      <w:pPr>
        <w:tabs>
          <w:tab w:val="left" w:pos="-1440"/>
        </w:tabs>
        <w:ind w:left="1440" w:hanging="720"/>
        <w:rPr>
          <w:lang w:val="es-ES"/>
        </w:rPr>
      </w:pPr>
      <w:r w:rsidRPr="00536F8F">
        <w:rPr>
          <w:lang w:val="es-ES" w:bidi="en-US"/>
        </w:rPr>
        <w:t>a.</w:t>
      </w:r>
      <w:r w:rsidRPr="00536F8F">
        <w:rPr>
          <w:lang w:val="es-ES" w:bidi="en-US"/>
        </w:rPr>
        <w:tab/>
        <w:t xml:space="preserve">Ang </w:t>
      </w:r>
      <w:proofErr w:type="spellStart"/>
      <w:r w:rsidRPr="00536F8F">
        <w:rPr>
          <w:lang w:val="es-ES" w:bidi="en-US"/>
        </w:rPr>
        <w:t>kinakailangang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impormasyon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sa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pagiging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angkop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na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makukuha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bago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lastRenderedPageBreak/>
        <w:t>gumawa</w:t>
      </w:r>
      <w:proofErr w:type="spellEnd"/>
      <w:r w:rsidRPr="00536F8F">
        <w:rPr>
          <w:lang w:val="es-ES" w:bidi="en-US"/>
        </w:rPr>
        <w:t xml:space="preserve"> ng </w:t>
      </w:r>
      <w:proofErr w:type="spellStart"/>
      <w:r w:rsidRPr="00536F8F">
        <w:rPr>
          <w:lang w:val="es-ES" w:bidi="en-US"/>
        </w:rPr>
        <w:t>mga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rekomendasyon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sa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isang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consumer</w:t>
      </w:r>
      <w:proofErr w:type="spellEnd"/>
      <w:r w:rsidR="00DE079B">
        <w:rPr>
          <w:lang w:val="es-ES" w:bidi="en-US"/>
        </w:rPr>
        <w:t xml:space="preserve"> </w:t>
      </w:r>
      <w:r w:rsidRPr="00536F8F">
        <w:rPr>
          <w:lang w:val="es-ES" w:bidi="en-US"/>
        </w:rPr>
        <w:t xml:space="preserve">(Cal. </w:t>
      </w:r>
      <w:proofErr w:type="spellStart"/>
      <w:r w:rsidRPr="00536F8F">
        <w:rPr>
          <w:lang w:val="es-ES" w:bidi="en-US"/>
        </w:rPr>
        <w:t>Ins</w:t>
      </w:r>
      <w:proofErr w:type="spellEnd"/>
      <w:r w:rsidRPr="00536F8F">
        <w:rPr>
          <w:lang w:val="es-ES" w:bidi="en-US"/>
        </w:rPr>
        <w:t xml:space="preserve">. </w:t>
      </w:r>
      <w:proofErr w:type="spellStart"/>
      <w:r w:rsidRPr="00536F8F">
        <w:rPr>
          <w:lang w:val="es-ES" w:bidi="en-US"/>
        </w:rPr>
        <w:t>Code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Sections</w:t>
      </w:r>
      <w:proofErr w:type="spellEnd"/>
      <w:r w:rsidRPr="00536F8F">
        <w:rPr>
          <w:lang w:val="es-ES" w:bidi="en-US"/>
        </w:rPr>
        <w:t xml:space="preserve"> 10509.913(i</w:t>
      </w:r>
      <w:proofErr w:type="gramStart"/>
      <w:r w:rsidRPr="00536F8F">
        <w:rPr>
          <w:lang w:val="es-ES" w:bidi="en-US"/>
        </w:rPr>
        <w:t>)(</w:t>
      </w:r>
      <w:proofErr w:type="gramEnd"/>
      <w:r w:rsidRPr="00536F8F">
        <w:rPr>
          <w:lang w:val="es-ES" w:bidi="en-US"/>
        </w:rPr>
        <w:t xml:space="preserve">1-14)): </w:t>
      </w:r>
    </w:p>
    <w:p w14:paraId="3C47999E" w14:textId="77777777" w:rsidR="006111E3" w:rsidRPr="00536F8F" w:rsidRDefault="006111E3" w:rsidP="00E71275">
      <w:pPr>
        <w:ind w:left="2160" w:hanging="720"/>
        <w:rPr>
          <w:lang w:val="es-ES"/>
        </w:rPr>
      </w:pPr>
      <w:r w:rsidRPr="00536F8F">
        <w:rPr>
          <w:lang w:val="es-ES" w:bidi="en-US"/>
        </w:rPr>
        <w:t>i.</w:t>
      </w:r>
      <w:r w:rsidRPr="00536F8F">
        <w:rPr>
          <w:lang w:val="es-ES" w:bidi="en-US"/>
        </w:rPr>
        <w:tab/>
        <w:t xml:space="preserve">Edad  </w:t>
      </w:r>
    </w:p>
    <w:p w14:paraId="21DD071C" w14:textId="77777777" w:rsidR="006111E3" w:rsidRPr="00536F8F" w:rsidRDefault="006111E3" w:rsidP="00E71275">
      <w:pPr>
        <w:ind w:left="2160" w:hanging="720"/>
        <w:rPr>
          <w:lang w:val="es-ES"/>
        </w:rPr>
      </w:pPr>
      <w:proofErr w:type="spellStart"/>
      <w:r w:rsidRPr="00536F8F">
        <w:rPr>
          <w:lang w:val="es-ES" w:bidi="en-US"/>
        </w:rPr>
        <w:t>ii</w:t>
      </w:r>
      <w:proofErr w:type="spellEnd"/>
      <w:r w:rsidRPr="00536F8F">
        <w:rPr>
          <w:lang w:val="es-ES" w:bidi="en-US"/>
        </w:rPr>
        <w:t>.</w:t>
      </w:r>
      <w:r w:rsidRPr="00536F8F">
        <w:rPr>
          <w:lang w:val="es-ES" w:bidi="en-US"/>
        </w:rPr>
        <w:tab/>
      </w:r>
      <w:proofErr w:type="spellStart"/>
      <w:r w:rsidRPr="00536F8F">
        <w:rPr>
          <w:lang w:val="es-ES" w:bidi="en-US"/>
        </w:rPr>
        <w:t>Taunang</w:t>
      </w:r>
      <w:proofErr w:type="spellEnd"/>
      <w:r w:rsidRPr="00536F8F">
        <w:rPr>
          <w:lang w:val="es-ES" w:bidi="en-US"/>
        </w:rPr>
        <w:t xml:space="preserve"> kita  </w:t>
      </w:r>
    </w:p>
    <w:p w14:paraId="3766864E" w14:textId="77777777" w:rsidR="006111E3" w:rsidRPr="00536F8F" w:rsidRDefault="00444897" w:rsidP="00E71275">
      <w:pPr>
        <w:tabs>
          <w:tab w:val="left" w:pos="720"/>
          <w:tab w:val="left" w:pos="1440"/>
          <w:tab w:val="left" w:pos="2160"/>
          <w:tab w:val="left" w:pos="3050"/>
        </w:tabs>
        <w:ind w:left="2160" w:hanging="720"/>
        <w:rPr>
          <w:lang w:val="es-ES"/>
        </w:rPr>
      </w:pPr>
      <w:proofErr w:type="spellStart"/>
      <w:r w:rsidRPr="00536F8F">
        <w:rPr>
          <w:lang w:val="es-ES" w:bidi="en-US"/>
        </w:rPr>
        <w:t>iii</w:t>
      </w:r>
      <w:proofErr w:type="spellEnd"/>
      <w:r w:rsidRPr="00536F8F">
        <w:rPr>
          <w:lang w:val="es-ES" w:bidi="en-US"/>
        </w:rPr>
        <w:t>.</w:t>
      </w:r>
      <w:r w:rsidRPr="00536F8F">
        <w:rPr>
          <w:lang w:val="es-ES" w:bidi="en-US"/>
        </w:rPr>
        <w:tab/>
      </w:r>
      <w:proofErr w:type="spellStart"/>
      <w:r w:rsidRPr="00536F8F">
        <w:rPr>
          <w:lang w:val="es-ES" w:bidi="en-US"/>
        </w:rPr>
        <w:t>Pinansyal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na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sitwasyon</w:t>
      </w:r>
      <w:proofErr w:type="spellEnd"/>
      <w:r w:rsidRPr="00536F8F">
        <w:rPr>
          <w:lang w:val="es-ES" w:bidi="en-US"/>
        </w:rPr>
        <w:t xml:space="preserve"> at </w:t>
      </w:r>
      <w:proofErr w:type="spellStart"/>
      <w:r w:rsidRPr="00536F8F">
        <w:rPr>
          <w:lang w:val="es-ES" w:bidi="en-US"/>
        </w:rPr>
        <w:t>pangangailangan</w:t>
      </w:r>
      <w:proofErr w:type="spellEnd"/>
      <w:r w:rsidRPr="00536F8F">
        <w:rPr>
          <w:lang w:val="es-ES" w:bidi="en-US"/>
        </w:rPr>
        <w:t xml:space="preserve">, </w:t>
      </w:r>
      <w:proofErr w:type="spellStart"/>
      <w:r w:rsidRPr="00536F8F">
        <w:rPr>
          <w:lang w:val="es-ES" w:bidi="en-US"/>
        </w:rPr>
        <w:t>kabilang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ang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mga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mapagkukunang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pinansyal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na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ginagamit</w:t>
      </w:r>
      <w:proofErr w:type="spellEnd"/>
      <w:r w:rsidRPr="00536F8F">
        <w:rPr>
          <w:lang w:val="es-ES" w:bidi="en-US"/>
        </w:rPr>
        <w:t xml:space="preserve"> para </w:t>
      </w:r>
      <w:proofErr w:type="spellStart"/>
      <w:r w:rsidRPr="00536F8F">
        <w:rPr>
          <w:lang w:val="es-ES" w:bidi="en-US"/>
        </w:rPr>
        <w:t>sa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pagpopondo</w:t>
      </w:r>
      <w:proofErr w:type="spellEnd"/>
      <w:r w:rsidRPr="00536F8F">
        <w:rPr>
          <w:lang w:val="es-ES" w:bidi="en-US"/>
        </w:rPr>
        <w:t xml:space="preserve"> ng </w:t>
      </w:r>
      <w:proofErr w:type="spellStart"/>
      <w:r w:rsidRPr="00536F8F">
        <w:rPr>
          <w:lang w:val="es-ES" w:bidi="en-US"/>
        </w:rPr>
        <w:t>annuity</w:t>
      </w:r>
      <w:proofErr w:type="spellEnd"/>
      <w:r w:rsidRPr="00536F8F">
        <w:rPr>
          <w:lang w:val="es-ES" w:bidi="en-US"/>
        </w:rPr>
        <w:t xml:space="preserve">  </w:t>
      </w:r>
    </w:p>
    <w:p w14:paraId="733B1C99" w14:textId="77777777" w:rsidR="006111E3" w:rsidRPr="00536F8F" w:rsidRDefault="006111E3" w:rsidP="00E71275">
      <w:pPr>
        <w:ind w:left="2160" w:hanging="720"/>
        <w:rPr>
          <w:lang w:val="es-ES"/>
        </w:rPr>
      </w:pPr>
      <w:proofErr w:type="spellStart"/>
      <w:r w:rsidRPr="00536F8F">
        <w:rPr>
          <w:lang w:val="es-ES" w:bidi="en-US"/>
        </w:rPr>
        <w:t>iv</w:t>
      </w:r>
      <w:proofErr w:type="spellEnd"/>
      <w:r w:rsidRPr="00536F8F">
        <w:rPr>
          <w:lang w:val="es-ES" w:bidi="en-US"/>
        </w:rPr>
        <w:t>.</w:t>
      </w:r>
      <w:r w:rsidRPr="00536F8F">
        <w:rPr>
          <w:lang w:val="es-ES" w:bidi="en-US"/>
        </w:rPr>
        <w:tab/>
      </w:r>
      <w:proofErr w:type="spellStart"/>
      <w:r w:rsidRPr="00536F8F">
        <w:rPr>
          <w:lang w:val="es-ES" w:bidi="en-US"/>
        </w:rPr>
        <w:t>Pinansyal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na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karanasan</w:t>
      </w:r>
      <w:proofErr w:type="spellEnd"/>
      <w:r w:rsidRPr="00536F8F">
        <w:rPr>
          <w:lang w:val="es-ES" w:bidi="en-US"/>
        </w:rPr>
        <w:t xml:space="preserve">  </w:t>
      </w:r>
    </w:p>
    <w:p w14:paraId="3DC5179D" w14:textId="77777777" w:rsidR="006111E3" w:rsidRPr="00536F8F" w:rsidRDefault="000C188B" w:rsidP="00E71275">
      <w:pPr>
        <w:ind w:left="2160" w:hanging="720"/>
        <w:rPr>
          <w:lang w:val="es-ES"/>
        </w:rPr>
      </w:pPr>
      <w:r w:rsidRPr="00536F8F">
        <w:rPr>
          <w:lang w:val="es-ES" w:bidi="en-US"/>
        </w:rPr>
        <w:t>v.</w:t>
      </w:r>
      <w:r w:rsidRPr="00536F8F">
        <w:rPr>
          <w:lang w:val="es-ES" w:bidi="en-US"/>
        </w:rPr>
        <w:tab/>
      </w:r>
      <w:proofErr w:type="spellStart"/>
      <w:r w:rsidRPr="00536F8F">
        <w:rPr>
          <w:lang w:val="es-ES" w:bidi="en-US"/>
        </w:rPr>
        <w:t>Mga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layunin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sa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pinansyal</w:t>
      </w:r>
      <w:proofErr w:type="spellEnd"/>
      <w:r w:rsidRPr="00536F8F">
        <w:rPr>
          <w:lang w:val="es-ES" w:bidi="en-US"/>
        </w:rPr>
        <w:t xml:space="preserve">  </w:t>
      </w:r>
    </w:p>
    <w:p w14:paraId="4D27A997" w14:textId="77777777" w:rsidR="006111E3" w:rsidRPr="00536F8F" w:rsidRDefault="006111E3" w:rsidP="00E71275">
      <w:pPr>
        <w:ind w:left="2160" w:hanging="720"/>
        <w:rPr>
          <w:lang w:val="es-ES"/>
        </w:rPr>
      </w:pPr>
      <w:r w:rsidRPr="00536F8F">
        <w:rPr>
          <w:lang w:val="es-ES" w:bidi="en-US"/>
        </w:rPr>
        <w:t>vi.</w:t>
      </w:r>
      <w:r w:rsidRPr="00536F8F">
        <w:rPr>
          <w:lang w:val="es-ES" w:bidi="en-US"/>
        </w:rPr>
        <w:tab/>
      </w:r>
      <w:proofErr w:type="spellStart"/>
      <w:r w:rsidRPr="00536F8F">
        <w:rPr>
          <w:lang w:val="es-ES" w:bidi="en-US"/>
        </w:rPr>
        <w:t>Sinadya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na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paggamit</w:t>
      </w:r>
      <w:proofErr w:type="spellEnd"/>
      <w:r w:rsidRPr="00536F8F">
        <w:rPr>
          <w:lang w:val="es-ES" w:bidi="en-US"/>
        </w:rPr>
        <w:t xml:space="preserve"> ng </w:t>
      </w:r>
      <w:proofErr w:type="spellStart"/>
      <w:r w:rsidRPr="00536F8F">
        <w:rPr>
          <w:lang w:val="es-ES" w:bidi="en-US"/>
        </w:rPr>
        <w:t>annuity</w:t>
      </w:r>
      <w:proofErr w:type="spellEnd"/>
      <w:r w:rsidRPr="00536F8F">
        <w:rPr>
          <w:lang w:val="es-ES" w:bidi="en-US"/>
        </w:rPr>
        <w:t xml:space="preserve">  </w:t>
      </w:r>
    </w:p>
    <w:p w14:paraId="05A1F19B" w14:textId="77777777" w:rsidR="006111E3" w:rsidRPr="00536F8F" w:rsidRDefault="006111E3" w:rsidP="00E71275">
      <w:pPr>
        <w:ind w:left="2160" w:hanging="720"/>
        <w:rPr>
          <w:lang w:val="es-ES"/>
        </w:rPr>
      </w:pPr>
      <w:proofErr w:type="spellStart"/>
      <w:r w:rsidRPr="00536F8F">
        <w:rPr>
          <w:lang w:val="es-ES" w:bidi="en-US"/>
        </w:rPr>
        <w:t>vii</w:t>
      </w:r>
      <w:proofErr w:type="spellEnd"/>
      <w:r w:rsidRPr="00536F8F">
        <w:rPr>
          <w:lang w:val="es-ES" w:bidi="en-US"/>
        </w:rPr>
        <w:t>.</w:t>
      </w:r>
      <w:r w:rsidRPr="00536F8F">
        <w:rPr>
          <w:lang w:val="es-ES" w:bidi="en-US"/>
        </w:rPr>
        <w:tab/>
      </w:r>
      <w:proofErr w:type="spellStart"/>
      <w:r w:rsidRPr="00536F8F">
        <w:rPr>
          <w:lang w:val="es-ES" w:bidi="en-US"/>
        </w:rPr>
        <w:t>Panahon</w:t>
      </w:r>
      <w:proofErr w:type="spellEnd"/>
      <w:r w:rsidRPr="00536F8F">
        <w:rPr>
          <w:lang w:val="es-ES" w:bidi="en-US"/>
        </w:rPr>
        <w:t xml:space="preserve"> ng </w:t>
      </w:r>
      <w:proofErr w:type="spellStart"/>
      <w:r w:rsidRPr="00536F8F">
        <w:rPr>
          <w:lang w:val="es-ES" w:bidi="en-US"/>
        </w:rPr>
        <w:t>pinansyal</w:t>
      </w:r>
      <w:proofErr w:type="spellEnd"/>
      <w:r w:rsidRPr="00536F8F">
        <w:rPr>
          <w:lang w:val="es-ES" w:bidi="en-US"/>
        </w:rPr>
        <w:t xml:space="preserve">  </w:t>
      </w:r>
    </w:p>
    <w:p w14:paraId="30BE826E" w14:textId="77777777" w:rsidR="006111E3" w:rsidRPr="00536F8F" w:rsidRDefault="006111E3" w:rsidP="00E71275">
      <w:pPr>
        <w:ind w:left="2160" w:hanging="720"/>
        <w:rPr>
          <w:lang w:val="es-ES"/>
        </w:rPr>
      </w:pPr>
      <w:proofErr w:type="spellStart"/>
      <w:r w:rsidRPr="00536F8F">
        <w:rPr>
          <w:lang w:val="es-ES" w:bidi="en-US"/>
        </w:rPr>
        <w:t>viii</w:t>
      </w:r>
      <w:proofErr w:type="spellEnd"/>
      <w:r w:rsidRPr="00536F8F">
        <w:rPr>
          <w:lang w:val="es-ES" w:bidi="en-US"/>
        </w:rPr>
        <w:t>.</w:t>
      </w:r>
      <w:r w:rsidRPr="00536F8F">
        <w:rPr>
          <w:lang w:val="es-ES" w:bidi="en-US"/>
        </w:rPr>
        <w:tab/>
      </w:r>
      <w:proofErr w:type="spellStart"/>
      <w:r w:rsidRPr="00536F8F">
        <w:rPr>
          <w:lang w:val="es-ES" w:bidi="en-US"/>
        </w:rPr>
        <w:t>Mga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kasalukuyang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asset</w:t>
      </w:r>
      <w:proofErr w:type="spellEnd"/>
      <w:r w:rsidRPr="00536F8F">
        <w:rPr>
          <w:lang w:val="es-ES" w:bidi="en-US"/>
        </w:rPr>
        <w:t xml:space="preserve">, </w:t>
      </w:r>
      <w:proofErr w:type="spellStart"/>
      <w:r w:rsidRPr="00536F8F">
        <w:rPr>
          <w:lang w:val="es-ES" w:bidi="en-US"/>
        </w:rPr>
        <w:t>kabilang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ang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pamumuhunan</w:t>
      </w:r>
      <w:proofErr w:type="spellEnd"/>
      <w:r w:rsidRPr="00536F8F">
        <w:rPr>
          <w:lang w:val="es-ES" w:bidi="en-US"/>
        </w:rPr>
        <w:t xml:space="preserve"> at </w:t>
      </w:r>
      <w:proofErr w:type="spellStart"/>
      <w:r w:rsidRPr="00536F8F">
        <w:rPr>
          <w:lang w:val="es-ES" w:bidi="en-US"/>
        </w:rPr>
        <w:t>mga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hawak</w:t>
      </w:r>
      <w:proofErr w:type="spellEnd"/>
      <w:r w:rsidRPr="00536F8F">
        <w:rPr>
          <w:lang w:val="es-ES" w:bidi="en-US"/>
        </w:rPr>
        <w:t xml:space="preserve"> ng </w:t>
      </w:r>
      <w:proofErr w:type="spellStart"/>
      <w:r w:rsidRPr="00536F8F">
        <w:rPr>
          <w:lang w:val="es-ES" w:bidi="en-US"/>
        </w:rPr>
        <w:t>life</w:t>
      </w:r>
      <w:proofErr w:type="spellEnd"/>
      <w:r w:rsidRPr="00536F8F">
        <w:rPr>
          <w:lang w:val="es-ES" w:bidi="en-US"/>
        </w:rPr>
        <w:t xml:space="preserve"> </w:t>
      </w:r>
      <w:proofErr w:type="spellStart"/>
      <w:r w:rsidRPr="00536F8F">
        <w:rPr>
          <w:lang w:val="es-ES" w:bidi="en-US"/>
        </w:rPr>
        <w:t>insurance</w:t>
      </w:r>
      <w:proofErr w:type="spellEnd"/>
      <w:r w:rsidRPr="00536F8F">
        <w:rPr>
          <w:lang w:val="es-ES" w:bidi="en-US"/>
        </w:rPr>
        <w:t xml:space="preserve">  </w:t>
      </w:r>
    </w:p>
    <w:p w14:paraId="179E7581" w14:textId="77777777" w:rsidR="006111E3" w:rsidRDefault="006111E3" w:rsidP="00E71275">
      <w:pPr>
        <w:ind w:left="2160" w:hanging="720"/>
      </w:pPr>
      <w:r>
        <w:rPr>
          <w:lang w:bidi="en-US"/>
        </w:rPr>
        <w:t>ix.</w:t>
      </w:r>
      <w:r>
        <w:rPr>
          <w:lang w:bidi="en-US"/>
        </w:rPr>
        <w:tab/>
        <w:t xml:space="preserve">Mga </w:t>
      </w:r>
      <w:proofErr w:type="spellStart"/>
      <w:r>
        <w:rPr>
          <w:lang w:bidi="en-US"/>
        </w:rPr>
        <w:t>kailangan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likidasyon</w:t>
      </w:r>
      <w:proofErr w:type="spellEnd"/>
      <w:r>
        <w:rPr>
          <w:lang w:bidi="en-US"/>
        </w:rPr>
        <w:t xml:space="preserve">  </w:t>
      </w:r>
    </w:p>
    <w:p w14:paraId="350E8A8A" w14:textId="77777777" w:rsidR="006111E3" w:rsidRDefault="006111E3" w:rsidP="00E71275">
      <w:pPr>
        <w:ind w:left="2160" w:hanging="720"/>
      </w:pPr>
      <w:r>
        <w:rPr>
          <w:lang w:bidi="en-US"/>
        </w:rPr>
        <w:t>x.</w:t>
      </w:r>
      <w:r>
        <w:rPr>
          <w:lang w:bidi="en-US"/>
        </w:rPr>
        <w:tab/>
      </w:r>
      <w:proofErr w:type="spellStart"/>
      <w:r>
        <w:rPr>
          <w:lang w:bidi="en-US"/>
        </w:rPr>
        <w:t>Paglikida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netong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halaga</w:t>
      </w:r>
      <w:proofErr w:type="spellEnd"/>
      <w:r>
        <w:rPr>
          <w:lang w:bidi="en-US"/>
        </w:rPr>
        <w:t xml:space="preserve">  </w:t>
      </w:r>
    </w:p>
    <w:p w14:paraId="09E59E36" w14:textId="77777777" w:rsidR="006111E3" w:rsidRDefault="000C188B" w:rsidP="00E71275">
      <w:pPr>
        <w:ind w:left="2160" w:hanging="720"/>
      </w:pPr>
      <w:r>
        <w:rPr>
          <w:lang w:bidi="en-US"/>
        </w:rPr>
        <w:t>xi.</w:t>
      </w:r>
      <w:r>
        <w:rPr>
          <w:lang w:bidi="en-US"/>
        </w:rPr>
        <w:tab/>
      </w:r>
      <w:proofErr w:type="spellStart"/>
      <w:r>
        <w:rPr>
          <w:lang w:bidi="en-US"/>
        </w:rPr>
        <w:t>Pagtitiis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panganib</w:t>
      </w:r>
      <w:proofErr w:type="spellEnd"/>
      <w:r>
        <w:rPr>
          <w:lang w:bidi="en-US"/>
        </w:rPr>
        <w:t xml:space="preserve">  </w:t>
      </w:r>
    </w:p>
    <w:p w14:paraId="48F33B6F" w14:textId="77777777" w:rsidR="006111E3" w:rsidRDefault="006111E3" w:rsidP="00E71275">
      <w:pPr>
        <w:ind w:left="2160" w:hanging="720"/>
      </w:pPr>
      <w:r>
        <w:rPr>
          <w:lang w:bidi="en-US"/>
        </w:rPr>
        <w:t>xii.</w:t>
      </w:r>
      <w:r>
        <w:rPr>
          <w:lang w:bidi="en-US"/>
        </w:rPr>
        <w:tab/>
      </w:r>
      <w:proofErr w:type="spellStart"/>
      <w:r>
        <w:rPr>
          <w:lang w:bidi="en-US"/>
        </w:rPr>
        <w:t>Katayuan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buwis</w:t>
      </w:r>
      <w:proofErr w:type="spellEnd"/>
      <w:r>
        <w:rPr>
          <w:lang w:bidi="en-US"/>
        </w:rPr>
        <w:t xml:space="preserve">  </w:t>
      </w:r>
    </w:p>
    <w:p w14:paraId="363BE58B" w14:textId="77777777" w:rsidR="006111E3" w:rsidRDefault="000C188B" w:rsidP="00E71275">
      <w:pPr>
        <w:ind w:left="2160" w:hanging="720"/>
      </w:pPr>
      <w:r>
        <w:rPr>
          <w:lang w:bidi="en-US"/>
        </w:rPr>
        <w:t>xiii</w:t>
      </w:r>
      <w:r>
        <w:rPr>
          <w:lang w:bidi="en-US"/>
        </w:rPr>
        <w:tab/>
        <w:t xml:space="preserve">May </w:t>
      </w:r>
      <w:proofErr w:type="spellStart"/>
      <w:r>
        <w:rPr>
          <w:lang w:bidi="en-US"/>
        </w:rPr>
        <w:t>pabalik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mortgage man o </w:t>
      </w:r>
      <w:proofErr w:type="spellStart"/>
      <w:r>
        <w:rPr>
          <w:lang w:bidi="en-US"/>
        </w:rPr>
        <w:t>wala</w:t>
      </w:r>
      <w:proofErr w:type="spellEnd"/>
      <w:r>
        <w:rPr>
          <w:lang w:bidi="en-US"/>
        </w:rPr>
        <w:t xml:space="preserve"> ang consumer  </w:t>
      </w:r>
    </w:p>
    <w:p w14:paraId="32E1E5A1" w14:textId="77777777" w:rsidR="006111E3" w:rsidRDefault="000C188B" w:rsidP="00E71275">
      <w:pPr>
        <w:ind w:left="2160" w:hanging="720"/>
      </w:pPr>
      <w:r>
        <w:rPr>
          <w:lang w:bidi="en-US"/>
        </w:rPr>
        <w:t>xiv.</w:t>
      </w:r>
      <w:r>
        <w:rPr>
          <w:lang w:bidi="en-US"/>
        </w:rPr>
        <w:tab/>
      </w:r>
      <w:proofErr w:type="spellStart"/>
      <w:r>
        <w:rPr>
          <w:lang w:bidi="en-US"/>
        </w:rPr>
        <w:t>Nilalayon</w:t>
      </w:r>
      <w:proofErr w:type="spellEnd"/>
      <w:r>
        <w:rPr>
          <w:lang w:bidi="en-US"/>
        </w:rPr>
        <w:t xml:space="preserve"> man ng consumer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mag-</w:t>
      </w:r>
      <w:proofErr w:type="spellStart"/>
      <w:r>
        <w:rPr>
          <w:lang w:bidi="en-US"/>
        </w:rPr>
        <w:t>aplay</w:t>
      </w:r>
      <w:proofErr w:type="spellEnd"/>
      <w:r>
        <w:rPr>
          <w:lang w:bidi="en-US"/>
        </w:rPr>
        <w:t xml:space="preserve"> o </w:t>
      </w:r>
      <w:proofErr w:type="spellStart"/>
      <w:r>
        <w:rPr>
          <w:lang w:bidi="en-US"/>
        </w:rPr>
        <w:t>hindi</w:t>
      </w:r>
      <w:proofErr w:type="spellEnd"/>
      <w:r>
        <w:rPr>
          <w:lang w:bidi="en-US"/>
        </w:rPr>
        <w:t xml:space="preserve"> para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benepisyo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gobyerno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nasubok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paraan</w:t>
      </w:r>
      <w:proofErr w:type="spellEnd"/>
      <w:r>
        <w:rPr>
          <w:lang w:bidi="en-US"/>
        </w:rPr>
        <w:t xml:space="preserve">, </w:t>
      </w:r>
      <w:proofErr w:type="spellStart"/>
      <w:r>
        <w:rPr>
          <w:lang w:bidi="en-US"/>
        </w:rPr>
        <w:t>kabilang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ngunit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hindi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limitado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, Medi-Cal o </w:t>
      </w:r>
      <w:proofErr w:type="spellStart"/>
      <w:r>
        <w:rPr>
          <w:lang w:bidi="en-US"/>
        </w:rPr>
        <w:t>benepisyo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tulong</w:t>
      </w:r>
      <w:proofErr w:type="spellEnd"/>
      <w:r>
        <w:rPr>
          <w:lang w:bidi="en-US"/>
        </w:rPr>
        <w:t xml:space="preserve"> at </w:t>
      </w:r>
      <w:proofErr w:type="spellStart"/>
      <w:r>
        <w:rPr>
          <w:lang w:bidi="en-US"/>
        </w:rPr>
        <w:t>pagdalo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beterano</w:t>
      </w:r>
      <w:proofErr w:type="spellEnd"/>
      <w:r>
        <w:rPr>
          <w:lang w:bidi="en-US"/>
        </w:rPr>
        <w:t xml:space="preserve">  </w:t>
      </w:r>
    </w:p>
    <w:p w14:paraId="1F332D0E" w14:textId="77777777" w:rsidR="00207803" w:rsidRDefault="005F0F96" w:rsidP="00207803">
      <w:pPr>
        <w:ind w:left="1440" w:hanging="720"/>
      </w:pPr>
      <w:r>
        <w:rPr>
          <w:lang w:bidi="en-US"/>
        </w:rPr>
        <w:t>b.</w:t>
      </w:r>
      <w:r>
        <w:rPr>
          <w:lang w:bidi="en-US"/>
        </w:rPr>
        <w:tab/>
        <w:t xml:space="preserve">Mga </w:t>
      </w:r>
      <w:proofErr w:type="spellStart"/>
      <w:r>
        <w:rPr>
          <w:lang w:bidi="en-US"/>
        </w:rPr>
        <w:t>pagbubukod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kaangkupan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tulad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nakasaad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Cal. Ins. Code Section 10509.912</w:t>
      </w:r>
    </w:p>
    <w:p w14:paraId="09542437" w14:textId="77777777" w:rsidR="006111E3" w:rsidRDefault="00207803" w:rsidP="000D0BC1">
      <w:pPr>
        <w:ind w:left="1440" w:hanging="720"/>
      </w:pPr>
      <w:r>
        <w:rPr>
          <w:lang w:bidi="en-US"/>
        </w:rPr>
        <w:t>c.</w:t>
      </w:r>
      <w:r>
        <w:rPr>
          <w:lang w:bidi="en-US"/>
        </w:rPr>
        <w:tab/>
        <w:t xml:space="preserve">Ang </w:t>
      </w:r>
      <w:proofErr w:type="spellStart"/>
      <w:r>
        <w:rPr>
          <w:lang w:bidi="en-US"/>
        </w:rPr>
        <w:t>pangangailangan</w:t>
      </w:r>
      <w:proofErr w:type="spellEnd"/>
      <w:r>
        <w:rPr>
          <w:lang w:bidi="en-US"/>
        </w:rPr>
        <w:t xml:space="preserve"> para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kamalayan</w:t>
      </w:r>
      <w:proofErr w:type="spellEnd"/>
      <w:r>
        <w:rPr>
          <w:lang w:bidi="en-US"/>
        </w:rPr>
        <w:t xml:space="preserve"> ng consumer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limitasyon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likidasyon</w:t>
      </w:r>
      <w:proofErr w:type="spellEnd"/>
      <w:r>
        <w:rPr>
          <w:lang w:bidi="en-US"/>
        </w:rPr>
        <w:t xml:space="preserve"> o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singil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pagsuko</w:t>
      </w:r>
      <w:proofErr w:type="spellEnd"/>
      <w:r>
        <w:rPr>
          <w:lang w:bidi="en-US"/>
        </w:rPr>
        <w:t xml:space="preserve">  </w:t>
      </w:r>
    </w:p>
    <w:p w14:paraId="7BFE194F" w14:textId="77777777" w:rsidR="006111E3" w:rsidRDefault="00207803" w:rsidP="00A14BE1">
      <w:pPr>
        <w:tabs>
          <w:tab w:val="left" w:pos="-1440"/>
        </w:tabs>
        <w:ind w:left="1440" w:hanging="720"/>
      </w:pPr>
      <w:r>
        <w:rPr>
          <w:lang w:bidi="en-US"/>
        </w:rPr>
        <w:t>d.</w:t>
      </w:r>
      <w:r>
        <w:rPr>
          <w:lang w:bidi="en-US"/>
        </w:rPr>
        <w:tab/>
        <w:t xml:space="preserve">Ang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pamantayan</w:t>
      </w:r>
      <w:proofErr w:type="spellEnd"/>
      <w:r>
        <w:rPr>
          <w:lang w:bidi="en-US"/>
        </w:rPr>
        <w:t xml:space="preserve"> para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pagtukoy</w:t>
      </w:r>
      <w:proofErr w:type="spellEnd"/>
      <w:r>
        <w:rPr>
          <w:lang w:bidi="en-US"/>
        </w:rPr>
        <w:t xml:space="preserve"> kung ang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inirerekomendang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transaksyon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ahente</w:t>
      </w:r>
      <w:proofErr w:type="spellEnd"/>
      <w:r>
        <w:rPr>
          <w:lang w:bidi="en-US"/>
        </w:rPr>
        <w:t xml:space="preserve"> ay </w:t>
      </w:r>
      <w:proofErr w:type="spellStart"/>
      <w:r>
        <w:rPr>
          <w:lang w:bidi="en-US"/>
        </w:rPr>
        <w:t>nakakatugon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pangangailangan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insurance ng consumer at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layunin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pinansyal</w:t>
      </w:r>
      <w:proofErr w:type="spellEnd"/>
      <w:r>
        <w:rPr>
          <w:lang w:bidi="en-US"/>
        </w:rPr>
        <w:t xml:space="preserve">  </w:t>
      </w:r>
    </w:p>
    <w:p w14:paraId="5E1DE8E7" w14:textId="527FBC05" w:rsidR="002759B8" w:rsidRDefault="000F2BF4" w:rsidP="002759B8">
      <w:pPr>
        <w:pStyle w:val="Default"/>
        <w:ind w:left="720" w:hanging="720"/>
        <w:rPr>
          <w:color w:val="auto"/>
        </w:rPr>
      </w:pPr>
      <w:r>
        <w:rPr>
          <w:lang w:bidi="en-US"/>
        </w:rPr>
        <w:t>10.</w:t>
      </w:r>
      <w:r>
        <w:rPr>
          <w:lang w:bidi="en-US"/>
        </w:rPr>
        <w:tab/>
      </w:r>
      <w:proofErr w:type="spellStart"/>
      <w:r w:rsidR="009F4E64">
        <w:rPr>
          <w:lang w:bidi="en-US"/>
        </w:rPr>
        <w:t>Kayang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tukuyin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panuntunan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tungkol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pag-uugali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senior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65 at mas </w:t>
      </w:r>
      <w:proofErr w:type="spellStart"/>
      <w:r>
        <w:rPr>
          <w:lang w:bidi="en-US"/>
        </w:rPr>
        <w:t>matanda</w:t>
      </w:r>
      <w:proofErr w:type="spellEnd"/>
      <w:r>
        <w:rPr>
          <w:lang w:bidi="en-US"/>
        </w:rPr>
        <w:t xml:space="preserve"> (Cal. Ins. Code Sections 785 </w:t>
      </w:r>
      <w:proofErr w:type="spellStart"/>
      <w:r>
        <w:rPr>
          <w:lang w:bidi="en-US"/>
        </w:rPr>
        <w:t>hanggang</w:t>
      </w:r>
      <w:proofErr w:type="spellEnd"/>
      <w:r>
        <w:rPr>
          <w:lang w:bidi="en-US"/>
        </w:rPr>
        <w:t xml:space="preserve"> 789.10)   </w:t>
      </w:r>
    </w:p>
    <w:p w14:paraId="3C7CD3D7" w14:textId="095CF7DE" w:rsidR="00E71275" w:rsidRDefault="003A65B3" w:rsidP="00D22319">
      <w:pPr>
        <w:pStyle w:val="Default"/>
        <w:ind w:left="1440" w:hanging="720"/>
      </w:pPr>
      <w:r w:rsidRPr="003A65B3">
        <w:rPr>
          <w:color w:val="auto"/>
          <w:szCs w:val="23"/>
          <w:lang w:bidi="en-US"/>
        </w:rPr>
        <w:t>a.</w:t>
      </w:r>
      <w:r w:rsidRPr="003A65B3">
        <w:rPr>
          <w:color w:val="auto"/>
          <w:szCs w:val="23"/>
          <w:lang w:bidi="en-US"/>
        </w:rPr>
        <w:tab/>
      </w:r>
      <w:r w:rsidR="00F705BD">
        <w:rPr>
          <w:color w:val="auto"/>
          <w:szCs w:val="23"/>
          <w:lang w:bidi="en-US"/>
        </w:rPr>
        <w:t>Alamin</w:t>
      </w:r>
      <w:r w:rsidRPr="003A65B3">
        <w:rPr>
          <w:color w:val="auto"/>
          <w:szCs w:val="23"/>
          <w:lang w:bidi="en-US"/>
        </w:rPr>
        <w:t xml:space="preserve"> kung </w:t>
      </w:r>
      <w:proofErr w:type="spellStart"/>
      <w:r w:rsidRPr="003A65B3">
        <w:rPr>
          <w:color w:val="auto"/>
          <w:szCs w:val="23"/>
          <w:lang w:bidi="en-US"/>
        </w:rPr>
        <w:t>anong</w:t>
      </w:r>
      <w:proofErr w:type="spellEnd"/>
      <w:r w:rsidRPr="003A65B3">
        <w:rPr>
          <w:color w:val="auto"/>
          <w:szCs w:val="23"/>
          <w:lang w:bidi="en-US"/>
        </w:rPr>
        <w:t xml:space="preserve"> </w:t>
      </w:r>
      <w:proofErr w:type="spellStart"/>
      <w:r w:rsidRPr="003A65B3">
        <w:rPr>
          <w:color w:val="auto"/>
          <w:szCs w:val="23"/>
          <w:lang w:bidi="en-US"/>
        </w:rPr>
        <w:t>mga</w:t>
      </w:r>
      <w:proofErr w:type="spellEnd"/>
      <w:r w:rsidRPr="003A65B3">
        <w:rPr>
          <w:color w:val="auto"/>
          <w:szCs w:val="23"/>
          <w:lang w:bidi="en-US"/>
        </w:rPr>
        <w:t xml:space="preserve"> </w:t>
      </w:r>
      <w:proofErr w:type="spellStart"/>
      <w:r w:rsidRPr="003A65B3">
        <w:rPr>
          <w:color w:val="auto"/>
          <w:szCs w:val="23"/>
          <w:lang w:bidi="en-US"/>
        </w:rPr>
        <w:t>uri</w:t>
      </w:r>
      <w:proofErr w:type="spellEnd"/>
      <w:r w:rsidRPr="003A65B3">
        <w:rPr>
          <w:color w:val="auto"/>
          <w:szCs w:val="23"/>
          <w:lang w:bidi="en-US"/>
        </w:rPr>
        <w:t xml:space="preserve"> ng </w:t>
      </w:r>
      <w:proofErr w:type="spellStart"/>
      <w:r w:rsidRPr="003A65B3">
        <w:rPr>
          <w:color w:val="auto"/>
          <w:szCs w:val="23"/>
          <w:lang w:bidi="en-US"/>
        </w:rPr>
        <w:t>pagsisiwalat</w:t>
      </w:r>
      <w:proofErr w:type="spellEnd"/>
      <w:r w:rsidRPr="003A65B3">
        <w:rPr>
          <w:color w:val="auto"/>
          <w:szCs w:val="23"/>
          <w:lang w:bidi="en-US"/>
        </w:rPr>
        <w:t xml:space="preserve"> ang </w:t>
      </w:r>
      <w:proofErr w:type="spellStart"/>
      <w:r w:rsidRPr="003A65B3">
        <w:rPr>
          <w:color w:val="auto"/>
          <w:szCs w:val="23"/>
          <w:lang w:bidi="en-US"/>
        </w:rPr>
        <w:t>kinakailangan</w:t>
      </w:r>
      <w:proofErr w:type="spellEnd"/>
      <w:r w:rsidRPr="003A65B3">
        <w:rPr>
          <w:color w:val="auto"/>
          <w:szCs w:val="23"/>
          <w:lang w:bidi="en-US"/>
        </w:rPr>
        <w:t xml:space="preserve"> kung ang </w:t>
      </w:r>
      <w:proofErr w:type="spellStart"/>
      <w:r w:rsidRPr="003A65B3">
        <w:rPr>
          <w:color w:val="auto"/>
          <w:szCs w:val="23"/>
          <w:lang w:bidi="en-US"/>
        </w:rPr>
        <w:t>aplikante</w:t>
      </w:r>
      <w:proofErr w:type="spellEnd"/>
      <w:r w:rsidRPr="003A65B3">
        <w:rPr>
          <w:color w:val="auto"/>
          <w:szCs w:val="23"/>
          <w:lang w:bidi="en-US"/>
        </w:rPr>
        <w:t xml:space="preserve"> ay </w:t>
      </w:r>
      <w:proofErr w:type="spellStart"/>
      <w:r w:rsidRPr="003A65B3">
        <w:rPr>
          <w:color w:val="auto"/>
          <w:szCs w:val="23"/>
          <w:lang w:bidi="en-US"/>
        </w:rPr>
        <w:t>humiling</w:t>
      </w:r>
      <w:proofErr w:type="spellEnd"/>
      <w:r w:rsidRPr="003A65B3">
        <w:rPr>
          <w:color w:val="auto"/>
          <w:szCs w:val="23"/>
          <w:lang w:bidi="en-US"/>
        </w:rPr>
        <w:t xml:space="preserve"> ng </w:t>
      </w:r>
      <w:proofErr w:type="spellStart"/>
      <w:r w:rsidRPr="003A65B3">
        <w:rPr>
          <w:color w:val="auto"/>
          <w:szCs w:val="23"/>
          <w:lang w:bidi="en-US"/>
        </w:rPr>
        <w:t>agarang</w:t>
      </w:r>
      <w:proofErr w:type="spellEnd"/>
      <w:r w:rsidRPr="003A65B3">
        <w:rPr>
          <w:color w:val="auto"/>
          <w:szCs w:val="23"/>
          <w:lang w:bidi="en-US"/>
        </w:rPr>
        <w:t xml:space="preserve"> </w:t>
      </w:r>
      <w:proofErr w:type="spellStart"/>
      <w:r w:rsidRPr="003A65B3">
        <w:rPr>
          <w:color w:val="auto"/>
          <w:szCs w:val="23"/>
          <w:lang w:bidi="en-US"/>
        </w:rPr>
        <w:t>pamumuhunan</w:t>
      </w:r>
      <w:proofErr w:type="spellEnd"/>
      <w:r w:rsidRPr="003A65B3">
        <w:rPr>
          <w:color w:val="auto"/>
          <w:szCs w:val="23"/>
          <w:lang w:bidi="en-US"/>
        </w:rPr>
        <w:t xml:space="preserve"> ng </w:t>
      </w:r>
      <w:proofErr w:type="spellStart"/>
      <w:r w:rsidRPr="003A65B3">
        <w:rPr>
          <w:color w:val="auto"/>
          <w:szCs w:val="23"/>
          <w:lang w:bidi="en-US"/>
        </w:rPr>
        <w:t>mga</w:t>
      </w:r>
      <w:proofErr w:type="spellEnd"/>
      <w:r w:rsidRPr="003A65B3">
        <w:rPr>
          <w:color w:val="auto"/>
          <w:szCs w:val="23"/>
          <w:lang w:bidi="en-US"/>
        </w:rPr>
        <w:t xml:space="preserve"> </w:t>
      </w:r>
      <w:proofErr w:type="spellStart"/>
      <w:r w:rsidRPr="003A65B3">
        <w:rPr>
          <w:color w:val="auto"/>
          <w:szCs w:val="23"/>
          <w:lang w:bidi="en-US"/>
        </w:rPr>
        <w:t>pondo</w:t>
      </w:r>
      <w:proofErr w:type="spellEnd"/>
      <w:r w:rsidRPr="003A65B3">
        <w:rPr>
          <w:color w:val="auto"/>
          <w:szCs w:val="23"/>
          <w:lang w:bidi="en-US"/>
        </w:rPr>
        <w:t xml:space="preserve"> </w:t>
      </w:r>
      <w:proofErr w:type="spellStart"/>
      <w:r w:rsidRPr="003A65B3">
        <w:rPr>
          <w:color w:val="auto"/>
          <w:szCs w:val="23"/>
          <w:lang w:bidi="en-US"/>
        </w:rPr>
        <w:t>sa</w:t>
      </w:r>
      <w:proofErr w:type="spellEnd"/>
      <w:r w:rsidRPr="003A65B3">
        <w:rPr>
          <w:color w:val="auto"/>
          <w:szCs w:val="23"/>
          <w:lang w:bidi="en-US"/>
        </w:rPr>
        <w:t xml:space="preserve"> </w:t>
      </w:r>
      <w:proofErr w:type="spellStart"/>
      <w:r w:rsidRPr="003A65B3">
        <w:rPr>
          <w:color w:val="auto"/>
          <w:szCs w:val="23"/>
          <w:lang w:bidi="en-US"/>
        </w:rPr>
        <w:t>isang</w:t>
      </w:r>
      <w:proofErr w:type="spellEnd"/>
      <w:r w:rsidRPr="003A65B3">
        <w:rPr>
          <w:color w:val="auto"/>
          <w:szCs w:val="23"/>
          <w:lang w:bidi="en-US"/>
        </w:rPr>
        <w:t xml:space="preserve"> </w:t>
      </w:r>
      <w:proofErr w:type="spellStart"/>
      <w:r w:rsidRPr="003A65B3">
        <w:rPr>
          <w:color w:val="auto"/>
          <w:szCs w:val="23"/>
          <w:lang w:bidi="en-US"/>
        </w:rPr>
        <w:t>pabagu-bagong</w:t>
      </w:r>
      <w:proofErr w:type="spellEnd"/>
      <w:r w:rsidRPr="003A65B3">
        <w:rPr>
          <w:color w:val="auto"/>
          <w:szCs w:val="23"/>
          <w:lang w:bidi="en-US"/>
        </w:rPr>
        <w:t xml:space="preserve"> annuity (Cal. Ins. Code Section 10127.10)</w:t>
      </w:r>
    </w:p>
    <w:p w14:paraId="1BD7A47E" w14:textId="77777777" w:rsidR="004871F1" w:rsidRPr="00E054BD" w:rsidRDefault="004871F1">
      <w:pPr>
        <w:tabs>
          <w:tab w:val="left" w:pos="-1440"/>
        </w:tabs>
      </w:pPr>
    </w:p>
    <w:p w14:paraId="3ACE30E4" w14:textId="4E9DB047" w:rsidR="006111E3" w:rsidRPr="00E054BD" w:rsidRDefault="006111E3">
      <w:pPr>
        <w:rPr>
          <w:b/>
        </w:rPr>
      </w:pPr>
      <w:r w:rsidRPr="00E054BD">
        <w:rPr>
          <w:b/>
          <w:lang w:bidi="en-US"/>
        </w:rPr>
        <w:t xml:space="preserve">II. LIFE INSURANCE </w:t>
      </w:r>
      <w:r w:rsidRPr="00E054BD">
        <w:rPr>
          <w:szCs w:val="24"/>
          <w:lang w:bidi="en-US"/>
        </w:rPr>
        <w:t xml:space="preserve">(49 </w:t>
      </w:r>
      <w:proofErr w:type="spellStart"/>
      <w:r w:rsidRPr="00E054BD">
        <w:rPr>
          <w:szCs w:val="24"/>
          <w:lang w:bidi="en-US"/>
        </w:rPr>
        <w:t>na</w:t>
      </w:r>
      <w:proofErr w:type="spellEnd"/>
      <w:r w:rsidRPr="00E054BD">
        <w:rPr>
          <w:szCs w:val="24"/>
          <w:lang w:bidi="en-US"/>
        </w:rPr>
        <w:t xml:space="preserve"> </w:t>
      </w:r>
      <w:proofErr w:type="spellStart"/>
      <w:r w:rsidR="00EF5D68">
        <w:rPr>
          <w:szCs w:val="24"/>
          <w:lang w:bidi="en-US"/>
        </w:rPr>
        <w:t>tanong</w:t>
      </w:r>
      <w:proofErr w:type="spellEnd"/>
      <w:r w:rsidRPr="00E054BD">
        <w:rPr>
          <w:szCs w:val="24"/>
          <w:lang w:bidi="en-US"/>
        </w:rPr>
        <w:t xml:space="preserve"> (65 </w:t>
      </w:r>
      <w:proofErr w:type="spellStart"/>
      <w:r w:rsidRPr="00E054BD">
        <w:rPr>
          <w:szCs w:val="24"/>
          <w:lang w:bidi="en-US"/>
        </w:rPr>
        <w:t>porsiyento</w:t>
      </w:r>
      <w:proofErr w:type="spellEnd"/>
      <w:r w:rsidRPr="00E054BD">
        <w:rPr>
          <w:szCs w:val="24"/>
          <w:lang w:bidi="en-US"/>
        </w:rPr>
        <w:t xml:space="preserve">) </w:t>
      </w:r>
      <w:proofErr w:type="spellStart"/>
      <w:r w:rsidRPr="00E054BD">
        <w:rPr>
          <w:szCs w:val="24"/>
          <w:lang w:bidi="en-US"/>
        </w:rPr>
        <w:t>sa</w:t>
      </w:r>
      <w:proofErr w:type="spellEnd"/>
      <w:r w:rsidRPr="00E054BD">
        <w:rPr>
          <w:szCs w:val="24"/>
          <w:lang w:bidi="en-US"/>
        </w:rPr>
        <w:t xml:space="preserve"> </w:t>
      </w:r>
      <w:proofErr w:type="spellStart"/>
      <w:r w:rsidRPr="00E054BD">
        <w:rPr>
          <w:szCs w:val="24"/>
          <w:lang w:bidi="en-US"/>
        </w:rPr>
        <w:t>eksaminasyon</w:t>
      </w:r>
      <w:proofErr w:type="spellEnd"/>
      <w:r w:rsidRPr="00E054BD">
        <w:rPr>
          <w:szCs w:val="24"/>
          <w:lang w:bidi="en-US"/>
        </w:rPr>
        <w:t>)</w:t>
      </w:r>
    </w:p>
    <w:p w14:paraId="133680BC" w14:textId="63511927" w:rsidR="002759B8" w:rsidRPr="00E054BD" w:rsidRDefault="006111E3" w:rsidP="002759B8">
      <w:pPr>
        <w:pStyle w:val="Default"/>
        <w:ind w:left="720" w:hanging="720"/>
        <w:rPr>
          <w:color w:val="auto"/>
        </w:rPr>
      </w:pPr>
      <w:r w:rsidRPr="00E054BD">
        <w:rPr>
          <w:b/>
          <w:color w:val="auto"/>
          <w:lang w:bidi="en-US"/>
        </w:rPr>
        <w:t xml:space="preserve">II. </w:t>
      </w:r>
      <w:r w:rsidRPr="0040347F">
        <w:rPr>
          <w:b/>
          <w:bCs/>
          <w:color w:val="auto"/>
          <w:lang w:bidi="en-US"/>
        </w:rPr>
        <w:t>D.</w:t>
      </w:r>
      <w:r w:rsidRPr="00E054BD">
        <w:rPr>
          <w:color w:val="auto"/>
          <w:lang w:bidi="en-US"/>
        </w:rPr>
        <w:t xml:space="preserve"> </w:t>
      </w:r>
      <w:r w:rsidRPr="00E054BD">
        <w:rPr>
          <w:b/>
          <w:color w:val="auto"/>
          <w:lang w:bidi="en-US"/>
        </w:rPr>
        <w:t xml:space="preserve">Life Insurance at </w:t>
      </w:r>
      <w:proofErr w:type="spellStart"/>
      <w:r w:rsidRPr="00E054BD">
        <w:rPr>
          <w:b/>
          <w:color w:val="auto"/>
          <w:lang w:bidi="en-US"/>
        </w:rPr>
        <w:t>mga</w:t>
      </w:r>
      <w:proofErr w:type="spellEnd"/>
      <w:r w:rsidRPr="00E054BD">
        <w:rPr>
          <w:b/>
          <w:color w:val="auto"/>
          <w:lang w:bidi="en-US"/>
        </w:rPr>
        <w:t xml:space="preserve"> Annuity – </w:t>
      </w:r>
      <w:proofErr w:type="spellStart"/>
      <w:r w:rsidRPr="00E054BD">
        <w:rPr>
          <w:b/>
          <w:color w:val="auto"/>
          <w:lang w:bidi="en-US"/>
        </w:rPr>
        <w:t>Pagpapalit</w:t>
      </w:r>
      <w:proofErr w:type="spellEnd"/>
      <w:r w:rsidRPr="00E054BD">
        <w:rPr>
          <w:b/>
          <w:color w:val="auto"/>
          <w:lang w:bidi="en-US"/>
        </w:rPr>
        <w:t xml:space="preserve"> at </w:t>
      </w:r>
      <w:proofErr w:type="spellStart"/>
      <w:r w:rsidRPr="00E054BD">
        <w:rPr>
          <w:b/>
          <w:color w:val="auto"/>
          <w:lang w:bidi="en-US"/>
        </w:rPr>
        <w:t>Pagkansela</w:t>
      </w:r>
      <w:proofErr w:type="spellEnd"/>
      <w:r w:rsidRPr="00E054BD">
        <w:rPr>
          <w:b/>
          <w:color w:val="auto"/>
          <w:lang w:bidi="en-US"/>
        </w:rPr>
        <w:t xml:space="preserve"> ng </w:t>
      </w:r>
      <w:r w:rsidR="00F003C2">
        <w:rPr>
          <w:b/>
          <w:color w:val="auto"/>
          <w:lang w:bidi="en-US"/>
        </w:rPr>
        <w:t>Policy</w:t>
      </w:r>
      <w:r w:rsidRPr="00E054BD">
        <w:rPr>
          <w:color w:val="auto"/>
          <w:lang w:bidi="en-US"/>
        </w:rPr>
        <w:t xml:space="preserve"> (4 </w:t>
      </w:r>
      <w:proofErr w:type="spellStart"/>
      <w:r w:rsidRPr="00E054BD">
        <w:rPr>
          <w:color w:val="auto"/>
          <w:lang w:bidi="en-US"/>
        </w:rPr>
        <w:t>na</w:t>
      </w:r>
      <w:proofErr w:type="spellEnd"/>
      <w:r w:rsidRPr="00E054BD">
        <w:rPr>
          <w:color w:val="auto"/>
          <w:lang w:bidi="en-US"/>
        </w:rPr>
        <w:t xml:space="preserve"> </w:t>
      </w:r>
      <w:proofErr w:type="spellStart"/>
      <w:r w:rsidR="00EF5D68">
        <w:rPr>
          <w:color w:val="auto"/>
          <w:lang w:bidi="en-US"/>
        </w:rPr>
        <w:t>tanong</w:t>
      </w:r>
      <w:proofErr w:type="spellEnd"/>
      <w:r w:rsidRPr="00E054BD">
        <w:rPr>
          <w:color w:val="auto"/>
          <w:lang w:bidi="en-US"/>
        </w:rPr>
        <w:t>)</w:t>
      </w:r>
    </w:p>
    <w:p w14:paraId="2CF560F9" w14:textId="3A4573CD" w:rsidR="006111E3" w:rsidRDefault="006111E3">
      <w:pPr>
        <w:tabs>
          <w:tab w:val="left" w:pos="-1440"/>
        </w:tabs>
        <w:ind w:left="720" w:hanging="720"/>
      </w:pPr>
      <w:r w:rsidRPr="00E054BD">
        <w:rPr>
          <w:lang w:bidi="en-US"/>
        </w:rPr>
        <w:t>1.</w:t>
      </w:r>
      <w:r w:rsidRPr="00E054BD">
        <w:rPr>
          <w:lang w:bidi="en-US"/>
        </w:rPr>
        <w:tab/>
      </w:r>
      <w:proofErr w:type="spellStart"/>
      <w:r w:rsidR="009F4E64">
        <w:rPr>
          <w:lang w:bidi="en-US"/>
        </w:rPr>
        <w:t>Kayang</w:t>
      </w:r>
      <w:proofErr w:type="spellEnd"/>
      <w:r w:rsidRPr="00E054BD">
        <w:rPr>
          <w:lang w:bidi="en-US"/>
        </w:rPr>
        <w:t xml:space="preserve"> </w:t>
      </w:r>
      <w:proofErr w:type="spellStart"/>
      <w:r w:rsidRPr="00E054BD">
        <w:rPr>
          <w:lang w:bidi="en-US"/>
        </w:rPr>
        <w:t>tukuyin</w:t>
      </w:r>
      <w:proofErr w:type="spellEnd"/>
      <w:r w:rsidRPr="00E054BD">
        <w:rPr>
          <w:lang w:bidi="en-US"/>
        </w:rPr>
        <w:t xml:space="preserve"> ang </w:t>
      </w:r>
      <w:proofErr w:type="spellStart"/>
      <w:r w:rsidRPr="00E054BD">
        <w:rPr>
          <w:lang w:bidi="en-US"/>
        </w:rPr>
        <w:t>mga</w:t>
      </w:r>
      <w:proofErr w:type="spellEnd"/>
      <w:r w:rsidRPr="00E054BD">
        <w:rPr>
          <w:lang w:bidi="en-US"/>
        </w:rPr>
        <w:t xml:space="preserve"> </w:t>
      </w:r>
      <w:proofErr w:type="spellStart"/>
      <w:r w:rsidRPr="00E054BD">
        <w:rPr>
          <w:lang w:bidi="en-US"/>
        </w:rPr>
        <w:t>karapatan</w:t>
      </w:r>
      <w:proofErr w:type="spellEnd"/>
      <w:r w:rsidRPr="00E054BD">
        <w:rPr>
          <w:lang w:bidi="en-US"/>
        </w:rPr>
        <w:t xml:space="preserve"> ng insured </w:t>
      </w:r>
      <w:proofErr w:type="spellStart"/>
      <w:r w:rsidRPr="00E054BD">
        <w:rPr>
          <w:lang w:bidi="en-US"/>
        </w:rPr>
        <w:t>na</w:t>
      </w:r>
      <w:proofErr w:type="spellEnd"/>
      <w:r w:rsidRPr="00E054BD">
        <w:rPr>
          <w:lang w:bidi="en-US"/>
        </w:rPr>
        <w:t xml:space="preserve"> </w:t>
      </w:r>
      <w:proofErr w:type="spellStart"/>
      <w:r w:rsidRPr="00E054BD">
        <w:rPr>
          <w:lang w:bidi="en-US"/>
        </w:rPr>
        <w:t>kanselahin</w:t>
      </w:r>
      <w:proofErr w:type="spellEnd"/>
      <w:r w:rsidRPr="00E054BD">
        <w:rPr>
          <w:lang w:bidi="en-US"/>
        </w:rPr>
        <w:t xml:space="preserve"> ang </w:t>
      </w:r>
      <w:proofErr w:type="spellStart"/>
      <w:r w:rsidRPr="00E054BD">
        <w:rPr>
          <w:lang w:bidi="en-US"/>
        </w:rPr>
        <w:t>isang</w:t>
      </w:r>
      <w:proofErr w:type="spellEnd"/>
      <w:r w:rsidRPr="00E054BD">
        <w:rPr>
          <w:lang w:bidi="en-US"/>
        </w:rPr>
        <w:t xml:space="preserve"> </w:t>
      </w:r>
      <w:proofErr w:type="spellStart"/>
      <w:r w:rsidRPr="00E054BD">
        <w:rPr>
          <w:lang w:bidi="en-US"/>
        </w:rPr>
        <w:t>bagong</w:t>
      </w:r>
      <w:proofErr w:type="spellEnd"/>
      <w:r w:rsidRPr="00E054BD">
        <w:rPr>
          <w:lang w:bidi="en-US"/>
        </w:rPr>
        <w:t xml:space="preserve"> </w:t>
      </w:r>
      <w:proofErr w:type="spellStart"/>
      <w:r w:rsidRPr="00E054BD">
        <w:rPr>
          <w:lang w:bidi="en-US"/>
        </w:rPr>
        <w:t>binili</w:t>
      </w:r>
      <w:proofErr w:type="spellEnd"/>
      <w:r w:rsidRPr="00E054BD">
        <w:rPr>
          <w:lang w:bidi="en-US"/>
        </w:rPr>
        <w:t xml:space="preserve"> </w:t>
      </w:r>
      <w:proofErr w:type="spellStart"/>
      <w:r w:rsidRPr="00E054BD">
        <w:rPr>
          <w:lang w:bidi="en-US"/>
        </w:rPr>
        <w:t>na</w:t>
      </w:r>
      <w:proofErr w:type="spellEnd"/>
      <w:r w:rsidRPr="00E054BD">
        <w:rPr>
          <w:lang w:bidi="en-US"/>
        </w:rPr>
        <w:t xml:space="preserve"> </w:t>
      </w:r>
      <w:r w:rsidR="00675F07">
        <w:rPr>
          <w:lang w:bidi="en-US"/>
        </w:rPr>
        <w:t>life insurance policy</w:t>
      </w:r>
      <w:r w:rsidRPr="00E054BD">
        <w:rPr>
          <w:lang w:bidi="en-US"/>
        </w:rPr>
        <w:t xml:space="preserve">, </w:t>
      </w:r>
      <w:proofErr w:type="spellStart"/>
      <w:r w:rsidRPr="00E054BD">
        <w:rPr>
          <w:lang w:bidi="en-US"/>
        </w:rPr>
        <w:t>kapag</w:t>
      </w:r>
      <w:proofErr w:type="spellEnd"/>
      <w:r w:rsidRPr="00E054BD">
        <w:rPr>
          <w:lang w:bidi="en-US"/>
        </w:rPr>
        <w:t xml:space="preserve"> ang insured ay: </w:t>
      </w:r>
    </w:p>
    <w:p w14:paraId="5C95FE88" w14:textId="15785B30" w:rsidR="006111E3" w:rsidRPr="00E054BD" w:rsidRDefault="006111E3" w:rsidP="00E71275">
      <w:pPr>
        <w:tabs>
          <w:tab w:val="left" w:pos="-1440"/>
        </w:tabs>
        <w:ind w:left="1440" w:hanging="720"/>
      </w:pPr>
      <w:r w:rsidRPr="00536F8F">
        <w:rPr>
          <w:lang w:val="pt-BR" w:bidi="en-US"/>
        </w:rPr>
        <w:t>a.</w:t>
      </w:r>
      <w:r w:rsidRPr="00536F8F">
        <w:rPr>
          <w:lang w:val="pt-BR" w:bidi="en-US"/>
        </w:rPr>
        <w:tab/>
        <w:t xml:space="preserve">Isang indibidwal na 60 taong gulang </w:t>
      </w:r>
      <w:r w:rsidR="00C111D1">
        <w:rPr>
          <w:lang w:val="pt-BR" w:bidi="en-US"/>
        </w:rPr>
        <w:t xml:space="preserve">pataas </w:t>
      </w:r>
      <w:r w:rsidRPr="00536F8F">
        <w:rPr>
          <w:lang w:val="pt-BR" w:bidi="en-US"/>
        </w:rPr>
        <w:t xml:space="preserve">(Cal. Ins. </w:t>
      </w:r>
      <w:r w:rsidRPr="00E054BD">
        <w:rPr>
          <w:lang w:bidi="en-US"/>
        </w:rPr>
        <w:t xml:space="preserve">Code Section 10127.10) </w:t>
      </w:r>
    </w:p>
    <w:p w14:paraId="01528B97" w14:textId="454F0080" w:rsidR="006111E3" w:rsidRPr="00CD5465" w:rsidRDefault="006111E3" w:rsidP="00E71275">
      <w:pPr>
        <w:tabs>
          <w:tab w:val="left" w:pos="-1440"/>
        </w:tabs>
        <w:ind w:left="1440" w:hanging="720"/>
      </w:pPr>
      <w:r w:rsidRPr="00E054BD">
        <w:rPr>
          <w:lang w:bidi="en-US"/>
        </w:rPr>
        <w:t>b.</w:t>
      </w:r>
      <w:r w:rsidRPr="00E054BD">
        <w:rPr>
          <w:lang w:bidi="en-US"/>
        </w:rPr>
        <w:tab/>
        <w:t xml:space="preserve">Isang </w:t>
      </w:r>
      <w:proofErr w:type="spellStart"/>
      <w:r w:rsidRPr="00E054BD">
        <w:rPr>
          <w:lang w:bidi="en-US"/>
        </w:rPr>
        <w:t>indibidwal</w:t>
      </w:r>
      <w:proofErr w:type="spellEnd"/>
      <w:r w:rsidRPr="00E054BD">
        <w:rPr>
          <w:lang w:bidi="en-US"/>
        </w:rPr>
        <w:t xml:space="preserve"> </w:t>
      </w:r>
      <w:proofErr w:type="spellStart"/>
      <w:r w:rsidRPr="00E054BD">
        <w:rPr>
          <w:lang w:bidi="en-US"/>
        </w:rPr>
        <w:t>na</w:t>
      </w:r>
      <w:proofErr w:type="spellEnd"/>
      <w:r w:rsidRPr="00E054BD">
        <w:rPr>
          <w:lang w:bidi="en-US"/>
        </w:rPr>
        <w:t xml:space="preserve"> </w:t>
      </w:r>
      <w:proofErr w:type="spellStart"/>
      <w:r w:rsidR="001B4576">
        <w:rPr>
          <w:lang w:bidi="en-US"/>
        </w:rPr>
        <w:t>wala</w:t>
      </w:r>
      <w:proofErr w:type="spellEnd"/>
      <w:r w:rsidR="001B4576">
        <w:rPr>
          <w:lang w:bidi="en-US"/>
        </w:rPr>
        <w:t xml:space="preserve"> pang </w:t>
      </w:r>
      <w:r w:rsidRPr="00E054BD">
        <w:rPr>
          <w:lang w:bidi="en-US"/>
        </w:rPr>
        <w:t xml:space="preserve">60 </w:t>
      </w:r>
      <w:proofErr w:type="spellStart"/>
      <w:r w:rsidRPr="00E054BD">
        <w:rPr>
          <w:lang w:bidi="en-US"/>
        </w:rPr>
        <w:t>taong</w:t>
      </w:r>
      <w:proofErr w:type="spellEnd"/>
      <w:r w:rsidRPr="00E054BD">
        <w:rPr>
          <w:lang w:bidi="en-US"/>
        </w:rPr>
        <w:t xml:space="preserve"> </w:t>
      </w:r>
      <w:proofErr w:type="spellStart"/>
      <w:r w:rsidRPr="00E054BD">
        <w:rPr>
          <w:lang w:bidi="en-US"/>
        </w:rPr>
        <w:t>gulang</w:t>
      </w:r>
      <w:proofErr w:type="spellEnd"/>
      <w:r w:rsidRPr="00E054BD">
        <w:rPr>
          <w:lang w:bidi="en-US"/>
        </w:rPr>
        <w:t xml:space="preserve"> (Cal. Ins. Code Section </w:t>
      </w:r>
      <w:r w:rsidRPr="00E054BD">
        <w:rPr>
          <w:lang w:bidi="en-US"/>
        </w:rPr>
        <w:lastRenderedPageBreak/>
        <w:t>10127.</w:t>
      </w:r>
      <w:r w:rsidRPr="00E054BD">
        <w:rPr>
          <w:rFonts w:cs="Arial"/>
          <w:szCs w:val="24"/>
          <w:lang w:bidi="en-US"/>
        </w:rPr>
        <w:t>9</w:t>
      </w:r>
      <w:r w:rsidRPr="00E054BD">
        <w:rPr>
          <w:lang w:bidi="en-US"/>
        </w:rPr>
        <w:t xml:space="preserve">)     </w:t>
      </w:r>
    </w:p>
    <w:p w14:paraId="56C1CDB6" w14:textId="02D313F5" w:rsidR="007865BE" w:rsidRPr="00E054BD" w:rsidRDefault="006111E3" w:rsidP="007865BE">
      <w:pPr>
        <w:pStyle w:val="Default"/>
        <w:ind w:left="720" w:hanging="720"/>
        <w:rPr>
          <w:color w:val="auto"/>
          <w:sz w:val="23"/>
          <w:szCs w:val="23"/>
        </w:rPr>
      </w:pPr>
      <w:r w:rsidRPr="00E054BD">
        <w:rPr>
          <w:color w:val="auto"/>
          <w:lang w:bidi="en-US"/>
        </w:rPr>
        <w:t>2.</w:t>
      </w:r>
      <w:r w:rsidRPr="00E054BD">
        <w:rPr>
          <w:color w:val="auto"/>
          <w:lang w:bidi="en-US"/>
        </w:rPr>
        <w:tab/>
      </w:r>
      <w:proofErr w:type="spellStart"/>
      <w:r w:rsidR="009F4E64">
        <w:rPr>
          <w:color w:val="auto"/>
          <w:lang w:bidi="en-US"/>
        </w:rPr>
        <w:t>Kayang</w:t>
      </w:r>
      <w:proofErr w:type="spellEnd"/>
      <w:r w:rsidRPr="00E054BD">
        <w:rPr>
          <w:color w:val="auto"/>
          <w:lang w:bidi="en-US"/>
        </w:rPr>
        <w:t xml:space="preserve"> </w:t>
      </w:r>
      <w:proofErr w:type="spellStart"/>
      <w:r w:rsidRPr="00E054BD">
        <w:rPr>
          <w:color w:val="auto"/>
          <w:lang w:bidi="en-US"/>
        </w:rPr>
        <w:t>tukuyin</w:t>
      </w:r>
      <w:proofErr w:type="spellEnd"/>
      <w:r w:rsidRPr="00E054BD">
        <w:rPr>
          <w:color w:val="auto"/>
          <w:lang w:bidi="en-US"/>
        </w:rPr>
        <w:t xml:space="preserve"> ang </w:t>
      </w:r>
      <w:proofErr w:type="spellStart"/>
      <w:r w:rsidRPr="00E054BD">
        <w:rPr>
          <w:color w:val="auto"/>
          <w:lang w:bidi="en-US"/>
        </w:rPr>
        <w:t>mga</w:t>
      </w:r>
      <w:proofErr w:type="spellEnd"/>
      <w:r w:rsidRPr="00E054BD">
        <w:rPr>
          <w:color w:val="auto"/>
          <w:lang w:bidi="en-US"/>
        </w:rPr>
        <w:t xml:space="preserve"> </w:t>
      </w:r>
      <w:proofErr w:type="spellStart"/>
      <w:r w:rsidRPr="00E054BD">
        <w:rPr>
          <w:color w:val="auto"/>
          <w:lang w:bidi="en-US"/>
        </w:rPr>
        <w:t>kinakailangan</w:t>
      </w:r>
      <w:proofErr w:type="spellEnd"/>
      <w:r w:rsidRPr="00E054BD">
        <w:rPr>
          <w:color w:val="auto"/>
          <w:lang w:bidi="en-US"/>
        </w:rPr>
        <w:t xml:space="preserve"> </w:t>
      </w:r>
      <w:proofErr w:type="spellStart"/>
      <w:r w:rsidRPr="00E054BD">
        <w:rPr>
          <w:color w:val="auto"/>
          <w:lang w:bidi="en-US"/>
        </w:rPr>
        <w:t>sa</w:t>
      </w:r>
      <w:proofErr w:type="spellEnd"/>
      <w:r w:rsidRPr="00E054BD">
        <w:rPr>
          <w:color w:val="auto"/>
          <w:lang w:bidi="en-US"/>
        </w:rPr>
        <w:t xml:space="preserve"> </w:t>
      </w:r>
      <w:proofErr w:type="spellStart"/>
      <w:r w:rsidRPr="00E054BD">
        <w:rPr>
          <w:color w:val="auto"/>
          <w:lang w:bidi="en-US"/>
        </w:rPr>
        <w:t>abiso</w:t>
      </w:r>
      <w:proofErr w:type="spellEnd"/>
      <w:r w:rsidRPr="00E054BD">
        <w:rPr>
          <w:color w:val="auto"/>
          <w:lang w:bidi="en-US"/>
        </w:rPr>
        <w:t xml:space="preserve"> at </w:t>
      </w:r>
      <w:proofErr w:type="spellStart"/>
      <w:r w:rsidRPr="00E054BD">
        <w:rPr>
          <w:color w:val="auto"/>
          <w:lang w:bidi="en-US"/>
        </w:rPr>
        <w:t>mga</w:t>
      </w:r>
      <w:proofErr w:type="spellEnd"/>
      <w:r w:rsidRPr="00E054BD">
        <w:rPr>
          <w:color w:val="auto"/>
          <w:lang w:bidi="en-US"/>
        </w:rPr>
        <w:t xml:space="preserve"> </w:t>
      </w:r>
      <w:proofErr w:type="spellStart"/>
      <w:r w:rsidRPr="00E054BD">
        <w:rPr>
          <w:color w:val="auto"/>
          <w:lang w:bidi="en-US"/>
        </w:rPr>
        <w:t>parusa</w:t>
      </w:r>
      <w:proofErr w:type="spellEnd"/>
      <w:r w:rsidRPr="00E054BD">
        <w:rPr>
          <w:color w:val="auto"/>
          <w:lang w:bidi="en-US"/>
        </w:rPr>
        <w:t xml:space="preserve"> ng article </w:t>
      </w:r>
      <w:proofErr w:type="spellStart"/>
      <w:r w:rsidRPr="00E054BD">
        <w:rPr>
          <w:color w:val="auto"/>
          <w:lang w:bidi="en-US"/>
        </w:rPr>
        <w:t>na</w:t>
      </w:r>
      <w:proofErr w:type="spellEnd"/>
      <w:r w:rsidRPr="00E054BD">
        <w:rPr>
          <w:color w:val="auto"/>
          <w:lang w:bidi="en-US"/>
        </w:rPr>
        <w:t xml:space="preserve"> Requirements for Replacement of Life Insurance and Annuity Policies (Cal. Ins. Code Sections 10509 </w:t>
      </w:r>
      <w:proofErr w:type="spellStart"/>
      <w:r w:rsidRPr="00E054BD">
        <w:rPr>
          <w:color w:val="auto"/>
          <w:lang w:bidi="en-US"/>
        </w:rPr>
        <w:t>hanggang</w:t>
      </w:r>
      <w:proofErr w:type="spellEnd"/>
      <w:r w:rsidRPr="00E054BD">
        <w:rPr>
          <w:color w:val="auto"/>
          <w:lang w:bidi="en-US"/>
        </w:rPr>
        <w:t xml:space="preserve"> 10509.09) </w:t>
      </w:r>
    </w:p>
    <w:p w14:paraId="63FD9F40" w14:textId="77777777" w:rsidR="00EE3EDD" w:rsidRPr="00E054BD" w:rsidRDefault="00EE3EDD">
      <w:pPr>
        <w:rPr>
          <w:b/>
        </w:rPr>
      </w:pPr>
    </w:p>
    <w:p w14:paraId="13D34148" w14:textId="76B14F3B" w:rsidR="006111E3" w:rsidRPr="00E054BD" w:rsidRDefault="006111E3">
      <w:pPr>
        <w:rPr>
          <w:b/>
        </w:rPr>
      </w:pPr>
      <w:r w:rsidRPr="00E054BD">
        <w:rPr>
          <w:b/>
          <w:lang w:bidi="en-US"/>
        </w:rPr>
        <w:t xml:space="preserve">II.  LIFE INSURANCE </w:t>
      </w:r>
      <w:r w:rsidRPr="00E054BD">
        <w:rPr>
          <w:szCs w:val="24"/>
          <w:lang w:bidi="en-US"/>
        </w:rPr>
        <w:t xml:space="preserve">(49 </w:t>
      </w:r>
      <w:proofErr w:type="spellStart"/>
      <w:r w:rsidRPr="00E054BD">
        <w:rPr>
          <w:szCs w:val="24"/>
          <w:lang w:bidi="en-US"/>
        </w:rPr>
        <w:t>na</w:t>
      </w:r>
      <w:proofErr w:type="spellEnd"/>
      <w:r w:rsidRPr="00E054BD">
        <w:rPr>
          <w:szCs w:val="24"/>
          <w:lang w:bidi="en-US"/>
        </w:rPr>
        <w:t xml:space="preserve"> </w:t>
      </w:r>
      <w:proofErr w:type="spellStart"/>
      <w:r w:rsidR="00EF5D68">
        <w:rPr>
          <w:szCs w:val="24"/>
          <w:lang w:bidi="en-US"/>
        </w:rPr>
        <w:t>tanong</w:t>
      </w:r>
      <w:proofErr w:type="spellEnd"/>
      <w:r w:rsidRPr="00E054BD">
        <w:rPr>
          <w:szCs w:val="24"/>
          <w:lang w:bidi="en-US"/>
        </w:rPr>
        <w:t xml:space="preserve"> (65 </w:t>
      </w:r>
      <w:proofErr w:type="spellStart"/>
      <w:r w:rsidRPr="00E054BD">
        <w:rPr>
          <w:szCs w:val="24"/>
          <w:lang w:bidi="en-US"/>
        </w:rPr>
        <w:t>porsiyento</w:t>
      </w:r>
      <w:proofErr w:type="spellEnd"/>
      <w:r w:rsidRPr="00E054BD">
        <w:rPr>
          <w:szCs w:val="24"/>
          <w:lang w:bidi="en-US"/>
        </w:rPr>
        <w:t xml:space="preserve">) </w:t>
      </w:r>
      <w:proofErr w:type="spellStart"/>
      <w:r w:rsidRPr="00E054BD">
        <w:rPr>
          <w:szCs w:val="24"/>
          <w:lang w:bidi="en-US"/>
        </w:rPr>
        <w:t>sa</w:t>
      </w:r>
      <w:proofErr w:type="spellEnd"/>
      <w:r w:rsidRPr="00E054BD">
        <w:rPr>
          <w:szCs w:val="24"/>
          <w:lang w:bidi="en-US"/>
        </w:rPr>
        <w:t xml:space="preserve"> </w:t>
      </w:r>
      <w:proofErr w:type="spellStart"/>
      <w:r w:rsidRPr="00E054BD">
        <w:rPr>
          <w:szCs w:val="24"/>
          <w:lang w:bidi="en-US"/>
        </w:rPr>
        <w:t>eksaminasyon</w:t>
      </w:r>
      <w:proofErr w:type="spellEnd"/>
      <w:r w:rsidRPr="00E054BD">
        <w:rPr>
          <w:szCs w:val="24"/>
          <w:lang w:bidi="en-US"/>
        </w:rPr>
        <w:t xml:space="preserve">) </w:t>
      </w:r>
    </w:p>
    <w:p w14:paraId="2A7C1145" w14:textId="0B39713E" w:rsidR="007865BE" w:rsidRPr="00EF5FA7" w:rsidRDefault="006111E3" w:rsidP="007865BE">
      <w:pPr>
        <w:pStyle w:val="Default"/>
        <w:ind w:left="720" w:hanging="720"/>
        <w:rPr>
          <w:color w:val="0000FF"/>
          <w:sz w:val="23"/>
          <w:szCs w:val="23"/>
        </w:rPr>
      </w:pPr>
      <w:r w:rsidRPr="0000773D">
        <w:rPr>
          <w:b/>
          <w:lang w:bidi="en-US"/>
        </w:rPr>
        <w:t>II. E. Ang Individual Life Insurance Contract</w:t>
      </w:r>
      <w:r w:rsidRPr="0000773D">
        <w:rPr>
          <w:color w:val="auto"/>
          <w:lang w:bidi="en-US"/>
        </w:rPr>
        <w:t xml:space="preserve"> (10 </w:t>
      </w:r>
      <w:proofErr w:type="spellStart"/>
      <w:r w:rsidR="00EF5D68">
        <w:rPr>
          <w:color w:val="auto"/>
          <w:lang w:bidi="en-US"/>
        </w:rPr>
        <w:t>tanong</w:t>
      </w:r>
      <w:proofErr w:type="spellEnd"/>
      <w:r w:rsidRPr="0000773D">
        <w:rPr>
          <w:color w:val="auto"/>
          <w:lang w:bidi="en-US"/>
        </w:rPr>
        <w:t>)</w:t>
      </w:r>
    </w:p>
    <w:p w14:paraId="74AF3AB0" w14:textId="35BA03CF" w:rsidR="007865BE" w:rsidRDefault="006111E3" w:rsidP="0023202D">
      <w:pPr>
        <w:pStyle w:val="Default"/>
        <w:ind w:left="720" w:hanging="720"/>
        <w:rPr>
          <w:sz w:val="23"/>
          <w:szCs w:val="23"/>
        </w:rPr>
      </w:pPr>
      <w:r w:rsidRPr="00C73A70">
        <w:rPr>
          <w:lang w:bidi="en-US"/>
        </w:rPr>
        <w:t>1.</w:t>
      </w:r>
      <w:r w:rsidRPr="00C73A70">
        <w:rPr>
          <w:lang w:bidi="en-US"/>
        </w:rPr>
        <w:tab/>
      </w:r>
      <w:proofErr w:type="spellStart"/>
      <w:r w:rsidRPr="00C73A70">
        <w:rPr>
          <w:lang w:bidi="en-US"/>
        </w:rPr>
        <w:t>Tungkol</w:t>
      </w:r>
      <w:proofErr w:type="spellEnd"/>
      <w:r w:rsidRPr="00C73A70">
        <w:rPr>
          <w:lang w:bidi="en-US"/>
        </w:rPr>
        <w:t xml:space="preserve"> </w:t>
      </w:r>
      <w:proofErr w:type="spellStart"/>
      <w:r w:rsidRPr="00C73A70">
        <w:rPr>
          <w:lang w:bidi="en-US"/>
        </w:rPr>
        <w:t>sa</w:t>
      </w:r>
      <w:proofErr w:type="spellEnd"/>
      <w:r w:rsidRPr="00C73A70">
        <w:rPr>
          <w:lang w:bidi="en-US"/>
        </w:rPr>
        <w:t xml:space="preserve"> </w:t>
      </w:r>
      <w:proofErr w:type="spellStart"/>
      <w:r w:rsidRPr="00C73A70">
        <w:rPr>
          <w:lang w:bidi="en-US"/>
        </w:rPr>
        <w:t>mga</w:t>
      </w:r>
      <w:proofErr w:type="spellEnd"/>
      <w:r w:rsidRPr="00C73A70">
        <w:rPr>
          <w:lang w:bidi="en-US"/>
        </w:rPr>
        <w:t xml:space="preserve"> </w:t>
      </w:r>
      <w:proofErr w:type="spellStart"/>
      <w:r w:rsidRPr="00C73A70">
        <w:rPr>
          <w:lang w:bidi="en-US"/>
        </w:rPr>
        <w:t>aplikasyon</w:t>
      </w:r>
      <w:proofErr w:type="spellEnd"/>
      <w:r w:rsidRPr="00C73A70">
        <w:rPr>
          <w:lang w:bidi="en-US"/>
        </w:rPr>
        <w:t xml:space="preserve"> ng life insurance, </w:t>
      </w:r>
      <w:proofErr w:type="spellStart"/>
      <w:r w:rsidR="009F4E64">
        <w:rPr>
          <w:lang w:bidi="en-US"/>
        </w:rPr>
        <w:t>kayang</w:t>
      </w:r>
      <w:proofErr w:type="spellEnd"/>
      <w:r w:rsidRPr="00C73A70">
        <w:rPr>
          <w:lang w:bidi="en-US"/>
        </w:rPr>
        <w:t xml:space="preserve"> </w:t>
      </w:r>
      <w:proofErr w:type="spellStart"/>
      <w:r w:rsidRPr="00C73A70">
        <w:rPr>
          <w:lang w:bidi="en-US"/>
        </w:rPr>
        <w:t>kilalanin</w:t>
      </w:r>
      <w:proofErr w:type="spellEnd"/>
      <w:r w:rsidRPr="00C73A70">
        <w:rPr>
          <w:lang w:bidi="en-US"/>
        </w:rPr>
        <w:t xml:space="preserve"> ang:</w:t>
      </w:r>
    </w:p>
    <w:p w14:paraId="016B5BBE" w14:textId="77777777" w:rsidR="006111E3" w:rsidRPr="00C73A70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</w:rPr>
      </w:pPr>
      <w:r w:rsidRPr="00C73A70">
        <w:rPr>
          <w:rFonts w:cs="Arial"/>
          <w:szCs w:val="24"/>
          <w:lang w:bidi="en-US"/>
        </w:rPr>
        <w:t>a.</w:t>
      </w:r>
      <w:r w:rsidRPr="00C73A70">
        <w:rPr>
          <w:rFonts w:cs="Arial"/>
          <w:szCs w:val="24"/>
          <w:lang w:bidi="en-US"/>
        </w:rPr>
        <w:tab/>
        <w:t xml:space="preserve">Ang </w:t>
      </w:r>
      <w:proofErr w:type="spellStart"/>
      <w:r w:rsidRPr="00C73A70">
        <w:rPr>
          <w:rFonts w:cs="Arial"/>
          <w:szCs w:val="24"/>
          <w:lang w:bidi="en-US"/>
        </w:rPr>
        <w:t>mga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  <w:proofErr w:type="spellStart"/>
      <w:r w:rsidRPr="00C73A70">
        <w:rPr>
          <w:rFonts w:cs="Arial"/>
          <w:szCs w:val="24"/>
          <w:lang w:bidi="en-US"/>
        </w:rPr>
        <w:t>uri</w:t>
      </w:r>
      <w:proofErr w:type="spellEnd"/>
      <w:r w:rsidRPr="00C73A70">
        <w:rPr>
          <w:rFonts w:cs="Arial"/>
          <w:szCs w:val="24"/>
          <w:lang w:bidi="en-US"/>
        </w:rPr>
        <w:t xml:space="preserve"> ng </w:t>
      </w:r>
      <w:proofErr w:type="spellStart"/>
      <w:r w:rsidRPr="00C73A70">
        <w:rPr>
          <w:rFonts w:cs="Arial"/>
          <w:szCs w:val="24"/>
          <w:lang w:bidi="en-US"/>
        </w:rPr>
        <w:t>impormasyong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  <w:proofErr w:type="spellStart"/>
      <w:r w:rsidRPr="00C73A70">
        <w:rPr>
          <w:rFonts w:cs="Arial"/>
          <w:szCs w:val="24"/>
          <w:lang w:bidi="en-US"/>
        </w:rPr>
        <w:t>kinakailangan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  <w:proofErr w:type="spellStart"/>
      <w:r w:rsidRPr="00C73A70">
        <w:rPr>
          <w:rFonts w:cs="Arial"/>
          <w:szCs w:val="24"/>
          <w:lang w:bidi="en-US"/>
        </w:rPr>
        <w:t>sa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  <w:proofErr w:type="spellStart"/>
      <w:r w:rsidRPr="00C73A70">
        <w:rPr>
          <w:rFonts w:cs="Arial"/>
          <w:szCs w:val="24"/>
          <w:lang w:bidi="en-US"/>
        </w:rPr>
        <w:t>aplikasyon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</w:p>
    <w:p w14:paraId="0EAB276C" w14:textId="77777777" w:rsidR="006111E3" w:rsidRPr="00C73A70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</w:rPr>
      </w:pPr>
      <w:r w:rsidRPr="00C73A70">
        <w:rPr>
          <w:rFonts w:cs="Arial"/>
          <w:szCs w:val="24"/>
          <w:lang w:bidi="en-US"/>
        </w:rPr>
        <w:t>b.</w:t>
      </w:r>
      <w:r w:rsidRPr="00C73A70">
        <w:rPr>
          <w:rFonts w:cs="Arial"/>
          <w:szCs w:val="24"/>
          <w:lang w:bidi="en-US"/>
        </w:rPr>
        <w:tab/>
        <w:t>Isang "</w:t>
      </w:r>
      <w:proofErr w:type="spellStart"/>
      <w:r w:rsidRPr="00C73A70">
        <w:rPr>
          <w:rFonts w:cs="Arial"/>
          <w:szCs w:val="24"/>
          <w:lang w:bidi="en-US"/>
        </w:rPr>
        <w:t>hindi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  <w:proofErr w:type="spellStart"/>
      <w:r w:rsidRPr="00C73A70">
        <w:rPr>
          <w:rFonts w:cs="Arial"/>
          <w:szCs w:val="24"/>
          <w:lang w:bidi="en-US"/>
        </w:rPr>
        <w:t>medikal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  <w:proofErr w:type="spellStart"/>
      <w:r w:rsidRPr="00C73A70">
        <w:rPr>
          <w:rFonts w:cs="Arial"/>
          <w:szCs w:val="24"/>
          <w:lang w:bidi="en-US"/>
        </w:rPr>
        <w:t>na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  <w:proofErr w:type="spellStart"/>
      <w:r w:rsidRPr="00C73A70">
        <w:rPr>
          <w:rFonts w:cs="Arial"/>
          <w:szCs w:val="24"/>
          <w:lang w:bidi="en-US"/>
        </w:rPr>
        <w:t>aplikasyon</w:t>
      </w:r>
      <w:proofErr w:type="spellEnd"/>
      <w:r w:rsidRPr="00C73A70">
        <w:rPr>
          <w:rFonts w:cs="Arial"/>
          <w:szCs w:val="24"/>
          <w:lang w:bidi="en-US"/>
        </w:rPr>
        <w:t xml:space="preserve">" at kung </w:t>
      </w:r>
      <w:proofErr w:type="spellStart"/>
      <w:r w:rsidRPr="00C73A70">
        <w:rPr>
          <w:rFonts w:cs="Arial"/>
          <w:szCs w:val="24"/>
          <w:lang w:bidi="en-US"/>
        </w:rPr>
        <w:t>bakit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  <w:proofErr w:type="spellStart"/>
      <w:r w:rsidRPr="00C73A70">
        <w:rPr>
          <w:rFonts w:cs="Arial"/>
          <w:szCs w:val="24"/>
          <w:lang w:bidi="en-US"/>
        </w:rPr>
        <w:t>maaaring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  <w:proofErr w:type="spellStart"/>
      <w:r w:rsidRPr="00C73A70">
        <w:rPr>
          <w:rFonts w:cs="Arial"/>
          <w:szCs w:val="24"/>
          <w:lang w:bidi="en-US"/>
        </w:rPr>
        <w:t>kailanganin</w:t>
      </w:r>
      <w:proofErr w:type="spellEnd"/>
      <w:r w:rsidRPr="00C73A70">
        <w:rPr>
          <w:rFonts w:cs="Arial"/>
          <w:szCs w:val="24"/>
          <w:lang w:bidi="en-US"/>
        </w:rPr>
        <w:t xml:space="preserve"> ang </w:t>
      </w:r>
      <w:proofErr w:type="spellStart"/>
      <w:r w:rsidRPr="00C73A70">
        <w:rPr>
          <w:rFonts w:cs="Arial"/>
          <w:szCs w:val="24"/>
          <w:lang w:bidi="en-US"/>
        </w:rPr>
        <w:t>isang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  <w:proofErr w:type="spellStart"/>
      <w:r w:rsidRPr="00C73A70">
        <w:rPr>
          <w:rFonts w:cs="Arial"/>
          <w:szCs w:val="24"/>
          <w:lang w:bidi="en-US"/>
        </w:rPr>
        <w:t>medikal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  <w:proofErr w:type="spellStart"/>
      <w:r w:rsidRPr="00C73A70">
        <w:rPr>
          <w:rFonts w:cs="Arial"/>
          <w:szCs w:val="24"/>
          <w:lang w:bidi="en-US"/>
        </w:rPr>
        <w:t>na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  <w:proofErr w:type="spellStart"/>
      <w:r w:rsidRPr="00C73A70">
        <w:rPr>
          <w:rFonts w:cs="Arial"/>
          <w:szCs w:val="24"/>
          <w:lang w:bidi="en-US"/>
        </w:rPr>
        <w:t>eksaminasyon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</w:p>
    <w:p w14:paraId="571411D5" w14:textId="77777777" w:rsidR="006111E3" w:rsidRPr="00C73A70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</w:rPr>
      </w:pPr>
      <w:r w:rsidRPr="00C73A70">
        <w:rPr>
          <w:rFonts w:cs="Arial"/>
          <w:szCs w:val="24"/>
          <w:lang w:bidi="en-US"/>
        </w:rPr>
        <w:t xml:space="preserve">c. </w:t>
      </w:r>
      <w:r w:rsidRPr="00C73A70">
        <w:rPr>
          <w:rFonts w:cs="Arial"/>
          <w:szCs w:val="24"/>
          <w:lang w:bidi="en-US"/>
        </w:rPr>
        <w:tab/>
      </w:r>
      <w:proofErr w:type="spellStart"/>
      <w:r w:rsidRPr="00C73A70">
        <w:rPr>
          <w:rFonts w:cs="Arial"/>
          <w:szCs w:val="24"/>
          <w:lang w:bidi="en-US"/>
        </w:rPr>
        <w:t>Kinakailanganng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  <w:proofErr w:type="spellStart"/>
      <w:r w:rsidRPr="00C73A70">
        <w:rPr>
          <w:rFonts w:cs="Arial"/>
          <w:szCs w:val="24"/>
          <w:lang w:bidi="en-US"/>
        </w:rPr>
        <w:t>mga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  <w:proofErr w:type="spellStart"/>
      <w:r w:rsidRPr="00C73A70">
        <w:rPr>
          <w:rFonts w:cs="Arial"/>
          <w:szCs w:val="24"/>
          <w:lang w:bidi="en-US"/>
        </w:rPr>
        <w:t>pirma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</w:p>
    <w:p w14:paraId="37FCF52E" w14:textId="77777777" w:rsidR="006111E3" w:rsidRPr="00C73A70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</w:rPr>
      </w:pPr>
      <w:r w:rsidRPr="00C73A70">
        <w:rPr>
          <w:rFonts w:cs="Arial"/>
          <w:szCs w:val="24"/>
          <w:lang w:bidi="en-US"/>
        </w:rPr>
        <w:t>d.</w:t>
      </w:r>
      <w:r w:rsidRPr="00C73A70">
        <w:rPr>
          <w:rFonts w:cs="Arial"/>
          <w:szCs w:val="24"/>
          <w:lang w:bidi="en-US"/>
        </w:rPr>
        <w:tab/>
        <w:t xml:space="preserve">Mga </w:t>
      </w:r>
      <w:proofErr w:type="spellStart"/>
      <w:r w:rsidRPr="00C73A70">
        <w:rPr>
          <w:rFonts w:cs="Arial"/>
          <w:szCs w:val="24"/>
          <w:lang w:bidi="en-US"/>
        </w:rPr>
        <w:t>pagbabago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  <w:proofErr w:type="spellStart"/>
      <w:r w:rsidRPr="00C73A70">
        <w:rPr>
          <w:rFonts w:cs="Arial"/>
          <w:szCs w:val="24"/>
          <w:lang w:bidi="en-US"/>
        </w:rPr>
        <w:t>sa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  <w:proofErr w:type="spellStart"/>
      <w:r w:rsidRPr="00C73A70">
        <w:rPr>
          <w:rFonts w:cs="Arial"/>
          <w:szCs w:val="24"/>
          <w:lang w:bidi="en-US"/>
        </w:rPr>
        <w:t>aplikasyon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</w:p>
    <w:p w14:paraId="7E56AAF1" w14:textId="3C30DD16" w:rsidR="00116D21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</w:rPr>
      </w:pPr>
      <w:r w:rsidRPr="00C73A70">
        <w:rPr>
          <w:rFonts w:cs="Arial"/>
          <w:szCs w:val="24"/>
          <w:lang w:bidi="en-US"/>
        </w:rPr>
        <w:t>e.</w:t>
      </w:r>
      <w:r w:rsidRPr="00C73A70">
        <w:rPr>
          <w:rFonts w:cs="Arial"/>
          <w:szCs w:val="24"/>
          <w:lang w:bidi="en-US"/>
        </w:rPr>
        <w:tab/>
        <w:t xml:space="preserve">Bakit </w:t>
      </w:r>
      <w:proofErr w:type="spellStart"/>
      <w:r w:rsidRPr="00C73A70">
        <w:rPr>
          <w:rFonts w:cs="Arial"/>
          <w:szCs w:val="24"/>
          <w:lang w:bidi="en-US"/>
        </w:rPr>
        <w:t>inilakip</w:t>
      </w:r>
      <w:proofErr w:type="spellEnd"/>
      <w:r w:rsidRPr="00C73A70">
        <w:rPr>
          <w:rFonts w:cs="Arial"/>
          <w:szCs w:val="24"/>
          <w:lang w:bidi="en-US"/>
        </w:rPr>
        <w:t xml:space="preserve"> ng </w:t>
      </w:r>
      <w:proofErr w:type="spellStart"/>
      <w:r w:rsidRPr="00C73A70">
        <w:rPr>
          <w:rFonts w:cs="Arial"/>
          <w:szCs w:val="24"/>
          <w:lang w:bidi="en-US"/>
        </w:rPr>
        <w:t>mga</w:t>
      </w:r>
      <w:proofErr w:type="spellEnd"/>
      <w:r w:rsidRPr="00C73A70">
        <w:rPr>
          <w:rFonts w:cs="Arial"/>
          <w:szCs w:val="24"/>
          <w:lang w:bidi="en-US"/>
        </w:rPr>
        <w:t xml:space="preserve"> insurer ang </w:t>
      </w:r>
      <w:proofErr w:type="spellStart"/>
      <w:r w:rsidRPr="00C73A70">
        <w:rPr>
          <w:rFonts w:cs="Arial"/>
          <w:szCs w:val="24"/>
          <w:lang w:bidi="en-US"/>
        </w:rPr>
        <w:t>aplikasyon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  <w:proofErr w:type="spellStart"/>
      <w:r w:rsidRPr="00C73A70">
        <w:rPr>
          <w:rFonts w:cs="Arial"/>
          <w:szCs w:val="24"/>
          <w:lang w:bidi="en-US"/>
        </w:rPr>
        <w:t>sa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  <w:proofErr w:type="spellStart"/>
      <w:r w:rsidRPr="00C73A70">
        <w:rPr>
          <w:rFonts w:cs="Arial"/>
          <w:szCs w:val="24"/>
          <w:lang w:bidi="en-US"/>
        </w:rPr>
        <w:t>isang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  <w:r w:rsidR="00675F07">
        <w:rPr>
          <w:rFonts w:cs="Arial"/>
          <w:szCs w:val="24"/>
          <w:lang w:bidi="en-US"/>
        </w:rPr>
        <w:t>life insurance policy</w:t>
      </w:r>
      <w:r w:rsidRPr="00C73A70">
        <w:rPr>
          <w:rFonts w:cs="Arial"/>
          <w:szCs w:val="24"/>
          <w:lang w:bidi="en-US"/>
        </w:rPr>
        <w:t xml:space="preserve"> </w:t>
      </w:r>
    </w:p>
    <w:p w14:paraId="5DE8D975" w14:textId="77777777" w:rsidR="00CD5A62" w:rsidRPr="00536F8F" w:rsidRDefault="00CD5A62" w:rsidP="00E71275">
      <w:pPr>
        <w:tabs>
          <w:tab w:val="left" w:pos="-1440"/>
        </w:tabs>
        <w:ind w:left="1440" w:hanging="720"/>
        <w:rPr>
          <w:rFonts w:cs="Arial"/>
          <w:szCs w:val="24"/>
          <w:lang w:val="pt-BR"/>
        </w:rPr>
      </w:pPr>
      <w:r w:rsidRPr="00536F8F">
        <w:rPr>
          <w:rFonts w:cs="Arial"/>
          <w:szCs w:val="24"/>
          <w:lang w:val="pt-BR" w:bidi="en-US"/>
        </w:rPr>
        <w:t xml:space="preserve">f. </w:t>
      </w:r>
      <w:r w:rsidRPr="00536F8F">
        <w:rPr>
          <w:rFonts w:cs="Arial"/>
          <w:szCs w:val="24"/>
          <w:lang w:val="pt-BR" w:bidi="en-US"/>
        </w:rPr>
        <w:tab/>
        <w:t xml:space="preserve">May kondisyon na resibo kumpara sa hawak na resibo </w:t>
      </w:r>
    </w:p>
    <w:p w14:paraId="48EB4BB9" w14:textId="77777777" w:rsidR="00CD5A62" w:rsidRPr="00C73A70" w:rsidRDefault="00B75549" w:rsidP="000D0BC1">
      <w:pPr>
        <w:tabs>
          <w:tab w:val="left" w:pos="-1440"/>
        </w:tabs>
        <w:ind w:left="2160" w:hanging="720"/>
        <w:rPr>
          <w:rFonts w:cs="Arial"/>
          <w:szCs w:val="24"/>
        </w:rPr>
      </w:pPr>
      <w:r>
        <w:rPr>
          <w:rFonts w:cs="Arial"/>
          <w:szCs w:val="24"/>
          <w:lang w:bidi="en-US"/>
        </w:rPr>
        <w:t xml:space="preserve">i. </w:t>
      </w:r>
      <w:r>
        <w:rPr>
          <w:rFonts w:cs="Arial"/>
          <w:szCs w:val="24"/>
          <w:lang w:bidi="en-US"/>
        </w:rPr>
        <w:tab/>
      </w:r>
      <w:proofErr w:type="spellStart"/>
      <w:r>
        <w:rPr>
          <w:rFonts w:cs="Arial"/>
          <w:szCs w:val="24"/>
          <w:lang w:bidi="en-US"/>
        </w:rPr>
        <w:t>Ipinagbabawal</w:t>
      </w:r>
      <w:proofErr w:type="spellEnd"/>
      <w:r>
        <w:rPr>
          <w:rFonts w:cs="Arial"/>
          <w:szCs w:val="24"/>
          <w:lang w:bidi="en-US"/>
        </w:rPr>
        <w:t xml:space="preserve"> ang </w:t>
      </w:r>
      <w:proofErr w:type="spellStart"/>
      <w:r>
        <w:rPr>
          <w:rFonts w:cs="Arial"/>
          <w:szCs w:val="24"/>
          <w:lang w:bidi="en-US"/>
        </w:rPr>
        <w:t>mga</w:t>
      </w:r>
      <w:proofErr w:type="spellEnd"/>
      <w:r>
        <w:rPr>
          <w:rFonts w:cs="Arial"/>
          <w:szCs w:val="24"/>
          <w:lang w:bidi="en-US"/>
        </w:rPr>
        <w:t xml:space="preserve"> binder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life at disability insurance</w:t>
      </w:r>
    </w:p>
    <w:p w14:paraId="05C4D978" w14:textId="77777777" w:rsidR="00207803" w:rsidRPr="00C73A70" w:rsidRDefault="00CD5A62" w:rsidP="00D22319">
      <w:pPr>
        <w:tabs>
          <w:tab w:val="left" w:pos="-1440"/>
        </w:tabs>
        <w:ind w:left="1440" w:hanging="720"/>
        <w:rPr>
          <w:rFonts w:cs="Arial"/>
          <w:szCs w:val="24"/>
        </w:rPr>
      </w:pPr>
      <w:r>
        <w:rPr>
          <w:rFonts w:cs="Arial"/>
          <w:szCs w:val="24"/>
          <w:lang w:bidi="en-US"/>
        </w:rPr>
        <w:t>g.</w:t>
      </w:r>
      <w:r>
        <w:rPr>
          <w:rFonts w:cs="Arial"/>
          <w:szCs w:val="24"/>
          <w:lang w:bidi="en-US"/>
        </w:rPr>
        <w:tab/>
      </w:r>
      <w:proofErr w:type="spellStart"/>
      <w:r>
        <w:rPr>
          <w:rFonts w:cs="Arial"/>
          <w:szCs w:val="24"/>
          <w:lang w:bidi="en-US"/>
        </w:rPr>
        <w:t>Pansamantalang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kasunduan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insurance at </w:t>
      </w:r>
      <w:proofErr w:type="spellStart"/>
      <w:r>
        <w:rPr>
          <w:rFonts w:cs="Arial"/>
          <w:szCs w:val="24"/>
          <w:lang w:bidi="en-US"/>
        </w:rPr>
        <w:t>mga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kondisyon</w:t>
      </w:r>
      <w:proofErr w:type="spellEnd"/>
      <w:r>
        <w:rPr>
          <w:rFonts w:cs="Arial"/>
          <w:szCs w:val="24"/>
          <w:lang w:bidi="en-US"/>
        </w:rPr>
        <w:t xml:space="preserve"> ng insurer para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isang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pansamantalang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kasunduan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insurance </w:t>
      </w:r>
      <w:proofErr w:type="spellStart"/>
      <w:r>
        <w:rPr>
          <w:rFonts w:cs="Arial"/>
          <w:szCs w:val="24"/>
          <w:lang w:bidi="en-US"/>
        </w:rPr>
        <w:t>na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magkakabisa</w:t>
      </w:r>
      <w:proofErr w:type="spellEnd"/>
    </w:p>
    <w:p w14:paraId="6BD77B3A" w14:textId="3B538646" w:rsidR="007865BE" w:rsidRDefault="006111E3" w:rsidP="00DA607D">
      <w:pPr>
        <w:pStyle w:val="Default"/>
        <w:ind w:left="720" w:hanging="720"/>
        <w:rPr>
          <w:sz w:val="23"/>
          <w:szCs w:val="23"/>
        </w:rPr>
      </w:pPr>
      <w:r w:rsidRPr="00C73A70">
        <w:rPr>
          <w:lang w:bidi="en-US"/>
        </w:rPr>
        <w:t>2.</w:t>
      </w:r>
      <w:r w:rsidRPr="00C73A70">
        <w:rPr>
          <w:lang w:bidi="en-US"/>
        </w:rPr>
        <w:tab/>
      </w:r>
      <w:proofErr w:type="spellStart"/>
      <w:r w:rsidR="009F4E64">
        <w:rPr>
          <w:lang w:bidi="en-US"/>
        </w:rPr>
        <w:t>Kayang</w:t>
      </w:r>
      <w:proofErr w:type="spellEnd"/>
      <w:r w:rsidRPr="00C73A70">
        <w:rPr>
          <w:lang w:bidi="en-US"/>
        </w:rPr>
        <w:t xml:space="preserve"> </w:t>
      </w:r>
      <w:proofErr w:type="spellStart"/>
      <w:r w:rsidRPr="00C73A70">
        <w:rPr>
          <w:lang w:bidi="en-US"/>
        </w:rPr>
        <w:t>tukuyin</w:t>
      </w:r>
      <w:proofErr w:type="spellEnd"/>
      <w:r w:rsidRPr="00C73A70">
        <w:rPr>
          <w:lang w:bidi="en-US"/>
        </w:rPr>
        <w:t xml:space="preserve"> ang </w:t>
      </w:r>
      <w:proofErr w:type="spellStart"/>
      <w:r w:rsidRPr="00C73A70">
        <w:rPr>
          <w:lang w:bidi="en-US"/>
        </w:rPr>
        <w:t>mga</w:t>
      </w:r>
      <w:proofErr w:type="spellEnd"/>
      <w:r w:rsidRPr="00C73A70">
        <w:rPr>
          <w:lang w:bidi="en-US"/>
        </w:rPr>
        <w:t xml:space="preserve"> </w:t>
      </w:r>
      <w:proofErr w:type="spellStart"/>
      <w:r w:rsidRPr="00C73A70">
        <w:rPr>
          <w:lang w:bidi="en-US"/>
        </w:rPr>
        <w:t>pagsisiwalat</w:t>
      </w:r>
      <w:proofErr w:type="spellEnd"/>
      <w:r w:rsidRPr="00C73A70">
        <w:rPr>
          <w:lang w:bidi="en-US"/>
        </w:rPr>
        <w:t xml:space="preserve"> ng </w:t>
      </w:r>
      <w:r w:rsidR="00675F07">
        <w:rPr>
          <w:lang w:bidi="en-US"/>
        </w:rPr>
        <w:t>life insurance policy</w:t>
      </w:r>
      <w:r w:rsidRPr="00C73A70">
        <w:rPr>
          <w:lang w:bidi="en-US"/>
        </w:rPr>
        <w:t xml:space="preserve"> (Cal. Ins. Code Sections 10509.950, 10509.955, and 10509.970 </w:t>
      </w:r>
      <w:proofErr w:type="spellStart"/>
      <w:r w:rsidRPr="00C73A70">
        <w:rPr>
          <w:lang w:bidi="en-US"/>
        </w:rPr>
        <w:t>hanggang</w:t>
      </w:r>
      <w:proofErr w:type="spellEnd"/>
      <w:r w:rsidRPr="00C73A70">
        <w:rPr>
          <w:lang w:bidi="en-US"/>
        </w:rPr>
        <w:t xml:space="preserve"> 10509.975):  </w:t>
      </w:r>
    </w:p>
    <w:p w14:paraId="449F4779" w14:textId="77777777" w:rsidR="006111E3" w:rsidRPr="00C73A70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</w:rPr>
      </w:pPr>
      <w:r w:rsidRPr="00C73A70">
        <w:rPr>
          <w:rFonts w:cs="Arial"/>
          <w:szCs w:val="24"/>
          <w:lang w:bidi="en-US"/>
        </w:rPr>
        <w:t>a.</w:t>
      </w:r>
      <w:r w:rsidRPr="00C73A70">
        <w:rPr>
          <w:rFonts w:cs="Arial"/>
          <w:szCs w:val="24"/>
          <w:lang w:bidi="en-US"/>
        </w:rPr>
        <w:tab/>
        <w:t xml:space="preserve">Mga </w:t>
      </w:r>
      <w:proofErr w:type="spellStart"/>
      <w:r w:rsidRPr="00C73A70">
        <w:rPr>
          <w:rFonts w:cs="Arial"/>
          <w:szCs w:val="24"/>
          <w:lang w:bidi="en-US"/>
        </w:rPr>
        <w:t>kinakailangan</w:t>
      </w:r>
      <w:proofErr w:type="spellEnd"/>
      <w:r w:rsidRPr="00C73A70">
        <w:rPr>
          <w:rFonts w:cs="Arial"/>
          <w:szCs w:val="24"/>
          <w:lang w:bidi="en-US"/>
        </w:rPr>
        <w:t xml:space="preserve"> para </w:t>
      </w:r>
      <w:proofErr w:type="spellStart"/>
      <w:r w:rsidRPr="00C73A70">
        <w:rPr>
          <w:rFonts w:cs="Arial"/>
          <w:szCs w:val="24"/>
          <w:lang w:bidi="en-US"/>
        </w:rPr>
        <w:t>sa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  <w:proofErr w:type="spellStart"/>
      <w:r w:rsidRPr="00C73A70">
        <w:rPr>
          <w:rFonts w:cs="Arial"/>
          <w:szCs w:val="24"/>
          <w:lang w:bidi="en-US"/>
        </w:rPr>
        <w:t>paggamit</w:t>
      </w:r>
      <w:proofErr w:type="spellEnd"/>
      <w:r w:rsidRPr="00C73A70">
        <w:rPr>
          <w:rFonts w:cs="Arial"/>
          <w:szCs w:val="24"/>
          <w:lang w:bidi="en-US"/>
        </w:rPr>
        <w:t xml:space="preserve"> ng </w:t>
      </w:r>
      <w:proofErr w:type="spellStart"/>
      <w:r w:rsidRPr="00C73A70">
        <w:rPr>
          <w:rFonts w:cs="Arial"/>
          <w:szCs w:val="24"/>
          <w:lang w:bidi="en-US"/>
        </w:rPr>
        <w:t>mga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  <w:proofErr w:type="spellStart"/>
      <w:r w:rsidRPr="00C73A70">
        <w:rPr>
          <w:rFonts w:cs="Arial"/>
          <w:szCs w:val="24"/>
          <w:lang w:bidi="en-US"/>
        </w:rPr>
        <w:t>ilustrasyon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</w:p>
    <w:p w14:paraId="2D85B9E9" w14:textId="77777777" w:rsidR="006111E3" w:rsidRPr="00C73A70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</w:rPr>
      </w:pPr>
      <w:r w:rsidRPr="00C73A70">
        <w:rPr>
          <w:rFonts w:cs="Arial"/>
          <w:szCs w:val="24"/>
          <w:lang w:bidi="en-US"/>
        </w:rPr>
        <w:t>b.</w:t>
      </w:r>
      <w:r w:rsidRPr="00C73A70">
        <w:rPr>
          <w:rFonts w:cs="Arial"/>
          <w:szCs w:val="24"/>
          <w:lang w:bidi="en-US"/>
        </w:rPr>
        <w:tab/>
        <w:t xml:space="preserve">Gabay ng </w:t>
      </w:r>
      <w:proofErr w:type="spellStart"/>
      <w:r w:rsidRPr="00C73A70">
        <w:rPr>
          <w:rFonts w:cs="Arial"/>
          <w:szCs w:val="24"/>
          <w:lang w:bidi="en-US"/>
        </w:rPr>
        <w:t>mamimili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</w:p>
    <w:p w14:paraId="7E39E806" w14:textId="77777777" w:rsidR="006111E3" w:rsidRDefault="00444897" w:rsidP="00E71275">
      <w:pPr>
        <w:tabs>
          <w:tab w:val="left" w:pos="-1440"/>
        </w:tabs>
        <w:ind w:left="1440" w:hanging="720"/>
        <w:rPr>
          <w:rFonts w:cs="Arial"/>
          <w:szCs w:val="24"/>
        </w:rPr>
      </w:pPr>
      <w:r w:rsidRPr="00C73A70">
        <w:rPr>
          <w:rFonts w:cs="Arial"/>
          <w:szCs w:val="24"/>
          <w:lang w:bidi="en-US"/>
        </w:rPr>
        <w:t>c.</w:t>
      </w:r>
      <w:r w:rsidRPr="00C73A70">
        <w:rPr>
          <w:rFonts w:cs="Arial"/>
          <w:szCs w:val="24"/>
          <w:lang w:bidi="en-US"/>
        </w:rPr>
        <w:tab/>
        <w:t xml:space="preserve">Mga index ng </w:t>
      </w:r>
      <w:proofErr w:type="spellStart"/>
      <w:r w:rsidRPr="00C73A70">
        <w:rPr>
          <w:rFonts w:cs="Arial"/>
          <w:szCs w:val="24"/>
          <w:lang w:bidi="en-US"/>
        </w:rPr>
        <w:t>gastos</w:t>
      </w:r>
      <w:proofErr w:type="spellEnd"/>
      <w:r w:rsidRPr="00C73A70">
        <w:rPr>
          <w:rFonts w:cs="Arial"/>
          <w:szCs w:val="24"/>
          <w:lang w:bidi="en-US"/>
        </w:rPr>
        <w:t xml:space="preserve">  </w:t>
      </w:r>
    </w:p>
    <w:p w14:paraId="0E8719DB" w14:textId="77777777" w:rsidR="00C92A9A" w:rsidRDefault="00393D62" w:rsidP="00E71275">
      <w:pPr>
        <w:tabs>
          <w:tab w:val="left" w:pos="-1440"/>
        </w:tabs>
        <w:ind w:left="1440" w:hanging="720"/>
        <w:rPr>
          <w:rFonts w:cs="Arial"/>
          <w:szCs w:val="24"/>
        </w:rPr>
      </w:pPr>
      <w:r>
        <w:rPr>
          <w:rFonts w:cs="Arial"/>
          <w:szCs w:val="24"/>
          <w:lang w:bidi="en-US"/>
        </w:rPr>
        <w:t xml:space="preserve">d. </w:t>
      </w:r>
      <w:r>
        <w:rPr>
          <w:rFonts w:cs="Arial"/>
          <w:szCs w:val="24"/>
          <w:lang w:bidi="en-US"/>
        </w:rPr>
        <w:tab/>
        <w:t xml:space="preserve">Mga </w:t>
      </w:r>
      <w:proofErr w:type="spellStart"/>
      <w:r>
        <w:rPr>
          <w:rFonts w:cs="Arial"/>
          <w:szCs w:val="24"/>
          <w:lang w:bidi="en-US"/>
        </w:rPr>
        <w:t>singil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pagsuko</w:t>
      </w:r>
      <w:proofErr w:type="spellEnd"/>
    </w:p>
    <w:p w14:paraId="6FF79AC8" w14:textId="77777777" w:rsidR="00C92A9A" w:rsidRDefault="00393D62" w:rsidP="00CB661D">
      <w:pPr>
        <w:tabs>
          <w:tab w:val="left" w:pos="-1440"/>
          <w:tab w:val="left" w:pos="4080"/>
        </w:tabs>
        <w:ind w:left="1440" w:hanging="720"/>
        <w:rPr>
          <w:rFonts w:cs="Arial"/>
          <w:szCs w:val="24"/>
        </w:rPr>
      </w:pPr>
      <w:r>
        <w:rPr>
          <w:rFonts w:cs="Arial"/>
          <w:szCs w:val="24"/>
          <w:lang w:bidi="en-US"/>
        </w:rPr>
        <w:t>e.</w:t>
      </w:r>
      <w:r>
        <w:rPr>
          <w:rFonts w:cs="Arial"/>
          <w:szCs w:val="24"/>
          <w:lang w:bidi="en-US"/>
        </w:rPr>
        <w:tab/>
        <w:t xml:space="preserve">Panahon ng </w:t>
      </w:r>
      <w:proofErr w:type="spellStart"/>
      <w:r>
        <w:rPr>
          <w:rFonts w:cs="Arial"/>
          <w:szCs w:val="24"/>
          <w:lang w:bidi="en-US"/>
        </w:rPr>
        <w:t>pagsuko</w:t>
      </w:r>
      <w:proofErr w:type="spellEnd"/>
      <w:r>
        <w:rPr>
          <w:rFonts w:cs="Arial"/>
          <w:szCs w:val="24"/>
          <w:lang w:bidi="en-US"/>
        </w:rPr>
        <w:t xml:space="preserve">    </w:t>
      </w:r>
      <w:r>
        <w:rPr>
          <w:rFonts w:cs="Arial"/>
          <w:szCs w:val="24"/>
          <w:lang w:bidi="en-US"/>
        </w:rPr>
        <w:tab/>
      </w:r>
    </w:p>
    <w:p w14:paraId="08F9DBA7" w14:textId="23260C6B" w:rsidR="007865BE" w:rsidRDefault="00F6731E" w:rsidP="00D65650">
      <w:pPr>
        <w:pStyle w:val="Default"/>
        <w:ind w:left="720" w:hanging="720"/>
      </w:pPr>
      <w:r w:rsidRPr="00BF1BDA">
        <w:rPr>
          <w:lang w:bidi="en-US"/>
        </w:rPr>
        <w:t>3.</w:t>
      </w:r>
      <w:r w:rsidRPr="00BF1BDA">
        <w:rPr>
          <w:lang w:bidi="en-US"/>
        </w:rPr>
        <w:tab/>
      </w:r>
      <w:proofErr w:type="spellStart"/>
      <w:r w:rsidR="009F4E64">
        <w:rPr>
          <w:lang w:bidi="en-US"/>
        </w:rPr>
        <w:t>Kayang</w:t>
      </w:r>
      <w:proofErr w:type="spellEnd"/>
      <w:r w:rsidRPr="00BF1BDA">
        <w:rPr>
          <w:lang w:bidi="en-US"/>
        </w:rPr>
        <w:t xml:space="preserve"> </w:t>
      </w:r>
      <w:proofErr w:type="spellStart"/>
      <w:r w:rsidRPr="00BF1BDA">
        <w:rPr>
          <w:lang w:bidi="en-US"/>
        </w:rPr>
        <w:t>tukuyin</w:t>
      </w:r>
      <w:proofErr w:type="spellEnd"/>
      <w:r w:rsidRPr="00BF1BDA">
        <w:rPr>
          <w:lang w:bidi="en-US"/>
        </w:rPr>
        <w:t xml:space="preserve"> ang </w:t>
      </w:r>
      <w:proofErr w:type="spellStart"/>
      <w:r w:rsidRPr="00BF1BDA">
        <w:rPr>
          <w:lang w:bidi="en-US"/>
        </w:rPr>
        <w:t>isang</w:t>
      </w:r>
      <w:proofErr w:type="spellEnd"/>
      <w:r w:rsidRPr="00BF1BDA">
        <w:rPr>
          <w:lang w:bidi="en-US"/>
        </w:rPr>
        <w:t xml:space="preserve"> </w:t>
      </w:r>
      <w:proofErr w:type="spellStart"/>
      <w:r w:rsidRPr="00BF1BDA">
        <w:rPr>
          <w:lang w:bidi="en-US"/>
        </w:rPr>
        <w:t>kontrata</w:t>
      </w:r>
      <w:proofErr w:type="spellEnd"/>
      <w:r w:rsidRPr="00BF1BDA">
        <w:rPr>
          <w:lang w:bidi="en-US"/>
        </w:rPr>
        <w:t xml:space="preserve"> </w:t>
      </w:r>
      <w:proofErr w:type="spellStart"/>
      <w:r w:rsidRPr="00BF1BDA">
        <w:rPr>
          <w:lang w:bidi="en-US"/>
        </w:rPr>
        <w:t>sa</w:t>
      </w:r>
      <w:proofErr w:type="spellEnd"/>
      <w:r w:rsidRPr="00BF1BDA">
        <w:rPr>
          <w:lang w:bidi="en-US"/>
        </w:rPr>
        <w:t xml:space="preserve"> </w:t>
      </w:r>
      <w:proofErr w:type="spellStart"/>
      <w:r w:rsidRPr="00BF1BDA">
        <w:rPr>
          <w:lang w:bidi="en-US"/>
        </w:rPr>
        <w:t>pag-areglo</w:t>
      </w:r>
      <w:proofErr w:type="spellEnd"/>
      <w:r w:rsidRPr="00BF1BDA">
        <w:rPr>
          <w:lang w:bidi="en-US"/>
        </w:rPr>
        <w:t xml:space="preserve"> ng </w:t>
      </w:r>
      <w:proofErr w:type="spellStart"/>
      <w:r w:rsidRPr="00BF1BDA">
        <w:rPr>
          <w:lang w:bidi="en-US"/>
        </w:rPr>
        <w:t>buhay</w:t>
      </w:r>
      <w:proofErr w:type="spellEnd"/>
      <w:r w:rsidRPr="00BF1BDA">
        <w:rPr>
          <w:lang w:bidi="en-US"/>
        </w:rPr>
        <w:t xml:space="preserve"> at </w:t>
      </w:r>
      <w:proofErr w:type="spellStart"/>
      <w:r w:rsidR="00F705BD">
        <w:rPr>
          <w:lang w:bidi="en-US"/>
        </w:rPr>
        <w:t>alamin</w:t>
      </w:r>
      <w:proofErr w:type="spellEnd"/>
      <w:r w:rsidRPr="00BF1BDA">
        <w:rPr>
          <w:lang w:bidi="en-US"/>
        </w:rPr>
        <w:t xml:space="preserve"> kung </w:t>
      </w:r>
      <w:proofErr w:type="spellStart"/>
      <w:r w:rsidRPr="00BF1BDA">
        <w:rPr>
          <w:lang w:bidi="en-US"/>
        </w:rPr>
        <w:t>ano</w:t>
      </w:r>
      <w:proofErr w:type="spellEnd"/>
      <w:r w:rsidRPr="00BF1BDA">
        <w:rPr>
          <w:lang w:bidi="en-US"/>
        </w:rPr>
        <w:t xml:space="preserve"> ang </w:t>
      </w:r>
      <w:proofErr w:type="spellStart"/>
      <w:r w:rsidRPr="00BF1BDA">
        <w:rPr>
          <w:lang w:bidi="en-US"/>
        </w:rPr>
        <w:t>layunin</w:t>
      </w:r>
      <w:proofErr w:type="spellEnd"/>
      <w:r w:rsidRPr="00BF1BDA">
        <w:rPr>
          <w:lang w:bidi="en-US"/>
        </w:rPr>
        <w:t xml:space="preserve"> at </w:t>
      </w:r>
      <w:proofErr w:type="spellStart"/>
      <w:r w:rsidRPr="00BF1BDA">
        <w:rPr>
          <w:lang w:bidi="en-US"/>
        </w:rPr>
        <w:t>pagiging</w:t>
      </w:r>
      <w:proofErr w:type="spellEnd"/>
      <w:r w:rsidRPr="00BF1BDA">
        <w:rPr>
          <w:lang w:bidi="en-US"/>
        </w:rPr>
        <w:t xml:space="preserve"> </w:t>
      </w:r>
      <w:proofErr w:type="spellStart"/>
      <w:r w:rsidRPr="00BF1BDA">
        <w:rPr>
          <w:lang w:bidi="en-US"/>
        </w:rPr>
        <w:t>angkop</w:t>
      </w:r>
      <w:proofErr w:type="spellEnd"/>
      <w:r w:rsidRPr="00BF1BDA">
        <w:rPr>
          <w:lang w:bidi="en-US"/>
        </w:rPr>
        <w:t xml:space="preserve"> </w:t>
      </w:r>
      <w:proofErr w:type="spellStart"/>
      <w:r w:rsidRPr="00BF1BDA">
        <w:rPr>
          <w:lang w:bidi="en-US"/>
        </w:rPr>
        <w:t>nito</w:t>
      </w:r>
      <w:proofErr w:type="spellEnd"/>
      <w:r w:rsidRPr="00BF1BDA">
        <w:rPr>
          <w:lang w:bidi="en-US"/>
        </w:rPr>
        <w:t xml:space="preserve"> </w:t>
      </w:r>
    </w:p>
    <w:p w14:paraId="746C45D8" w14:textId="77777777" w:rsidR="00652134" w:rsidRPr="00536F8F" w:rsidRDefault="00652134" w:rsidP="00652134">
      <w:pPr>
        <w:pStyle w:val="Default"/>
        <w:ind w:left="1440" w:hanging="720"/>
        <w:rPr>
          <w:szCs w:val="23"/>
          <w:lang w:val="it-IT"/>
        </w:rPr>
      </w:pPr>
      <w:r w:rsidRPr="00536F8F">
        <w:rPr>
          <w:szCs w:val="23"/>
          <w:lang w:val="it-IT" w:bidi="en-US"/>
        </w:rPr>
        <w:t>a.</w:t>
      </w:r>
      <w:r w:rsidRPr="00536F8F">
        <w:rPr>
          <w:szCs w:val="23"/>
          <w:lang w:val="it-IT" w:bidi="en-US"/>
        </w:rPr>
        <w:tab/>
        <w:t>Posibleng mga alternatibo sa mga pag-areglo sa buhay</w:t>
      </w:r>
    </w:p>
    <w:p w14:paraId="78C067CD" w14:textId="77777777" w:rsidR="00652134" w:rsidRPr="00536F8F" w:rsidRDefault="00652134" w:rsidP="00652134">
      <w:pPr>
        <w:pStyle w:val="Default"/>
        <w:ind w:left="1440" w:hanging="720"/>
        <w:rPr>
          <w:szCs w:val="23"/>
          <w:lang w:val="it-IT"/>
        </w:rPr>
      </w:pPr>
      <w:r w:rsidRPr="00536F8F">
        <w:rPr>
          <w:szCs w:val="23"/>
          <w:lang w:val="it-IT" w:bidi="en-US"/>
        </w:rPr>
        <w:t xml:space="preserve">b. </w:t>
      </w:r>
      <w:r w:rsidRPr="00536F8F">
        <w:rPr>
          <w:szCs w:val="23"/>
          <w:lang w:val="it-IT" w:bidi="en-US"/>
        </w:rPr>
        <w:tab/>
        <w:t>Mga karapatan sa pagbawi ng may-ari</w:t>
      </w:r>
    </w:p>
    <w:p w14:paraId="085B18E4" w14:textId="77777777" w:rsidR="00652134" w:rsidRPr="00536F8F" w:rsidRDefault="00652134" w:rsidP="00652134">
      <w:pPr>
        <w:pStyle w:val="Default"/>
        <w:ind w:left="1440" w:hanging="720"/>
        <w:rPr>
          <w:szCs w:val="23"/>
          <w:lang w:val="it-IT"/>
        </w:rPr>
      </w:pPr>
      <w:r w:rsidRPr="00536F8F">
        <w:rPr>
          <w:szCs w:val="23"/>
          <w:lang w:val="it-IT" w:bidi="en-US"/>
        </w:rPr>
        <w:t xml:space="preserve">c. </w:t>
      </w:r>
      <w:r w:rsidRPr="00536F8F">
        <w:rPr>
          <w:szCs w:val="23"/>
          <w:lang w:val="it-IT" w:bidi="en-US"/>
        </w:rPr>
        <w:tab/>
        <w:t>Mga mapanlinlang na pakikipag-areglo sa buhay (kabilang ang life insurance na pinanggalingan ng estranghero)</w:t>
      </w:r>
    </w:p>
    <w:p w14:paraId="29D68838" w14:textId="617D82D5" w:rsidR="00207803" w:rsidRPr="00652134" w:rsidRDefault="00207803" w:rsidP="00652134">
      <w:pPr>
        <w:pStyle w:val="Default"/>
        <w:ind w:left="1440" w:hanging="720"/>
        <w:rPr>
          <w:szCs w:val="23"/>
        </w:rPr>
      </w:pPr>
      <w:r>
        <w:rPr>
          <w:szCs w:val="23"/>
          <w:lang w:bidi="en-US"/>
        </w:rPr>
        <w:t>d.</w:t>
      </w:r>
      <w:r>
        <w:rPr>
          <w:szCs w:val="23"/>
          <w:lang w:bidi="en-US"/>
        </w:rPr>
        <w:tab/>
      </w:r>
      <w:r w:rsidR="00F705BD">
        <w:rPr>
          <w:szCs w:val="23"/>
          <w:lang w:bidi="en-US"/>
        </w:rPr>
        <w:t>Alamin</w:t>
      </w:r>
      <w:r>
        <w:rPr>
          <w:szCs w:val="23"/>
          <w:lang w:bidi="en-US"/>
        </w:rPr>
        <w:t xml:space="preserve"> </w:t>
      </w:r>
      <w:proofErr w:type="spellStart"/>
      <w:r>
        <w:rPr>
          <w:szCs w:val="23"/>
          <w:lang w:bidi="en-US"/>
        </w:rPr>
        <w:t>na</w:t>
      </w:r>
      <w:proofErr w:type="spellEnd"/>
      <w:r>
        <w:rPr>
          <w:szCs w:val="23"/>
          <w:lang w:bidi="en-US"/>
        </w:rPr>
        <w:t xml:space="preserve"> ang </w:t>
      </w:r>
      <w:proofErr w:type="spellStart"/>
      <w:r>
        <w:rPr>
          <w:szCs w:val="23"/>
          <w:lang w:bidi="en-US"/>
        </w:rPr>
        <w:t>isang</w:t>
      </w:r>
      <w:proofErr w:type="spellEnd"/>
      <w:r>
        <w:rPr>
          <w:szCs w:val="23"/>
          <w:lang w:bidi="en-US"/>
        </w:rPr>
        <w:t xml:space="preserve"> life agent ay </w:t>
      </w:r>
      <w:proofErr w:type="spellStart"/>
      <w:r>
        <w:rPr>
          <w:szCs w:val="23"/>
          <w:lang w:bidi="en-US"/>
        </w:rPr>
        <w:t>dapat</w:t>
      </w:r>
      <w:proofErr w:type="spellEnd"/>
      <w:r>
        <w:rPr>
          <w:szCs w:val="23"/>
          <w:lang w:bidi="en-US"/>
        </w:rPr>
        <w:t xml:space="preserve"> ding </w:t>
      </w:r>
      <w:proofErr w:type="spellStart"/>
      <w:r>
        <w:rPr>
          <w:szCs w:val="23"/>
          <w:lang w:bidi="en-US"/>
        </w:rPr>
        <w:t>lisensiyado</w:t>
      </w:r>
      <w:proofErr w:type="spellEnd"/>
      <w:r>
        <w:rPr>
          <w:szCs w:val="23"/>
          <w:lang w:bidi="en-US"/>
        </w:rPr>
        <w:t xml:space="preserve"> </w:t>
      </w:r>
      <w:proofErr w:type="spellStart"/>
      <w:r>
        <w:rPr>
          <w:szCs w:val="23"/>
          <w:lang w:bidi="en-US"/>
        </w:rPr>
        <w:t>bilang</w:t>
      </w:r>
      <w:proofErr w:type="spellEnd"/>
      <w:r>
        <w:rPr>
          <w:szCs w:val="23"/>
          <w:lang w:bidi="en-US"/>
        </w:rPr>
        <w:t xml:space="preserve"> </w:t>
      </w:r>
      <w:proofErr w:type="spellStart"/>
      <w:r>
        <w:rPr>
          <w:szCs w:val="23"/>
          <w:lang w:bidi="en-US"/>
        </w:rPr>
        <w:t>isang</w:t>
      </w:r>
      <w:proofErr w:type="spellEnd"/>
      <w:r>
        <w:rPr>
          <w:szCs w:val="23"/>
          <w:lang w:bidi="en-US"/>
        </w:rPr>
        <w:t xml:space="preserve"> life settlement broker </w:t>
      </w:r>
      <w:proofErr w:type="spellStart"/>
      <w:r>
        <w:rPr>
          <w:szCs w:val="23"/>
          <w:lang w:bidi="en-US"/>
        </w:rPr>
        <w:t>upang</w:t>
      </w:r>
      <w:proofErr w:type="spellEnd"/>
      <w:r>
        <w:rPr>
          <w:szCs w:val="23"/>
          <w:lang w:bidi="en-US"/>
        </w:rPr>
        <w:t xml:space="preserve"> </w:t>
      </w:r>
      <w:proofErr w:type="spellStart"/>
      <w:r>
        <w:rPr>
          <w:szCs w:val="23"/>
          <w:lang w:bidi="en-US"/>
        </w:rPr>
        <w:t>makipagtransaksyon</w:t>
      </w:r>
      <w:proofErr w:type="spellEnd"/>
      <w:r>
        <w:rPr>
          <w:szCs w:val="23"/>
          <w:lang w:bidi="en-US"/>
        </w:rPr>
        <w:t xml:space="preserve"> </w:t>
      </w:r>
      <w:proofErr w:type="spellStart"/>
      <w:r>
        <w:rPr>
          <w:szCs w:val="23"/>
          <w:lang w:bidi="en-US"/>
        </w:rPr>
        <w:t>sa</w:t>
      </w:r>
      <w:proofErr w:type="spellEnd"/>
      <w:r>
        <w:rPr>
          <w:szCs w:val="23"/>
          <w:lang w:bidi="en-US"/>
        </w:rPr>
        <w:t xml:space="preserve"> </w:t>
      </w:r>
      <w:proofErr w:type="spellStart"/>
      <w:r>
        <w:rPr>
          <w:szCs w:val="23"/>
          <w:lang w:bidi="en-US"/>
        </w:rPr>
        <w:t>mga</w:t>
      </w:r>
      <w:proofErr w:type="spellEnd"/>
      <w:r>
        <w:rPr>
          <w:szCs w:val="23"/>
          <w:lang w:bidi="en-US"/>
        </w:rPr>
        <w:t xml:space="preserve"> life settlement </w:t>
      </w:r>
      <w:proofErr w:type="spellStart"/>
      <w:r>
        <w:rPr>
          <w:szCs w:val="23"/>
          <w:lang w:bidi="en-US"/>
        </w:rPr>
        <w:t>sa</w:t>
      </w:r>
      <w:proofErr w:type="spellEnd"/>
      <w:r>
        <w:rPr>
          <w:szCs w:val="23"/>
          <w:lang w:bidi="en-US"/>
        </w:rPr>
        <w:t xml:space="preserve"> </w:t>
      </w:r>
      <w:proofErr w:type="spellStart"/>
      <w:r>
        <w:rPr>
          <w:szCs w:val="23"/>
          <w:lang w:bidi="en-US"/>
        </w:rPr>
        <w:t>ngalan</w:t>
      </w:r>
      <w:proofErr w:type="spellEnd"/>
      <w:r>
        <w:rPr>
          <w:szCs w:val="23"/>
          <w:lang w:bidi="en-US"/>
        </w:rPr>
        <w:t xml:space="preserve"> ng </w:t>
      </w:r>
      <w:proofErr w:type="spellStart"/>
      <w:r>
        <w:rPr>
          <w:szCs w:val="23"/>
          <w:lang w:bidi="en-US"/>
        </w:rPr>
        <w:t>isang</w:t>
      </w:r>
      <w:proofErr w:type="spellEnd"/>
      <w:r>
        <w:rPr>
          <w:szCs w:val="23"/>
          <w:lang w:bidi="en-US"/>
        </w:rPr>
        <w:t xml:space="preserve"> may-</w:t>
      </w:r>
      <w:proofErr w:type="spellStart"/>
      <w:r>
        <w:rPr>
          <w:szCs w:val="23"/>
          <w:lang w:bidi="en-US"/>
        </w:rPr>
        <w:t>ari</w:t>
      </w:r>
      <w:proofErr w:type="spellEnd"/>
      <w:r>
        <w:rPr>
          <w:szCs w:val="23"/>
          <w:lang w:bidi="en-US"/>
        </w:rPr>
        <w:t xml:space="preserve"> ng </w:t>
      </w:r>
      <w:r w:rsidR="00F003C2">
        <w:rPr>
          <w:szCs w:val="23"/>
          <w:lang w:bidi="en-US"/>
        </w:rPr>
        <w:t>policy</w:t>
      </w:r>
    </w:p>
    <w:p w14:paraId="26349853" w14:textId="2711060A" w:rsidR="007865BE" w:rsidRDefault="005F74ED" w:rsidP="0040347F">
      <w:pPr>
        <w:pStyle w:val="Default"/>
        <w:ind w:left="720" w:right="-360" w:hanging="720"/>
        <w:rPr>
          <w:sz w:val="23"/>
          <w:szCs w:val="23"/>
        </w:rPr>
      </w:pPr>
      <w:r w:rsidRPr="00FC2DF5">
        <w:rPr>
          <w:lang w:bidi="en-US"/>
        </w:rPr>
        <w:t>4.</w:t>
      </w:r>
      <w:r w:rsidRPr="00FC2DF5">
        <w:rPr>
          <w:lang w:bidi="en-US"/>
        </w:rPr>
        <w:tab/>
      </w:r>
      <w:proofErr w:type="spellStart"/>
      <w:r w:rsidRPr="00FC2DF5">
        <w:rPr>
          <w:lang w:bidi="en-US"/>
        </w:rPr>
        <w:t>Tungkol</w:t>
      </w:r>
      <w:proofErr w:type="spellEnd"/>
      <w:r w:rsidRPr="00FC2DF5">
        <w:rPr>
          <w:lang w:bidi="en-US"/>
        </w:rPr>
        <w:t xml:space="preserve"> </w:t>
      </w:r>
      <w:proofErr w:type="spellStart"/>
      <w:r w:rsidRPr="00FC2DF5">
        <w:rPr>
          <w:lang w:bidi="en-US"/>
        </w:rPr>
        <w:t>sa</w:t>
      </w:r>
      <w:proofErr w:type="spellEnd"/>
      <w:r w:rsidRPr="00FC2DF5">
        <w:rPr>
          <w:lang w:bidi="en-US"/>
        </w:rPr>
        <w:t xml:space="preserve"> insurable </w:t>
      </w:r>
      <w:proofErr w:type="spellStart"/>
      <w:r w:rsidRPr="00FC2DF5">
        <w:rPr>
          <w:lang w:bidi="en-US"/>
        </w:rPr>
        <w:t>na</w:t>
      </w:r>
      <w:proofErr w:type="spellEnd"/>
      <w:r w:rsidRPr="00FC2DF5">
        <w:rPr>
          <w:lang w:bidi="en-US"/>
        </w:rPr>
        <w:t xml:space="preserve"> </w:t>
      </w:r>
      <w:proofErr w:type="spellStart"/>
      <w:r w:rsidRPr="00FC2DF5">
        <w:rPr>
          <w:lang w:bidi="en-US"/>
        </w:rPr>
        <w:t>interes</w:t>
      </w:r>
      <w:proofErr w:type="spellEnd"/>
      <w:r w:rsidRPr="00FC2DF5">
        <w:rPr>
          <w:lang w:bidi="en-US"/>
        </w:rPr>
        <w:t xml:space="preserve">, </w:t>
      </w:r>
      <w:proofErr w:type="spellStart"/>
      <w:r w:rsidR="009F4E64">
        <w:rPr>
          <w:lang w:bidi="en-US"/>
        </w:rPr>
        <w:t>kayang</w:t>
      </w:r>
      <w:proofErr w:type="spellEnd"/>
      <w:r w:rsidRPr="00FC2DF5">
        <w:rPr>
          <w:lang w:bidi="en-US"/>
        </w:rPr>
        <w:t xml:space="preserve"> </w:t>
      </w:r>
      <w:proofErr w:type="spellStart"/>
      <w:r w:rsidRPr="00FC2DF5">
        <w:rPr>
          <w:lang w:bidi="en-US"/>
        </w:rPr>
        <w:t>tukuyin</w:t>
      </w:r>
      <w:proofErr w:type="spellEnd"/>
      <w:r w:rsidRPr="00FC2DF5">
        <w:rPr>
          <w:lang w:bidi="en-US"/>
        </w:rPr>
        <w:t xml:space="preserve"> ang </w:t>
      </w:r>
      <w:proofErr w:type="spellStart"/>
      <w:r w:rsidRPr="00FC2DF5">
        <w:rPr>
          <w:lang w:bidi="en-US"/>
        </w:rPr>
        <w:t>mga</w:t>
      </w:r>
      <w:proofErr w:type="spellEnd"/>
      <w:r w:rsidRPr="00FC2DF5">
        <w:rPr>
          <w:lang w:bidi="en-US"/>
        </w:rPr>
        <w:t xml:space="preserve"> </w:t>
      </w:r>
      <w:proofErr w:type="spellStart"/>
      <w:r w:rsidRPr="00FC2DF5">
        <w:rPr>
          <w:lang w:bidi="en-US"/>
        </w:rPr>
        <w:t>kinakailangan</w:t>
      </w:r>
      <w:proofErr w:type="spellEnd"/>
      <w:r w:rsidRPr="00FC2DF5">
        <w:rPr>
          <w:lang w:bidi="en-US"/>
        </w:rPr>
        <w:t xml:space="preserve"> para </w:t>
      </w:r>
      <w:proofErr w:type="spellStart"/>
      <w:r w:rsidRPr="00FC2DF5">
        <w:rPr>
          <w:lang w:bidi="en-US"/>
        </w:rPr>
        <w:t>sa</w:t>
      </w:r>
      <w:proofErr w:type="spellEnd"/>
      <w:r w:rsidRPr="00FC2DF5">
        <w:rPr>
          <w:lang w:bidi="en-US"/>
        </w:rPr>
        <w:t>:</w:t>
      </w:r>
    </w:p>
    <w:p w14:paraId="4AC462AC" w14:textId="53216D3F" w:rsidR="006111E3" w:rsidRPr="00C73A70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</w:rPr>
      </w:pPr>
      <w:r w:rsidRPr="00C73A70">
        <w:rPr>
          <w:rFonts w:cs="Arial"/>
          <w:szCs w:val="24"/>
          <w:lang w:bidi="en-US"/>
        </w:rPr>
        <w:t>a.</w:t>
      </w:r>
      <w:r w:rsidRPr="00C73A70">
        <w:rPr>
          <w:rFonts w:cs="Arial"/>
          <w:szCs w:val="24"/>
          <w:lang w:bidi="en-US"/>
        </w:rPr>
        <w:tab/>
        <w:t>May-</w:t>
      </w:r>
      <w:proofErr w:type="spellStart"/>
      <w:r w:rsidRPr="00C73A70">
        <w:rPr>
          <w:rFonts w:cs="Arial"/>
          <w:szCs w:val="24"/>
          <w:lang w:bidi="en-US"/>
        </w:rPr>
        <w:t>ari</w:t>
      </w:r>
      <w:proofErr w:type="spellEnd"/>
      <w:r w:rsidRPr="00C73A70">
        <w:rPr>
          <w:rFonts w:cs="Arial"/>
          <w:szCs w:val="24"/>
          <w:lang w:bidi="en-US"/>
        </w:rPr>
        <w:t xml:space="preserve"> ng </w:t>
      </w:r>
      <w:r w:rsidR="00F003C2">
        <w:rPr>
          <w:rFonts w:cs="Arial"/>
          <w:szCs w:val="24"/>
          <w:lang w:bidi="en-US"/>
        </w:rPr>
        <w:t>policy</w:t>
      </w:r>
      <w:r w:rsidRPr="00C73A70">
        <w:rPr>
          <w:rFonts w:cs="Arial"/>
          <w:szCs w:val="24"/>
          <w:lang w:bidi="en-US"/>
        </w:rPr>
        <w:t xml:space="preserve"> </w:t>
      </w:r>
    </w:p>
    <w:p w14:paraId="6B0A3500" w14:textId="77777777" w:rsidR="006111E3" w:rsidRPr="00C73A70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</w:rPr>
      </w:pPr>
      <w:r w:rsidRPr="00C73A70">
        <w:rPr>
          <w:rFonts w:cs="Arial"/>
          <w:szCs w:val="24"/>
          <w:lang w:bidi="en-US"/>
        </w:rPr>
        <w:t>b.</w:t>
      </w:r>
      <w:r w:rsidRPr="00C73A70">
        <w:rPr>
          <w:rFonts w:cs="Arial"/>
          <w:szCs w:val="24"/>
          <w:lang w:bidi="en-US"/>
        </w:rPr>
        <w:tab/>
        <w:t xml:space="preserve">Insured </w:t>
      </w:r>
    </w:p>
    <w:p w14:paraId="01A03D03" w14:textId="7A10C1FE" w:rsidR="007865BE" w:rsidRDefault="000D325A" w:rsidP="007865BE">
      <w:pPr>
        <w:pStyle w:val="Default"/>
        <w:ind w:left="720" w:hanging="720"/>
        <w:rPr>
          <w:sz w:val="23"/>
          <w:szCs w:val="23"/>
        </w:rPr>
      </w:pPr>
      <w:r w:rsidRPr="00FC2DF5">
        <w:rPr>
          <w:lang w:bidi="en-US"/>
        </w:rPr>
        <w:t>5.</w:t>
      </w:r>
      <w:r w:rsidRPr="00FC2DF5">
        <w:rPr>
          <w:lang w:bidi="en-US"/>
        </w:rPr>
        <w:tab/>
      </w:r>
      <w:proofErr w:type="spellStart"/>
      <w:r w:rsidRPr="00FC2DF5">
        <w:rPr>
          <w:lang w:bidi="en-US"/>
        </w:rPr>
        <w:t>Tungkol</w:t>
      </w:r>
      <w:proofErr w:type="spellEnd"/>
      <w:r w:rsidRPr="00FC2DF5">
        <w:rPr>
          <w:lang w:bidi="en-US"/>
        </w:rPr>
        <w:t xml:space="preserve"> </w:t>
      </w:r>
      <w:proofErr w:type="spellStart"/>
      <w:r w:rsidRPr="00FC2DF5">
        <w:rPr>
          <w:lang w:bidi="en-US"/>
        </w:rPr>
        <w:t>sa</w:t>
      </w:r>
      <w:proofErr w:type="spellEnd"/>
      <w:r w:rsidRPr="00FC2DF5">
        <w:rPr>
          <w:lang w:bidi="en-US"/>
        </w:rPr>
        <w:t xml:space="preserve"> </w:t>
      </w:r>
      <w:r w:rsidR="00675F07">
        <w:rPr>
          <w:lang w:bidi="en-US"/>
        </w:rPr>
        <w:t>life insurance policy</w:t>
      </w:r>
      <w:r w:rsidRPr="00FC2DF5">
        <w:rPr>
          <w:lang w:bidi="en-US"/>
        </w:rPr>
        <w:t xml:space="preserve">, </w:t>
      </w:r>
      <w:proofErr w:type="spellStart"/>
      <w:r w:rsidR="009F4E64">
        <w:rPr>
          <w:lang w:bidi="en-US"/>
        </w:rPr>
        <w:t>kayang</w:t>
      </w:r>
      <w:proofErr w:type="spellEnd"/>
      <w:r w:rsidRPr="00FC2DF5">
        <w:rPr>
          <w:lang w:bidi="en-US"/>
        </w:rPr>
        <w:t xml:space="preserve"> </w:t>
      </w:r>
      <w:proofErr w:type="spellStart"/>
      <w:r w:rsidRPr="00FC2DF5">
        <w:rPr>
          <w:lang w:bidi="en-US"/>
        </w:rPr>
        <w:t>tukuyin</w:t>
      </w:r>
      <w:proofErr w:type="spellEnd"/>
      <w:r w:rsidRPr="00FC2DF5">
        <w:rPr>
          <w:lang w:bidi="en-US"/>
        </w:rPr>
        <w:t xml:space="preserve">: </w:t>
      </w:r>
    </w:p>
    <w:p w14:paraId="7B5140E0" w14:textId="6FEF2455" w:rsidR="006111E3" w:rsidRPr="00C73A70" w:rsidRDefault="006111E3" w:rsidP="00F7442A">
      <w:pPr>
        <w:tabs>
          <w:tab w:val="left" w:pos="-1440"/>
        </w:tabs>
        <w:ind w:left="720"/>
        <w:rPr>
          <w:rFonts w:cs="Arial"/>
          <w:szCs w:val="24"/>
        </w:rPr>
      </w:pPr>
      <w:r w:rsidRPr="00C73A70">
        <w:rPr>
          <w:rFonts w:cs="Arial"/>
          <w:szCs w:val="24"/>
          <w:lang w:bidi="en-US"/>
        </w:rPr>
        <w:t>a.</w:t>
      </w:r>
      <w:r w:rsidRPr="00C73A70">
        <w:rPr>
          <w:rFonts w:cs="Arial"/>
          <w:szCs w:val="24"/>
          <w:lang w:bidi="en-US"/>
        </w:rPr>
        <w:tab/>
        <w:t xml:space="preserve">Ang </w:t>
      </w:r>
      <w:proofErr w:type="spellStart"/>
      <w:r w:rsidRPr="00C73A70">
        <w:rPr>
          <w:rFonts w:cs="Arial"/>
          <w:szCs w:val="24"/>
          <w:lang w:bidi="en-US"/>
        </w:rPr>
        <w:t>mga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  <w:proofErr w:type="spellStart"/>
      <w:r w:rsidRPr="00C73A70">
        <w:rPr>
          <w:rFonts w:cs="Arial"/>
          <w:szCs w:val="24"/>
          <w:lang w:bidi="en-US"/>
        </w:rPr>
        <w:t>uri</w:t>
      </w:r>
      <w:proofErr w:type="spellEnd"/>
      <w:r w:rsidRPr="00C73A70">
        <w:rPr>
          <w:rFonts w:cs="Arial"/>
          <w:szCs w:val="24"/>
          <w:lang w:bidi="en-US"/>
        </w:rPr>
        <w:t xml:space="preserve"> ng </w:t>
      </w:r>
      <w:proofErr w:type="spellStart"/>
      <w:r w:rsidRPr="00C73A70">
        <w:rPr>
          <w:rFonts w:cs="Arial"/>
          <w:szCs w:val="24"/>
          <w:lang w:bidi="en-US"/>
        </w:rPr>
        <w:t>impormasyong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  <w:proofErr w:type="spellStart"/>
      <w:r w:rsidRPr="00C73A70">
        <w:rPr>
          <w:rFonts w:cs="Arial"/>
          <w:szCs w:val="24"/>
          <w:lang w:bidi="en-US"/>
        </w:rPr>
        <w:t>nairekord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  <w:proofErr w:type="spellStart"/>
      <w:r w:rsidRPr="00C73A70">
        <w:rPr>
          <w:rFonts w:cs="Arial"/>
          <w:szCs w:val="24"/>
          <w:lang w:bidi="en-US"/>
        </w:rPr>
        <w:t>sa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  <w:proofErr w:type="spellStart"/>
      <w:r w:rsidRPr="00C73A70">
        <w:rPr>
          <w:rFonts w:cs="Arial"/>
          <w:szCs w:val="24"/>
          <w:lang w:bidi="en-US"/>
        </w:rPr>
        <w:t>pahina</w:t>
      </w:r>
      <w:proofErr w:type="spellEnd"/>
      <w:r w:rsidRPr="00C73A70">
        <w:rPr>
          <w:rFonts w:cs="Arial"/>
          <w:szCs w:val="24"/>
          <w:lang w:bidi="en-US"/>
        </w:rPr>
        <w:t xml:space="preserve"> ng </w:t>
      </w:r>
      <w:proofErr w:type="spellStart"/>
      <w:r w:rsidRPr="00C73A70">
        <w:rPr>
          <w:rFonts w:cs="Arial"/>
          <w:szCs w:val="24"/>
          <w:lang w:bidi="en-US"/>
        </w:rPr>
        <w:t>detalye</w:t>
      </w:r>
      <w:proofErr w:type="spellEnd"/>
      <w:r w:rsidRPr="00C73A70">
        <w:rPr>
          <w:rFonts w:cs="Arial"/>
          <w:szCs w:val="24"/>
          <w:lang w:bidi="en-US"/>
        </w:rPr>
        <w:t xml:space="preserve"> ng </w:t>
      </w:r>
      <w:r w:rsidR="00F003C2">
        <w:rPr>
          <w:rFonts w:cs="Arial"/>
          <w:szCs w:val="24"/>
          <w:lang w:bidi="en-US"/>
        </w:rPr>
        <w:t>policy</w:t>
      </w:r>
      <w:r w:rsidRPr="00C73A70">
        <w:rPr>
          <w:rFonts w:cs="Arial"/>
          <w:szCs w:val="24"/>
          <w:lang w:bidi="en-US"/>
        </w:rPr>
        <w:t xml:space="preserve"> </w:t>
      </w:r>
    </w:p>
    <w:p w14:paraId="7732D8B2" w14:textId="0FACBCF3" w:rsidR="006111E3" w:rsidRPr="00C73A70" w:rsidRDefault="006111E3">
      <w:pPr>
        <w:tabs>
          <w:tab w:val="left" w:pos="-1440"/>
          <w:tab w:val="left" w:pos="1440"/>
        </w:tabs>
        <w:ind w:left="1440" w:hanging="720"/>
        <w:rPr>
          <w:rFonts w:cs="Arial"/>
          <w:szCs w:val="24"/>
        </w:rPr>
      </w:pPr>
      <w:r w:rsidRPr="00C73A70">
        <w:rPr>
          <w:rFonts w:cs="Arial"/>
          <w:szCs w:val="24"/>
          <w:lang w:bidi="en-US"/>
        </w:rPr>
        <w:t>b.</w:t>
      </w:r>
      <w:r w:rsidRPr="00C73A70">
        <w:rPr>
          <w:rFonts w:cs="Arial"/>
          <w:szCs w:val="24"/>
          <w:lang w:bidi="en-US"/>
        </w:rPr>
        <w:tab/>
        <w:t xml:space="preserve">Na </w:t>
      </w:r>
      <w:proofErr w:type="spellStart"/>
      <w:r w:rsidRPr="00C73A70">
        <w:rPr>
          <w:rFonts w:cs="Arial"/>
          <w:szCs w:val="24"/>
          <w:lang w:bidi="en-US"/>
        </w:rPr>
        <w:t>walang</w:t>
      </w:r>
      <w:proofErr w:type="spellEnd"/>
      <w:r w:rsidRPr="00C73A70">
        <w:rPr>
          <w:rFonts w:cs="Arial"/>
          <w:szCs w:val="24"/>
          <w:lang w:bidi="en-US"/>
        </w:rPr>
        <w:t xml:space="preserve"> “</w:t>
      </w:r>
      <w:proofErr w:type="spellStart"/>
      <w:r w:rsidRPr="00C73A70">
        <w:rPr>
          <w:rFonts w:cs="Arial"/>
          <w:szCs w:val="24"/>
          <w:lang w:bidi="en-US"/>
        </w:rPr>
        <w:t>pamantayan</w:t>
      </w:r>
      <w:proofErr w:type="spellEnd"/>
      <w:r w:rsidRPr="00C73A70">
        <w:rPr>
          <w:rFonts w:cs="Arial"/>
          <w:szCs w:val="24"/>
          <w:lang w:bidi="en-US"/>
        </w:rPr>
        <w:t xml:space="preserve">” </w:t>
      </w:r>
      <w:proofErr w:type="spellStart"/>
      <w:r w:rsidRPr="00C73A70">
        <w:rPr>
          <w:rFonts w:cs="Arial"/>
          <w:szCs w:val="24"/>
          <w:lang w:bidi="en-US"/>
        </w:rPr>
        <w:t>na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  <w:proofErr w:type="spellStart"/>
      <w:r w:rsidRPr="00C73A70">
        <w:rPr>
          <w:rFonts w:cs="Arial"/>
          <w:szCs w:val="24"/>
          <w:lang w:bidi="en-US"/>
        </w:rPr>
        <w:t>mga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  <w:r w:rsidR="00F003C2">
        <w:rPr>
          <w:rFonts w:cs="Arial"/>
          <w:szCs w:val="24"/>
          <w:lang w:bidi="en-US"/>
        </w:rPr>
        <w:t>life policy</w:t>
      </w:r>
      <w:r w:rsidRPr="00C73A70">
        <w:rPr>
          <w:rFonts w:cs="Arial"/>
          <w:szCs w:val="24"/>
          <w:lang w:bidi="en-US"/>
        </w:rPr>
        <w:t xml:space="preserve"> (</w:t>
      </w:r>
      <w:proofErr w:type="spellStart"/>
      <w:r w:rsidRPr="00C73A70">
        <w:rPr>
          <w:rFonts w:cs="Arial"/>
          <w:szCs w:val="24"/>
          <w:lang w:bidi="en-US"/>
        </w:rPr>
        <w:t>hindi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  <w:proofErr w:type="spellStart"/>
      <w:r w:rsidRPr="00C73A70">
        <w:rPr>
          <w:rFonts w:cs="Arial"/>
          <w:szCs w:val="24"/>
          <w:lang w:bidi="en-US"/>
        </w:rPr>
        <w:t>katulad</w:t>
      </w:r>
      <w:proofErr w:type="spellEnd"/>
      <w:r w:rsidRPr="00C73A70">
        <w:rPr>
          <w:rFonts w:cs="Arial"/>
          <w:szCs w:val="24"/>
          <w:lang w:bidi="en-US"/>
        </w:rPr>
        <w:t xml:space="preserve"> ng property and casualty insurance) </w:t>
      </w:r>
    </w:p>
    <w:p w14:paraId="74B00BB0" w14:textId="16580B03" w:rsidR="006111E3" w:rsidRPr="00C73A70" w:rsidRDefault="006111E3" w:rsidP="00F7442A">
      <w:pPr>
        <w:tabs>
          <w:tab w:val="left" w:pos="-1440"/>
        </w:tabs>
        <w:ind w:left="720"/>
        <w:rPr>
          <w:rFonts w:cs="Arial"/>
          <w:szCs w:val="24"/>
        </w:rPr>
      </w:pPr>
      <w:r w:rsidRPr="00C73A70">
        <w:rPr>
          <w:rFonts w:cs="Arial"/>
          <w:szCs w:val="24"/>
          <w:lang w:bidi="en-US"/>
        </w:rPr>
        <w:t>c.</w:t>
      </w:r>
      <w:r w:rsidRPr="00C73A70">
        <w:rPr>
          <w:rFonts w:cs="Arial"/>
          <w:szCs w:val="24"/>
          <w:lang w:bidi="en-US"/>
        </w:rPr>
        <w:tab/>
      </w:r>
      <w:r w:rsidR="003A79A6">
        <w:rPr>
          <w:rFonts w:cs="Arial"/>
          <w:szCs w:val="24"/>
          <w:lang w:bidi="en-US"/>
        </w:rPr>
        <w:t xml:space="preserve">ang </w:t>
      </w:r>
      <w:proofErr w:type="spellStart"/>
      <w:r w:rsidRPr="00C73A70">
        <w:rPr>
          <w:rFonts w:cs="Arial"/>
          <w:szCs w:val="24"/>
          <w:lang w:bidi="en-US"/>
        </w:rPr>
        <w:t>paraan</w:t>
      </w:r>
      <w:proofErr w:type="spellEnd"/>
      <w:r w:rsidRPr="00C73A70">
        <w:rPr>
          <w:rFonts w:cs="Arial"/>
          <w:szCs w:val="24"/>
          <w:lang w:bidi="en-US"/>
        </w:rPr>
        <w:t xml:space="preserve"> ng </w:t>
      </w:r>
      <w:proofErr w:type="spellStart"/>
      <w:r w:rsidRPr="00C73A70">
        <w:rPr>
          <w:rFonts w:cs="Arial"/>
          <w:szCs w:val="24"/>
          <w:lang w:bidi="en-US"/>
        </w:rPr>
        <w:t>pagbabayad</w:t>
      </w:r>
      <w:proofErr w:type="spellEnd"/>
      <w:r w:rsidRPr="00C73A70">
        <w:rPr>
          <w:rFonts w:cs="Arial"/>
          <w:szCs w:val="24"/>
          <w:lang w:bidi="en-US"/>
        </w:rPr>
        <w:t xml:space="preserve"> ng premium (</w:t>
      </w:r>
      <w:proofErr w:type="spellStart"/>
      <w:r w:rsidRPr="00C73A70">
        <w:rPr>
          <w:rFonts w:cs="Arial"/>
          <w:szCs w:val="24"/>
          <w:lang w:bidi="en-US"/>
        </w:rPr>
        <w:t>taun-taon</w:t>
      </w:r>
      <w:proofErr w:type="spellEnd"/>
      <w:r w:rsidRPr="00C73A70">
        <w:rPr>
          <w:rFonts w:cs="Arial"/>
          <w:szCs w:val="24"/>
          <w:lang w:bidi="en-US"/>
        </w:rPr>
        <w:t xml:space="preserve">, </w:t>
      </w:r>
      <w:proofErr w:type="spellStart"/>
      <w:r w:rsidRPr="00C73A70">
        <w:rPr>
          <w:rFonts w:cs="Arial"/>
          <w:szCs w:val="24"/>
          <w:lang w:bidi="en-US"/>
        </w:rPr>
        <w:t>tuwing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  <w:proofErr w:type="spellStart"/>
      <w:r w:rsidRPr="00C73A70">
        <w:rPr>
          <w:rFonts w:cs="Arial"/>
          <w:szCs w:val="24"/>
          <w:lang w:bidi="en-US"/>
        </w:rPr>
        <w:t>anim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  <w:proofErr w:type="spellStart"/>
      <w:r w:rsidRPr="00C73A70">
        <w:rPr>
          <w:rFonts w:cs="Arial"/>
          <w:szCs w:val="24"/>
          <w:lang w:bidi="en-US"/>
        </w:rPr>
        <w:t>na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  <w:proofErr w:type="spellStart"/>
      <w:r w:rsidRPr="00C73A70">
        <w:rPr>
          <w:rFonts w:cs="Arial"/>
          <w:szCs w:val="24"/>
          <w:lang w:bidi="en-US"/>
        </w:rPr>
        <w:t>buwan</w:t>
      </w:r>
      <w:proofErr w:type="spellEnd"/>
      <w:r w:rsidRPr="00C73A70">
        <w:rPr>
          <w:rFonts w:cs="Arial"/>
          <w:szCs w:val="24"/>
          <w:lang w:bidi="en-US"/>
        </w:rPr>
        <w:t xml:space="preserve">, </w:t>
      </w:r>
      <w:proofErr w:type="spellStart"/>
      <w:r w:rsidRPr="00C73A70">
        <w:rPr>
          <w:rFonts w:cs="Arial"/>
          <w:szCs w:val="24"/>
          <w:lang w:bidi="en-US"/>
        </w:rPr>
        <w:t>tuwing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  <w:proofErr w:type="spellStart"/>
      <w:r w:rsidRPr="00C73A70">
        <w:rPr>
          <w:rFonts w:cs="Arial"/>
          <w:szCs w:val="24"/>
          <w:lang w:bidi="en-US"/>
        </w:rPr>
        <w:t>tatlong</w:t>
      </w:r>
      <w:proofErr w:type="spellEnd"/>
      <w:r w:rsidRPr="00C73A70">
        <w:rPr>
          <w:rFonts w:cs="Arial"/>
          <w:szCs w:val="24"/>
          <w:lang w:bidi="en-US"/>
        </w:rPr>
        <w:t xml:space="preserve"> </w:t>
      </w:r>
      <w:proofErr w:type="spellStart"/>
      <w:r w:rsidRPr="00C73A70">
        <w:rPr>
          <w:rFonts w:cs="Arial"/>
          <w:szCs w:val="24"/>
          <w:lang w:bidi="en-US"/>
        </w:rPr>
        <w:t>buwan</w:t>
      </w:r>
      <w:proofErr w:type="spellEnd"/>
      <w:r w:rsidRPr="00C73A70">
        <w:rPr>
          <w:rFonts w:cs="Arial"/>
          <w:szCs w:val="24"/>
          <w:lang w:bidi="en-US"/>
        </w:rPr>
        <w:t xml:space="preserve">, at </w:t>
      </w:r>
      <w:proofErr w:type="spellStart"/>
      <w:r w:rsidRPr="00C73A70">
        <w:rPr>
          <w:rFonts w:cs="Arial"/>
          <w:szCs w:val="24"/>
          <w:lang w:bidi="en-US"/>
        </w:rPr>
        <w:t>buwan-buwan</w:t>
      </w:r>
      <w:proofErr w:type="spellEnd"/>
      <w:r w:rsidRPr="00C73A70">
        <w:rPr>
          <w:rFonts w:cs="Arial"/>
          <w:szCs w:val="24"/>
          <w:lang w:bidi="en-US"/>
        </w:rPr>
        <w:t xml:space="preserve">) </w:t>
      </w:r>
    </w:p>
    <w:p w14:paraId="20BD55DA" w14:textId="63109C60" w:rsidR="007865BE" w:rsidRDefault="000D325A" w:rsidP="007865BE">
      <w:pPr>
        <w:pStyle w:val="Default"/>
        <w:ind w:left="720" w:hanging="720"/>
        <w:rPr>
          <w:sz w:val="23"/>
          <w:szCs w:val="23"/>
        </w:rPr>
      </w:pPr>
      <w:r w:rsidRPr="00FC2DF5">
        <w:rPr>
          <w:lang w:bidi="en-US"/>
        </w:rPr>
        <w:lastRenderedPageBreak/>
        <w:t>6.</w:t>
      </w:r>
      <w:r w:rsidRPr="00FC2DF5">
        <w:rPr>
          <w:lang w:bidi="en-US"/>
        </w:rPr>
        <w:tab/>
      </w:r>
      <w:proofErr w:type="spellStart"/>
      <w:r w:rsidRPr="00FC2DF5">
        <w:rPr>
          <w:lang w:bidi="en-US"/>
        </w:rPr>
        <w:t>Tungkol</w:t>
      </w:r>
      <w:proofErr w:type="spellEnd"/>
      <w:r w:rsidRPr="00FC2DF5">
        <w:rPr>
          <w:lang w:bidi="en-US"/>
        </w:rPr>
        <w:t xml:space="preserve"> </w:t>
      </w:r>
      <w:proofErr w:type="spellStart"/>
      <w:r w:rsidRPr="00FC2DF5">
        <w:rPr>
          <w:lang w:bidi="en-US"/>
        </w:rPr>
        <w:t>sa</w:t>
      </w:r>
      <w:proofErr w:type="spellEnd"/>
      <w:r w:rsidRPr="00FC2DF5">
        <w:rPr>
          <w:lang w:bidi="en-US"/>
        </w:rPr>
        <w:t xml:space="preserve"> </w:t>
      </w:r>
      <w:proofErr w:type="spellStart"/>
      <w:r w:rsidRPr="00FC2DF5">
        <w:rPr>
          <w:lang w:bidi="en-US"/>
        </w:rPr>
        <w:t>paghahatid</w:t>
      </w:r>
      <w:proofErr w:type="spellEnd"/>
      <w:r w:rsidRPr="00FC2DF5">
        <w:rPr>
          <w:lang w:bidi="en-US"/>
        </w:rPr>
        <w:t xml:space="preserve"> ng </w:t>
      </w:r>
      <w:r w:rsidR="00F45C93">
        <w:rPr>
          <w:lang w:bidi="en-US"/>
        </w:rPr>
        <w:t>policy</w:t>
      </w:r>
      <w:r w:rsidRPr="00FC2DF5">
        <w:rPr>
          <w:lang w:bidi="en-US"/>
        </w:rPr>
        <w:t xml:space="preserve">, </w:t>
      </w:r>
      <w:proofErr w:type="spellStart"/>
      <w:r w:rsidR="009F4E64">
        <w:rPr>
          <w:lang w:bidi="en-US"/>
        </w:rPr>
        <w:t>kayang</w:t>
      </w:r>
      <w:proofErr w:type="spellEnd"/>
      <w:r w:rsidRPr="00FC2DF5">
        <w:rPr>
          <w:lang w:bidi="en-US"/>
        </w:rPr>
        <w:t xml:space="preserve"> </w:t>
      </w:r>
      <w:proofErr w:type="spellStart"/>
      <w:r w:rsidRPr="00FC2DF5">
        <w:rPr>
          <w:lang w:bidi="en-US"/>
        </w:rPr>
        <w:t>tukuyin</w:t>
      </w:r>
      <w:proofErr w:type="spellEnd"/>
      <w:r w:rsidRPr="00FC2DF5">
        <w:rPr>
          <w:lang w:bidi="en-US"/>
        </w:rPr>
        <w:t xml:space="preserve"> ang: </w:t>
      </w:r>
    </w:p>
    <w:p w14:paraId="1A9349DD" w14:textId="0AE092C0" w:rsidR="006111E3" w:rsidRPr="00C73A70" w:rsidRDefault="00987158" w:rsidP="00F7442A">
      <w:pPr>
        <w:ind w:left="1440" w:hanging="720"/>
        <w:rPr>
          <w:rFonts w:cs="Arial"/>
          <w:szCs w:val="24"/>
        </w:rPr>
      </w:pPr>
      <w:r>
        <w:rPr>
          <w:rFonts w:cs="Arial"/>
          <w:szCs w:val="24"/>
          <w:lang w:bidi="en-US"/>
        </w:rPr>
        <w:t>a.</w:t>
      </w:r>
      <w:r>
        <w:rPr>
          <w:rFonts w:cs="Arial"/>
          <w:szCs w:val="24"/>
          <w:lang w:bidi="en-US"/>
        </w:rPr>
        <w:tab/>
      </w:r>
      <w:r w:rsidR="00D4043A">
        <w:rPr>
          <w:rFonts w:cs="Arial"/>
          <w:szCs w:val="24"/>
          <w:lang w:bidi="en-US"/>
        </w:rPr>
        <w:t>M</w:t>
      </w:r>
      <w:r>
        <w:rPr>
          <w:rFonts w:cs="Arial"/>
          <w:szCs w:val="24"/>
          <w:lang w:bidi="en-US"/>
        </w:rPr>
        <w:t xml:space="preserve">ga </w:t>
      </w:r>
      <w:proofErr w:type="spellStart"/>
      <w:r>
        <w:rPr>
          <w:rFonts w:cs="Arial"/>
          <w:szCs w:val="24"/>
          <w:lang w:bidi="en-US"/>
        </w:rPr>
        <w:t>katanggap-tanggap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pamamaraan</w:t>
      </w:r>
      <w:proofErr w:type="spellEnd"/>
      <w:r>
        <w:rPr>
          <w:rFonts w:cs="Arial"/>
          <w:szCs w:val="24"/>
          <w:lang w:bidi="en-US"/>
        </w:rPr>
        <w:t xml:space="preserve"> para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paghahatid</w:t>
      </w:r>
      <w:proofErr w:type="spellEnd"/>
      <w:r>
        <w:rPr>
          <w:rFonts w:cs="Arial"/>
          <w:szCs w:val="24"/>
          <w:lang w:bidi="en-US"/>
        </w:rPr>
        <w:t xml:space="preserve"> ng </w:t>
      </w:r>
      <w:proofErr w:type="spellStart"/>
      <w:r>
        <w:rPr>
          <w:rFonts w:cs="Arial"/>
          <w:szCs w:val="24"/>
          <w:lang w:bidi="en-US"/>
        </w:rPr>
        <w:t>isang</w:t>
      </w:r>
      <w:proofErr w:type="spellEnd"/>
      <w:r>
        <w:rPr>
          <w:rFonts w:cs="Arial"/>
          <w:szCs w:val="24"/>
          <w:lang w:bidi="en-US"/>
        </w:rPr>
        <w:t xml:space="preserve"> </w:t>
      </w:r>
      <w:r w:rsidR="00675F07">
        <w:rPr>
          <w:rFonts w:cs="Arial"/>
          <w:szCs w:val="24"/>
          <w:lang w:bidi="en-US"/>
        </w:rPr>
        <w:t>life insurance policy</w:t>
      </w:r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may-</w:t>
      </w:r>
      <w:proofErr w:type="spellStart"/>
      <w:r>
        <w:rPr>
          <w:rFonts w:cs="Arial"/>
          <w:szCs w:val="24"/>
          <w:lang w:bidi="en-US"/>
        </w:rPr>
        <w:t>ari</w:t>
      </w:r>
      <w:proofErr w:type="spellEnd"/>
      <w:r>
        <w:rPr>
          <w:rFonts w:cs="Arial"/>
          <w:szCs w:val="24"/>
          <w:lang w:bidi="en-US"/>
        </w:rPr>
        <w:t xml:space="preserve"> ng </w:t>
      </w:r>
      <w:r w:rsidR="00F45C93">
        <w:rPr>
          <w:rFonts w:cs="Arial"/>
          <w:szCs w:val="24"/>
          <w:lang w:bidi="en-US"/>
        </w:rPr>
        <w:t>policy</w:t>
      </w:r>
      <w:r>
        <w:rPr>
          <w:rFonts w:cs="Arial"/>
          <w:szCs w:val="24"/>
          <w:lang w:bidi="en-US"/>
        </w:rPr>
        <w:t xml:space="preserve"> (Cal. Ins. Code Section 10113.6)  </w:t>
      </w:r>
    </w:p>
    <w:p w14:paraId="1F856992" w14:textId="646A882B" w:rsidR="006111E3" w:rsidRPr="00754FE0" w:rsidRDefault="00987158" w:rsidP="00E71275">
      <w:pPr>
        <w:ind w:left="1440" w:hanging="720"/>
        <w:rPr>
          <w:rFonts w:cs="Arial"/>
          <w:szCs w:val="24"/>
        </w:rPr>
      </w:pPr>
      <w:r>
        <w:rPr>
          <w:rFonts w:cs="Arial"/>
          <w:szCs w:val="24"/>
          <w:lang w:bidi="en-US"/>
        </w:rPr>
        <w:t>b.</w:t>
      </w:r>
      <w:r>
        <w:rPr>
          <w:rFonts w:cs="Arial"/>
          <w:szCs w:val="24"/>
          <w:lang w:bidi="en-US"/>
        </w:rPr>
        <w:tab/>
      </w:r>
      <w:proofErr w:type="spellStart"/>
      <w:r w:rsidR="00662ED7">
        <w:rPr>
          <w:rFonts w:cs="Arial"/>
          <w:szCs w:val="24"/>
          <w:lang w:bidi="en-US"/>
        </w:rPr>
        <w:t>L</w:t>
      </w:r>
      <w:r>
        <w:rPr>
          <w:rFonts w:cs="Arial"/>
          <w:szCs w:val="24"/>
          <w:lang w:bidi="en-US"/>
        </w:rPr>
        <w:t>ayunin</w:t>
      </w:r>
      <w:proofErr w:type="spellEnd"/>
      <w:r>
        <w:rPr>
          <w:rFonts w:cs="Arial"/>
          <w:szCs w:val="24"/>
          <w:lang w:bidi="en-US"/>
        </w:rPr>
        <w:t xml:space="preserve"> ng </w:t>
      </w:r>
      <w:proofErr w:type="spellStart"/>
      <w:r>
        <w:rPr>
          <w:rFonts w:cs="Arial"/>
          <w:szCs w:val="24"/>
          <w:lang w:bidi="en-US"/>
        </w:rPr>
        <w:t>isang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paghahatid</w:t>
      </w:r>
      <w:proofErr w:type="spellEnd"/>
      <w:r>
        <w:rPr>
          <w:rFonts w:cs="Arial"/>
          <w:szCs w:val="24"/>
          <w:lang w:bidi="en-US"/>
        </w:rPr>
        <w:t xml:space="preserve"> ng </w:t>
      </w:r>
      <w:proofErr w:type="spellStart"/>
      <w:r>
        <w:rPr>
          <w:rFonts w:cs="Arial"/>
          <w:szCs w:val="24"/>
          <w:lang w:bidi="en-US"/>
        </w:rPr>
        <w:t>resibo</w:t>
      </w:r>
      <w:proofErr w:type="spellEnd"/>
      <w:r>
        <w:rPr>
          <w:rFonts w:cs="Arial"/>
          <w:szCs w:val="24"/>
          <w:lang w:bidi="en-US"/>
        </w:rPr>
        <w:t xml:space="preserve">  </w:t>
      </w:r>
    </w:p>
    <w:p w14:paraId="5C2FC80D" w14:textId="48C4B432" w:rsidR="007865BE" w:rsidRDefault="000D325A" w:rsidP="007865BE">
      <w:pPr>
        <w:pStyle w:val="Default"/>
        <w:ind w:left="720" w:hanging="720"/>
        <w:rPr>
          <w:sz w:val="23"/>
          <w:szCs w:val="23"/>
        </w:rPr>
      </w:pPr>
      <w:r w:rsidRPr="00FC2DF5">
        <w:rPr>
          <w:lang w:bidi="en-US"/>
        </w:rPr>
        <w:t>7.</w:t>
      </w:r>
      <w:r w:rsidRPr="00FC2DF5">
        <w:rPr>
          <w:lang w:bidi="en-US"/>
        </w:rPr>
        <w:tab/>
      </w:r>
      <w:proofErr w:type="spellStart"/>
      <w:r w:rsidR="009F4E64">
        <w:rPr>
          <w:lang w:bidi="en-US"/>
        </w:rPr>
        <w:t>Kayang</w:t>
      </w:r>
      <w:proofErr w:type="spellEnd"/>
      <w:r w:rsidRPr="00FC2DF5">
        <w:rPr>
          <w:lang w:bidi="en-US"/>
        </w:rPr>
        <w:t xml:space="preserve"> </w:t>
      </w:r>
      <w:proofErr w:type="spellStart"/>
      <w:r w:rsidRPr="00FC2DF5">
        <w:rPr>
          <w:lang w:bidi="en-US"/>
        </w:rPr>
        <w:t>tukuyin</w:t>
      </w:r>
      <w:proofErr w:type="spellEnd"/>
      <w:r w:rsidRPr="00FC2DF5">
        <w:rPr>
          <w:lang w:bidi="en-US"/>
        </w:rPr>
        <w:t xml:space="preserve"> ang </w:t>
      </w:r>
      <w:proofErr w:type="spellStart"/>
      <w:r w:rsidRPr="00FC2DF5">
        <w:rPr>
          <w:lang w:bidi="en-US"/>
        </w:rPr>
        <w:t>sumusunod</w:t>
      </w:r>
      <w:proofErr w:type="spellEnd"/>
      <w:r w:rsidRPr="00FC2DF5">
        <w:rPr>
          <w:lang w:bidi="en-US"/>
        </w:rPr>
        <w:t xml:space="preserve"> </w:t>
      </w:r>
      <w:proofErr w:type="spellStart"/>
      <w:r w:rsidRPr="00FC2DF5">
        <w:rPr>
          <w:lang w:bidi="en-US"/>
        </w:rPr>
        <w:t>na</w:t>
      </w:r>
      <w:proofErr w:type="spellEnd"/>
      <w:r w:rsidRPr="00FC2DF5">
        <w:rPr>
          <w:lang w:bidi="en-US"/>
        </w:rPr>
        <w:t xml:space="preserve"> “</w:t>
      </w:r>
      <w:proofErr w:type="spellStart"/>
      <w:r w:rsidRPr="00FC2DF5">
        <w:rPr>
          <w:lang w:bidi="en-US"/>
        </w:rPr>
        <w:t>mga</w:t>
      </w:r>
      <w:proofErr w:type="spellEnd"/>
      <w:r w:rsidRPr="00FC2DF5">
        <w:rPr>
          <w:lang w:bidi="en-US"/>
        </w:rPr>
        <w:t xml:space="preserve"> </w:t>
      </w:r>
      <w:proofErr w:type="spellStart"/>
      <w:r w:rsidRPr="00FC2DF5">
        <w:rPr>
          <w:lang w:bidi="en-US"/>
        </w:rPr>
        <w:t>karaniwang</w:t>
      </w:r>
      <w:proofErr w:type="spellEnd"/>
      <w:r w:rsidRPr="00FC2DF5">
        <w:rPr>
          <w:lang w:bidi="en-US"/>
        </w:rPr>
        <w:t xml:space="preserve"> </w:t>
      </w:r>
      <w:proofErr w:type="spellStart"/>
      <w:r w:rsidRPr="00FC2DF5">
        <w:rPr>
          <w:lang w:bidi="en-US"/>
        </w:rPr>
        <w:t>probisyon</w:t>
      </w:r>
      <w:proofErr w:type="spellEnd"/>
      <w:r w:rsidRPr="00FC2DF5">
        <w:rPr>
          <w:lang w:bidi="en-US"/>
        </w:rPr>
        <w:t xml:space="preserve">” ng </w:t>
      </w:r>
      <w:proofErr w:type="spellStart"/>
      <w:r w:rsidRPr="00FC2DF5">
        <w:rPr>
          <w:lang w:bidi="en-US"/>
        </w:rPr>
        <w:t>mga</w:t>
      </w:r>
      <w:proofErr w:type="spellEnd"/>
      <w:r w:rsidRPr="00FC2DF5">
        <w:rPr>
          <w:lang w:bidi="en-US"/>
        </w:rPr>
        <w:t xml:space="preserve"> </w:t>
      </w:r>
      <w:r w:rsidR="00675F07">
        <w:rPr>
          <w:lang w:bidi="en-US"/>
        </w:rPr>
        <w:t>life insurance policy</w:t>
      </w:r>
      <w:r w:rsidRPr="00FC2DF5">
        <w:rPr>
          <w:lang w:bidi="en-US"/>
        </w:rPr>
        <w:t>:</w:t>
      </w:r>
    </w:p>
    <w:p w14:paraId="301A7589" w14:textId="3D41C91E" w:rsidR="00A311D0" w:rsidRPr="00536F8F" w:rsidRDefault="00A311D0" w:rsidP="00E71275">
      <w:pPr>
        <w:tabs>
          <w:tab w:val="left" w:pos="-1440"/>
        </w:tabs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a.</w:t>
      </w:r>
      <w:r w:rsidRPr="00536F8F">
        <w:rPr>
          <w:rFonts w:cs="Arial"/>
          <w:szCs w:val="24"/>
          <w:lang w:val="it-IT" w:bidi="en-US"/>
        </w:rPr>
        <w:tab/>
        <w:t xml:space="preserve">Sugnay sa pag-insure </w:t>
      </w:r>
    </w:p>
    <w:p w14:paraId="021BE84F" w14:textId="77777777" w:rsidR="00D133E4" w:rsidRPr="00DA607D" w:rsidRDefault="00D133E4" w:rsidP="00E71275">
      <w:pPr>
        <w:tabs>
          <w:tab w:val="left" w:pos="-1440"/>
        </w:tabs>
        <w:ind w:left="1440" w:hanging="720"/>
        <w:rPr>
          <w:rFonts w:cs="Arial"/>
          <w:szCs w:val="24"/>
        </w:rPr>
      </w:pPr>
      <w:r w:rsidRPr="00DA607D">
        <w:rPr>
          <w:rFonts w:cs="Arial"/>
          <w:szCs w:val="24"/>
          <w:lang w:bidi="en-US"/>
        </w:rPr>
        <w:t>b.</w:t>
      </w:r>
      <w:r w:rsidRPr="00DA607D">
        <w:rPr>
          <w:rFonts w:cs="Arial"/>
          <w:szCs w:val="24"/>
          <w:lang w:bidi="en-US"/>
        </w:rPr>
        <w:tab/>
      </w:r>
      <w:proofErr w:type="spellStart"/>
      <w:r w:rsidRPr="00DA607D">
        <w:rPr>
          <w:rFonts w:cs="Arial"/>
          <w:szCs w:val="24"/>
          <w:lang w:bidi="en-US"/>
        </w:rPr>
        <w:t>Libreng</w:t>
      </w:r>
      <w:proofErr w:type="spellEnd"/>
      <w:r w:rsidRPr="00DA607D">
        <w:rPr>
          <w:rFonts w:cs="Arial"/>
          <w:szCs w:val="24"/>
          <w:lang w:bidi="en-US"/>
        </w:rPr>
        <w:t xml:space="preserve"> </w:t>
      </w:r>
      <w:proofErr w:type="spellStart"/>
      <w:r w:rsidRPr="00DA607D">
        <w:rPr>
          <w:rFonts w:cs="Arial"/>
          <w:szCs w:val="24"/>
          <w:lang w:bidi="en-US"/>
        </w:rPr>
        <w:t>tingin</w:t>
      </w:r>
      <w:proofErr w:type="spellEnd"/>
    </w:p>
    <w:p w14:paraId="03ABC285" w14:textId="77777777" w:rsidR="00D133E4" w:rsidRPr="00DA607D" w:rsidRDefault="00D133E4" w:rsidP="00E71275">
      <w:pPr>
        <w:tabs>
          <w:tab w:val="left" w:pos="-1440"/>
        </w:tabs>
        <w:ind w:left="1440" w:hanging="720"/>
        <w:rPr>
          <w:rFonts w:cs="Arial"/>
          <w:szCs w:val="24"/>
        </w:rPr>
      </w:pPr>
      <w:r w:rsidRPr="00DA607D">
        <w:rPr>
          <w:rFonts w:cs="Arial"/>
          <w:szCs w:val="24"/>
          <w:lang w:bidi="en-US"/>
        </w:rPr>
        <w:t>c.</w:t>
      </w:r>
      <w:r w:rsidRPr="00DA607D">
        <w:rPr>
          <w:rFonts w:cs="Arial"/>
          <w:szCs w:val="24"/>
          <w:lang w:bidi="en-US"/>
        </w:rPr>
        <w:tab/>
      </w:r>
      <w:proofErr w:type="spellStart"/>
      <w:r w:rsidRPr="00DA607D">
        <w:rPr>
          <w:rFonts w:cs="Arial"/>
          <w:szCs w:val="24"/>
          <w:lang w:bidi="en-US"/>
        </w:rPr>
        <w:t>Sugnay</w:t>
      </w:r>
      <w:proofErr w:type="spellEnd"/>
      <w:r w:rsidRPr="00DA607D">
        <w:rPr>
          <w:rFonts w:cs="Arial"/>
          <w:szCs w:val="24"/>
          <w:lang w:bidi="en-US"/>
        </w:rPr>
        <w:t xml:space="preserve"> </w:t>
      </w:r>
      <w:proofErr w:type="spellStart"/>
      <w:r w:rsidRPr="00DA607D">
        <w:rPr>
          <w:rFonts w:cs="Arial"/>
          <w:szCs w:val="24"/>
          <w:lang w:bidi="en-US"/>
        </w:rPr>
        <w:t>sa</w:t>
      </w:r>
      <w:proofErr w:type="spellEnd"/>
      <w:r w:rsidRPr="00DA607D">
        <w:rPr>
          <w:rFonts w:cs="Arial"/>
          <w:szCs w:val="24"/>
          <w:lang w:bidi="en-US"/>
        </w:rPr>
        <w:t xml:space="preserve"> </w:t>
      </w:r>
      <w:proofErr w:type="spellStart"/>
      <w:r w:rsidRPr="00DA607D">
        <w:rPr>
          <w:rFonts w:cs="Arial"/>
          <w:szCs w:val="24"/>
          <w:lang w:bidi="en-US"/>
        </w:rPr>
        <w:t>konsiderasyon</w:t>
      </w:r>
      <w:proofErr w:type="spellEnd"/>
    </w:p>
    <w:p w14:paraId="6F52150C" w14:textId="77777777" w:rsidR="00D133E4" w:rsidRPr="00536F8F" w:rsidRDefault="00D133E4" w:rsidP="00E71275">
      <w:pPr>
        <w:tabs>
          <w:tab w:val="left" w:pos="-1440"/>
        </w:tabs>
        <w:ind w:left="1440" w:hanging="720"/>
        <w:rPr>
          <w:rFonts w:cs="Arial"/>
          <w:szCs w:val="24"/>
          <w:lang w:val="de-DE"/>
        </w:rPr>
      </w:pPr>
      <w:r w:rsidRPr="00536F8F">
        <w:rPr>
          <w:rFonts w:cs="Arial"/>
          <w:szCs w:val="24"/>
          <w:lang w:val="de-DE" w:bidi="en-US"/>
        </w:rPr>
        <w:t>d.</w:t>
      </w:r>
      <w:r w:rsidRPr="00536F8F">
        <w:rPr>
          <w:rFonts w:cs="Arial"/>
          <w:szCs w:val="24"/>
          <w:lang w:val="de-DE" w:bidi="en-US"/>
        </w:rPr>
        <w:tab/>
        <w:t>Mga karapatan ng may-ari, kabilang ang:</w:t>
      </w:r>
    </w:p>
    <w:p w14:paraId="3AFE6F0D" w14:textId="1FCD4D68" w:rsidR="006111E3" w:rsidRPr="00536F8F" w:rsidRDefault="006111E3" w:rsidP="00E71275">
      <w:pPr>
        <w:ind w:left="2160" w:hanging="720"/>
        <w:rPr>
          <w:rFonts w:cs="Arial"/>
          <w:szCs w:val="24"/>
          <w:lang w:val="de-DE"/>
        </w:rPr>
      </w:pPr>
      <w:r w:rsidRPr="00536F8F">
        <w:rPr>
          <w:rFonts w:cs="Arial"/>
          <w:szCs w:val="24"/>
          <w:lang w:val="de-DE" w:bidi="en-US"/>
        </w:rPr>
        <w:t>i.</w:t>
      </w:r>
      <w:r w:rsidRPr="00536F8F">
        <w:rPr>
          <w:rFonts w:cs="Arial"/>
          <w:szCs w:val="24"/>
          <w:lang w:val="de-DE" w:bidi="en-US"/>
        </w:rPr>
        <w:tab/>
        <w:t xml:space="preserve">Pagtatalaga o paglipat ng </w:t>
      </w:r>
      <w:r w:rsidR="00F45C93">
        <w:rPr>
          <w:rFonts w:cs="Arial"/>
          <w:szCs w:val="24"/>
          <w:lang w:val="de-DE" w:bidi="en-US"/>
        </w:rPr>
        <w:t>policy</w:t>
      </w:r>
      <w:r w:rsidRPr="00536F8F">
        <w:rPr>
          <w:rFonts w:cs="Arial"/>
          <w:szCs w:val="24"/>
          <w:lang w:val="de-DE" w:bidi="en-US"/>
        </w:rPr>
        <w:t xml:space="preserve">  </w:t>
      </w:r>
    </w:p>
    <w:p w14:paraId="4DF72076" w14:textId="77777777" w:rsidR="006111E3" w:rsidRPr="00536F8F" w:rsidRDefault="006111E3" w:rsidP="00E71275">
      <w:pPr>
        <w:ind w:left="2160" w:hanging="720"/>
        <w:rPr>
          <w:rFonts w:cs="Arial"/>
          <w:szCs w:val="24"/>
          <w:lang w:val="de-DE"/>
        </w:rPr>
      </w:pPr>
      <w:r w:rsidRPr="00536F8F">
        <w:rPr>
          <w:rFonts w:cs="Arial"/>
          <w:szCs w:val="24"/>
          <w:lang w:val="de-DE" w:bidi="en-US"/>
        </w:rPr>
        <w:t>ii.</w:t>
      </w:r>
      <w:r w:rsidRPr="00536F8F">
        <w:rPr>
          <w:rFonts w:cs="Arial"/>
          <w:szCs w:val="24"/>
          <w:lang w:val="de-DE" w:bidi="en-US"/>
        </w:rPr>
        <w:tab/>
        <w:t xml:space="preserve">Pagpili o pagpapalit ng paraan ng pagbabayad </w:t>
      </w:r>
    </w:p>
    <w:p w14:paraId="1CA5276F" w14:textId="77777777" w:rsidR="006111E3" w:rsidRPr="00536F8F" w:rsidRDefault="006111E3" w:rsidP="00E71275">
      <w:pPr>
        <w:pStyle w:val="Quick1"/>
        <w:numPr>
          <w:ilvl w:val="0"/>
          <w:numId w:val="0"/>
        </w:numPr>
        <w:ind w:left="2160" w:hanging="720"/>
        <w:rPr>
          <w:rFonts w:cs="Arial"/>
          <w:szCs w:val="24"/>
          <w:lang w:val="de-DE"/>
        </w:rPr>
      </w:pPr>
      <w:r w:rsidRPr="00536F8F">
        <w:rPr>
          <w:rFonts w:cs="Arial"/>
          <w:szCs w:val="24"/>
          <w:lang w:val="de-DE" w:bidi="en-US"/>
        </w:rPr>
        <w:t>iii.</w:t>
      </w:r>
      <w:r w:rsidRPr="00536F8F">
        <w:rPr>
          <w:rFonts w:cs="Arial"/>
          <w:szCs w:val="24"/>
          <w:lang w:val="de-DE" w:bidi="en-US"/>
        </w:rPr>
        <w:tab/>
        <w:t xml:space="preserve">Pagpili o pagpapalit ng mga benepisyaryo </w:t>
      </w:r>
    </w:p>
    <w:p w14:paraId="06E69BA1" w14:textId="77777777" w:rsidR="006111E3" w:rsidRPr="00536F8F" w:rsidRDefault="00444897" w:rsidP="00E71275">
      <w:pPr>
        <w:ind w:left="2160" w:right="-180" w:hanging="720"/>
        <w:rPr>
          <w:rFonts w:cs="Arial"/>
          <w:szCs w:val="24"/>
          <w:lang w:val="de-DE"/>
        </w:rPr>
      </w:pPr>
      <w:r w:rsidRPr="00536F8F">
        <w:rPr>
          <w:rFonts w:cs="Arial"/>
          <w:szCs w:val="24"/>
          <w:lang w:val="de-DE" w:bidi="en-US"/>
        </w:rPr>
        <w:t>iv.</w:t>
      </w:r>
      <w:r w:rsidRPr="00536F8F">
        <w:rPr>
          <w:rFonts w:cs="Arial"/>
          <w:szCs w:val="24"/>
          <w:lang w:val="de-DE" w:bidi="en-US"/>
        </w:rPr>
        <w:tab/>
        <w:t xml:space="preserve">Pribilehiyo ng pagpalit (kung nalalapat)  </w:t>
      </w:r>
    </w:p>
    <w:p w14:paraId="57ED1BD8" w14:textId="77777777" w:rsidR="006111E3" w:rsidRPr="00536F8F" w:rsidRDefault="006111E3" w:rsidP="00E71275">
      <w:pPr>
        <w:ind w:left="216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v.</w:t>
      </w:r>
      <w:r w:rsidRPr="00536F8F">
        <w:rPr>
          <w:rFonts w:cs="Arial"/>
          <w:szCs w:val="24"/>
          <w:lang w:val="it-IT" w:bidi="en-US"/>
        </w:rPr>
        <w:tab/>
        <w:t xml:space="preserve">Mga halaga ng pera </w:t>
      </w:r>
    </w:p>
    <w:p w14:paraId="3E521BB0" w14:textId="77777777" w:rsidR="006111E3" w:rsidRPr="00536F8F" w:rsidRDefault="006111E3" w:rsidP="00E71275">
      <w:pPr>
        <w:ind w:left="216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vi.</w:t>
      </w:r>
      <w:r w:rsidRPr="00536F8F">
        <w:rPr>
          <w:rFonts w:cs="Arial"/>
          <w:szCs w:val="24"/>
          <w:lang w:val="it-IT" w:bidi="en-US"/>
        </w:rPr>
        <w:tab/>
        <w:t xml:space="preserve">Mga dibidendo </w:t>
      </w:r>
    </w:p>
    <w:p w14:paraId="6EFD1031" w14:textId="77777777" w:rsidR="006111E3" w:rsidRPr="00536F8F" w:rsidRDefault="006111E3" w:rsidP="00E71275">
      <w:pPr>
        <w:pStyle w:val="Header"/>
        <w:tabs>
          <w:tab w:val="clear" w:pos="4320"/>
          <w:tab w:val="clear" w:pos="8640"/>
        </w:tabs>
        <w:ind w:left="216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vii.</w:t>
      </w:r>
      <w:r w:rsidRPr="00536F8F">
        <w:rPr>
          <w:rFonts w:cs="Arial"/>
          <w:szCs w:val="24"/>
          <w:lang w:val="it-IT" w:bidi="en-US"/>
        </w:rPr>
        <w:tab/>
        <w:t>Mga singil sa pagsuko at panahon</w:t>
      </w:r>
    </w:p>
    <w:p w14:paraId="7D631F28" w14:textId="77777777" w:rsidR="00D133E4" w:rsidRPr="00536F8F" w:rsidRDefault="00D133E4" w:rsidP="00E71275">
      <w:pPr>
        <w:tabs>
          <w:tab w:val="left" w:pos="-1440"/>
        </w:tabs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e.</w:t>
      </w:r>
      <w:r w:rsidRPr="00536F8F">
        <w:rPr>
          <w:rFonts w:cs="Arial"/>
          <w:szCs w:val="24"/>
          <w:lang w:val="it-IT" w:bidi="en-US"/>
        </w:rPr>
        <w:tab/>
        <w:t>Mga pagtatalaga ng benepisyaryo, kabilang ang:</w:t>
      </w:r>
    </w:p>
    <w:p w14:paraId="5EAF4F5E" w14:textId="77777777" w:rsidR="006111E3" w:rsidRPr="00536F8F" w:rsidRDefault="006111E3" w:rsidP="00E71275">
      <w:pPr>
        <w:tabs>
          <w:tab w:val="left" w:pos="-1440"/>
        </w:tabs>
        <w:ind w:left="216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i.</w:t>
      </w:r>
      <w:r w:rsidRPr="00536F8F">
        <w:rPr>
          <w:rFonts w:cs="Arial"/>
          <w:szCs w:val="24"/>
          <w:lang w:val="it-IT" w:bidi="en-US"/>
        </w:rPr>
        <w:tab/>
        <w:t xml:space="preserve">Mga karapat-dapat na benepisyaryo </w:t>
      </w:r>
    </w:p>
    <w:p w14:paraId="0684C383" w14:textId="77777777" w:rsidR="006111E3" w:rsidRPr="00536F8F" w:rsidRDefault="006111E3" w:rsidP="00E71275">
      <w:pPr>
        <w:tabs>
          <w:tab w:val="left" w:pos="-1440"/>
        </w:tabs>
        <w:ind w:left="216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ii.</w:t>
      </w:r>
      <w:r w:rsidRPr="00536F8F">
        <w:rPr>
          <w:rFonts w:cs="Arial"/>
          <w:szCs w:val="24"/>
          <w:lang w:val="it-IT" w:bidi="en-US"/>
        </w:rPr>
        <w:tab/>
        <w:t xml:space="preserve">Pangunahin at hindi tiyak (pangalawa)  </w:t>
      </w:r>
    </w:p>
    <w:p w14:paraId="2E4D1D75" w14:textId="77777777" w:rsidR="006111E3" w:rsidRPr="00536F8F" w:rsidRDefault="006111E3" w:rsidP="00E71275">
      <w:pPr>
        <w:tabs>
          <w:tab w:val="left" w:pos="-1440"/>
        </w:tabs>
        <w:ind w:left="216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iii.</w:t>
      </w:r>
      <w:r w:rsidRPr="00536F8F">
        <w:rPr>
          <w:rFonts w:cs="Arial"/>
          <w:szCs w:val="24"/>
          <w:lang w:val="it-IT" w:bidi="en-US"/>
        </w:rPr>
        <w:tab/>
        <w:t xml:space="preserve">Sugnay ng karaniwang sakuna (Batas ng Magkakaparehong Pagkamatay)  </w:t>
      </w:r>
    </w:p>
    <w:p w14:paraId="5F6FD311" w14:textId="77777777" w:rsidR="006111E3" w:rsidRPr="00536F8F" w:rsidRDefault="006111E3" w:rsidP="00E71275">
      <w:pPr>
        <w:tabs>
          <w:tab w:val="left" w:pos="-1440"/>
        </w:tabs>
        <w:ind w:left="216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iv.</w:t>
      </w:r>
      <w:r w:rsidRPr="00536F8F">
        <w:rPr>
          <w:rFonts w:cs="Arial"/>
          <w:szCs w:val="24"/>
          <w:lang w:val="it-IT" w:bidi="en-US"/>
        </w:rPr>
        <w:tab/>
        <w:t xml:space="preserve">Sugnay sa paggasta </w:t>
      </w:r>
    </w:p>
    <w:p w14:paraId="60010A8A" w14:textId="77777777" w:rsidR="006111E3" w:rsidRPr="00536F8F" w:rsidRDefault="006111E3" w:rsidP="00E71275">
      <w:pPr>
        <w:tabs>
          <w:tab w:val="left" w:pos="-1440"/>
        </w:tabs>
        <w:ind w:left="216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v.</w:t>
      </w:r>
      <w:r w:rsidRPr="00536F8F">
        <w:rPr>
          <w:rFonts w:cs="Arial"/>
          <w:szCs w:val="24"/>
          <w:lang w:val="it-IT" w:bidi="en-US"/>
        </w:rPr>
        <w:tab/>
        <w:t xml:space="preserve">Maaaring bawiin kumpara sa hindi mababawi </w:t>
      </w:r>
    </w:p>
    <w:p w14:paraId="22FE4865" w14:textId="2554831B" w:rsidR="006111E3" w:rsidRPr="00536F8F" w:rsidRDefault="006111E3" w:rsidP="00E71275">
      <w:pPr>
        <w:ind w:left="216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vi.</w:t>
      </w:r>
      <w:r w:rsidRPr="00536F8F">
        <w:rPr>
          <w:rFonts w:cs="Arial"/>
          <w:szCs w:val="24"/>
          <w:lang w:val="it-IT" w:bidi="en-US"/>
        </w:rPr>
        <w:tab/>
      </w:r>
      <w:r w:rsidR="009F4E64">
        <w:rPr>
          <w:rFonts w:cs="Arial"/>
          <w:szCs w:val="24"/>
          <w:lang w:val="it-IT" w:bidi="en-US"/>
        </w:rPr>
        <w:t>Kayang</w:t>
      </w:r>
      <w:r w:rsidRPr="00536F8F">
        <w:rPr>
          <w:rFonts w:cs="Arial"/>
          <w:szCs w:val="24"/>
          <w:lang w:val="it-IT" w:bidi="en-US"/>
        </w:rPr>
        <w:t xml:space="preserve"> tukuyin ang bawat tao kumpara sa bawat stirpes</w:t>
      </w:r>
    </w:p>
    <w:p w14:paraId="102C12A0" w14:textId="36366C17" w:rsidR="006111E3" w:rsidRPr="00536F8F" w:rsidRDefault="006111E3" w:rsidP="00E71275">
      <w:pPr>
        <w:tabs>
          <w:tab w:val="left" w:pos="-1440"/>
        </w:tabs>
        <w:ind w:left="216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vii.</w:t>
      </w:r>
      <w:r w:rsidRPr="00536F8F">
        <w:rPr>
          <w:rFonts w:cs="Arial"/>
          <w:szCs w:val="24"/>
          <w:lang w:val="it-IT" w:bidi="en-US"/>
        </w:rPr>
        <w:tab/>
      </w:r>
      <w:r w:rsidR="009F4E64">
        <w:rPr>
          <w:rFonts w:cs="Arial"/>
          <w:szCs w:val="24"/>
          <w:lang w:val="it-IT" w:bidi="en-US"/>
        </w:rPr>
        <w:t>Kayang</w:t>
      </w:r>
      <w:r w:rsidRPr="00536F8F">
        <w:rPr>
          <w:rFonts w:cs="Arial"/>
          <w:szCs w:val="24"/>
          <w:lang w:val="it-IT" w:bidi="en-US"/>
        </w:rPr>
        <w:t xml:space="preserve"> kilalanin ang mga karapatan ng mga benepisyaryo at nagpapautang </w:t>
      </w:r>
    </w:p>
    <w:p w14:paraId="05D345FE" w14:textId="77777777" w:rsidR="00D133E4" w:rsidRPr="00536F8F" w:rsidRDefault="00D133E4" w:rsidP="00E71275">
      <w:pPr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f.</w:t>
      </w:r>
      <w:r w:rsidRPr="00536F8F">
        <w:rPr>
          <w:rFonts w:cs="Arial"/>
          <w:szCs w:val="24"/>
          <w:lang w:val="it-IT" w:bidi="en-US"/>
        </w:rPr>
        <w:tab/>
        <w:t>Panahon ng palugit</w:t>
      </w:r>
    </w:p>
    <w:p w14:paraId="1530C7CA" w14:textId="77777777" w:rsidR="00D133E4" w:rsidRPr="00536F8F" w:rsidRDefault="00D133E4" w:rsidP="00E71275">
      <w:pPr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g.</w:t>
      </w:r>
      <w:r w:rsidRPr="00536F8F">
        <w:rPr>
          <w:rFonts w:cs="Arial"/>
          <w:szCs w:val="24"/>
          <w:lang w:val="it-IT" w:bidi="en-US"/>
        </w:rPr>
        <w:tab/>
        <w:t>Awtomatikong premium na pautang</w:t>
      </w:r>
    </w:p>
    <w:p w14:paraId="0B6D51CC" w14:textId="77777777" w:rsidR="00CF23D0" w:rsidRPr="00536F8F" w:rsidRDefault="00CF23D0" w:rsidP="00E71275">
      <w:pPr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h.</w:t>
      </w:r>
      <w:r w:rsidRPr="00536F8F">
        <w:rPr>
          <w:rFonts w:cs="Arial"/>
          <w:szCs w:val="24"/>
          <w:lang w:val="it-IT" w:bidi="en-US"/>
        </w:rPr>
        <w:tab/>
        <w:t xml:space="preserve">Pagpapanumbalik </w:t>
      </w:r>
    </w:p>
    <w:p w14:paraId="7BE7C889" w14:textId="60DD7A8E" w:rsidR="00CF23D0" w:rsidRPr="00536F8F" w:rsidRDefault="00CF23D0" w:rsidP="00E71275">
      <w:pPr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i.</w:t>
      </w:r>
      <w:r w:rsidRPr="00536F8F">
        <w:rPr>
          <w:rFonts w:cs="Arial"/>
          <w:szCs w:val="24"/>
          <w:lang w:val="it-IT" w:bidi="en-US"/>
        </w:rPr>
        <w:tab/>
        <w:t xml:space="preserve">Pautang sa </w:t>
      </w:r>
      <w:r w:rsidR="00F45C93">
        <w:rPr>
          <w:rFonts w:cs="Arial"/>
          <w:szCs w:val="24"/>
          <w:lang w:val="it-IT" w:bidi="en-US"/>
        </w:rPr>
        <w:t>policy</w:t>
      </w:r>
    </w:p>
    <w:p w14:paraId="06053047" w14:textId="2BB38F60" w:rsidR="00CF23D0" w:rsidRPr="00536F8F" w:rsidRDefault="00CF23D0" w:rsidP="00E71275">
      <w:pPr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j.</w:t>
      </w:r>
      <w:r w:rsidRPr="00536F8F">
        <w:rPr>
          <w:rFonts w:cs="Arial"/>
          <w:szCs w:val="24"/>
          <w:lang w:val="it-IT" w:bidi="en-US"/>
        </w:rPr>
        <w:tab/>
        <w:t xml:space="preserve">Hindi pwedeng </w:t>
      </w:r>
      <w:r w:rsidR="009304CD">
        <w:rPr>
          <w:rFonts w:cs="Arial"/>
          <w:szCs w:val="24"/>
          <w:lang w:val="it-IT" w:bidi="en-US"/>
        </w:rPr>
        <w:t>kuwestiyonin</w:t>
      </w:r>
    </w:p>
    <w:p w14:paraId="1019B4B1" w14:textId="77777777" w:rsidR="00CF23D0" w:rsidRPr="00536F8F" w:rsidRDefault="00CF23D0" w:rsidP="00E71275">
      <w:pPr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k.</w:t>
      </w:r>
      <w:r w:rsidRPr="00536F8F">
        <w:rPr>
          <w:rFonts w:cs="Arial"/>
          <w:szCs w:val="24"/>
          <w:lang w:val="it-IT" w:bidi="en-US"/>
        </w:rPr>
        <w:tab/>
        <w:t>Pagpapakamatay</w:t>
      </w:r>
    </w:p>
    <w:p w14:paraId="453593D0" w14:textId="6F20B301" w:rsidR="00E0717A" w:rsidRPr="00536F8F" w:rsidRDefault="00E0717A" w:rsidP="00E71275">
      <w:pPr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l.</w:t>
      </w:r>
      <w:r w:rsidRPr="00536F8F">
        <w:rPr>
          <w:rFonts w:cs="Arial"/>
          <w:szCs w:val="24"/>
          <w:lang w:val="it-IT" w:bidi="en-US"/>
        </w:rPr>
        <w:tab/>
        <w:t xml:space="preserve">Maling pahayag ng edad at kasarian </w:t>
      </w:r>
    </w:p>
    <w:p w14:paraId="33745E2B" w14:textId="05C03253" w:rsidR="007865BE" w:rsidRPr="00536F8F" w:rsidRDefault="000D325A" w:rsidP="007865BE">
      <w:pPr>
        <w:pStyle w:val="Default"/>
        <w:ind w:left="720" w:hanging="720"/>
        <w:rPr>
          <w:sz w:val="23"/>
          <w:szCs w:val="23"/>
          <w:lang w:val="it-IT"/>
        </w:rPr>
      </w:pPr>
      <w:r w:rsidRPr="00536F8F">
        <w:rPr>
          <w:lang w:val="it-IT" w:bidi="en-US"/>
        </w:rPr>
        <w:t>8.</w:t>
      </w:r>
      <w:r w:rsidRPr="00536F8F">
        <w:rPr>
          <w:lang w:val="it-IT" w:bidi="en-US"/>
        </w:rPr>
        <w:tab/>
      </w:r>
      <w:r w:rsidR="009F4E64">
        <w:rPr>
          <w:lang w:val="it-IT" w:bidi="en-US"/>
        </w:rPr>
        <w:t>Kayang</w:t>
      </w:r>
      <w:r w:rsidRPr="00536F8F">
        <w:rPr>
          <w:lang w:val="it-IT" w:bidi="en-US"/>
        </w:rPr>
        <w:t xml:space="preserve"> </w:t>
      </w:r>
      <w:r w:rsidR="00335433">
        <w:rPr>
          <w:lang w:val="it-IT" w:bidi="en-US"/>
        </w:rPr>
        <w:t xml:space="preserve">kilalanin ang pagkakaiba ng </w:t>
      </w:r>
      <w:r w:rsidRPr="00536F8F">
        <w:rPr>
          <w:lang w:val="it-IT" w:bidi="en-US"/>
        </w:rPr>
        <w:t>tatlong opsyon sa hindi nareremata:</w:t>
      </w:r>
    </w:p>
    <w:p w14:paraId="124D55AA" w14:textId="39575905" w:rsidR="006111E3" w:rsidRPr="00536F8F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a.</w:t>
      </w:r>
      <w:r w:rsidRPr="00536F8F">
        <w:rPr>
          <w:rFonts w:cs="Arial"/>
          <w:szCs w:val="24"/>
          <w:lang w:val="it-IT" w:bidi="en-US"/>
        </w:rPr>
        <w:tab/>
        <w:t>Pagsuko ng pera</w:t>
      </w:r>
    </w:p>
    <w:p w14:paraId="3BDC1D85" w14:textId="66FED780" w:rsidR="006111E3" w:rsidRPr="00536F8F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b.</w:t>
      </w:r>
      <w:r w:rsidRPr="00536F8F">
        <w:rPr>
          <w:rFonts w:cs="Arial"/>
          <w:szCs w:val="24"/>
          <w:lang w:val="it-IT" w:bidi="en-US"/>
        </w:rPr>
        <w:tab/>
        <w:t>Binawasan ang bayad</w:t>
      </w:r>
    </w:p>
    <w:p w14:paraId="06654B17" w14:textId="599E3CAA" w:rsidR="006111E3" w:rsidRPr="00536F8F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c.</w:t>
      </w:r>
      <w:r w:rsidRPr="00536F8F">
        <w:rPr>
          <w:rFonts w:cs="Arial"/>
          <w:szCs w:val="24"/>
          <w:lang w:val="it-IT" w:bidi="en-US"/>
        </w:rPr>
        <w:tab/>
        <w:t>Pinalawig na termino</w:t>
      </w:r>
    </w:p>
    <w:p w14:paraId="76FE67AD" w14:textId="268A2691" w:rsidR="007865BE" w:rsidRPr="00536F8F" w:rsidRDefault="000D325A" w:rsidP="007865BE">
      <w:pPr>
        <w:pStyle w:val="Default"/>
        <w:ind w:left="720" w:hanging="720"/>
        <w:rPr>
          <w:sz w:val="23"/>
          <w:szCs w:val="23"/>
          <w:lang w:val="it-IT"/>
        </w:rPr>
      </w:pPr>
      <w:r w:rsidRPr="00536F8F">
        <w:rPr>
          <w:lang w:val="it-IT" w:bidi="en-US"/>
        </w:rPr>
        <w:t>9.</w:t>
      </w:r>
      <w:r w:rsidRPr="00536F8F">
        <w:rPr>
          <w:lang w:val="it-IT" w:bidi="en-US"/>
        </w:rPr>
        <w:tab/>
      </w:r>
      <w:r w:rsidR="009F4E64">
        <w:rPr>
          <w:lang w:val="it-IT" w:bidi="en-US"/>
        </w:rPr>
        <w:t>Kayang</w:t>
      </w:r>
      <w:r w:rsidRPr="00536F8F">
        <w:rPr>
          <w:lang w:val="it-IT" w:bidi="en-US"/>
        </w:rPr>
        <w:t xml:space="preserve"> tukuyin ang karaniwang death benefit at mga opsyon sa pag-aayos ng annuity at kung bakit maaaring piliin ang bawat isa: </w:t>
      </w:r>
    </w:p>
    <w:p w14:paraId="18DC4C24" w14:textId="1CF6563B" w:rsidR="006111E3" w:rsidRPr="00536F8F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a.</w:t>
      </w:r>
      <w:r w:rsidRPr="00536F8F">
        <w:rPr>
          <w:rFonts w:cs="Arial"/>
          <w:szCs w:val="24"/>
          <w:lang w:val="it-IT" w:bidi="en-US"/>
        </w:rPr>
        <w:tab/>
      </w:r>
      <w:r w:rsidR="0066549F">
        <w:rPr>
          <w:rFonts w:cs="Arial"/>
          <w:szCs w:val="24"/>
          <w:lang w:val="it-IT" w:bidi="en-US"/>
        </w:rPr>
        <w:t>Lump sum</w:t>
      </w:r>
      <w:r w:rsidR="0066549F" w:rsidRPr="00536F8F">
        <w:rPr>
          <w:rFonts w:cs="Arial"/>
          <w:szCs w:val="24"/>
          <w:lang w:val="it-IT" w:bidi="en-US"/>
        </w:rPr>
        <w:t xml:space="preserve"> </w:t>
      </w:r>
    </w:p>
    <w:p w14:paraId="5661B0F5" w14:textId="77777777" w:rsidR="006111E3" w:rsidRPr="00536F8F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b.</w:t>
      </w:r>
      <w:r w:rsidRPr="00536F8F">
        <w:rPr>
          <w:rFonts w:cs="Arial"/>
          <w:szCs w:val="24"/>
          <w:lang w:val="it-IT" w:bidi="en-US"/>
        </w:rPr>
        <w:tab/>
        <w:t xml:space="preserve">Nakapirming halaga </w:t>
      </w:r>
    </w:p>
    <w:p w14:paraId="7CCE8376" w14:textId="77777777" w:rsidR="006111E3" w:rsidRPr="00536F8F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c.</w:t>
      </w:r>
      <w:r w:rsidRPr="00536F8F">
        <w:rPr>
          <w:rFonts w:cs="Arial"/>
          <w:szCs w:val="24"/>
          <w:lang w:val="it-IT" w:bidi="en-US"/>
        </w:rPr>
        <w:tab/>
        <w:t xml:space="preserve">Nakapirming panahon </w:t>
      </w:r>
    </w:p>
    <w:p w14:paraId="19964B9E" w14:textId="77777777" w:rsidR="006111E3" w:rsidRPr="00536F8F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lastRenderedPageBreak/>
        <w:t>d.</w:t>
      </w:r>
      <w:r w:rsidRPr="00536F8F">
        <w:rPr>
          <w:rFonts w:cs="Arial"/>
          <w:szCs w:val="24"/>
          <w:lang w:val="it-IT" w:bidi="en-US"/>
        </w:rPr>
        <w:tab/>
        <w:t xml:space="preserve">Kita sa buhay </w:t>
      </w:r>
    </w:p>
    <w:p w14:paraId="35DFA8B7" w14:textId="77777777" w:rsidR="006111E3" w:rsidRPr="00536F8F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e.</w:t>
      </w:r>
      <w:r w:rsidRPr="00536F8F">
        <w:rPr>
          <w:rFonts w:cs="Arial"/>
          <w:szCs w:val="24"/>
          <w:lang w:val="it-IT" w:bidi="en-US"/>
        </w:rPr>
        <w:tab/>
        <w:t xml:space="preserve">Interes lamang </w:t>
      </w:r>
    </w:p>
    <w:p w14:paraId="605856C9" w14:textId="69638472" w:rsidR="007865BE" w:rsidRPr="00536F8F" w:rsidRDefault="003B29D8" w:rsidP="007865BE">
      <w:pPr>
        <w:pStyle w:val="Default"/>
        <w:ind w:left="720" w:hanging="720"/>
        <w:rPr>
          <w:sz w:val="23"/>
          <w:szCs w:val="23"/>
          <w:lang w:val="it-IT"/>
        </w:rPr>
      </w:pPr>
      <w:r w:rsidRPr="00536F8F">
        <w:rPr>
          <w:lang w:val="it-IT" w:bidi="en-US"/>
        </w:rPr>
        <w:t>10.</w:t>
      </w:r>
      <w:r w:rsidRPr="00536F8F">
        <w:rPr>
          <w:lang w:val="it-IT" w:bidi="en-US"/>
        </w:rPr>
        <w:tab/>
      </w:r>
      <w:r w:rsidR="009F4E64">
        <w:rPr>
          <w:lang w:val="it-IT" w:bidi="en-US"/>
        </w:rPr>
        <w:t>Kayang</w:t>
      </w:r>
      <w:r w:rsidRPr="00536F8F">
        <w:rPr>
          <w:lang w:val="it-IT" w:bidi="en-US"/>
        </w:rPr>
        <w:t xml:space="preserve"> tukuyin ang mga opsyon sa dibidendo na maaaring available sa mga may-ari ng </w:t>
      </w:r>
      <w:r w:rsidR="00F45C93">
        <w:rPr>
          <w:lang w:val="it-IT" w:bidi="en-US"/>
        </w:rPr>
        <w:t>policy</w:t>
      </w:r>
      <w:r w:rsidRPr="00536F8F">
        <w:rPr>
          <w:lang w:val="it-IT" w:bidi="en-US"/>
        </w:rPr>
        <w:t xml:space="preserve">, kabilang ang: </w:t>
      </w:r>
    </w:p>
    <w:p w14:paraId="380642D9" w14:textId="77777777" w:rsidR="006111E3" w:rsidRPr="00536F8F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a.</w:t>
      </w:r>
      <w:r w:rsidRPr="00536F8F">
        <w:rPr>
          <w:rFonts w:cs="Arial"/>
          <w:szCs w:val="24"/>
          <w:lang w:val="it-IT" w:bidi="en-US"/>
        </w:rPr>
        <w:tab/>
        <w:t xml:space="preserve">Mga pagbabayad ng pera </w:t>
      </w:r>
    </w:p>
    <w:p w14:paraId="633F52E6" w14:textId="77777777" w:rsidR="006111E3" w:rsidRPr="00536F8F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b.</w:t>
      </w:r>
      <w:r w:rsidRPr="00536F8F">
        <w:rPr>
          <w:rFonts w:cs="Arial"/>
          <w:szCs w:val="24"/>
          <w:lang w:val="it-IT" w:bidi="en-US"/>
        </w:rPr>
        <w:tab/>
        <w:t xml:space="preserve">Akumulasyon sa interes  </w:t>
      </w:r>
    </w:p>
    <w:p w14:paraId="0F5C3A1E" w14:textId="77777777" w:rsidR="006111E3" w:rsidRPr="00536F8F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c.</w:t>
      </w:r>
      <w:r w:rsidRPr="00536F8F">
        <w:rPr>
          <w:rFonts w:cs="Arial"/>
          <w:szCs w:val="24"/>
          <w:lang w:val="it-IT" w:bidi="en-US"/>
        </w:rPr>
        <w:tab/>
        <w:t xml:space="preserve">Mga karagdagang bayad </w:t>
      </w:r>
    </w:p>
    <w:p w14:paraId="602E4E57" w14:textId="77777777" w:rsidR="006111E3" w:rsidRPr="00536F8F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d.</w:t>
      </w:r>
      <w:r w:rsidRPr="00536F8F">
        <w:rPr>
          <w:rFonts w:cs="Arial"/>
          <w:szCs w:val="24"/>
          <w:lang w:val="it-IT" w:bidi="en-US"/>
        </w:rPr>
        <w:tab/>
        <w:t xml:space="preserve">Binawasan ang pagbabayad ng premium </w:t>
      </w:r>
    </w:p>
    <w:p w14:paraId="6B803758" w14:textId="77777777" w:rsidR="006111E3" w:rsidRPr="00536F8F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e.</w:t>
      </w:r>
      <w:r w:rsidRPr="00536F8F">
        <w:rPr>
          <w:rFonts w:cs="Arial"/>
          <w:szCs w:val="24"/>
          <w:lang w:val="it-IT" w:bidi="en-US"/>
        </w:rPr>
        <w:tab/>
        <w:t xml:space="preserve">Isang taong termino </w:t>
      </w:r>
    </w:p>
    <w:p w14:paraId="30D81FB5" w14:textId="29DCE6ED" w:rsidR="007865BE" w:rsidRPr="00536F8F" w:rsidRDefault="000D325A" w:rsidP="007865BE">
      <w:pPr>
        <w:pStyle w:val="Default"/>
        <w:ind w:left="720" w:hanging="720"/>
        <w:rPr>
          <w:sz w:val="23"/>
          <w:szCs w:val="23"/>
          <w:lang w:val="it-IT"/>
        </w:rPr>
      </w:pPr>
      <w:r w:rsidRPr="00536F8F">
        <w:rPr>
          <w:lang w:val="it-IT" w:bidi="en-US"/>
        </w:rPr>
        <w:t>11.</w:t>
      </w:r>
      <w:r w:rsidRPr="00536F8F">
        <w:rPr>
          <w:lang w:val="it-IT" w:bidi="en-US"/>
        </w:rPr>
        <w:tab/>
        <w:t xml:space="preserve">Mga Karaniwang Pagbubukod sa </w:t>
      </w:r>
      <w:r w:rsidR="00F45C93">
        <w:rPr>
          <w:lang w:val="it-IT" w:bidi="en-US"/>
        </w:rPr>
        <w:t>Policy</w:t>
      </w:r>
      <w:r w:rsidRPr="00536F8F">
        <w:rPr>
          <w:lang w:val="it-IT" w:bidi="en-US"/>
        </w:rPr>
        <w:t xml:space="preserve"> </w:t>
      </w:r>
    </w:p>
    <w:p w14:paraId="6E453C97" w14:textId="77777777" w:rsidR="006111E3" w:rsidRPr="00536F8F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a.</w:t>
      </w:r>
      <w:r w:rsidRPr="00536F8F">
        <w:rPr>
          <w:rFonts w:cs="Arial"/>
          <w:szCs w:val="24"/>
          <w:lang w:val="it-IT" w:bidi="en-US"/>
        </w:rPr>
        <w:tab/>
        <w:t xml:space="preserve">Serbisyo sa digmaan o militar </w:t>
      </w:r>
    </w:p>
    <w:p w14:paraId="713264E3" w14:textId="77777777" w:rsidR="006111E3" w:rsidRPr="00536F8F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b.</w:t>
      </w:r>
      <w:r w:rsidRPr="00536F8F">
        <w:rPr>
          <w:rFonts w:cs="Arial"/>
          <w:szCs w:val="24"/>
          <w:lang w:val="it-IT" w:bidi="en-US"/>
        </w:rPr>
        <w:tab/>
        <w:t xml:space="preserve">Pagpapalipad </w:t>
      </w:r>
    </w:p>
    <w:p w14:paraId="3555585E" w14:textId="77777777" w:rsidR="00FD1E17" w:rsidRPr="00536F8F" w:rsidRDefault="00FD1E17" w:rsidP="00E71275">
      <w:pPr>
        <w:tabs>
          <w:tab w:val="left" w:pos="-1440"/>
        </w:tabs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c.</w:t>
      </w:r>
      <w:r w:rsidRPr="00536F8F">
        <w:rPr>
          <w:rFonts w:cs="Arial"/>
          <w:szCs w:val="24"/>
          <w:lang w:val="it-IT" w:bidi="en-US"/>
        </w:rPr>
        <w:tab/>
        <w:t>Ilegal na aktibidad</w:t>
      </w:r>
    </w:p>
    <w:p w14:paraId="262BEA63" w14:textId="1A93DFF3" w:rsidR="00207803" w:rsidRPr="00536F8F" w:rsidRDefault="00FD1E17" w:rsidP="00E71275">
      <w:pPr>
        <w:tabs>
          <w:tab w:val="left" w:pos="-1440"/>
        </w:tabs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d.</w:t>
      </w:r>
      <w:r w:rsidRPr="00536F8F">
        <w:rPr>
          <w:rFonts w:cs="Arial"/>
          <w:szCs w:val="24"/>
          <w:lang w:val="it-IT" w:bidi="en-US"/>
        </w:rPr>
        <w:tab/>
      </w:r>
      <w:r w:rsidR="00F705BD">
        <w:rPr>
          <w:rFonts w:cs="Arial"/>
          <w:szCs w:val="24"/>
          <w:lang w:val="it-IT" w:bidi="en-US"/>
        </w:rPr>
        <w:t>Alamin</w:t>
      </w:r>
      <w:r w:rsidRPr="00536F8F">
        <w:rPr>
          <w:rFonts w:cs="Arial"/>
          <w:szCs w:val="24"/>
          <w:lang w:val="it-IT" w:bidi="en-US"/>
        </w:rPr>
        <w:t xml:space="preserve"> na ang pagpapakamatay sa panahon na pwedeng ilaban ay kadalasang nagreresulta sa pagsasauli ng mga premium na binayaran, hindi pagbabayad ng death benefit</w:t>
      </w:r>
    </w:p>
    <w:p w14:paraId="7DCBA271" w14:textId="36033C8D" w:rsidR="00C01B13" w:rsidRPr="00536F8F" w:rsidRDefault="00FD1E17" w:rsidP="00D22319">
      <w:pPr>
        <w:tabs>
          <w:tab w:val="left" w:pos="-1440"/>
        </w:tabs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e.</w:t>
      </w:r>
      <w:r w:rsidRPr="00536F8F">
        <w:rPr>
          <w:rFonts w:cs="Arial"/>
          <w:szCs w:val="24"/>
          <w:lang w:val="it-IT" w:bidi="en-US"/>
        </w:rPr>
        <w:tab/>
      </w:r>
      <w:r w:rsidR="00F705BD">
        <w:rPr>
          <w:rFonts w:cs="Arial"/>
          <w:szCs w:val="24"/>
          <w:lang w:val="it-IT" w:bidi="en-US"/>
        </w:rPr>
        <w:t>Alamin</w:t>
      </w:r>
      <w:r w:rsidRPr="00536F8F">
        <w:rPr>
          <w:rFonts w:cs="Arial"/>
          <w:szCs w:val="24"/>
          <w:lang w:val="it-IT" w:bidi="en-US"/>
        </w:rPr>
        <w:t xml:space="preserve"> na ang mga mapanganib na libangan o hanapbuhay ay maaaring magresulta sa pagbubukod ng ilang partikular na dahilan ng kamatayan sa pamamagitan ng pag-endorso, na nagreresulta sa isang pagsauli ng mga premium na binayaran</w:t>
      </w:r>
    </w:p>
    <w:p w14:paraId="0823B806" w14:textId="77777777" w:rsidR="00E71275" w:rsidRPr="00536F8F" w:rsidRDefault="00E71275">
      <w:pPr>
        <w:pStyle w:val="Quick1"/>
        <w:numPr>
          <w:ilvl w:val="0"/>
          <w:numId w:val="0"/>
        </w:numPr>
        <w:ind w:left="720" w:hanging="720"/>
        <w:rPr>
          <w:rFonts w:cs="Arial"/>
          <w:szCs w:val="24"/>
          <w:lang w:val="it-IT"/>
        </w:rPr>
      </w:pPr>
    </w:p>
    <w:p w14:paraId="5D57721B" w14:textId="3536CDCE" w:rsidR="006111E3" w:rsidRPr="00536F8F" w:rsidRDefault="006111E3">
      <w:pPr>
        <w:rPr>
          <w:b/>
          <w:lang w:val="it-IT"/>
        </w:rPr>
      </w:pPr>
      <w:r w:rsidRPr="00536F8F">
        <w:rPr>
          <w:b/>
          <w:lang w:val="it-IT" w:bidi="en-US"/>
        </w:rPr>
        <w:t xml:space="preserve">II.  LIFE INSURANCE </w:t>
      </w:r>
      <w:r w:rsidRPr="00536F8F">
        <w:rPr>
          <w:szCs w:val="24"/>
          <w:lang w:val="it-IT" w:bidi="en-US"/>
        </w:rPr>
        <w:t xml:space="preserve">(49 na </w:t>
      </w:r>
      <w:r w:rsidR="00EF5D68">
        <w:rPr>
          <w:szCs w:val="24"/>
          <w:lang w:val="it-IT" w:bidi="en-US"/>
        </w:rPr>
        <w:t>tanong</w:t>
      </w:r>
      <w:r w:rsidRPr="00536F8F">
        <w:rPr>
          <w:szCs w:val="24"/>
          <w:lang w:val="it-IT" w:bidi="en-US"/>
        </w:rPr>
        <w:t xml:space="preserve"> (65 porsiyento) sa eksaminasyon)</w:t>
      </w:r>
    </w:p>
    <w:p w14:paraId="7EC14AEC" w14:textId="287EE299" w:rsidR="007865BE" w:rsidRPr="00E054BD" w:rsidRDefault="006111E3" w:rsidP="007865BE">
      <w:pPr>
        <w:pStyle w:val="Default"/>
        <w:ind w:left="720" w:hanging="720"/>
        <w:rPr>
          <w:color w:val="auto"/>
        </w:rPr>
      </w:pPr>
      <w:r w:rsidRPr="00E054BD">
        <w:rPr>
          <w:b/>
          <w:color w:val="auto"/>
          <w:lang w:bidi="en-US"/>
        </w:rPr>
        <w:t xml:space="preserve">II. F. </w:t>
      </w:r>
      <w:proofErr w:type="spellStart"/>
      <w:r w:rsidR="00431B71">
        <w:rPr>
          <w:b/>
          <w:color w:val="auto"/>
          <w:lang w:bidi="en-US"/>
        </w:rPr>
        <w:t>Pagpapabuwis</w:t>
      </w:r>
      <w:proofErr w:type="spellEnd"/>
      <w:r w:rsidR="00431B71" w:rsidRPr="00E054BD">
        <w:rPr>
          <w:b/>
          <w:color w:val="auto"/>
          <w:lang w:bidi="en-US"/>
        </w:rPr>
        <w:t xml:space="preserve"> </w:t>
      </w:r>
      <w:r w:rsidRPr="00E054BD">
        <w:rPr>
          <w:b/>
          <w:color w:val="auto"/>
          <w:lang w:bidi="en-US"/>
        </w:rPr>
        <w:t xml:space="preserve">ng Life Insurance at </w:t>
      </w:r>
      <w:proofErr w:type="spellStart"/>
      <w:r w:rsidRPr="00E054BD">
        <w:rPr>
          <w:b/>
          <w:color w:val="auto"/>
          <w:lang w:bidi="en-US"/>
        </w:rPr>
        <w:t>mga</w:t>
      </w:r>
      <w:proofErr w:type="spellEnd"/>
      <w:r w:rsidRPr="00E054BD">
        <w:rPr>
          <w:b/>
          <w:color w:val="auto"/>
          <w:lang w:bidi="en-US"/>
        </w:rPr>
        <w:t xml:space="preserve"> Annuity</w:t>
      </w:r>
      <w:r w:rsidRPr="00E054BD">
        <w:rPr>
          <w:color w:val="auto"/>
          <w:lang w:bidi="en-US"/>
        </w:rPr>
        <w:t xml:space="preserve"> (3 </w:t>
      </w:r>
      <w:proofErr w:type="spellStart"/>
      <w:r w:rsidR="00EF5D68">
        <w:rPr>
          <w:color w:val="auto"/>
          <w:lang w:bidi="en-US"/>
        </w:rPr>
        <w:t>tanong</w:t>
      </w:r>
      <w:proofErr w:type="spellEnd"/>
      <w:r w:rsidRPr="00E054BD">
        <w:rPr>
          <w:color w:val="auto"/>
          <w:lang w:bidi="en-US"/>
        </w:rPr>
        <w:t>)</w:t>
      </w:r>
    </w:p>
    <w:p w14:paraId="58644D1F" w14:textId="26C7D12A" w:rsidR="006111E3" w:rsidRPr="00E054BD" w:rsidRDefault="006111E3">
      <w:pPr>
        <w:tabs>
          <w:tab w:val="left" w:pos="-1440"/>
        </w:tabs>
        <w:ind w:left="720" w:hanging="720"/>
      </w:pPr>
      <w:r w:rsidRPr="00E054BD">
        <w:rPr>
          <w:lang w:bidi="en-US"/>
        </w:rPr>
        <w:t>1.</w:t>
      </w:r>
      <w:r w:rsidRPr="00E054BD">
        <w:rPr>
          <w:lang w:bidi="en-US"/>
        </w:rPr>
        <w:tab/>
      </w:r>
      <w:proofErr w:type="spellStart"/>
      <w:r w:rsidR="009F4E64">
        <w:rPr>
          <w:lang w:bidi="en-US"/>
        </w:rPr>
        <w:t>Kayang</w:t>
      </w:r>
      <w:proofErr w:type="spellEnd"/>
      <w:r w:rsidRPr="00E054BD">
        <w:rPr>
          <w:lang w:bidi="en-US"/>
        </w:rPr>
        <w:t xml:space="preserve"> </w:t>
      </w:r>
      <w:proofErr w:type="spellStart"/>
      <w:r w:rsidRPr="00E054BD">
        <w:rPr>
          <w:lang w:bidi="en-US"/>
        </w:rPr>
        <w:t>tukuyin</w:t>
      </w:r>
      <w:proofErr w:type="spellEnd"/>
      <w:r w:rsidRPr="00E054BD">
        <w:rPr>
          <w:lang w:bidi="en-US"/>
        </w:rPr>
        <w:t xml:space="preserve"> ang </w:t>
      </w:r>
      <w:proofErr w:type="spellStart"/>
      <w:r w:rsidRPr="00E054BD">
        <w:rPr>
          <w:lang w:bidi="en-US"/>
        </w:rPr>
        <w:t>pagtrato</w:t>
      </w:r>
      <w:proofErr w:type="spellEnd"/>
      <w:r w:rsidRPr="00E054BD">
        <w:rPr>
          <w:lang w:bidi="en-US"/>
        </w:rPr>
        <w:t xml:space="preserve"> </w:t>
      </w:r>
      <w:proofErr w:type="spellStart"/>
      <w:r w:rsidRPr="00E054BD">
        <w:rPr>
          <w:lang w:bidi="en-US"/>
        </w:rPr>
        <w:t>sa</w:t>
      </w:r>
      <w:proofErr w:type="spellEnd"/>
      <w:r w:rsidRPr="00E054BD">
        <w:rPr>
          <w:lang w:bidi="en-US"/>
        </w:rPr>
        <w:t xml:space="preserve"> </w:t>
      </w:r>
      <w:proofErr w:type="spellStart"/>
      <w:r w:rsidRPr="00E054BD">
        <w:rPr>
          <w:lang w:bidi="en-US"/>
        </w:rPr>
        <w:t>buwis</w:t>
      </w:r>
      <w:proofErr w:type="spellEnd"/>
      <w:r w:rsidRPr="00E054BD">
        <w:rPr>
          <w:lang w:bidi="en-US"/>
        </w:rPr>
        <w:t xml:space="preserve"> </w:t>
      </w:r>
      <w:proofErr w:type="spellStart"/>
      <w:r w:rsidRPr="00E054BD">
        <w:rPr>
          <w:lang w:bidi="en-US"/>
        </w:rPr>
        <w:t>tungkol</w:t>
      </w:r>
      <w:proofErr w:type="spellEnd"/>
      <w:r w:rsidRPr="00E054BD">
        <w:rPr>
          <w:lang w:bidi="en-US"/>
        </w:rPr>
        <w:t xml:space="preserve"> </w:t>
      </w:r>
      <w:proofErr w:type="spellStart"/>
      <w:r w:rsidRPr="00E054BD">
        <w:rPr>
          <w:lang w:bidi="en-US"/>
        </w:rPr>
        <w:t>sa</w:t>
      </w:r>
      <w:proofErr w:type="spellEnd"/>
      <w:r w:rsidRPr="00E054BD">
        <w:rPr>
          <w:lang w:bidi="en-US"/>
        </w:rPr>
        <w:t>:</w:t>
      </w:r>
    </w:p>
    <w:p w14:paraId="1AEF952D" w14:textId="77777777" w:rsidR="006111E3" w:rsidRPr="00E054BD" w:rsidRDefault="006111E3" w:rsidP="00E71275">
      <w:pPr>
        <w:tabs>
          <w:tab w:val="left" w:pos="-1440"/>
        </w:tabs>
        <w:ind w:left="1440" w:hanging="720"/>
      </w:pPr>
      <w:r w:rsidRPr="00E054BD">
        <w:rPr>
          <w:lang w:bidi="en-US"/>
        </w:rPr>
        <w:t>a.</w:t>
      </w:r>
      <w:r w:rsidRPr="00E054BD">
        <w:rPr>
          <w:lang w:bidi="en-US"/>
        </w:rPr>
        <w:tab/>
        <w:t xml:space="preserve">Mga premium </w:t>
      </w:r>
      <w:proofErr w:type="spellStart"/>
      <w:r w:rsidRPr="00E054BD">
        <w:rPr>
          <w:lang w:bidi="en-US"/>
        </w:rPr>
        <w:t>na</w:t>
      </w:r>
      <w:proofErr w:type="spellEnd"/>
      <w:r w:rsidRPr="00E054BD">
        <w:rPr>
          <w:lang w:bidi="en-US"/>
        </w:rPr>
        <w:t xml:space="preserve"> </w:t>
      </w:r>
      <w:proofErr w:type="spellStart"/>
      <w:r w:rsidRPr="00E054BD">
        <w:rPr>
          <w:lang w:bidi="en-US"/>
        </w:rPr>
        <w:t>pagbabayad</w:t>
      </w:r>
      <w:proofErr w:type="spellEnd"/>
      <w:r w:rsidRPr="00E054BD">
        <w:rPr>
          <w:lang w:bidi="en-US"/>
        </w:rPr>
        <w:t xml:space="preserve"> </w:t>
      </w:r>
    </w:p>
    <w:p w14:paraId="743A9CF0" w14:textId="77777777" w:rsidR="006111E3" w:rsidRPr="00E054BD" w:rsidRDefault="006111E3" w:rsidP="00E71275">
      <w:pPr>
        <w:tabs>
          <w:tab w:val="left" w:pos="-1440"/>
        </w:tabs>
        <w:ind w:left="1440" w:hanging="720"/>
      </w:pPr>
      <w:r w:rsidRPr="00E054BD">
        <w:rPr>
          <w:lang w:bidi="en-US"/>
        </w:rPr>
        <w:t>b.</w:t>
      </w:r>
      <w:r w:rsidRPr="00E054BD">
        <w:rPr>
          <w:lang w:bidi="en-US"/>
        </w:rPr>
        <w:tab/>
        <w:t xml:space="preserve">Ang </w:t>
      </w:r>
      <w:proofErr w:type="spellStart"/>
      <w:r w:rsidRPr="00E054BD">
        <w:rPr>
          <w:lang w:bidi="en-US"/>
        </w:rPr>
        <w:t>akumulasyon</w:t>
      </w:r>
      <w:proofErr w:type="spellEnd"/>
      <w:r w:rsidRPr="00E054BD">
        <w:rPr>
          <w:lang w:bidi="en-US"/>
        </w:rPr>
        <w:t xml:space="preserve"> ng </w:t>
      </w:r>
      <w:proofErr w:type="spellStart"/>
      <w:r w:rsidRPr="00E054BD">
        <w:rPr>
          <w:lang w:bidi="en-US"/>
        </w:rPr>
        <w:t>halaga</w:t>
      </w:r>
      <w:proofErr w:type="spellEnd"/>
      <w:r w:rsidRPr="00E054BD">
        <w:rPr>
          <w:lang w:bidi="en-US"/>
        </w:rPr>
        <w:t xml:space="preserve"> ng </w:t>
      </w:r>
      <w:proofErr w:type="spellStart"/>
      <w:r w:rsidRPr="00E054BD">
        <w:rPr>
          <w:lang w:bidi="en-US"/>
        </w:rPr>
        <w:t>pera</w:t>
      </w:r>
      <w:proofErr w:type="spellEnd"/>
      <w:r w:rsidRPr="00E054BD">
        <w:rPr>
          <w:lang w:bidi="en-US"/>
        </w:rPr>
        <w:t xml:space="preserve"> o </w:t>
      </w:r>
      <w:proofErr w:type="spellStart"/>
      <w:r w:rsidRPr="00E054BD">
        <w:rPr>
          <w:lang w:bidi="en-US"/>
        </w:rPr>
        <w:t>mga</w:t>
      </w:r>
      <w:proofErr w:type="spellEnd"/>
      <w:r w:rsidRPr="00E054BD">
        <w:rPr>
          <w:lang w:bidi="en-US"/>
        </w:rPr>
        <w:t xml:space="preserve"> </w:t>
      </w:r>
      <w:proofErr w:type="spellStart"/>
      <w:r w:rsidRPr="00E054BD">
        <w:rPr>
          <w:lang w:bidi="en-US"/>
        </w:rPr>
        <w:t>dibidendo</w:t>
      </w:r>
      <w:proofErr w:type="spellEnd"/>
      <w:r w:rsidRPr="00E054BD">
        <w:rPr>
          <w:lang w:bidi="en-US"/>
        </w:rPr>
        <w:t xml:space="preserve"> </w:t>
      </w:r>
    </w:p>
    <w:p w14:paraId="07A388DE" w14:textId="77777777" w:rsidR="006111E3" w:rsidRPr="00E054BD" w:rsidRDefault="006111E3" w:rsidP="00E71275">
      <w:pPr>
        <w:tabs>
          <w:tab w:val="left" w:pos="-1440"/>
        </w:tabs>
        <w:ind w:left="1440" w:hanging="720"/>
      </w:pPr>
      <w:r w:rsidRPr="00E054BD">
        <w:rPr>
          <w:lang w:bidi="en-US"/>
        </w:rPr>
        <w:t>c.</w:t>
      </w:r>
      <w:r w:rsidRPr="00E054BD">
        <w:rPr>
          <w:lang w:bidi="en-US"/>
        </w:rPr>
        <w:tab/>
        <w:t xml:space="preserve">Mga </w:t>
      </w:r>
      <w:proofErr w:type="spellStart"/>
      <w:r w:rsidRPr="00E054BD">
        <w:rPr>
          <w:lang w:bidi="en-US"/>
        </w:rPr>
        <w:t>nalikom</w:t>
      </w:r>
      <w:proofErr w:type="spellEnd"/>
      <w:r w:rsidRPr="00E054BD">
        <w:rPr>
          <w:lang w:bidi="en-US"/>
        </w:rPr>
        <w:t xml:space="preserve"> </w:t>
      </w:r>
      <w:proofErr w:type="spellStart"/>
      <w:r w:rsidRPr="00E054BD">
        <w:rPr>
          <w:lang w:bidi="en-US"/>
        </w:rPr>
        <w:t>sa</w:t>
      </w:r>
      <w:proofErr w:type="spellEnd"/>
      <w:r w:rsidRPr="00E054BD">
        <w:rPr>
          <w:lang w:bidi="en-US"/>
        </w:rPr>
        <w:t xml:space="preserve"> death benefit </w:t>
      </w:r>
    </w:p>
    <w:p w14:paraId="27C672DC" w14:textId="2C158466" w:rsidR="006111E3" w:rsidRPr="00E054BD" w:rsidRDefault="006111E3" w:rsidP="00E71275">
      <w:pPr>
        <w:tabs>
          <w:tab w:val="left" w:pos="-1440"/>
        </w:tabs>
        <w:ind w:left="1440" w:hanging="720"/>
      </w:pPr>
      <w:r w:rsidRPr="00E054BD">
        <w:rPr>
          <w:lang w:bidi="en-US"/>
        </w:rPr>
        <w:t>d.</w:t>
      </w:r>
      <w:r w:rsidRPr="00E054BD">
        <w:rPr>
          <w:lang w:bidi="en-US"/>
        </w:rPr>
        <w:tab/>
      </w:r>
      <w:proofErr w:type="spellStart"/>
      <w:r w:rsidRPr="00E054BD">
        <w:rPr>
          <w:lang w:bidi="en-US"/>
        </w:rPr>
        <w:t>Pagsuko</w:t>
      </w:r>
      <w:proofErr w:type="spellEnd"/>
      <w:r w:rsidRPr="00E054BD">
        <w:rPr>
          <w:lang w:bidi="en-US"/>
        </w:rPr>
        <w:t xml:space="preserve"> at </w:t>
      </w:r>
      <w:r w:rsidR="004850AB">
        <w:rPr>
          <w:lang w:bidi="en-US"/>
        </w:rPr>
        <w:t>mature</w:t>
      </w:r>
      <w:r w:rsidR="004850AB" w:rsidRPr="00E054BD">
        <w:rPr>
          <w:lang w:bidi="en-US"/>
        </w:rPr>
        <w:t xml:space="preserve"> </w:t>
      </w:r>
      <w:proofErr w:type="spellStart"/>
      <w:r w:rsidRPr="00E054BD">
        <w:rPr>
          <w:lang w:bidi="en-US"/>
        </w:rPr>
        <w:t>na</w:t>
      </w:r>
      <w:proofErr w:type="spellEnd"/>
      <w:r w:rsidRPr="00E054BD">
        <w:rPr>
          <w:lang w:bidi="en-US"/>
        </w:rPr>
        <w:t xml:space="preserve"> </w:t>
      </w:r>
      <w:proofErr w:type="spellStart"/>
      <w:r w:rsidRPr="00E054BD">
        <w:rPr>
          <w:lang w:bidi="en-US"/>
        </w:rPr>
        <w:t>mga</w:t>
      </w:r>
      <w:proofErr w:type="spellEnd"/>
      <w:r w:rsidRPr="00E054BD">
        <w:rPr>
          <w:lang w:bidi="en-US"/>
        </w:rPr>
        <w:t xml:space="preserve"> </w:t>
      </w:r>
      <w:proofErr w:type="spellStart"/>
      <w:r w:rsidRPr="00E054BD">
        <w:rPr>
          <w:lang w:bidi="en-US"/>
        </w:rPr>
        <w:t>halaga</w:t>
      </w:r>
      <w:proofErr w:type="spellEnd"/>
      <w:r w:rsidRPr="00E054BD">
        <w:rPr>
          <w:lang w:bidi="en-US"/>
        </w:rPr>
        <w:t xml:space="preserve"> ng </w:t>
      </w:r>
      <w:r w:rsidR="00F45C93">
        <w:rPr>
          <w:lang w:bidi="en-US"/>
        </w:rPr>
        <w:t>policy</w:t>
      </w:r>
      <w:r w:rsidRPr="00E054BD">
        <w:rPr>
          <w:lang w:bidi="en-US"/>
        </w:rPr>
        <w:t xml:space="preserve">  </w:t>
      </w:r>
    </w:p>
    <w:p w14:paraId="03311CF8" w14:textId="77777777" w:rsidR="006111E3" w:rsidRPr="00536F8F" w:rsidRDefault="006111E3" w:rsidP="00E71275">
      <w:pPr>
        <w:tabs>
          <w:tab w:val="left" w:pos="-1440"/>
        </w:tabs>
        <w:ind w:left="1440" w:hanging="720"/>
        <w:rPr>
          <w:lang w:val="it-IT"/>
        </w:rPr>
      </w:pPr>
      <w:r w:rsidRPr="00536F8F">
        <w:rPr>
          <w:lang w:val="it-IT" w:bidi="en-US"/>
        </w:rPr>
        <w:t>e</w:t>
      </w:r>
      <w:r w:rsidRPr="00536F8F">
        <w:rPr>
          <w:lang w:val="it-IT" w:bidi="en-US"/>
        </w:rPr>
        <w:tab/>
        <w:t xml:space="preserve">Mga pagbabayad ng annuity sa annuitant o sa benepisyaryo  </w:t>
      </w:r>
    </w:p>
    <w:p w14:paraId="0E310EAB" w14:textId="77777777" w:rsidR="006111E3" w:rsidRPr="00536F8F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f.</w:t>
      </w:r>
      <w:r w:rsidRPr="00536F8F">
        <w:rPr>
          <w:rFonts w:cs="Arial"/>
          <w:szCs w:val="24"/>
          <w:lang w:val="it-IT" w:bidi="en-US"/>
        </w:rPr>
        <w:tab/>
        <w:t xml:space="preserve">Life insurance ng grupo  </w:t>
      </w:r>
    </w:p>
    <w:p w14:paraId="0B0C6EEC" w14:textId="77777777" w:rsidR="006111E3" w:rsidRPr="00536F8F" w:rsidRDefault="006111E3" w:rsidP="00E71275">
      <w:pPr>
        <w:tabs>
          <w:tab w:val="left" w:pos="-1440"/>
        </w:tabs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g.</w:t>
      </w:r>
      <w:r w:rsidRPr="00536F8F">
        <w:rPr>
          <w:rFonts w:cs="Arial"/>
          <w:szCs w:val="24"/>
          <w:lang w:val="it-IT" w:bidi="en-US"/>
        </w:rPr>
        <w:tab/>
        <w:t xml:space="preserve">Internal Revenue Code (IRC) Section 1035 ng pagpapalitan  </w:t>
      </w:r>
    </w:p>
    <w:p w14:paraId="77081212" w14:textId="1A5F3CCD" w:rsidR="00FE718F" w:rsidRPr="00536F8F" w:rsidRDefault="00FE718F" w:rsidP="00577B78">
      <w:pPr>
        <w:tabs>
          <w:tab w:val="left" w:pos="-1440"/>
        </w:tabs>
        <w:ind w:left="216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i.</w:t>
      </w:r>
      <w:r w:rsidRPr="00536F8F">
        <w:rPr>
          <w:rFonts w:cs="Arial"/>
          <w:szCs w:val="24"/>
          <w:lang w:val="it-IT" w:bidi="en-US"/>
        </w:rPr>
        <w:tab/>
      </w:r>
      <w:r w:rsidR="00F705BD">
        <w:rPr>
          <w:rFonts w:cs="Arial"/>
          <w:szCs w:val="24"/>
          <w:lang w:val="it-IT" w:bidi="en-US"/>
        </w:rPr>
        <w:t>Alamin</w:t>
      </w:r>
      <w:r w:rsidRPr="00536F8F">
        <w:rPr>
          <w:rFonts w:cs="Arial"/>
          <w:szCs w:val="24"/>
          <w:lang w:val="it-IT" w:bidi="en-US"/>
        </w:rPr>
        <w:t xml:space="preserve"> kung anong mga palitan ng </w:t>
      </w:r>
      <w:r w:rsidR="00F45C93">
        <w:rPr>
          <w:rFonts w:cs="Arial"/>
          <w:szCs w:val="24"/>
          <w:lang w:val="it-IT" w:bidi="en-US"/>
        </w:rPr>
        <w:t>policy</w:t>
      </w:r>
      <w:r w:rsidRPr="00536F8F">
        <w:rPr>
          <w:rFonts w:cs="Arial"/>
          <w:szCs w:val="24"/>
          <w:lang w:val="it-IT" w:bidi="en-US"/>
        </w:rPr>
        <w:t xml:space="preserve"> ang pinahihintulutan o hindi, at kung paano sila naaapektuhan</w:t>
      </w:r>
    </w:p>
    <w:p w14:paraId="0BAA418A" w14:textId="3504EA47" w:rsidR="006111E3" w:rsidRPr="00536F8F" w:rsidRDefault="006111E3" w:rsidP="00D22319">
      <w:pPr>
        <w:tabs>
          <w:tab w:val="left" w:pos="-1440"/>
        </w:tabs>
        <w:ind w:left="720" w:right="-180" w:hanging="720"/>
        <w:rPr>
          <w:lang w:val="it-IT"/>
        </w:rPr>
      </w:pPr>
      <w:r w:rsidRPr="00536F8F">
        <w:rPr>
          <w:lang w:val="it-IT" w:bidi="en-US"/>
        </w:rPr>
        <w:t>2.</w:t>
      </w:r>
      <w:r w:rsidRPr="00536F8F">
        <w:rPr>
          <w:lang w:val="it-IT" w:bidi="en-US"/>
        </w:rPr>
        <w:tab/>
      </w:r>
      <w:r w:rsidR="009F4E64">
        <w:rPr>
          <w:lang w:val="it-IT" w:bidi="en-US"/>
        </w:rPr>
        <w:t>Kayang</w:t>
      </w:r>
      <w:r w:rsidRPr="00536F8F">
        <w:rPr>
          <w:lang w:val="it-IT" w:bidi="en-US"/>
        </w:rPr>
        <w:t xml:space="preserve"> tukuyin ang kahulugan ng IRC ng binagong kontrata ng endowment, kabilang ang kung ano ang maaaring maging epekto nito sa isang may hawak ng </w:t>
      </w:r>
      <w:r w:rsidR="00F45C93">
        <w:rPr>
          <w:lang w:val="it-IT" w:bidi="en-US"/>
        </w:rPr>
        <w:t>policy</w:t>
      </w:r>
      <w:r w:rsidRPr="00536F8F">
        <w:rPr>
          <w:lang w:val="it-IT" w:bidi="en-US"/>
        </w:rPr>
        <w:t xml:space="preserve"> (Section ng IRC 7702)</w:t>
      </w:r>
    </w:p>
    <w:p w14:paraId="1DA10E7F" w14:textId="77777777" w:rsidR="004D6D08" w:rsidRPr="00536F8F" w:rsidRDefault="004D6D08">
      <w:pPr>
        <w:rPr>
          <w:u w:val="single"/>
          <w:lang w:val="it-IT"/>
        </w:rPr>
      </w:pPr>
    </w:p>
    <w:p w14:paraId="46B5DCED" w14:textId="189C6AF4" w:rsidR="006111E3" w:rsidRPr="00536F8F" w:rsidRDefault="006111E3">
      <w:pPr>
        <w:pStyle w:val="Heading2"/>
        <w:rPr>
          <w:b/>
          <w:u w:val="none"/>
          <w:lang w:val="it-IT"/>
        </w:rPr>
      </w:pPr>
      <w:r w:rsidRPr="00536F8F">
        <w:rPr>
          <w:b/>
          <w:u w:val="none"/>
          <w:lang w:val="it-IT" w:bidi="en-US"/>
        </w:rPr>
        <w:t xml:space="preserve">II.  LIFE INSURANCE </w:t>
      </w:r>
      <w:r w:rsidRPr="00536F8F">
        <w:rPr>
          <w:szCs w:val="24"/>
          <w:u w:val="none"/>
          <w:lang w:val="it-IT" w:bidi="en-US"/>
        </w:rPr>
        <w:t xml:space="preserve">(49 na </w:t>
      </w:r>
      <w:r w:rsidR="00EF5D68">
        <w:rPr>
          <w:szCs w:val="24"/>
          <w:u w:val="none"/>
          <w:lang w:val="it-IT" w:bidi="en-US"/>
        </w:rPr>
        <w:t>tanong</w:t>
      </w:r>
      <w:r w:rsidRPr="00536F8F">
        <w:rPr>
          <w:szCs w:val="24"/>
          <w:u w:val="none"/>
          <w:lang w:val="it-IT" w:bidi="en-US"/>
        </w:rPr>
        <w:t xml:space="preserve"> (65 porsiyento) sa eksaminasyon)</w:t>
      </w:r>
    </w:p>
    <w:p w14:paraId="49E9522E" w14:textId="32E3333F" w:rsidR="00EC4923" w:rsidRPr="002315BD" w:rsidRDefault="006111E3" w:rsidP="00EC4923">
      <w:pPr>
        <w:pStyle w:val="Default"/>
        <w:rPr>
          <w:color w:val="0000FF"/>
          <w:sz w:val="23"/>
          <w:szCs w:val="23"/>
        </w:rPr>
      </w:pPr>
      <w:r w:rsidRPr="0000773D">
        <w:rPr>
          <w:b/>
          <w:lang w:bidi="en-US"/>
        </w:rPr>
        <w:t>II. G.</w:t>
      </w:r>
      <w:r w:rsidRPr="0000773D">
        <w:rPr>
          <w:color w:val="auto"/>
          <w:lang w:bidi="en-US"/>
        </w:rPr>
        <w:t xml:space="preserve"> </w:t>
      </w:r>
      <w:r w:rsidRPr="0000773D">
        <w:rPr>
          <w:b/>
          <w:lang w:bidi="en-US"/>
        </w:rPr>
        <w:t>Mga</w:t>
      </w:r>
      <w:r w:rsidRPr="0000773D">
        <w:rPr>
          <w:color w:val="auto"/>
          <w:lang w:bidi="en-US"/>
        </w:rPr>
        <w:t xml:space="preserve"> </w:t>
      </w:r>
      <w:r w:rsidRPr="0000773D">
        <w:rPr>
          <w:b/>
          <w:lang w:bidi="en-US"/>
        </w:rPr>
        <w:t>Life Insurance Plan ng Grupo</w:t>
      </w:r>
      <w:r w:rsidRPr="0000773D">
        <w:rPr>
          <w:color w:val="auto"/>
          <w:lang w:bidi="en-US"/>
        </w:rPr>
        <w:t xml:space="preserve"> (2 </w:t>
      </w:r>
      <w:proofErr w:type="spellStart"/>
      <w:r w:rsidR="00EF5D68">
        <w:rPr>
          <w:color w:val="auto"/>
          <w:lang w:bidi="en-US"/>
        </w:rPr>
        <w:t>tanong</w:t>
      </w:r>
      <w:proofErr w:type="spellEnd"/>
      <w:r w:rsidRPr="0000773D">
        <w:rPr>
          <w:color w:val="auto"/>
          <w:lang w:bidi="en-US"/>
        </w:rPr>
        <w:t xml:space="preserve"> ng 49 </w:t>
      </w:r>
      <w:proofErr w:type="spellStart"/>
      <w:r w:rsidRPr="0000773D">
        <w:rPr>
          <w:color w:val="auto"/>
          <w:lang w:bidi="en-US"/>
        </w:rPr>
        <w:t>na</w:t>
      </w:r>
      <w:proofErr w:type="spellEnd"/>
      <w:r w:rsidRPr="0000773D">
        <w:rPr>
          <w:color w:val="auto"/>
          <w:lang w:bidi="en-US"/>
        </w:rPr>
        <w:t xml:space="preserve"> </w:t>
      </w:r>
      <w:proofErr w:type="spellStart"/>
      <w:r w:rsidR="00EF5D68">
        <w:rPr>
          <w:color w:val="auto"/>
          <w:lang w:bidi="en-US"/>
        </w:rPr>
        <w:t>tanong</w:t>
      </w:r>
      <w:proofErr w:type="spellEnd"/>
      <w:r w:rsidRPr="0000773D">
        <w:rPr>
          <w:color w:val="auto"/>
          <w:lang w:bidi="en-US"/>
        </w:rPr>
        <w:t xml:space="preserve"> </w:t>
      </w:r>
      <w:proofErr w:type="spellStart"/>
      <w:r w:rsidRPr="0000773D">
        <w:rPr>
          <w:color w:val="auto"/>
          <w:lang w:bidi="en-US"/>
        </w:rPr>
        <w:t>sa</w:t>
      </w:r>
      <w:proofErr w:type="spellEnd"/>
      <w:r w:rsidRPr="0000773D">
        <w:rPr>
          <w:color w:val="auto"/>
          <w:lang w:bidi="en-US"/>
        </w:rPr>
        <w:t xml:space="preserve"> Life Insurance)</w:t>
      </w:r>
    </w:p>
    <w:p w14:paraId="17027FA3" w14:textId="6F99F495" w:rsidR="00EC4923" w:rsidRPr="002315BD" w:rsidRDefault="006111E3" w:rsidP="00EC4923">
      <w:pPr>
        <w:pStyle w:val="Default"/>
        <w:ind w:left="720" w:hanging="720"/>
        <w:rPr>
          <w:color w:val="auto"/>
          <w:sz w:val="23"/>
          <w:szCs w:val="23"/>
        </w:rPr>
      </w:pPr>
      <w:r>
        <w:rPr>
          <w:lang w:bidi="en-US"/>
        </w:rPr>
        <w:t>1.</w:t>
      </w:r>
      <w:r>
        <w:rPr>
          <w:lang w:bidi="en-US"/>
        </w:rPr>
        <w:tab/>
      </w:r>
      <w:proofErr w:type="spellStart"/>
      <w:r w:rsidR="009F4E64">
        <w:rPr>
          <w:lang w:bidi="en-US"/>
        </w:rPr>
        <w:t>Kayang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kilalanin</w:t>
      </w:r>
      <w:proofErr w:type="spellEnd"/>
      <w:r>
        <w:rPr>
          <w:lang w:bidi="en-US"/>
        </w:rPr>
        <w:t xml:space="preserve"> ang </w:t>
      </w:r>
      <w:proofErr w:type="spellStart"/>
      <w:r>
        <w:rPr>
          <w:lang w:bidi="en-US"/>
        </w:rPr>
        <w:t>pagkakaiba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pangunahing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katangian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grupo</w:t>
      </w:r>
      <w:proofErr w:type="spellEnd"/>
      <w:r>
        <w:rPr>
          <w:lang w:bidi="en-US"/>
        </w:rPr>
        <w:t xml:space="preserve"> at </w:t>
      </w:r>
      <w:proofErr w:type="spellStart"/>
      <w:r>
        <w:rPr>
          <w:lang w:bidi="en-US"/>
        </w:rPr>
        <w:t>indibidwal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r w:rsidR="00F45C93">
        <w:rPr>
          <w:lang w:bidi="en-US"/>
        </w:rPr>
        <w:t>policy</w:t>
      </w:r>
      <w:r>
        <w:rPr>
          <w:lang w:bidi="en-US"/>
        </w:rPr>
        <w:t xml:space="preserve"> </w:t>
      </w:r>
      <w:proofErr w:type="spellStart"/>
      <w:r>
        <w:rPr>
          <w:lang w:bidi="en-US"/>
        </w:rPr>
        <w:t>tungkol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: </w:t>
      </w:r>
    </w:p>
    <w:p w14:paraId="55E74A49" w14:textId="0048F4AA" w:rsidR="00965506" w:rsidRDefault="006111E3" w:rsidP="001B4E2E">
      <w:pPr>
        <w:tabs>
          <w:tab w:val="left" w:pos="-1440"/>
        </w:tabs>
        <w:ind w:left="1440" w:hanging="720"/>
        <w:rPr>
          <w:rFonts w:cs="Arial"/>
          <w:szCs w:val="24"/>
        </w:rPr>
      </w:pPr>
      <w:r>
        <w:rPr>
          <w:lang w:bidi="en-US"/>
        </w:rPr>
        <w:t>a.</w:t>
      </w:r>
      <w:r>
        <w:rPr>
          <w:lang w:bidi="en-US"/>
        </w:rPr>
        <w:tab/>
      </w:r>
      <w:r w:rsidR="008C1319">
        <w:rPr>
          <w:rFonts w:cs="Arial"/>
          <w:szCs w:val="24"/>
          <w:lang w:bidi="en-US"/>
        </w:rPr>
        <w:t xml:space="preserve">Isang </w:t>
      </w:r>
      <w:proofErr w:type="spellStart"/>
      <w:r w:rsidR="008C1319">
        <w:rPr>
          <w:rFonts w:cs="Arial"/>
          <w:szCs w:val="24"/>
          <w:lang w:bidi="en-US"/>
        </w:rPr>
        <w:t>indibidwal</w:t>
      </w:r>
      <w:proofErr w:type="spellEnd"/>
      <w:r w:rsidR="008C1319">
        <w:rPr>
          <w:rFonts w:cs="Arial"/>
          <w:szCs w:val="24"/>
          <w:lang w:bidi="en-US"/>
        </w:rPr>
        <w:t xml:space="preserve"> </w:t>
      </w:r>
      <w:proofErr w:type="spellStart"/>
      <w:r w:rsidR="008C1319">
        <w:rPr>
          <w:rFonts w:cs="Arial"/>
          <w:szCs w:val="24"/>
          <w:lang w:bidi="en-US"/>
        </w:rPr>
        <w:t>na</w:t>
      </w:r>
      <w:proofErr w:type="spellEnd"/>
      <w:r w:rsidR="008C1319">
        <w:rPr>
          <w:rFonts w:cs="Arial"/>
          <w:szCs w:val="24"/>
          <w:lang w:bidi="en-US"/>
        </w:rPr>
        <w:t xml:space="preserve"> </w:t>
      </w:r>
      <w:r w:rsidR="00F45C93">
        <w:rPr>
          <w:rFonts w:cs="Arial"/>
          <w:szCs w:val="24"/>
          <w:lang w:bidi="en-US"/>
        </w:rPr>
        <w:t>policy</w:t>
      </w:r>
      <w:r w:rsidR="008C1319">
        <w:rPr>
          <w:rFonts w:cs="Arial"/>
          <w:szCs w:val="24"/>
          <w:lang w:bidi="en-US"/>
        </w:rPr>
        <w:t xml:space="preserve"> </w:t>
      </w:r>
      <w:proofErr w:type="spellStart"/>
      <w:r w:rsidR="008C1319">
        <w:rPr>
          <w:rFonts w:cs="Arial"/>
          <w:szCs w:val="24"/>
          <w:lang w:bidi="en-US"/>
        </w:rPr>
        <w:t>sa</w:t>
      </w:r>
      <w:proofErr w:type="spellEnd"/>
      <w:r w:rsidR="008C1319">
        <w:rPr>
          <w:rFonts w:cs="Arial"/>
          <w:szCs w:val="24"/>
          <w:lang w:bidi="en-US"/>
        </w:rPr>
        <w:t xml:space="preserve"> insurance </w:t>
      </w:r>
      <w:proofErr w:type="spellStart"/>
      <w:r w:rsidR="008C1319">
        <w:rPr>
          <w:rFonts w:cs="Arial"/>
          <w:szCs w:val="24"/>
          <w:lang w:bidi="en-US"/>
        </w:rPr>
        <w:t>kumpara</w:t>
      </w:r>
      <w:proofErr w:type="spellEnd"/>
      <w:r w:rsidR="008C1319">
        <w:rPr>
          <w:rFonts w:cs="Arial"/>
          <w:szCs w:val="24"/>
          <w:lang w:bidi="en-US"/>
        </w:rPr>
        <w:t xml:space="preserve"> </w:t>
      </w:r>
      <w:proofErr w:type="spellStart"/>
      <w:r w:rsidR="008C1319">
        <w:rPr>
          <w:rFonts w:cs="Arial"/>
          <w:szCs w:val="24"/>
          <w:lang w:bidi="en-US"/>
        </w:rPr>
        <w:t>sa</w:t>
      </w:r>
      <w:proofErr w:type="spellEnd"/>
      <w:r w:rsidR="008C1319">
        <w:rPr>
          <w:rFonts w:cs="Arial"/>
          <w:szCs w:val="24"/>
          <w:lang w:bidi="en-US"/>
        </w:rPr>
        <w:t xml:space="preserve"> master </w:t>
      </w:r>
      <w:proofErr w:type="spellStart"/>
      <w:r w:rsidR="008C1319">
        <w:rPr>
          <w:rFonts w:cs="Arial"/>
          <w:szCs w:val="24"/>
          <w:lang w:bidi="en-US"/>
        </w:rPr>
        <w:t>na</w:t>
      </w:r>
      <w:proofErr w:type="spellEnd"/>
      <w:r w:rsidR="008C1319">
        <w:rPr>
          <w:rFonts w:cs="Arial"/>
          <w:szCs w:val="24"/>
          <w:lang w:bidi="en-US"/>
        </w:rPr>
        <w:t xml:space="preserve"> </w:t>
      </w:r>
      <w:proofErr w:type="spellStart"/>
      <w:r w:rsidR="008C1319">
        <w:rPr>
          <w:rFonts w:cs="Arial"/>
          <w:szCs w:val="24"/>
          <w:lang w:bidi="en-US"/>
        </w:rPr>
        <w:t>kon</w:t>
      </w:r>
      <w:r w:rsidR="00E86568">
        <w:rPr>
          <w:rFonts w:cs="Arial"/>
          <w:szCs w:val="24"/>
          <w:lang w:bidi="en-US"/>
        </w:rPr>
        <w:t>t</w:t>
      </w:r>
      <w:r w:rsidR="008C1319">
        <w:rPr>
          <w:rFonts w:cs="Arial"/>
          <w:szCs w:val="24"/>
          <w:lang w:bidi="en-US"/>
        </w:rPr>
        <w:t>rata</w:t>
      </w:r>
      <w:proofErr w:type="spellEnd"/>
      <w:r w:rsidR="008C1319">
        <w:rPr>
          <w:rFonts w:cs="Arial"/>
          <w:szCs w:val="24"/>
          <w:lang w:bidi="en-US"/>
        </w:rPr>
        <w:t xml:space="preserve"> ng </w:t>
      </w:r>
      <w:proofErr w:type="spellStart"/>
      <w:r w:rsidR="008C1319">
        <w:rPr>
          <w:rFonts w:cs="Arial"/>
          <w:szCs w:val="24"/>
          <w:lang w:bidi="en-US"/>
        </w:rPr>
        <w:t>grupo</w:t>
      </w:r>
      <w:proofErr w:type="spellEnd"/>
      <w:r w:rsidR="008C1319">
        <w:rPr>
          <w:rFonts w:cs="Arial"/>
          <w:szCs w:val="24"/>
          <w:lang w:bidi="en-US"/>
        </w:rPr>
        <w:t xml:space="preserve"> </w:t>
      </w:r>
      <w:proofErr w:type="spellStart"/>
      <w:r w:rsidR="008C1319">
        <w:rPr>
          <w:rFonts w:cs="Arial"/>
          <w:szCs w:val="24"/>
          <w:lang w:bidi="en-US"/>
        </w:rPr>
        <w:t>kumpara</w:t>
      </w:r>
      <w:proofErr w:type="spellEnd"/>
      <w:r w:rsidR="008C1319">
        <w:rPr>
          <w:rFonts w:cs="Arial"/>
          <w:szCs w:val="24"/>
          <w:lang w:bidi="en-US"/>
        </w:rPr>
        <w:t xml:space="preserve"> </w:t>
      </w:r>
      <w:proofErr w:type="spellStart"/>
      <w:r w:rsidR="008C1319">
        <w:rPr>
          <w:rFonts w:cs="Arial"/>
          <w:szCs w:val="24"/>
          <w:lang w:bidi="en-US"/>
        </w:rPr>
        <w:t>sa</w:t>
      </w:r>
      <w:proofErr w:type="spellEnd"/>
      <w:r w:rsidR="008C1319">
        <w:rPr>
          <w:rFonts w:cs="Arial"/>
          <w:szCs w:val="24"/>
          <w:lang w:bidi="en-US"/>
        </w:rPr>
        <w:t xml:space="preserve"> </w:t>
      </w:r>
      <w:proofErr w:type="spellStart"/>
      <w:r w:rsidR="008C1319">
        <w:rPr>
          <w:rFonts w:cs="Arial"/>
          <w:szCs w:val="24"/>
          <w:lang w:bidi="en-US"/>
        </w:rPr>
        <w:t>indibidwal</w:t>
      </w:r>
      <w:proofErr w:type="spellEnd"/>
      <w:r w:rsidR="008C1319">
        <w:rPr>
          <w:rFonts w:cs="Arial"/>
          <w:szCs w:val="24"/>
          <w:lang w:bidi="en-US"/>
        </w:rPr>
        <w:t xml:space="preserve"> </w:t>
      </w:r>
      <w:proofErr w:type="spellStart"/>
      <w:r w:rsidR="008C1319">
        <w:rPr>
          <w:rFonts w:cs="Arial"/>
          <w:szCs w:val="24"/>
          <w:lang w:bidi="en-US"/>
        </w:rPr>
        <w:t>na</w:t>
      </w:r>
      <w:proofErr w:type="spellEnd"/>
      <w:r w:rsidR="008C1319">
        <w:rPr>
          <w:rFonts w:cs="Arial"/>
          <w:szCs w:val="24"/>
          <w:lang w:bidi="en-US"/>
        </w:rPr>
        <w:t xml:space="preserve"> </w:t>
      </w:r>
      <w:proofErr w:type="spellStart"/>
      <w:r w:rsidR="008C1319">
        <w:rPr>
          <w:rFonts w:cs="Arial"/>
          <w:szCs w:val="24"/>
          <w:lang w:bidi="en-US"/>
        </w:rPr>
        <w:t>sertipiko</w:t>
      </w:r>
      <w:proofErr w:type="spellEnd"/>
      <w:r w:rsidR="008C1319">
        <w:rPr>
          <w:rFonts w:cs="Arial"/>
          <w:szCs w:val="24"/>
          <w:lang w:bidi="en-US"/>
        </w:rPr>
        <w:t xml:space="preserve"> ng insurance   </w:t>
      </w:r>
    </w:p>
    <w:p w14:paraId="2519A398" w14:textId="77777777" w:rsidR="006111E3" w:rsidRPr="00536F8F" w:rsidRDefault="00965506" w:rsidP="001B4E2E">
      <w:pPr>
        <w:tabs>
          <w:tab w:val="left" w:pos="-1440"/>
        </w:tabs>
        <w:ind w:left="1440" w:hanging="720"/>
        <w:rPr>
          <w:lang w:val="nl-NL"/>
        </w:rPr>
      </w:pPr>
      <w:r w:rsidRPr="00536F8F">
        <w:rPr>
          <w:lang w:val="nl-NL" w:bidi="en-US"/>
        </w:rPr>
        <w:lastRenderedPageBreak/>
        <w:t xml:space="preserve">b. </w:t>
      </w:r>
      <w:r w:rsidRPr="00536F8F">
        <w:rPr>
          <w:lang w:val="nl-NL" w:bidi="en-US"/>
        </w:rPr>
        <w:tab/>
        <w:t xml:space="preserve">Mga medikal na eksaminasyon </w:t>
      </w:r>
      <w:r w:rsidR="006111E3" w:rsidRPr="00536F8F">
        <w:rPr>
          <w:rFonts w:cs="Arial"/>
          <w:szCs w:val="24"/>
          <w:lang w:val="nl-NL" w:bidi="en-US"/>
        </w:rPr>
        <w:t>at</w:t>
      </w:r>
      <w:r w:rsidR="006111E3" w:rsidRPr="00536F8F">
        <w:rPr>
          <w:rFonts w:ascii="Times New Roman" w:hAnsi="Times New Roman"/>
          <w:i/>
          <w:color w:val="FF0000"/>
          <w:sz w:val="26"/>
          <w:szCs w:val="26"/>
          <w:lang w:val="nl-NL" w:bidi="en-US"/>
        </w:rPr>
        <w:t xml:space="preserve"> </w:t>
      </w:r>
      <w:r w:rsidRPr="00536F8F">
        <w:rPr>
          <w:lang w:val="nl-NL" w:bidi="en-US"/>
        </w:rPr>
        <w:t xml:space="preserve">pagiging karapat-dapat  </w:t>
      </w:r>
    </w:p>
    <w:p w14:paraId="63A5C639" w14:textId="77777777" w:rsidR="00554038" w:rsidRDefault="00554038" w:rsidP="001B4E2E">
      <w:pPr>
        <w:tabs>
          <w:tab w:val="left" w:pos="-1440"/>
        </w:tabs>
        <w:ind w:left="1440" w:hanging="720"/>
      </w:pPr>
      <w:r>
        <w:rPr>
          <w:lang w:bidi="en-US"/>
        </w:rPr>
        <w:t xml:space="preserve">c. </w:t>
      </w:r>
      <w:r>
        <w:rPr>
          <w:lang w:bidi="en-US"/>
        </w:rPr>
        <w:tab/>
        <w:t xml:space="preserve">Mga </w:t>
      </w:r>
      <w:proofErr w:type="spellStart"/>
      <w:r>
        <w:rPr>
          <w:lang w:bidi="en-US"/>
        </w:rPr>
        <w:t>planong</w:t>
      </w:r>
      <w:proofErr w:type="spellEnd"/>
      <w:r>
        <w:rPr>
          <w:lang w:bidi="en-US"/>
        </w:rPr>
        <w:t xml:space="preserve"> may </w:t>
      </w:r>
      <w:proofErr w:type="spellStart"/>
      <w:r>
        <w:rPr>
          <w:lang w:bidi="en-US"/>
        </w:rPr>
        <w:t>ambag</w:t>
      </w:r>
      <w:proofErr w:type="spellEnd"/>
      <w:r>
        <w:rPr>
          <w:lang w:bidi="en-US"/>
        </w:rPr>
        <w:t xml:space="preserve"> at </w:t>
      </w:r>
      <w:proofErr w:type="spellStart"/>
      <w:r>
        <w:rPr>
          <w:lang w:bidi="en-US"/>
        </w:rPr>
        <w:t>hindi</w:t>
      </w:r>
      <w:proofErr w:type="spellEnd"/>
      <w:r>
        <w:rPr>
          <w:lang w:bidi="en-US"/>
        </w:rPr>
        <w:t xml:space="preserve"> nag-</w:t>
      </w:r>
      <w:proofErr w:type="spellStart"/>
      <w:r>
        <w:rPr>
          <w:lang w:bidi="en-US"/>
        </w:rPr>
        <w:t>aambag</w:t>
      </w:r>
      <w:proofErr w:type="spellEnd"/>
    </w:p>
    <w:p w14:paraId="69B267E6" w14:textId="77777777" w:rsidR="006B4350" w:rsidRPr="00536F8F" w:rsidRDefault="006B4350" w:rsidP="001B4E2E">
      <w:pPr>
        <w:tabs>
          <w:tab w:val="left" w:pos="-1440"/>
        </w:tabs>
        <w:ind w:left="1440" w:hanging="720"/>
        <w:rPr>
          <w:rFonts w:cs="Arial"/>
          <w:szCs w:val="24"/>
          <w:lang w:val="es-ES"/>
        </w:rPr>
      </w:pPr>
      <w:r w:rsidRPr="00536F8F">
        <w:rPr>
          <w:rFonts w:cs="Arial"/>
          <w:szCs w:val="24"/>
          <w:lang w:val="es-ES" w:bidi="en-US"/>
        </w:rPr>
        <w:t>d.</w:t>
      </w:r>
      <w:r w:rsidRPr="00536F8F">
        <w:rPr>
          <w:rFonts w:cs="Arial"/>
          <w:szCs w:val="24"/>
          <w:lang w:val="es-ES" w:bidi="en-US"/>
        </w:rPr>
        <w:tab/>
      </w:r>
      <w:proofErr w:type="spellStart"/>
      <w:r w:rsidRPr="00536F8F">
        <w:rPr>
          <w:rFonts w:cs="Arial"/>
          <w:szCs w:val="24"/>
          <w:lang w:val="es-ES" w:bidi="en-US"/>
        </w:rPr>
        <w:t>Mga</w:t>
      </w:r>
      <w:proofErr w:type="spellEnd"/>
      <w:r w:rsidRPr="00536F8F">
        <w:rPr>
          <w:rFonts w:cs="Arial"/>
          <w:szCs w:val="24"/>
          <w:lang w:val="es-ES" w:bidi="en-US"/>
        </w:rPr>
        <w:t xml:space="preserve"> responsabilidad ng </w:t>
      </w:r>
      <w:proofErr w:type="spellStart"/>
      <w:r w:rsidRPr="00536F8F">
        <w:rPr>
          <w:rFonts w:cs="Arial"/>
          <w:szCs w:val="24"/>
          <w:lang w:val="es-ES" w:bidi="en-US"/>
        </w:rPr>
        <w:t>employer</w:t>
      </w:r>
      <w:proofErr w:type="spellEnd"/>
    </w:p>
    <w:p w14:paraId="7C48D1AC" w14:textId="77777777" w:rsidR="006B4350" w:rsidRPr="00C73A70" w:rsidRDefault="006B4350" w:rsidP="00DE4950">
      <w:pPr>
        <w:tabs>
          <w:tab w:val="left" w:pos="-1440"/>
        </w:tabs>
        <w:ind w:left="2160" w:hanging="720"/>
        <w:rPr>
          <w:rFonts w:cs="Arial"/>
          <w:szCs w:val="24"/>
        </w:rPr>
      </w:pPr>
      <w:r w:rsidRPr="00536F8F">
        <w:rPr>
          <w:rFonts w:cs="Arial"/>
          <w:szCs w:val="24"/>
          <w:lang w:val="es-ES" w:bidi="en-US"/>
        </w:rPr>
        <w:t xml:space="preserve">i. </w:t>
      </w:r>
      <w:r w:rsidRPr="00536F8F">
        <w:rPr>
          <w:rFonts w:cs="Arial"/>
          <w:szCs w:val="24"/>
          <w:lang w:val="es-ES" w:bidi="en-US"/>
        </w:rPr>
        <w:tab/>
      </w:r>
      <w:proofErr w:type="spellStart"/>
      <w:r>
        <w:rPr>
          <w:rFonts w:cs="Arial"/>
          <w:szCs w:val="24"/>
          <w:lang w:bidi="en-US"/>
        </w:rPr>
        <w:t>Pagpili</w:t>
      </w:r>
      <w:proofErr w:type="spellEnd"/>
      <w:r>
        <w:rPr>
          <w:rFonts w:cs="Arial"/>
          <w:szCs w:val="24"/>
          <w:lang w:bidi="en-US"/>
        </w:rPr>
        <w:t xml:space="preserve"> ng coverage</w:t>
      </w:r>
    </w:p>
    <w:p w14:paraId="10A09BA3" w14:textId="77777777" w:rsidR="006B4350" w:rsidRDefault="006B4350" w:rsidP="006B4350">
      <w:pPr>
        <w:tabs>
          <w:tab w:val="left" w:pos="-1440"/>
        </w:tabs>
        <w:ind w:left="2160" w:hanging="720"/>
        <w:rPr>
          <w:rFonts w:cs="Arial"/>
          <w:szCs w:val="24"/>
        </w:rPr>
      </w:pPr>
      <w:r>
        <w:rPr>
          <w:rFonts w:cs="Arial"/>
          <w:szCs w:val="24"/>
          <w:lang w:bidi="en-US"/>
        </w:rPr>
        <w:t>ii.</w:t>
      </w:r>
      <w:r>
        <w:rPr>
          <w:rFonts w:cs="Arial"/>
          <w:szCs w:val="24"/>
          <w:lang w:bidi="en-US"/>
        </w:rPr>
        <w:tab/>
        <w:t xml:space="preserve">Walang </w:t>
      </w:r>
      <w:proofErr w:type="spellStart"/>
      <w:r>
        <w:rPr>
          <w:rFonts w:cs="Arial"/>
          <w:szCs w:val="24"/>
          <w:lang w:bidi="en-US"/>
        </w:rPr>
        <w:t>diskriminasyon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loob</w:t>
      </w:r>
      <w:proofErr w:type="spellEnd"/>
      <w:r>
        <w:rPr>
          <w:rFonts w:cs="Arial"/>
          <w:szCs w:val="24"/>
          <w:lang w:bidi="en-US"/>
        </w:rPr>
        <w:t xml:space="preserve"> ng </w:t>
      </w:r>
      <w:proofErr w:type="spellStart"/>
      <w:r>
        <w:rPr>
          <w:rFonts w:cs="Arial"/>
          <w:szCs w:val="24"/>
          <w:lang w:bidi="en-US"/>
        </w:rPr>
        <w:t>isang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klase</w:t>
      </w:r>
      <w:proofErr w:type="spellEnd"/>
      <w:r>
        <w:rPr>
          <w:rFonts w:cs="Arial"/>
          <w:szCs w:val="24"/>
          <w:lang w:bidi="en-US"/>
        </w:rPr>
        <w:t xml:space="preserve"> ng </w:t>
      </w:r>
      <w:proofErr w:type="spellStart"/>
      <w:r>
        <w:rPr>
          <w:rFonts w:cs="Arial"/>
          <w:szCs w:val="24"/>
          <w:lang w:bidi="en-US"/>
        </w:rPr>
        <w:t>mga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empleyado</w:t>
      </w:r>
      <w:proofErr w:type="spellEnd"/>
    </w:p>
    <w:p w14:paraId="7C7F8245" w14:textId="77777777" w:rsidR="006B4350" w:rsidRDefault="006B4350" w:rsidP="006B4350">
      <w:pPr>
        <w:tabs>
          <w:tab w:val="left" w:pos="-1440"/>
        </w:tabs>
        <w:ind w:left="2160" w:hanging="720"/>
        <w:rPr>
          <w:rFonts w:cs="Arial"/>
          <w:szCs w:val="24"/>
        </w:rPr>
      </w:pPr>
      <w:r>
        <w:rPr>
          <w:rFonts w:cs="Arial"/>
          <w:szCs w:val="24"/>
          <w:lang w:bidi="en-US"/>
        </w:rPr>
        <w:t>iii.</w:t>
      </w:r>
      <w:r>
        <w:rPr>
          <w:rFonts w:cs="Arial"/>
          <w:szCs w:val="24"/>
          <w:lang w:bidi="en-US"/>
        </w:rPr>
        <w:tab/>
        <w:t>Pag-</w:t>
      </w:r>
      <w:proofErr w:type="spellStart"/>
      <w:r>
        <w:rPr>
          <w:rFonts w:cs="Arial"/>
          <w:szCs w:val="24"/>
          <w:lang w:bidi="en-US"/>
        </w:rPr>
        <w:t>iingat</w:t>
      </w:r>
      <w:proofErr w:type="spellEnd"/>
      <w:r>
        <w:rPr>
          <w:rFonts w:cs="Arial"/>
          <w:szCs w:val="24"/>
          <w:lang w:bidi="en-US"/>
        </w:rPr>
        <w:t xml:space="preserve"> ng </w:t>
      </w:r>
      <w:proofErr w:type="spellStart"/>
      <w:r>
        <w:rPr>
          <w:rFonts w:cs="Arial"/>
          <w:szCs w:val="24"/>
          <w:lang w:bidi="en-US"/>
        </w:rPr>
        <w:t>mga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rekord</w:t>
      </w:r>
      <w:proofErr w:type="spellEnd"/>
      <w:r>
        <w:rPr>
          <w:rFonts w:cs="Arial"/>
          <w:szCs w:val="24"/>
          <w:lang w:bidi="en-US"/>
        </w:rPr>
        <w:t xml:space="preserve"> </w:t>
      </w:r>
    </w:p>
    <w:p w14:paraId="42B58AE6" w14:textId="77777777" w:rsidR="006B4350" w:rsidRDefault="006B4350" w:rsidP="006B4350">
      <w:pPr>
        <w:tabs>
          <w:tab w:val="left" w:pos="-1440"/>
        </w:tabs>
        <w:ind w:left="2160" w:hanging="720"/>
        <w:rPr>
          <w:rFonts w:cs="Arial"/>
          <w:szCs w:val="24"/>
        </w:rPr>
      </w:pPr>
      <w:r>
        <w:rPr>
          <w:rFonts w:cs="Arial"/>
          <w:szCs w:val="24"/>
          <w:lang w:bidi="en-US"/>
        </w:rPr>
        <w:t xml:space="preserve">iv. </w:t>
      </w:r>
      <w:r>
        <w:rPr>
          <w:rFonts w:cs="Arial"/>
          <w:szCs w:val="24"/>
          <w:lang w:bidi="en-US"/>
        </w:rPr>
        <w:tab/>
      </w:r>
      <w:proofErr w:type="spellStart"/>
      <w:r>
        <w:rPr>
          <w:rFonts w:cs="Arial"/>
          <w:szCs w:val="24"/>
          <w:lang w:bidi="en-US"/>
        </w:rPr>
        <w:t>Pagpapatala</w:t>
      </w:r>
      <w:proofErr w:type="spellEnd"/>
      <w:r>
        <w:rPr>
          <w:rFonts w:cs="Arial"/>
          <w:szCs w:val="24"/>
          <w:lang w:bidi="en-US"/>
        </w:rPr>
        <w:t xml:space="preserve"> </w:t>
      </w:r>
    </w:p>
    <w:p w14:paraId="499E80E1" w14:textId="09DECD0B" w:rsidR="006A15B0" w:rsidRPr="002315BD" w:rsidRDefault="006111E3" w:rsidP="006A15B0">
      <w:pPr>
        <w:pStyle w:val="Default"/>
        <w:ind w:left="720" w:hanging="720"/>
        <w:rPr>
          <w:color w:val="auto"/>
          <w:sz w:val="23"/>
          <w:szCs w:val="23"/>
        </w:rPr>
      </w:pPr>
      <w:r>
        <w:rPr>
          <w:lang w:bidi="en-US"/>
        </w:rPr>
        <w:t>2.</w:t>
      </w:r>
      <w:r>
        <w:rPr>
          <w:lang w:bidi="en-US"/>
        </w:rPr>
        <w:tab/>
      </w:r>
      <w:r w:rsidR="00F705BD">
        <w:rPr>
          <w:lang w:bidi="en-US"/>
        </w:rPr>
        <w:t>Alamin</w:t>
      </w:r>
      <w:r>
        <w:rPr>
          <w:lang w:bidi="en-US"/>
        </w:rPr>
        <w:t xml:space="preserve"> ang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sumusunod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katangian</w:t>
      </w:r>
      <w:proofErr w:type="spellEnd"/>
      <w:r>
        <w:rPr>
          <w:lang w:bidi="en-US"/>
        </w:rPr>
        <w:t xml:space="preserve"> ng life insurance ng </w:t>
      </w:r>
      <w:proofErr w:type="spellStart"/>
      <w:r>
        <w:rPr>
          <w:lang w:bidi="en-US"/>
        </w:rPr>
        <w:t>grupo</w:t>
      </w:r>
      <w:proofErr w:type="spellEnd"/>
      <w:r>
        <w:rPr>
          <w:lang w:bidi="en-US"/>
        </w:rPr>
        <w:t>:</w:t>
      </w:r>
    </w:p>
    <w:p w14:paraId="60C32415" w14:textId="77777777" w:rsidR="006111E3" w:rsidRDefault="006111E3" w:rsidP="00965506">
      <w:pPr>
        <w:tabs>
          <w:tab w:val="left" w:pos="-1440"/>
        </w:tabs>
        <w:ind w:left="1440" w:hanging="720"/>
      </w:pPr>
      <w:r>
        <w:rPr>
          <w:lang w:bidi="en-US"/>
        </w:rPr>
        <w:t>a.</w:t>
      </w:r>
      <w:r>
        <w:rPr>
          <w:lang w:bidi="en-US"/>
        </w:rPr>
        <w:tab/>
        <w:t xml:space="preserve">Mga </w:t>
      </w:r>
      <w:proofErr w:type="spellStart"/>
      <w:r>
        <w:rPr>
          <w:lang w:bidi="en-US"/>
        </w:rPr>
        <w:t>karapat-dapat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grupo</w:t>
      </w:r>
      <w:proofErr w:type="spellEnd"/>
      <w:r>
        <w:rPr>
          <w:lang w:bidi="en-US"/>
        </w:rPr>
        <w:t xml:space="preserve"> (Cal. Ins. Code Sections 10202.5, 10270.505, 10270.55, at 10270.57) </w:t>
      </w:r>
    </w:p>
    <w:p w14:paraId="394C2C7F" w14:textId="77777777" w:rsidR="006111E3" w:rsidRDefault="006111E3" w:rsidP="00965506">
      <w:pPr>
        <w:tabs>
          <w:tab w:val="left" w:pos="-1440"/>
        </w:tabs>
        <w:ind w:left="1440" w:hanging="720"/>
      </w:pPr>
      <w:r>
        <w:rPr>
          <w:lang w:bidi="en-US"/>
        </w:rPr>
        <w:t>b.</w:t>
      </w:r>
      <w:r>
        <w:rPr>
          <w:lang w:bidi="en-US"/>
        </w:rPr>
        <w:tab/>
        <w:t xml:space="preserve">Coverage para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mga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nakadepende</w:t>
      </w:r>
      <w:proofErr w:type="spellEnd"/>
      <w:r>
        <w:rPr>
          <w:lang w:bidi="en-US"/>
        </w:rPr>
        <w:t xml:space="preserve"> </w:t>
      </w:r>
      <w:proofErr w:type="spellStart"/>
      <w:r>
        <w:rPr>
          <w:lang w:bidi="en-US"/>
        </w:rPr>
        <w:t>sa</w:t>
      </w:r>
      <w:proofErr w:type="spellEnd"/>
      <w:r>
        <w:rPr>
          <w:lang w:bidi="en-US"/>
        </w:rPr>
        <w:t xml:space="preserve"> insured (Cal. Ins. Code Section 10270.65)  </w:t>
      </w:r>
    </w:p>
    <w:p w14:paraId="3A53C912" w14:textId="436CC3B6" w:rsidR="006111E3" w:rsidRPr="00536F8F" w:rsidRDefault="006111E3" w:rsidP="00965506">
      <w:pPr>
        <w:tabs>
          <w:tab w:val="left" w:pos="-1440"/>
        </w:tabs>
        <w:ind w:left="1440" w:hanging="720"/>
        <w:rPr>
          <w:lang w:val="it-IT"/>
        </w:rPr>
      </w:pPr>
      <w:r w:rsidRPr="00536F8F">
        <w:rPr>
          <w:lang w:val="it-IT" w:bidi="en-US"/>
        </w:rPr>
        <w:t>c.</w:t>
      </w:r>
      <w:r w:rsidRPr="00536F8F">
        <w:rPr>
          <w:lang w:val="it-IT" w:bidi="en-US"/>
        </w:rPr>
        <w:tab/>
        <w:t xml:space="preserve">Mga uri ng mga </w:t>
      </w:r>
      <w:r w:rsidR="00675F07">
        <w:rPr>
          <w:lang w:val="it-IT" w:bidi="en-US"/>
        </w:rPr>
        <w:t>life insurance policy</w:t>
      </w:r>
      <w:r w:rsidRPr="00536F8F">
        <w:rPr>
          <w:lang w:val="it-IT" w:bidi="en-US"/>
        </w:rPr>
        <w:t xml:space="preserve"> (Cal. Ins. Code Section 10200)  </w:t>
      </w:r>
    </w:p>
    <w:p w14:paraId="3B559593" w14:textId="3E9D057C" w:rsidR="006111E3" w:rsidRPr="00536F8F" w:rsidRDefault="006111E3" w:rsidP="00965506">
      <w:pPr>
        <w:tabs>
          <w:tab w:val="left" w:pos="-1440"/>
        </w:tabs>
        <w:ind w:left="1440" w:hanging="720"/>
        <w:rPr>
          <w:lang w:val="it-IT"/>
        </w:rPr>
      </w:pPr>
      <w:r w:rsidRPr="00536F8F">
        <w:rPr>
          <w:lang w:val="it-IT" w:bidi="en-US"/>
        </w:rPr>
        <w:t>d.</w:t>
      </w:r>
      <w:r w:rsidRPr="00536F8F">
        <w:rPr>
          <w:lang w:val="it-IT" w:bidi="en-US"/>
        </w:rPr>
        <w:tab/>
      </w:r>
      <w:r w:rsidR="00F45C93">
        <w:rPr>
          <w:lang w:val="it-IT" w:bidi="en-US"/>
        </w:rPr>
        <w:t>Policy</w:t>
      </w:r>
      <w:r w:rsidRPr="00536F8F">
        <w:rPr>
          <w:lang w:val="it-IT" w:bidi="en-US"/>
        </w:rPr>
        <w:t xml:space="preserve"> ng hindi mapagsisinungalingan (Cal. Ins. Code Section 10350.2)  </w:t>
      </w:r>
    </w:p>
    <w:p w14:paraId="5D5800AB" w14:textId="28E83194" w:rsidR="006111E3" w:rsidRPr="00536F8F" w:rsidRDefault="006111E3" w:rsidP="00965506">
      <w:pPr>
        <w:tabs>
          <w:tab w:val="left" w:pos="-1440"/>
        </w:tabs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e.</w:t>
      </w:r>
      <w:r w:rsidRPr="00536F8F">
        <w:rPr>
          <w:rFonts w:cs="Arial"/>
          <w:szCs w:val="24"/>
          <w:lang w:val="it-IT" w:bidi="en-US"/>
        </w:rPr>
        <w:tab/>
        <w:t xml:space="preserve">Mga pagbubukod para sa panganib sa digmaan, militar, at pagpapalipad (Cal. Ins. Code Section 10206.5)   </w:t>
      </w:r>
    </w:p>
    <w:p w14:paraId="141E78EA" w14:textId="77777777" w:rsidR="006111E3" w:rsidRDefault="006111E3" w:rsidP="00965506">
      <w:pPr>
        <w:tabs>
          <w:tab w:val="left" w:pos="-1440"/>
        </w:tabs>
        <w:ind w:left="1440" w:hanging="720"/>
      </w:pPr>
      <w:r>
        <w:rPr>
          <w:lang w:bidi="en-US"/>
        </w:rPr>
        <w:t>f.</w:t>
      </w:r>
      <w:r>
        <w:rPr>
          <w:lang w:bidi="en-US"/>
        </w:rPr>
        <w:tab/>
        <w:t xml:space="preserve">Maling </w:t>
      </w:r>
      <w:proofErr w:type="spellStart"/>
      <w:r>
        <w:rPr>
          <w:lang w:bidi="en-US"/>
        </w:rPr>
        <w:t>pahayag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edad</w:t>
      </w:r>
      <w:proofErr w:type="spellEnd"/>
      <w:r>
        <w:rPr>
          <w:lang w:bidi="en-US"/>
        </w:rPr>
        <w:t xml:space="preserve"> (Cal. Ins. Code Section 10369.3)  </w:t>
      </w:r>
    </w:p>
    <w:p w14:paraId="701165D9" w14:textId="77777777" w:rsidR="006111E3" w:rsidRPr="00536F8F" w:rsidRDefault="0001705F" w:rsidP="00965506">
      <w:pPr>
        <w:tabs>
          <w:tab w:val="left" w:pos="-1440"/>
        </w:tabs>
        <w:ind w:left="1440" w:hanging="720"/>
        <w:rPr>
          <w:lang w:val="fr-FR"/>
        </w:rPr>
      </w:pPr>
      <w:r w:rsidRPr="00536F8F">
        <w:rPr>
          <w:lang w:val="fr-FR" w:bidi="en-US"/>
        </w:rPr>
        <w:t>g.</w:t>
      </w:r>
      <w:r w:rsidRPr="00536F8F">
        <w:rPr>
          <w:lang w:val="fr-FR" w:bidi="en-US"/>
        </w:rPr>
        <w:tab/>
      </w:r>
      <w:proofErr w:type="spellStart"/>
      <w:r w:rsidRPr="00536F8F">
        <w:rPr>
          <w:lang w:val="fr-FR" w:bidi="en-US"/>
        </w:rPr>
        <w:t>Pribilehiyo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ng</w:t>
      </w:r>
      <w:proofErr w:type="spellEnd"/>
      <w:r w:rsidRPr="00536F8F">
        <w:rPr>
          <w:lang w:val="fr-FR" w:bidi="en-US"/>
        </w:rPr>
        <w:t xml:space="preserve"> </w:t>
      </w:r>
      <w:proofErr w:type="spellStart"/>
      <w:r w:rsidRPr="00536F8F">
        <w:rPr>
          <w:lang w:val="fr-FR" w:bidi="en-US"/>
        </w:rPr>
        <w:t>Pagpalit</w:t>
      </w:r>
      <w:proofErr w:type="spellEnd"/>
      <w:r w:rsidRPr="00536F8F">
        <w:rPr>
          <w:lang w:val="fr-FR" w:bidi="en-US"/>
        </w:rPr>
        <w:t xml:space="preserve"> (</w:t>
      </w:r>
      <w:proofErr w:type="gramStart"/>
      <w:r w:rsidRPr="00536F8F">
        <w:rPr>
          <w:lang w:val="fr-FR" w:bidi="en-US"/>
        </w:rPr>
        <w:t>Cal..</w:t>
      </w:r>
      <w:proofErr w:type="gramEnd"/>
      <w:r w:rsidRPr="00536F8F">
        <w:rPr>
          <w:lang w:val="fr-FR" w:bidi="en-US"/>
        </w:rPr>
        <w:t xml:space="preserve"> Ins. Code Section 10209)  </w:t>
      </w:r>
    </w:p>
    <w:p w14:paraId="667D228D" w14:textId="77777777" w:rsidR="006111E3" w:rsidRDefault="0001705F" w:rsidP="00965506">
      <w:pPr>
        <w:tabs>
          <w:tab w:val="left" w:pos="-1440"/>
        </w:tabs>
        <w:ind w:left="1440" w:hanging="720"/>
      </w:pPr>
      <w:r>
        <w:rPr>
          <w:lang w:bidi="en-US"/>
        </w:rPr>
        <w:t>h.</w:t>
      </w:r>
      <w:r>
        <w:rPr>
          <w:lang w:bidi="en-US"/>
        </w:rPr>
        <w:tab/>
        <w:t xml:space="preserve">coverage ng </w:t>
      </w:r>
      <w:proofErr w:type="spellStart"/>
      <w:r>
        <w:rPr>
          <w:lang w:bidi="en-US"/>
        </w:rPr>
        <w:t>panahon</w:t>
      </w:r>
      <w:proofErr w:type="spellEnd"/>
      <w:r>
        <w:rPr>
          <w:lang w:bidi="en-US"/>
        </w:rPr>
        <w:t xml:space="preserve"> ng </w:t>
      </w:r>
      <w:proofErr w:type="spellStart"/>
      <w:r>
        <w:rPr>
          <w:lang w:bidi="en-US"/>
        </w:rPr>
        <w:t>palugit</w:t>
      </w:r>
      <w:proofErr w:type="spellEnd"/>
      <w:r>
        <w:rPr>
          <w:lang w:bidi="en-US"/>
        </w:rPr>
        <w:t xml:space="preserve"> (Cal. Ins. Code Section 10209)  </w:t>
      </w:r>
    </w:p>
    <w:p w14:paraId="69A36AA4" w14:textId="77777777" w:rsidR="006111E3" w:rsidRDefault="0001705F" w:rsidP="00965506">
      <w:pPr>
        <w:tabs>
          <w:tab w:val="left" w:pos="-1440"/>
        </w:tabs>
        <w:ind w:left="1440" w:hanging="720"/>
      </w:pPr>
      <w:r>
        <w:rPr>
          <w:lang w:bidi="en-US"/>
        </w:rPr>
        <w:t>i.</w:t>
      </w:r>
      <w:r>
        <w:rPr>
          <w:lang w:bidi="en-US"/>
        </w:rPr>
        <w:tab/>
        <w:t xml:space="preserve">Blanket life insurance (Cal. Ins. Code Section 10270.2)  </w:t>
      </w:r>
    </w:p>
    <w:p w14:paraId="3D3EF33D" w14:textId="6EC2B1D6" w:rsidR="006111E3" w:rsidRPr="00536F8F" w:rsidRDefault="0001705F" w:rsidP="00754FE0">
      <w:pPr>
        <w:tabs>
          <w:tab w:val="left" w:pos="-1440"/>
        </w:tabs>
        <w:ind w:left="1440" w:hanging="720"/>
        <w:rPr>
          <w:rFonts w:cs="Arial"/>
          <w:szCs w:val="24"/>
          <w:lang w:val="pt-BR"/>
        </w:rPr>
      </w:pPr>
      <w:r w:rsidRPr="00536F8F">
        <w:rPr>
          <w:rFonts w:cs="Arial"/>
          <w:szCs w:val="24"/>
          <w:lang w:val="pt-BR" w:bidi="en-US"/>
        </w:rPr>
        <w:t>j.</w:t>
      </w:r>
      <w:r w:rsidRPr="00536F8F">
        <w:rPr>
          <w:rFonts w:cs="Arial"/>
          <w:szCs w:val="24"/>
          <w:lang w:val="pt-BR" w:bidi="en-US"/>
        </w:rPr>
        <w:tab/>
      </w:r>
      <w:r w:rsidR="0034430C">
        <w:rPr>
          <w:rFonts w:cs="Arial"/>
          <w:szCs w:val="24"/>
          <w:lang w:val="pt-BR" w:bidi="en-US"/>
        </w:rPr>
        <w:t>Lokal</w:t>
      </w:r>
      <w:r w:rsidR="0034430C" w:rsidRPr="00536F8F">
        <w:rPr>
          <w:rFonts w:cs="Arial"/>
          <w:szCs w:val="24"/>
          <w:lang w:val="pt-BR" w:bidi="en-US"/>
        </w:rPr>
        <w:t xml:space="preserve"> </w:t>
      </w:r>
      <w:r w:rsidRPr="00536F8F">
        <w:rPr>
          <w:rFonts w:cs="Arial"/>
          <w:szCs w:val="24"/>
          <w:lang w:val="pt-BR" w:bidi="en-US"/>
        </w:rPr>
        <w:t xml:space="preserve">na pakikipagsosyo (Cal. Ins. Code Section 381.5)   </w:t>
      </w:r>
    </w:p>
    <w:p w14:paraId="330646F3" w14:textId="77777777" w:rsidR="006111E3" w:rsidRPr="00536F8F" w:rsidRDefault="006111E3" w:rsidP="00D22319">
      <w:pPr>
        <w:pStyle w:val="Default"/>
        <w:ind w:left="720" w:hanging="720"/>
        <w:rPr>
          <w:color w:val="auto"/>
          <w:sz w:val="23"/>
          <w:szCs w:val="23"/>
          <w:lang w:val="pt-BR"/>
        </w:rPr>
      </w:pPr>
      <w:r w:rsidRPr="00536F8F">
        <w:rPr>
          <w:lang w:val="pt-BR" w:bidi="en-US"/>
        </w:rPr>
        <w:t>3.</w:t>
      </w:r>
      <w:r w:rsidRPr="00536F8F">
        <w:rPr>
          <w:lang w:val="pt-BR" w:bidi="en-US"/>
        </w:rPr>
        <w:tab/>
        <w:t>Magkaroon ng kamalayan na ang life insurance ay maaaring hawakan sa loob ng isang kuwalipikadong plano sa ilalim ng napakalimitadong mga pangyayari</w:t>
      </w:r>
      <w:r w:rsidRPr="00536F8F">
        <w:rPr>
          <w:sz w:val="26"/>
          <w:szCs w:val="26"/>
          <w:lang w:val="pt-BR" w:bidi="en-US"/>
        </w:rPr>
        <w:t xml:space="preserve">  </w:t>
      </w:r>
    </w:p>
    <w:p w14:paraId="12DC9F50" w14:textId="77777777" w:rsidR="006111E3" w:rsidRPr="00536F8F" w:rsidRDefault="006111E3" w:rsidP="00444897">
      <w:pPr>
        <w:widowControl/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90"/>
          <w:tab w:val="left" w:pos="10800"/>
          <w:tab w:val="left" w:pos="11520"/>
          <w:tab w:val="left" w:pos="12240"/>
          <w:tab w:val="left" w:pos="12960"/>
        </w:tabs>
        <w:ind w:left="720" w:hanging="720"/>
        <w:rPr>
          <w:lang w:val="pt-BR"/>
        </w:rPr>
      </w:pPr>
    </w:p>
    <w:p w14:paraId="34D87B08" w14:textId="3E2D4BFD" w:rsidR="006111E3" w:rsidRPr="00536F8F" w:rsidRDefault="006111E3">
      <w:pPr>
        <w:tabs>
          <w:tab w:val="left" w:pos="2880"/>
        </w:tabs>
        <w:rPr>
          <w:b/>
          <w:lang w:val="pt-BR"/>
        </w:rPr>
      </w:pPr>
      <w:r w:rsidRPr="00536F8F">
        <w:rPr>
          <w:b/>
          <w:lang w:val="pt-BR" w:bidi="en-US"/>
        </w:rPr>
        <w:t xml:space="preserve">II. LIFE INSURANCE </w:t>
      </w:r>
      <w:r w:rsidRPr="00536F8F">
        <w:rPr>
          <w:szCs w:val="24"/>
          <w:lang w:val="pt-BR" w:bidi="en-US"/>
        </w:rPr>
        <w:t xml:space="preserve">(49 na </w:t>
      </w:r>
      <w:r w:rsidR="00EF5D68">
        <w:rPr>
          <w:szCs w:val="24"/>
          <w:lang w:val="pt-BR" w:bidi="en-US"/>
        </w:rPr>
        <w:t>tanong</w:t>
      </w:r>
      <w:r w:rsidRPr="00536F8F">
        <w:rPr>
          <w:szCs w:val="24"/>
          <w:lang w:val="pt-BR" w:bidi="en-US"/>
        </w:rPr>
        <w:t xml:space="preserve"> (65 porsiyento) sa eksaminasyon)</w:t>
      </w:r>
    </w:p>
    <w:p w14:paraId="6FF4B9DF" w14:textId="6AC8FC74" w:rsidR="006111E3" w:rsidRPr="00E054BD" w:rsidRDefault="006111E3">
      <w:pPr>
        <w:tabs>
          <w:tab w:val="left" w:pos="-1440"/>
          <w:tab w:val="left" w:pos="2880"/>
        </w:tabs>
        <w:rPr>
          <w:b/>
          <w:i/>
          <w:szCs w:val="24"/>
        </w:rPr>
      </w:pPr>
      <w:r w:rsidRPr="00E054BD">
        <w:rPr>
          <w:b/>
          <w:lang w:bidi="en-US"/>
        </w:rPr>
        <w:t>II. H. Social Security Disability Program</w:t>
      </w:r>
      <w:r w:rsidRPr="00E054BD">
        <w:rPr>
          <w:szCs w:val="24"/>
          <w:lang w:bidi="en-US"/>
        </w:rPr>
        <w:t xml:space="preserve"> (1 </w:t>
      </w:r>
      <w:proofErr w:type="spellStart"/>
      <w:r w:rsidR="00EF5D68">
        <w:rPr>
          <w:szCs w:val="24"/>
          <w:lang w:bidi="en-US"/>
        </w:rPr>
        <w:t>tanong</w:t>
      </w:r>
      <w:proofErr w:type="spellEnd"/>
      <w:r w:rsidR="00E52EB3" w:rsidRPr="00E054BD">
        <w:rPr>
          <w:i/>
          <w:szCs w:val="24"/>
          <w:lang w:bidi="en-US"/>
        </w:rPr>
        <w:t>)</w:t>
      </w:r>
    </w:p>
    <w:p w14:paraId="1A8B834B" w14:textId="3B89DC49" w:rsidR="00E52EB3" w:rsidRDefault="002B7B90" w:rsidP="00E52EB3">
      <w:pPr>
        <w:pStyle w:val="Default"/>
        <w:ind w:left="720" w:hanging="720"/>
        <w:rPr>
          <w:color w:val="auto"/>
        </w:rPr>
      </w:pPr>
      <w:r>
        <w:rPr>
          <w:color w:val="auto"/>
          <w:lang w:bidi="en-US"/>
        </w:rPr>
        <w:t>1.</w:t>
      </w:r>
      <w:r>
        <w:rPr>
          <w:color w:val="auto"/>
          <w:lang w:bidi="en-US"/>
        </w:rPr>
        <w:tab/>
      </w:r>
      <w:proofErr w:type="spellStart"/>
      <w:r w:rsidR="009F4E64">
        <w:rPr>
          <w:color w:val="auto"/>
          <w:lang w:bidi="en-US"/>
        </w:rPr>
        <w:t>Kayang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tukuyin</w:t>
      </w:r>
      <w:proofErr w:type="spellEnd"/>
      <w:r>
        <w:rPr>
          <w:color w:val="auto"/>
          <w:lang w:bidi="en-US"/>
        </w:rPr>
        <w:t xml:space="preserve"> ang </w:t>
      </w:r>
      <w:proofErr w:type="spellStart"/>
      <w:r>
        <w:rPr>
          <w:color w:val="auto"/>
          <w:lang w:bidi="en-US"/>
        </w:rPr>
        <w:t>mga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kinakailangan</w:t>
      </w:r>
      <w:proofErr w:type="spellEnd"/>
      <w:r>
        <w:rPr>
          <w:color w:val="auto"/>
          <w:lang w:bidi="en-US"/>
        </w:rPr>
        <w:t xml:space="preserve"> ng Social Security System </w:t>
      </w:r>
      <w:proofErr w:type="spellStart"/>
      <w:r>
        <w:rPr>
          <w:color w:val="auto"/>
          <w:lang w:bidi="en-US"/>
        </w:rPr>
        <w:t>upang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maging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kasalukuyang</w:t>
      </w:r>
      <w:proofErr w:type="spellEnd"/>
      <w:r>
        <w:rPr>
          <w:color w:val="auto"/>
          <w:lang w:bidi="en-US"/>
        </w:rPr>
        <w:t xml:space="preserve"> insured </w:t>
      </w:r>
      <w:proofErr w:type="spellStart"/>
      <w:r>
        <w:rPr>
          <w:color w:val="auto"/>
          <w:lang w:bidi="en-US"/>
        </w:rPr>
        <w:t>kumpara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sa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ganap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na</w:t>
      </w:r>
      <w:proofErr w:type="spellEnd"/>
      <w:r>
        <w:rPr>
          <w:color w:val="auto"/>
          <w:lang w:bidi="en-US"/>
        </w:rPr>
        <w:t xml:space="preserve"> insured para </w:t>
      </w:r>
      <w:proofErr w:type="spellStart"/>
      <w:r>
        <w:rPr>
          <w:color w:val="auto"/>
          <w:lang w:bidi="en-US"/>
        </w:rPr>
        <w:t>sa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mga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benepisyo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sa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kapansanan</w:t>
      </w:r>
      <w:proofErr w:type="spellEnd"/>
      <w:r>
        <w:rPr>
          <w:color w:val="auto"/>
          <w:lang w:bidi="en-US"/>
        </w:rPr>
        <w:t xml:space="preserve"> at ng </w:t>
      </w:r>
      <w:proofErr w:type="spellStart"/>
      <w:r>
        <w:rPr>
          <w:color w:val="auto"/>
          <w:lang w:bidi="en-US"/>
        </w:rPr>
        <w:t>mga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nakaligtas</w:t>
      </w:r>
      <w:proofErr w:type="spellEnd"/>
      <w:r>
        <w:rPr>
          <w:color w:val="auto"/>
          <w:lang w:bidi="en-US"/>
        </w:rPr>
        <w:t xml:space="preserve">. </w:t>
      </w:r>
    </w:p>
    <w:p w14:paraId="7538A1A5" w14:textId="32D4B6F6" w:rsidR="00212630" w:rsidRDefault="00212630" w:rsidP="000D0BC1">
      <w:pPr>
        <w:pStyle w:val="Default"/>
        <w:ind w:left="1440" w:hanging="720"/>
        <w:rPr>
          <w:color w:val="auto"/>
        </w:rPr>
      </w:pPr>
      <w:r>
        <w:rPr>
          <w:color w:val="auto"/>
          <w:lang w:bidi="en-US"/>
        </w:rPr>
        <w:t>a.</w:t>
      </w:r>
      <w:r>
        <w:rPr>
          <w:color w:val="auto"/>
          <w:lang w:bidi="en-US"/>
        </w:rPr>
        <w:tab/>
      </w:r>
      <w:r w:rsidR="00F705BD">
        <w:rPr>
          <w:color w:val="auto"/>
          <w:lang w:bidi="en-US"/>
        </w:rPr>
        <w:t>Alamin</w:t>
      </w:r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na</w:t>
      </w:r>
      <w:proofErr w:type="spellEnd"/>
      <w:r>
        <w:rPr>
          <w:color w:val="auto"/>
          <w:lang w:bidi="en-US"/>
        </w:rPr>
        <w:t xml:space="preserve"> ang </w:t>
      </w:r>
      <w:proofErr w:type="spellStart"/>
      <w:r>
        <w:rPr>
          <w:color w:val="auto"/>
          <w:lang w:bidi="en-US"/>
        </w:rPr>
        <w:t>pinakamababang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kinakailangan</w:t>
      </w:r>
      <w:proofErr w:type="spellEnd"/>
      <w:r>
        <w:rPr>
          <w:color w:val="auto"/>
          <w:lang w:bidi="en-US"/>
        </w:rPr>
        <w:t xml:space="preserve"> para </w:t>
      </w:r>
      <w:proofErr w:type="spellStart"/>
      <w:r>
        <w:rPr>
          <w:color w:val="auto"/>
          <w:lang w:bidi="en-US"/>
        </w:rPr>
        <w:t>sa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mga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manggagawang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wala</w:t>
      </w:r>
      <w:proofErr w:type="spellEnd"/>
      <w:r>
        <w:rPr>
          <w:color w:val="auto"/>
          <w:lang w:bidi="en-US"/>
        </w:rPr>
        <w:t xml:space="preserve"> pang 24 </w:t>
      </w:r>
      <w:proofErr w:type="spellStart"/>
      <w:r>
        <w:rPr>
          <w:color w:val="auto"/>
          <w:lang w:bidi="en-US"/>
        </w:rPr>
        <w:t>na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taong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gulang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upang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makakuha</w:t>
      </w:r>
      <w:proofErr w:type="spellEnd"/>
      <w:r>
        <w:rPr>
          <w:color w:val="auto"/>
          <w:lang w:bidi="en-US"/>
        </w:rPr>
        <w:t xml:space="preserve"> ng “</w:t>
      </w:r>
      <w:proofErr w:type="spellStart"/>
      <w:r>
        <w:rPr>
          <w:color w:val="auto"/>
          <w:lang w:bidi="en-US"/>
        </w:rPr>
        <w:t>kasalukuyang</w:t>
      </w:r>
      <w:proofErr w:type="spellEnd"/>
      <w:r>
        <w:rPr>
          <w:color w:val="auto"/>
          <w:lang w:bidi="en-US"/>
        </w:rPr>
        <w:t xml:space="preserve"> insured” </w:t>
      </w:r>
      <w:proofErr w:type="spellStart"/>
      <w:r>
        <w:rPr>
          <w:color w:val="auto"/>
          <w:lang w:bidi="en-US"/>
        </w:rPr>
        <w:t>na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katayuan</w:t>
      </w:r>
      <w:proofErr w:type="spellEnd"/>
      <w:r>
        <w:rPr>
          <w:color w:val="auto"/>
          <w:lang w:bidi="en-US"/>
        </w:rPr>
        <w:t xml:space="preserve"> ay 6 </w:t>
      </w:r>
      <w:proofErr w:type="spellStart"/>
      <w:r>
        <w:rPr>
          <w:color w:val="auto"/>
          <w:lang w:bidi="en-US"/>
        </w:rPr>
        <w:t>na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kredito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sa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huling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tatlong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taon</w:t>
      </w:r>
      <w:proofErr w:type="spellEnd"/>
    </w:p>
    <w:p w14:paraId="189E2923" w14:textId="257BB810" w:rsidR="00212630" w:rsidRDefault="00212630" w:rsidP="000D0BC1">
      <w:pPr>
        <w:pStyle w:val="Default"/>
        <w:ind w:left="1440" w:hanging="720"/>
        <w:rPr>
          <w:color w:val="auto"/>
        </w:rPr>
      </w:pPr>
      <w:r>
        <w:rPr>
          <w:color w:val="auto"/>
          <w:lang w:bidi="en-US"/>
        </w:rPr>
        <w:t xml:space="preserve">b. </w:t>
      </w:r>
      <w:r>
        <w:rPr>
          <w:color w:val="auto"/>
          <w:lang w:bidi="en-US"/>
        </w:rPr>
        <w:tab/>
      </w:r>
      <w:r w:rsidR="00F705BD">
        <w:rPr>
          <w:color w:val="auto"/>
          <w:lang w:bidi="en-US"/>
        </w:rPr>
        <w:t>Alamin</w:t>
      </w:r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na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simula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sa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edad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na</w:t>
      </w:r>
      <w:proofErr w:type="spellEnd"/>
      <w:r>
        <w:rPr>
          <w:color w:val="auto"/>
          <w:lang w:bidi="en-US"/>
        </w:rPr>
        <w:t xml:space="preserve"> 24, </w:t>
      </w:r>
      <w:proofErr w:type="spellStart"/>
      <w:r>
        <w:rPr>
          <w:color w:val="auto"/>
          <w:lang w:bidi="en-US"/>
        </w:rPr>
        <w:t>karagdagang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mga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kredito</w:t>
      </w:r>
      <w:proofErr w:type="spellEnd"/>
      <w:r>
        <w:rPr>
          <w:color w:val="auto"/>
          <w:lang w:bidi="en-US"/>
        </w:rPr>
        <w:t xml:space="preserve"> ay </w:t>
      </w:r>
      <w:proofErr w:type="spellStart"/>
      <w:r>
        <w:rPr>
          <w:color w:val="auto"/>
          <w:lang w:bidi="en-US"/>
        </w:rPr>
        <w:t>kinakailangan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upang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makakuha</w:t>
      </w:r>
      <w:proofErr w:type="spellEnd"/>
      <w:r>
        <w:rPr>
          <w:color w:val="auto"/>
          <w:lang w:bidi="en-US"/>
        </w:rPr>
        <w:t xml:space="preserve"> ng “</w:t>
      </w:r>
      <w:proofErr w:type="spellStart"/>
      <w:r>
        <w:rPr>
          <w:color w:val="auto"/>
          <w:lang w:bidi="en-US"/>
        </w:rPr>
        <w:t>kasalukuyang</w:t>
      </w:r>
      <w:proofErr w:type="spellEnd"/>
      <w:r>
        <w:rPr>
          <w:color w:val="auto"/>
          <w:lang w:bidi="en-US"/>
        </w:rPr>
        <w:t xml:space="preserve"> Insured” </w:t>
      </w:r>
      <w:proofErr w:type="spellStart"/>
      <w:r>
        <w:rPr>
          <w:color w:val="auto"/>
          <w:lang w:bidi="en-US"/>
        </w:rPr>
        <w:t>na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katayuan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batay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sa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edad</w:t>
      </w:r>
      <w:proofErr w:type="spellEnd"/>
      <w:r>
        <w:rPr>
          <w:color w:val="auto"/>
          <w:lang w:bidi="en-US"/>
        </w:rPr>
        <w:t xml:space="preserve"> ng </w:t>
      </w:r>
      <w:proofErr w:type="spellStart"/>
      <w:r>
        <w:rPr>
          <w:color w:val="auto"/>
          <w:lang w:bidi="en-US"/>
        </w:rPr>
        <w:t>manggagawa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sa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oras</w:t>
      </w:r>
      <w:proofErr w:type="spellEnd"/>
      <w:r>
        <w:rPr>
          <w:color w:val="auto"/>
          <w:lang w:bidi="en-US"/>
        </w:rPr>
        <w:t xml:space="preserve"> ng </w:t>
      </w:r>
      <w:proofErr w:type="spellStart"/>
      <w:r>
        <w:rPr>
          <w:color w:val="auto"/>
          <w:lang w:bidi="en-US"/>
        </w:rPr>
        <w:t>kapansanan</w:t>
      </w:r>
      <w:proofErr w:type="spellEnd"/>
    </w:p>
    <w:p w14:paraId="069CD04D" w14:textId="1650F63D" w:rsidR="006111E3" w:rsidRPr="00754FE0" w:rsidRDefault="00212630" w:rsidP="00754FE0">
      <w:pPr>
        <w:pStyle w:val="Default"/>
        <w:ind w:left="1440" w:hanging="720"/>
        <w:rPr>
          <w:color w:val="auto"/>
          <w:sz w:val="23"/>
          <w:szCs w:val="23"/>
        </w:rPr>
      </w:pPr>
      <w:r>
        <w:rPr>
          <w:color w:val="auto"/>
          <w:lang w:bidi="en-US"/>
        </w:rPr>
        <w:t>c.</w:t>
      </w:r>
      <w:r>
        <w:rPr>
          <w:color w:val="auto"/>
          <w:lang w:bidi="en-US"/>
        </w:rPr>
        <w:tab/>
      </w:r>
      <w:r w:rsidR="00F705BD">
        <w:rPr>
          <w:color w:val="auto"/>
          <w:lang w:bidi="en-US"/>
        </w:rPr>
        <w:t>Alamin</w:t>
      </w:r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na</w:t>
      </w:r>
      <w:proofErr w:type="spellEnd"/>
      <w:r>
        <w:rPr>
          <w:color w:val="auto"/>
          <w:lang w:bidi="en-US"/>
        </w:rPr>
        <w:t xml:space="preserve"> ang 40 </w:t>
      </w:r>
      <w:proofErr w:type="spellStart"/>
      <w:r>
        <w:rPr>
          <w:color w:val="auto"/>
          <w:lang w:bidi="en-US"/>
        </w:rPr>
        <w:t>kredito</w:t>
      </w:r>
      <w:proofErr w:type="spellEnd"/>
      <w:r>
        <w:rPr>
          <w:color w:val="auto"/>
          <w:lang w:bidi="en-US"/>
        </w:rPr>
        <w:t xml:space="preserve"> ay ang </w:t>
      </w:r>
      <w:proofErr w:type="spellStart"/>
      <w:r>
        <w:rPr>
          <w:color w:val="auto"/>
          <w:lang w:bidi="en-US"/>
        </w:rPr>
        <w:t>kinakailangan</w:t>
      </w:r>
      <w:proofErr w:type="spellEnd"/>
      <w:r>
        <w:rPr>
          <w:color w:val="auto"/>
          <w:lang w:bidi="en-US"/>
        </w:rPr>
        <w:t xml:space="preserve"> para </w:t>
      </w:r>
      <w:proofErr w:type="spellStart"/>
      <w:r>
        <w:rPr>
          <w:color w:val="auto"/>
          <w:lang w:bidi="en-US"/>
        </w:rPr>
        <w:t>sa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ganap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na</w:t>
      </w:r>
      <w:proofErr w:type="spellEnd"/>
      <w:r>
        <w:rPr>
          <w:color w:val="auto"/>
          <w:lang w:bidi="en-US"/>
        </w:rPr>
        <w:t xml:space="preserve"> insured </w:t>
      </w:r>
      <w:proofErr w:type="spellStart"/>
      <w:r>
        <w:rPr>
          <w:color w:val="auto"/>
          <w:lang w:bidi="en-US"/>
        </w:rPr>
        <w:t>na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katayuan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upang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makakuha</w:t>
      </w:r>
      <w:proofErr w:type="spellEnd"/>
      <w:r>
        <w:rPr>
          <w:color w:val="auto"/>
          <w:lang w:bidi="en-US"/>
        </w:rPr>
        <w:t xml:space="preserve"> ng </w:t>
      </w:r>
      <w:proofErr w:type="spellStart"/>
      <w:r>
        <w:rPr>
          <w:color w:val="auto"/>
          <w:lang w:bidi="en-US"/>
        </w:rPr>
        <w:t>kapansanan</w:t>
      </w:r>
      <w:proofErr w:type="spellEnd"/>
      <w:r>
        <w:rPr>
          <w:color w:val="auto"/>
          <w:lang w:bidi="en-US"/>
        </w:rPr>
        <w:t xml:space="preserve">, </w:t>
      </w:r>
      <w:proofErr w:type="spellStart"/>
      <w:r>
        <w:rPr>
          <w:color w:val="auto"/>
          <w:lang w:bidi="en-US"/>
        </w:rPr>
        <w:t>pagreretiro</w:t>
      </w:r>
      <w:proofErr w:type="spellEnd"/>
      <w:r>
        <w:rPr>
          <w:color w:val="auto"/>
          <w:lang w:bidi="en-US"/>
        </w:rPr>
        <w:t xml:space="preserve">, </w:t>
      </w:r>
      <w:proofErr w:type="spellStart"/>
      <w:r>
        <w:rPr>
          <w:color w:val="auto"/>
          <w:lang w:bidi="en-US"/>
        </w:rPr>
        <w:t>walang</w:t>
      </w:r>
      <w:proofErr w:type="spellEnd"/>
      <w:r>
        <w:rPr>
          <w:color w:val="auto"/>
          <w:lang w:bidi="en-US"/>
        </w:rPr>
        <w:t xml:space="preserve"> premium </w:t>
      </w:r>
      <w:proofErr w:type="spellStart"/>
      <w:r>
        <w:rPr>
          <w:color w:val="auto"/>
          <w:lang w:bidi="en-US"/>
        </w:rPr>
        <w:t>na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mga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benepisyo</w:t>
      </w:r>
      <w:proofErr w:type="spellEnd"/>
      <w:r>
        <w:rPr>
          <w:color w:val="auto"/>
          <w:lang w:bidi="en-US"/>
        </w:rPr>
        <w:t xml:space="preserve"> ng </w:t>
      </w:r>
      <w:proofErr w:type="spellStart"/>
      <w:r>
        <w:rPr>
          <w:color w:val="auto"/>
          <w:lang w:bidi="en-US"/>
        </w:rPr>
        <w:t>Bahagi</w:t>
      </w:r>
      <w:proofErr w:type="spellEnd"/>
      <w:r>
        <w:rPr>
          <w:color w:val="auto"/>
          <w:lang w:bidi="en-US"/>
        </w:rPr>
        <w:t xml:space="preserve"> A ng Medicare, at </w:t>
      </w:r>
      <w:proofErr w:type="spellStart"/>
      <w:r>
        <w:rPr>
          <w:color w:val="auto"/>
          <w:lang w:bidi="en-US"/>
        </w:rPr>
        <w:t>pagiging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karapat-dapat</w:t>
      </w:r>
      <w:proofErr w:type="spellEnd"/>
      <w:r>
        <w:rPr>
          <w:color w:val="auto"/>
          <w:lang w:bidi="en-US"/>
        </w:rPr>
        <w:t xml:space="preserve"> para </w:t>
      </w:r>
      <w:proofErr w:type="spellStart"/>
      <w:r>
        <w:rPr>
          <w:color w:val="auto"/>
          <w:lang w:bidi="en-US"/>
        </w:rPr>
        <w:t>sa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Bahagi</w:t>
      </w:r>
      <w:proofErr w:type="spellEnd"/>
      <w:r>
        <w:rPr>
          <w:color w:val="auto"/>
          <w:lang w:bidi="en-US"/>
        </w:rPr>
        <w:t xml:space="preserve"> B ng Medicare </w:t>
      </w:r>
    </w:p>
    <w:p w14:paraId="48EFD05F" w14:textId="3B032D05" w:rsidR="00E52EB3" w:rsidRPr="00E054BD" w:rsidRDefault="00644A81" w:rsidP="00E52EB3">
      <w:pPr>
        <w:pStyle w:val="Default"/>
        <w:ind w:left="720" w:hanging="720"/>
        <w:rPr>
          <w:color w:val="auto"/>
          <w:sz w:val="23"/>
          <w:szCs w:val="23"/>
        </w:rPr>
      </w:pPr>
      <w:r>
        <w:rPr>
          <w:color w:val="auto"/>
          <w:lang w:bidi="en-US"/>
        </w:rPr>
        <w:t>2.</w:t>
      </w:r>
      <w:r>
        <w:rPr>
          <w:color w:val="auto"/>
          <w:lang w:bidi="en-US"/>
        </w:rPr>
        <w:tab/>
      </w:r>
      <w:proofErr w:type="spellStart"/>
      <w:r w:rsidR="009F4E64">
        <w:rPr>
          <w:color w:val="auto"/>
          <w:lang w:bidi="en-US"/>
        </w:rPr>
        <w:t>Kayang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tukuyin</w:t>
      </w:r>
      <w:proofErr w:type="spellEnd"/>
      <w:r>
        <w:rPr>
          <w:color w:val="auto"/>
          <w:lang w:bidi="en-US"/>
        </w:rPr>
        <w:t xml:space="preserve"> ang </w:t>
      </w:r>
      <w:proofErr w:type="spellStart"/>
      <w:r>
        <w:rPr>
          <w:color w:val="auto"/>
          <w:lang w:bidi="en-US"/>
        </w:rPr>
        <w:t>mga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uri</w:t>
      </w:r>
      <w:proofErr w:type="spellEnd"/>
      <w:r>
        <w:rPr>
          <w:color w:val="auto"/>
          <w:lang w:bidi="en-US"/>
        </w:rPr>
        <w:t xml:space="preserve"> ng </w:t>
      </w:r>
      <w:proofErr w:type="spellStart"/>
      <w:r>
        <w:rPr>
          <w:color w:val="auto"/>
          <w:lang w:bidi="en-US"/>
        </w:rPr>
        <w:t>pagbabayad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sa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benepisyong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binayaran</w:t>
      </w:r>
      <w:proofErr w:type="spellEnd"/>
      <w:r>
        <w:rPr>
          <w:color w:val="auto"/>
          <w:lang w:bidi="en-US"/>
        </w:rPr>
        <w:t xml:space="preserve"> at ang </w:t>
      </w:r>
      <w:proofErr w:type="spellStart"/>
      <w:r>
        <w:rPr>
          <w:color w:val="auto"/>
          <w:lang w:bidi="en-US"/>
        </w:rPr>
        <w:t>katayuan</w:t>
      </w:r>
      <w:proofErr w:type="spellEnd"/>
      <w:r>
        <w:rPr>
          <w:color w:val="auto"/>
          <w:lang w:bidi="en-US"/>
        </w:rPr>
        <w:t xml:space="preserve"> ng insured </w:t>
      </w:r>
      <w:proofErr w:type="spellStart"/>
      <w:r>
        <w:rPr>
          <w:color w:val="auto"/>
          <w:lang w:bidi="en-US"/>
        </w:rPr>
        <w:t>na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kinakailangan</w:t>
      </w:r>
      <w:proofErr w:type="spellEnd"/>
      <w:r>
        <w:rPr>
          <w:color w:val="auto"/>
          <w:lang w:bidi="en-US"/>
        </w:rPr>
        <w:t xml:space="preserve"> para </w:t>
      </w:r>
      <w:proofErr w:type="spellStart"/>
      <w:r>
        <w:rPr>
          <w:color w:val="auto"/>
          <w:lang w:bidi="en-US"/>
        </w:rPr>
        <w:t>sa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mga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sumusunod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na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uri</w:t>
      </w:r>
      <w:proofErr w:type="spellEnd"/>
      <w:r>
        <w:rPr>
          <w:color w:val="auto"/>
          <w:lang w:bidi="en-US"/>
        </w:rPr>
        <w:t xml:space="preserve"> ng </w:t>
      </w:r>
      <w:proofErr w:type="spellStart"/>
      <w:r>
        <w:rPr>
          <w:color w:val="auto"/>
          <w:lang w:bidi="en-US"/>
        </w:rPr>
        <w:t>mga</w:t>
      </w:r>
      <w:proofErr w:type="spellEnd"/>
      <w:r>
        <w:rPr>
          <w:color w:val="auto"/>
          <w:lang w:bidi="en-US"/>
        </w:rPr>
        <w:t xml:space="preserve"> </w:t>
      </w:r>
      <w:proofErr w:type="spellStart"/>
      <w:r>
        <w:rPr>
          <w:color w:val="auto"/>
          <w:lang w:bidi="en-US"/>
        </w:rPr>
        <w:t>benepisyo</w:t>
      </w:r>
      <w:proofErr w:type="spellEnd"/>
      <w:r>
        <w:rPr>
          <w:color w:val="auto"/>
          <w:lang w:bidi="en-US"/>
        </w:rPr>
        <w:t xml:space="preserve">: </w:t>
      </w:r>
    </w:p>
    <w:p w14:paraId="3319A168" w14:textId="77777777" w:rsidR="006111E3" w:rsidRPr="00E054BD" w:rsidRDefault="006111E3" w:rsidP="001B4E2E">
      <w:pPr>
        <w:tabs>
          <w:tab w:val="left" w:pos="-1440"/>
        </w:tabs>
        <w:ind w:left="1440" w:hanging="720"/>
        <w:rPr>
          <w:rFonts w:cs="Arial"/>
          <w:szCs w:val="24"/>
        </w:rPr>
      </w:pPr>
      <w:r w:rsidRPr="00E054BD">
        <w:rPr>
          <w:rFonts w:cs="Arial"/>
          <w:szCs w:val="24"/>
          <w:lang w:bidi="en-US"/>
        </w:rPr>
        <w:t>a.</w:t>
      </w:r>
      <w:r w:rsidRPr="00E054BD">
        <w:rPr>
          <w:rFonts w:cs="Arial"/>
          <w:szCs w:val="24"/>
          <w:lang w:bidi="en-US"/>
        </w:rPr>
        <w:tab/>
      </w:r>
      <w:proofErr w:type="spellStart"/>
      <w:r w:rsidRPr="00E054BD">
        <w:rPr>
          <w:rFonts w:cs="Arial"/>
          <w:szCs w:val="24"/>
          <w:lang w:bidi="en-US"/>
        </w:rPr>
        <w:t>Nakaligtas</w:t>
      </w:r>
      <w:proofErr w:type="spellEnd"/>
      <w:r w:rsidRPr="00E054BD">
        <w:rPr>
          <w:rFonts w:cs="Arial"/>
          <w:szCs w:val="24"/>
          <w:lang w:bidi="en-US"/>
        </w:rPr>
        <w:t xml:space="preserve"> </w:t>
      </w:r>
    </w:p>
    <w:p w14:paraId="7951E4E6" w14:textId="77777777" w:rsidR="006111E3" w:rsidRPr="00E054BD" w:rsidRDefault="006111E3" w:rsidP="001B4E2E">
      <w:pPr>
        <w:tabs>
          <w:tab w:val="left" w:pos="-1440"/>
        </w:tabs>
        <w:ind w:left="2160" w:hanging="720"/>
        <w:rPr>
          <w:rFonts w:cs="Arial"/>
          <w:szCs w:val="24"/>
        </w:rPr>
      </w:pPr>
      <w:r w:rsidRPr="00E054BD">
        <w:rPr>
          <w:rFonts w:cs="Arial"/>
          <w:szCs w:val="24"/>
          <w:lang w:bidi="en-US"/>
        </w:rPr>
        <w:lastRenderedPageBreak/>
        <w:t xml:space="preserve">i. </w:t>
      </w:r>
      <w:r w:rsidRPr="00E054BD">
        <w:rPr>
          <w:rFonts w:cs="Arial"/>
          <w:szCs w:val="24"/>
          <w:lang w:bidi="en-US"/>
        </w:rPr>
        <w:tab/>
      </w:r>
      <w:proofErr w:type="spellStart"/>
      <w:r w:rsidRPr="00E054BD">
        <w:rPr>
          <w:rFonts w:cs="Arial"/>
          <w:szCs w:val="24"/>
          <w:lang w:bidi="en-US"/>
        </w:rPr>
        <w:t>mga</w:t>
      </w:r>
      <w:proofErr w:type="spellEnd"/>
      <w:r w:rsidRPr="00E054BD">
        <w:rPr>
          <w:rFonts w:cs="Arial"/>
          <w:szCs w:val="24"/>
          <w:lang w:bidi="en-US"/>
        </w:rPr>
        <w:t xml:space="preserve"> </w:t>
      </w:r>
      <w:proofErr w:type="spellStart"/>
      <w:r w:rsidRPr="00E054BD">
        <w:rPr>
          <w:rFonts w:cs="Arial"/>
          <w:szCs w:val="24"/>
          <w:lang w:bidi="en-US"/>
        </w:rPr>
        <w:t>benepisyo</w:t>
      </w:r>
      <w:proofErr w:type="spellEnd"/>
      <w:r w:rsidRPr="00E054BD">
        <w:rPr>
          <w:rFonts w:cs="Arial"/>
          <w:szCs w:val="24"/>
          <w:lang w:bidi="en-US"/>
        </w:rPr>
        <w:t xml:space="preserve"> </w:t>
      </w:r>
      <w:proofErr w:type="spellStart"/>
      <w:r w:rsidRPr="00E054BD">
        <w:rPr>
          <w:rFonts w:cs="Arial"/>
          <w:szCs w:val="24"/>
          <w:lang w:bidi="en-US"/>
        </w:rPr>
        <w:t>sa</w:t>
      </w:r>
      <w:proofErr w:type="spellEnd"/>
      <w:r w:rsidRPr="00E054BD">
        <w:rPr>
          <w:rFonts w:cs="Arial"/>
          <w:szCs w:val="24"/>
          <w:lang w:bidi="en-US"/>
        </w:rPr>
        <w:t xml:space="preserve"> </w:t>
      </w:r>
      <w:proofErr w:type="spellStart"/>
      <w:r w:rsidRPr="00E054BD">
        <w:rPr>
          <w:rFonts w:cs="Arial"/>
          <w:szCs w:val="24"/>
          <w:lang w:bidi="en-US"/>
        </w:rPr>
        <w:t>kita</w:t>
      </w:r>
      <w:proofErr w:type="spellEnd"/>
      <w:r w:rsidRPr="00E054BD">
        <w:rPr>
          <w:rFonts w:cs="Arial"/>
          <w:szCs w:val="24"/>
          <w:lang w:bidi="en-US"/>
        </w:rPr>
        <w:t xml:space="preserve"> (</w:t>
      </w:r>
      <w:proofErr w:type="spellStart"/>
      <w:r w:rsidRPr="00E054BD">
        <w:rPr>
          <w:rFonts w:cs="Arial"/>
          <w:szCs w:val="24"/>
          <w:lang w:bidi="en-US"/>
        </w:rPr>
        <w:t>asawa</w:t>
      </w:r>
      <w:proofErr w:type="spellEnd"/>
      <w:r w:rsidRPr="00E054BD">
        <w:rPr>
          <w:rFonts w:cs="Arial"/>
          <w:szCs w:val="24"/>
          <w:lang w:bidi="en-US"/>
        </w:rPr>
        <w:t xml:space="preserve"> at </w:t>
      </w:r>
      <w:proofErr w:type="spellStart"/>
      <w:r w:rsidRPr="00E054BD">
        <w:rPr>
          <w:rFonts w:cs="Arial"/>
          <w:szCs w:val="24"/>
          <w:lang w:bidi="en-US"/>
        </w:rPr>
        <w:t>menor</w:t>
      </w:r>
      <w:proofErr w:type="spellEnd"/>
      <w:r w:rsidRPr="00E054BD">
        <w:rPr>
          <w:rFonts w:cs="Arial"/>
          <w:szCs w:val="24"/>
          <w:lang w:bidi="en-US"/>
        </w:rPr>
        <w:t xml:space="preserve"> de </w:t>
      </w:r>
      <w:proofErr w:type="spellStart"/>
      <w:r w:rsidRPr="00E054BD">
        <w:rPr>
          <w:rFonts w:cs="Arial"/>
          <w:szCs w:val="24"/>
          <w:lang w:bidi="en-US"/>
        </w:rPr>
        <w:t>edad</w:t>
      </w:r>
      <w:proofErr w:type="spellEnd"/>
      <w:r w:rsidRPr="00E054BD">
        <w:rPr>
          <w:rFonts w:cs="Arial"/>
          <w:szCs w:val="24"/>
          <w:lang w:bidi="en-US"/>
        </w:rPr>
        <w:t xml:space="preserve"> </w:t>
      </w:r>
      <w:proofErr w:type="spellStart"/>
      <w:r w:rsidRPr="00E054BD">
        <w:rPr>
          <w:rFonts w:cs="Arial"/>
          <w:szCs w:val="24"/>
          <w:lang w:bidi="en-US"/>
        </w:rPr>
        <w:t>na</w:t>
      </w:r>
      <w:proofErr w:type="spellEnd"/>
      <w:r w:rsidRPr="00E054BD">
        <w:rPr>
          <w:rFonts w:cs="Arial"/>
          <w:szCs w:val="24"/>
          <w:lang w:bidi="en-US"/>
        </w:rPr>
        <w:t xml:space="preserve"> </w:t>
      </w:r>
      <w:proofErr w:type="spellStart"/>
      <w:r w:rsidRPr="00E054BD">
        <w:rPr>
          <w:rFonts w:cs="Arial"/>
          <w:szCs w:val="24"/>
          <w:lang w:bidi="en-US"/>
        </w:rPr>
        <w:t>mga</w:t>
      </w:r>
      <w:proofErr w:type="spellEnd"/>
      <w:r w:rsidRPr="00E054BD">
        <w:rPr>
          <w:rFonts w:cs="Arial"/>
          <w:szCs w:val="24"/>
          <w:lang w:bidi="en-US"/>
        </w:rPr>
        <w:t xml:space="preserve"> </w:t>
      </w:r>
      <w:proofErr w:type="spellStart"/>
      <w:r w:rsidRPr="00E054BD">
        <w:rPr>
          <w:rFonts w:cs="Arial"/>
          <w:szCs w:val="24"/>
          <w:lang w:bidi="en-US"/>
        </w:rPr>
        <w:t>anak</w:t>
      </w:r>
      <w:proofErr w:type="spellEnd"/>
      <w:r w:rsidRPr="00E054BD">
        <w:rPr>
          <w:rFonts w:cs="Arial"/>
          <w:szCs w:val="24"/>
          <w:lang w:bidi="en-US"/>
        </w:rPr>
        <w:t xml:space="preserve">, at ang </w:t>
      </w:r>
      <w:proofErr w:type="spellStart"/>
      <w:r w:rsidRPr="00E054BD">
        <w:rPr>
          <w:rFonts w:cs="Arial"/>
          <w:szCs w:val="24"/>
          <w:lang w:bidi="en-US"/>
        </w:rPr>
        <w:t>epekto</w:t>
      </w:r>
      <w:proofErr w:type="spellEnd"/>
      <w:r w:rsidRPr="00E054BD">
        <w:rPr>
          <w:rFonts w:cs="Arial"/>
          <w:szCs w:val="24"/>
          <w:lang w:bidi="en-US"/>
        </w:rPr>
        <w:t xml:space="preserve"> ng “Panahon ng Blackout”)</w:t>
      </w:r>
    </w:p>
    <w:p w14:paraId="55C74EC1" w14:textId="77777777" w:rsidR="006111E3" w:rsidRPr="00E054BD" w:rsidRDefault="006111E3" w:rsidP="001B4E2E">
      <w:pPr>
        <w:tabs>
          <w:tab w:val="left" w:pos="-1440"/>
        </w:tabs>
        <w:ind w:left="2160" w:hanging="720"/>
        <w:rPr>
          <w:rFonts w:cs="Arial"/>
          <w:szCs w:val="24"/>
        </w:rPr>
      </w:pPr>
      <w:r w:rsidRPr="00E054BD">
        <w:rPr>
          <w:rFonts w:cs="Arial"/>
          <w:szCs w:val="24"/>
          <w:lang w:bidi="en-US"/>
        </w:rPr>
        <w:t xml:space="preserve">ii. </w:t>
      </w:r>
      <w:r w:rsidRPr="00E054BD">
        <w:rPr>
          <w:rFonts w:cs="Arial"/>
          <w:szCs w:val="24"/>
          <w:lang w:bidi="en-US"/>
        </w:rPr>
        <w:tab/>
      </w:r>
      <w:proofErr w:type="spellStart"/>
      <w:r w:rsidRPr="00E054BD">
        <w:rPr>
          <w:rFonts w:cs="Arial"/>
          <w:szCs w:val="24"/>
          <w:lang w:bidi="en-US"/>
        </w:rPr>
        <w:t>Kabuuan</w:t>
      </w:r>
      <w:proofErr w:type="spellEnd"/>
      <w:r w:rsidRPr="00E054BD">
        <w:rPr>
          <w:rFonts w:cs="Arial"/>
          <w:szCs w:val="24"/>
          <w:lang w:bidi="en-US"/>
        </w:rPr>
        <w:t xml:space="preserve"> ng death benefit   </w:t>
      </w:r>
    </w:p>
    <w:p w14:paraId="5A251E0D" w14:textId="77777777" w:rsidR="006111E3" w:rsidRPr="00536F8F" w:rsidRDefault="006111E3" w:rsidP="001B4E2E">
      <w:pPr>
        <w:tabs>
          <w:tab w:val="left" w:pos="-1440"/>
        </w:tabs>
        <w:ind w:left="1440" w:hanging="720"/>
        <w:rPr>
          <w:lang w:val="it-IT"/>
        </w:rPr>
      </w:pPr>
      <w:r w:rsidRPr="00536F8F">
        <w:rPr>
          <w:lang w:val="it-IT" w:bidi="en-US"/>
        </w:rPr>
        <w:t>b.</w:t>
      </w:r>
      <w:r w:rsidRPr="00536F8F">
        <w:rPr>
          <w:lang w:val="it-IT" w:bidi="en-US"/>
        </w:rPr>
        <w:tab/>
        <w:t>Kita sa kapansanan</w:t>
      </w:r>
    </w:p>
    <w:p w14:paraId="5CFEADB1" w14:textId="77777777" w:rsidR="006111E3" w:rsidRPr="00536F8F" w:rsidRDefault="006111E3" w:rsidP="001B4E2E">
      <w:pPr>
        <w:tabs>
          <w:tab w:val="left" w:pos="-1440"/>
        </w:tabs>
        <w:ind w:left="1440" w:hanging="720"/>
        <w:rPr>
          <w:lang w:val="it-IT"/>
        </w:rPr>
      </w:pPr>
      <w:r w:rsidRPr="00536F8F">
        <w:rPr>
          <w:lang w:val="it-IT" w:bidi="en-US"/>
        </w:rPr>
        <w:t>c.</w:t>
      </w:r>
      <w:r w:rsidRPr="00536F8F">
        <w:rPr>
          <w:lang w:val="it-IT" w:bidi="en-US"/>
        </w:rPr>
        <w:tab/>
        <w:t xml:space="preserve">Kita sa pagreretiro </w:t>
      </w:r>
    </w:p>
    <w:p w14:paraId="315A3864" w14:textId="77777777" w:rsidR="007406F4" w:rsidRPr="00536F8F" w:rsidRDefault="007406F4">
      <w:pPr>
        <w:rPr>
          <w:lang w:val="it-IT"/>
        </w:rPr>
      </w:pPr>
    </w:p>
    <w:p w14:paraId="6D322D0A" w14:textId="03E2EEC3" w:rsidR="006111E3" w:rsidRPr="00536F8F" w:rsidRDefault="006111E3">
      <w:pPr>
        <w:rPr>
          <w:b/>
          <w:lang w:val="it-IT"/>
        </w:rPr>
      </w:pPr>
      <w:r w:rsidRPr="00536F8F">
        <w:rPr>
          <w:b/>
          <w:lang w:val="it-IT" w:bidi="en-US"/>
        </w:rPr>
        <w:t xml:space="preserve">II. LIFE INSURANCE </w:t>
      </w:r>
      <w:r w:rsidRPr="00536F8F">
        <w:rPr>
          <w:szCs w:val="24"/>
          <w:lang w:val="it-IT" w:bidi="en-US"/>
        </w:rPr>
        <w:t xml:space="preserve">(49 na </w:t>
      </w:r>
      <w:r w:rsidR="00EF5D68">
        <w:rPr>
          <w:szCs w:val="24"/>
          <w:lang w:val="it-IT" w:bidi="en-US"/>
        </w:rPr>
        <w:t>tanong</w:t>
      </w:r>
      <w:r w:rsidRPr="00536F8F">
        <w:rPr>
          <w:szCs w:val="24"/>
          <w:lang w:val="it-IT" w:bidi="en-US"/>
        </w:rPr>
        <w:t xml:space="preserve"> (65 porsiyento) sa eksaminasyon)</w:t>
      </w:r>
    </w:p>
    <w:p w14:paraId="38F6DB3C" w14:textId="5D359877" w:rsidR="006111E3" w:rsidRPr="00536F8F" w:rsidRDefault="006111E3">
      <w:pPr>
        <w:rPr>
          <w:rFonts w:cs="Arial"/>
          <w:szCs w:val="24"/>
          <w:lang w:val="it-IT"/>
        </w:rPr>
      </w:pPr>
      <w:r w:rsidRPr="00536F8F">
        <w:rPr>
          <w:rFonts w:cs="Arial"/>
          <w:b/>
          <w:szCs w:val="24"/>
          <w:lang w:val="it-IT" w:bidi="en-US"/>
        </w:rPr>
        <w:t xml:space="preserve">II. I. Indibidwal na Underwriting, Pagpepresyo, at </w:t>
      </w:r>
      <w:r w:rsidR="00A64BD4">
        <w:rPr>
          <w:rFonts w:cs="Arial"/>
          <w:b/>
          <w:szCs w:val="24"/>
          <w:lang w:val="it-IT" w:bidi="en-US"/>
        </w:rPr>
        <w:t>mga</w:t>
      </w:r>
      <w:r w:rsidR="00A64BD4" w:rsidRPr="00536F8F">
        <w:rPr>
          <w:rFonts w:cs="Arial"/>
          <w:b/>
          <w:szCs w:val="24"/>
          <w:lang w:val="it-IT" w:bidi="en-US"/>
        </w:rPr>
        <w:t xml:space="preserve"> </w:t>
      </w:r>
      <w:r w:rsidRPr="00536F8F">
        <w:rPr>
          <w:rFonts w:cs="Arial"/>
          <w:b/>
          <w:szCs w:val="24"/>
          <w:lang w:val="it-IT" w:bidi="en-US"/>
        </w:rPr>
        <w:t xml:space="preserve">Paghahabol </w:t>
      </w:r>
      <w:r w:rsidR="00E52EB3" w:rsidRPr="00536F8F">
        <w:rPr>
          <w:szCs w:val="24"/>
          <w:lang w:val="it-IT" w:bidi="en-US"/>
        </w:rPr>
        <w:t xml:space="preserve">(3 </w:t>
      </w:r>
      <w:r w:rsidR="00EF5D68">
        <w:rPr>
          <w:szCs w:val="24"/>
          <w:lang w:val="it-IT" w:bidi="en-US"/>
        </w:rPr>
        <w:t>tanong</w:t>
      </w:r>
      <w:r w:rsidR="00E52EB3" w:rsidRPr="00536F8F">
        <w:rPr>
          <w:szCs w:val="24"/>
          <w:lang w:val="it-IT" w:bidi="en-US"/>
        </w:rPr>
        <w:t xml:space="preserve">) </w:t>
      </w:r>
    </w:p>
    <w:p w14:paraId="71455759" w14:textId="77777777" w:rsidR="00E52EB3" w:rsidRPr="00536F8F" w:rsidRDefault="006111E3" w:rsidP="00E52EB3">
      <w:pPr>
        <w:pStyle w:val="Default"/>
        <w:ind w:left="720" w:hanging="720"/>
        <w:rPr>
          <w:color w:val="auto"/>
          <w:sz w:val="23"/>
          <w:szCs w:val="23"/>
          <w:lang w:val="it-IT"/>
        </w:rPr>
      </w:pPr>
      <w:r w:rsidRPr="00536F8F">
        <w:rPr>
          <w:color w:val="auto"/>
          <w:lang w:val="it-IT" w:bidi="en-US"/>
        </w:rPr>
        <w:t>1.</w:t>
      </w:r>
      <w:r w:rsidRPr="00536F8F">
        <w:rPr>
          <w:color w:val="auto"/>
          <w:lang w:val="it-IT" w:bidi="en-US"/>
        </w:rPr>
        <w:tab/>
        <w:t>Layunin ng underwriting</w:t>
      </w:r>
    </w:p>
    <w:p w14:paraId="0C34E746" w14:textId="77777777" w:rsidR="006111E3" w:rsidRPr="00536F8F" w:rsidRDefault="006111E3" w:rsidP="00FB2773">
      <w:pPr>
        <w:tabs>
          <w:tab w:val="left" w:pos="-1440"/>
        </w:tabs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a.</w:t>
      </w:r>
      <w:r w:rsidRPr="00536F8F">
        <w:rPr>
          <w:rFonts w:cs="Arial"/>
          <w:szCs w:val="24"/>
          <w:lang w:val="it-IT" w:bidi="en-US"/>
        </w:rPr>
        <w:tab/>
        <w:t xml:space="preserve">Pagpigil sa masamang pagpili   </w:t>
      </w:r>
    </w:p>
    <w:p w14:paraId="6499184F" w14:textId="77777777" w:rsidR="00C71B28" w:rsidRPr="00536F8F" w:rsidRDefault="00C71B28" w:rsidP="00DE4950">
      <w:pPr>
        <w:tabs>
          <w:tab w:val="left" w:pos="-1440"/>
        </w:tabs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b.</w:t>
      </w:r>
      <w:r w:rsidRPr="00536F8F">
        <w:rPr>
          <w:rFonts w:cs="Arial"/>
          <w:szCs w:val="24"/>
          <w:lang w:val="it-IT" w:bidi="en-US"/>
        </w:rPr>
        <w:tab/>
        <w:t>Wastong pagkalisipika ng mga panganib</w:t>
      </w:r>
    </w:p>
    <w:p w14:paraId="60466B29" w14:textId="2C9242AB" w:rsidR="00C71B28" w:rsidRPr="00536F8F" w:rsidRDefault="00C71B28" w:rsidP="00C71B28">
      <w:pPr>
        <w:ind w:left="216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i.</w:t>
      </w:r>
      <w:r w:rsidRPr="00536F8F">
        <w:rPr>
          <w:rFonts w:cs="Arial"/>
          <w:szCs w:val="24"/>
          <w:lang w:val="it-IT" w:bidi="en-US"/>
        </w:rPr>
        <w:tab/>
      </w:r>
      <w:r w:rsidR="009F4E64">
        <w:rPr>
          <w:rFonts w:cs="Arial"/>
          <w:szCs w:val="24"/>
          <w:lang w:val="it-IT" w:bidi="en-US"/>
        </w:rPr>
        <w:t>Kayang</w:t>
      </w:r>
      <w:r w:rsidRPr="00536F8F">
        <w:rPr>
          <w:rFonts w:cs="Arial"/>
          <w:szCs w:val="24"/>
          <w:lang w:val="it-IT" w:bidi="en-US"/>
        </w:rPr>
        <w:t xml:space="preserve"> makita ang pagkakaiba ng mas gusto, pamantayan, at mababa sa pamantayan na klasipikasyon ng panganib</w:t>
      </w:r>
    </w:p>
    <w:p w14:paraId="0889E348" w14:textId="77777777" w:rsidR="00E52EB3" w:rsidRPr="00536F8F" w:rsidRDefault="00F0119E" w:rsidP="00C867C7">
      <w:pPr>
        <w:ind w:left="720" w:hanging="720"/>
        <w:rPr>
          <w:sz w:val="23"/>
          <w:szCs w:val="23"/>
          <w:lang w:val="it-IT"/>
        </w:rPr>
      </w:pPr>
      <w:r w:rsidRPr="00536F8F">
        <w:rPr>
          <w:lang w:val="it-IT" w:bidi="en-US"/>
        </w:rPr>
        <w:t>2.</w:t>
      </w:r>
      <w:r w:rsidRPr="00536F8F">
        <w:rPr>
          <w:lang w:val="it-IT" w:bidi="en-US"/>
        </w:rPr>
        <w:tab/>
        <w:t>Proseso ng underwriting</w:t>
      </w:r>
    </w:p>
    <w:p w14:paraId="2CE0FD66" w14:textId="0214637B" w:rsidR="00E6333C" w:rsidRPr="00536F8F" w:rsidRDefault="006111E3" w:rsidP="00FC5F9C">
      <w:pPr>
        <w:tabs>
          <w:tab w:val="left" w:pos="-1440"/>
        </w:tabs>
        <w:ind w:left="1440" w:hanging="720"/>
        <w:rPr>
          <w:rFonts w:cs="Arial"/>
          <w:szCs w:val="24"/>
          <w:lang w:val="it-IT"/>
        </w:rPr>
      </w:pPr>
      <w:r w:rsidRPr="00536F8F">
        <w:rPr>
          <w:rFonts w:cs="Arial"/>
          <w:szCs w:val="24"/>
          <w:lang w:val="it-IT" w:bidi="en-US"/>
        </w:rPr>
        <w:t>a.</w:t>
      </w:r>
      <w:r w:rsidRPr="00536F8F">
        <w:rPr>
          <w:rFonts w:cs="Arial"/>
          <w:szCs w:val="24"/>
          <w:lang w:val="it-IT" w:bidi="en-US"/>
        </w:rPr>
        <w:tab/>
      </w:r>
      <w:r w:rsidR="009F4E64">
        <w:rPr>
          <w:rFonts w:cs="Arial"/>
          <w:szCs w:val="24"/>
          <w:lang w:val="it-IT" w:bidi="en-US"/>
        </w:rPr>
        <w:t>Kayang</w:t>
      </w:r>
      <w:r w:rsidRPr="00536F8F">
        <w:rPr>
          <w:rFonts w:cs="Arial"/>
          <w:szCs w:val="24"/>
          <w:lang w:val="it-IT" w:bidi="en-US"/>
        </w:rPr>
        <w:t xml:space="preserve"> tukuyin ang responsabilidad ng ahente bilang field underwriter</w:t>
      </w:r>
    </w:p>
    <w:p w14:paraId="4E660D64" w14:textId="77777777" w:rsidR="00E6333C" w:rsidRDefault="00E6333C" w:rsidP="000D0BC1">
      <w:pPr>
        <w:tabs>
          <w:tab w:val="left" w:pos="-1440"/>
        </w:tabs>
        <w:ind w:left="2160" w:hanging="720"/>
        <w:rPr>
          <w:rFonts w:cs="Arial"/>
          <w:szCs w:val="24"/>
        </w:rPr>
      </w:pPr>
      <w:r>
        <w:rPr>
          <w:rFonts w:cs="Arial"/>
          <w:szCs w:val="24"/>
          <w:lang w:bidi="en-US"/>
        </w:rPr>
        <w:t>i.</w:t>
      </w:r>
      <w:r>
        <w:rPr>
          <w:rFonts w:cs="Arial"/>
          <w:szCs w:val="24"/>
          <w:lang w:bidi="en-US"/>
        </w:rPr>
        <w:tab/>
        <w:t xml:space="preserve">Field underwriting </w:t>
      </w:r>
      <w:proofErr w:type="spellStart"/>
      <w:r>
        <w:rPr>
          <w:rFonts w:cs="Arial"/>
          <w:szCs w:val="24"/>
          <w:lang w:bidi="en-US"/>
        </w:rPr>
        <w:t>bago</w:t>
      </w:r>
      <w:proofErr w:type="spellEnd"/>
      <w:r>
        <w:rPr>
          <w:rFonts w:cs="Arial"/>
          <w:szCs w:val="24"/>
          <w:lang w:bidi="en-US"/>
        </w:rPr>
        <w:t xml:space="preserve"> ang </w:t>
      </w:r>
      <w:proofErr w:type="spellStart"/>
      <w:r>
        <w:rPr>
          <w:rFonts w:cs="Arial"/>
          <w:szCs w:val="24"/>
          <w:lang w:bidi="en-US"/>
        </w:rPr>
        <w:t>aplikasyon</w:t>
      </w:r>
      <w:proofErr w:type="spellEnd"/>
    </w:p>
    <w:p w14:paraId="3C1C9F47" w14:textId="77777777" w:rsidR="009477C9" w:rsidRDefault="009477C9" w:rsidP="000D0BC1">
      <w:pPr>
        <w:tabs>
          <w:tab w:val="left" w:pos="-1440"/>
        </w:tabs>
        <w:ind w:left="2160" w:hanging="720"/>
        <w:rPr>
          <w:rFonts w:cs="Arial"/>
          <w:szCs w:val="24"/>
        </w:rPr>
      </w:pPr>
      <w:r>
        <w:rPr>
          <w:rFonts w:cs="Arial"/>
          <w:szCs w:val="24"/>
          <w:lang w:bidi="en-US"/>
        </w:rPr>
        <w:t>ii.</w:t>
      </w:r>
      <w:r>
        <w:rPr>
          <w:rFonts w:cs="Arial"/>
          <w:szCs w:val="24"/>
          <w:lang w:bidi="en-US"/>
        </w:rPr>
        <w:tab/>
        <w:t xml:space="preserve">Ang </w:t>
      </w:r>
      <w:proofErr w:type="spellStart"/>
      <w:r>
        <w:rPr>
          <w:rFonts w:cs="Arial"/>
          <w:szCs w:val="24"/>
          <w:lang w:bidi="en-US"/>
        </w:rPr>
        <w:t>aplikasyon</w:t>
      </w:r>
      <w:proofErr w:type="spellEnd"/>
      <w:r>
        <w:rPr>
          <w:rFonts w:cs="Arial"/>
          <w:szCs w:val="24"/>
          <w:lang w:bidi="en-US"/>
        </w:rPr>
        <w:t xml:space="preserve"> ay </w:t>
      </w:r>
      <w:proofErr w:type="spellStart"/>
      <w:r>
        <w:rPr>
          <w:rFonts w:cs="Arial"/>
          <w:szCs w:val="24"/>
          <w:lang w:bidi="en-US"/>
        </w:rPr>
        <w:t>dapat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makumpleto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nang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tumpak</w:t>
      </w:r>
      <w:proofErr w:type="spellEnd"/>
      <w:r>
        <w:rPr>
          <w:rFonts w:cs="Arial"/>
          <w:szCs w:val="24"/>
          <w:lang w:bidi="en-US"/>
        </w:rPr>
        <w:t xml:space="preserve"> at </w:t>
      </w:r>
      <w:proofErr w:type="spellStart"/>
      <w:r>
        <w:rPr>
          <w:rFonts w:cs="Arial"/>
          <w:szCs w:val="24"/>
          <w:lang w:bidi="en-US"/>
        </w:rPr>
        <w:t>totoo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abot</w:t>
      </w:r>
      <w:proofErr w:type="spellEnd"/>
      <w:r>
        <w:rPr>
          <w:rFonts w:cs="Arial"/>
          <w:szCs w:val="24"/>
          <w:lang w:bidi="en-US"/>
        </w:rPr>
        <w:t xml:space="preserve"> ng </w:t>
      </w:r>
      <w:proofErr w:type="spellStart"/>
      <w:r>
        <w:rPr>
          <w:rFonts w:cs="Arial"/>
          <w:szCs w:val="24"/>
          <w:lang w:bidi="en-US"/>
        </w:rPr>
        <w:t>makakaya</w:t>
      </w:r>
      <w:proofErr w:type="spellEnd"/>
      <w:r>
        <w:rPr>
          <w:rFonts w:cs="Arial"/>
          <w:szCs w:val="24"/>
          <w:lang w:bidi="en-US"/>
        </w:rPr>
        <w:t xml:space="preserve"> ng </w:t>
      </w:r>
      <w:proofErr w:type="spellStart"/>
      <w:r>
        <w:rPr>
          <w:rFonts w:cs="Arial"/>
          <w:szCs w:val="24"/>
          <w:lang w:bidi="en-US"/>
        </w:rPr>
        <w:t>ahente</w:t>
      </w:r>
      <w:proofErr w:type="spellEnd"/>
    </w:p>
    <w:p w14:paraId="31173A7D" w14:textId="77777777" w:rsidR="009477C9" w:rsidRDefault="009477C9" w:rsidP="000D0BC1">
      <w:pPr>
        <w:tabs>
          <w:tab w:val="left" w:pos="-1440"/>
        </w:tabs>
        <w:ind w:left="2160" w:hanging="720"/>
        <w:rPr>
          <w:rFonts w:cs="Arial"/>
          <w:szCs w:val="24"/>
        </w:rPr>
      </w:pPr>
      <w:r>
        <w:rPr>
          <w:rFonts w:cs="Arial"/>
          <w:szCs w:val="24"/>
          <w:lang w:bidi="en-US"/>
        </w:rPr>
        <w:t>iii.</w:t>
      </w:r>
      <w:r>
        <w:rPr>
          <w:rFonts w:cs="Arial"/>
          <w:szCs w:val="24"/>
          <w:lang w:bidi="en-US"/>
        </w:rPr>
        <w:tab/>
      </w:r>
      <w:proofErr w:type="spellStart"/>
      <w:r>
        <w:rPr>
          <w:rFonts w:cs="Arial"/>
          <w:szCs w:val="24"/>
          <w:lang w:bidi="en-US"/>
        </w:rPr>
        <w:t>Ulat</w:t>
      </w:r>
      <w:proofErr w:type="spellEnd"/>
      <w:r>
        <w:rPr>
          <w:rFonts w:cs="Arial"/>
          <w:szCs w:val="24"/>
          <w:lang w:bidi="en-US"/>
        </w:rPr>
        <w:t xml:space="preserve"> ng </w:t>
      </w:r>
      <w:proofErr w:type="spellStart"/>
      <w:r>
        <w:rPr>
          <w:rFonts w:cs="Arial"/>
          <w:szCs w:val="24"/>
          <w:lang w:bidi="en-US"/>
        </w:rPr>
        <w:t>ahente</w:t>
      </w:r>
      <w:proofErr w:type="spellEnd"/>
    </w:p>
    <w:p w14:paraId="632BA320" w14:textId="1F873715" w:rsidR="00E6333C" w:rsidRDefault="0025202C" w:rsidP="0025202C">
      <w:pPr>
        <w:tabs>
          <w:tab w:val="left" w:pos="-1440"/>
        </w:tabs>
        <w:ind w:left="2160" w:hanging="720"/>
        <w:rPr>
          <w:rFonts w:cs="Arial"/>
          <w:szCs w:val="24"/>
        </w:rPr>
      </w:pPr>
      <w:r>
        <w:rPr>
          <w:rFonts w:cs="Arial"/>
          <w:szCs w:val="24"/>
          <w:lang w:bidi="en-US"/>
        </w:rPr>
        <w:t>iv.</w:t>
      </w:r>
      <w:r>
        <w:rPr>
          <w:rFonts w:cs="Arial"/>
          <w:szCs w:val="24"/>
          <w:lang w:bidi="en-US"/>
        </w:rPr>
        <w:tab/>
      </w:r>
      <w:r w:rsidR="00F705BD">
        <w:rPr>
          <w:rFonts w:cs="Arial"/>
          <w:szCs w:val="24"/>
          <w:lang w:bidi="en-US"/>
        </w:rPr>
        <w:t>Alamin</w:t>
      </w:r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na</w:t>
      </w:r>
      <w:proofErr w:type="spellEnd"/>
      <w:r>
        <w:rPr>
          <w:rFonts w:cs="Arial"/>
          <w:szCs w:val="24"/>
          <w:lang w:bidi="en-US"/>
        </w:rPr>
        <w:t xml:space="preserve"> ang </w:t>
      </w:r>
      <w:proofErr w:type="spellStart"/>
      <w:r>
        <w:rPr>
          <w:rFonts w:cs="Arial"/>
          <w:szCs w:val="24"/>
          <w:lang w:bidi="en-US"/>
        </w:rPr>
        <w:t>mga</w:t>
      </w:r>
      <w:proofErr w:type="spellEnd"/>
      <w:r>
        <w:rPr>
          <w:rFonts w:cs="Arial"/>
          <w:szCs w:val="24"/>
          <w:lang w:bidi="en-US"/>
        </w:rPr>
        <w:t xml:space="preserve"> insurer ay </w:t>
      </w:r>
      <w:proofErr w:type="spellStart"/>
      <w:r>
        <w:rPr>
          <w:rFonts w:cs="Arial"/>
          <w:szCs w:val="24"/>
          <w:lang w:bidi="en-US"/>
        </w:rPr>
        <w:t>hindi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dapat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gumawa</w:t>
      </w:r>
      <w:proofErr w:type="spellEnd"/>
      <w:r>
        <w:rPr>
          <w:rFonts w:cs="Arial"/>
          <w:szCs w:val="24"/>
          <w:lang w:bidi="en-US"/>
        </w:rPr>
        <w:t xml:space="preserve"> ng </w:t>
      </w:r>
      <w:proofErr w:type="spellStart"/>
      <w:r>
        <w:rPr>
          <w:rFonts w:cs="Arial"/>
          <w:szCs w:val="24"/>
          <w:lang w:bidi="en-US"/>
        </w:rPr>
        <w:t>hindi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patas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pagkakaiba</w:t>
      </w:r>
      <w:proofErr w:type="spellEnd"/>
      <w:r>
        <w:rPr>
          <w:rFonts w:cs="Arial"/>
          <w:szCs w:val="24"/>
          <w:lang w:bidi="en-US"/>
        </w:rPr>
        <w:t xml:space="preserve"> ng </w:t>
      </w:r>
      <w:proofErr w:type="spellStart"/>
      <w:r>
        <w:rPr>
          <w:rFonts w:cs="Arial"/>
          <w:szCs w:val="24"/>
          <w:lang w:bidi="en-US"/>
        </w:rPr>
        <w:t>mga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indibidwal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underwriting para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panganib</w:t>
      </w:r>
      <w:proofErr w:type="spellEnd"/>
      <w:r>
        <w:rPr>
          <w:rFonts w:cs="Arial"/>
          <w:szCs w:val="24"/>
          <w:lang w:bidi="en-US"/>
        </w:rPr>
        <w:t xml:space="preserve"> ng </w:t>
      </w:r>
      <w:r w:rsidR="001C3DD0">
        <w:rPr>
          <w:lang w:bidi="en-US"/>
        </w:rPr>
        <w:t>human immunodeficiency virus</w:t>
      </w:r>
      <w:r w:rsidR="001C3DD0">
        <w:rPr>
          <w:rFonts w:cs="Arial"/>
          <w:szCs w:val="24"/>
          <w:lang w:bidi="en-US"/>
        </w:rPr>
        <w:t xml:space="preserve"> (HIV) at </w:t>
      </w:r>
      <w:r w:rsidR="001C3DD0">
        <w:rPr>
          <w:lang w:bidi="en-US"/>
        </w:rPr>
        <w:t xml:space="preserve">acquired immune deficiency syndrome </w:t>
      </w:r>
      <w:r w:rsidR="005D7949">
        <w:rPr>
          <w:rFonts w:cs="Arial"/>
          <w:szCs w:val="24"/>
          <w:lang w:bidi="en-US"/>
        </w:rPr>
        <w:t>AIDS (Cal. Ins. Code Section 799)</w:t>
      </w:r>
    </w:p>
    <w:p w14:paraId="1C1DFB0A" w14:textId="2158D9CD" w:rsidR="005D7949" w:rsidRDefault="0025202C" w:rsidP="0025202C">
      <w:pPr>
        <w:tabs>
          <w:tab w:val="left" w:pos="-1440"/>
        </w:tabs>
        <w:ind w:left="2160" w:hanging="720"/>
        <w:rPr>
          <w:rFonts w:cs="Arial"/>
          <w:szCs w:val="24"/>
        </w:rPr>
      </w:pPr>
      <w:r>
        <w:rPr>
          <w:rFonts w:cs="Arial"/>
          <w:szCs w:val="24"/>
          <w:lang w:bidi="en-US"/>
        </w:rPr>
        <w:t>v.</w:t>
      </w:r>
      <w:r>
        <w:rPr>
          <w:rFonts w:cs="Arial"/>
          <w:szCs w:val="24"/>
          <w:lang w:bidi="en-US"/>
        </w:rPr>
        <w:tab/>
      </w:r>
      <w:r w:rsidR="00F705BD">
        <w:rPr>
          <w:rFonts w:cs="Arial"/>
          <w:szCs w:val="24"/>
          <w:lang w:bidi="en-US"/>
        </w:rPr>
        <w:t>Alamin</w:t>
      </w:r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na</w:t>
      </w:r>
      <w:proofErr w:type="spellEnd"/>
      <w:r>
        <w:rPr>
          <w:rFonts w:cs="Arial"/>
          <w:szCs w:val="24"/>
          <w:lang w:bidi="en-US"/>
        </w:rPr>
        <w:t xml:space="preserve"> ang </w:t>
      </w:r>
      <w:proofErr w:type="spellStart"/>
      <w:r>
        <w:rPr>
          <w:rFonts w:cs="Arial"/>
          <w:szCs w:val="24"/>
          <w:lang w:bidi="en-US"/>
        </w:rPr>
        <w:t>mga</w:t>
      </w:r>
      <w:proofErr w:type="spellEnd"/>
      <w:r>
        <w:rPr>
          <w:rFonts w:cs="Arial"/>
          <w:szCs w:val="24"/>
          <w:lang w:bidi="en-US"/>
        </w:rPr>
        <w:t xml:space="preserve"> insurer ay </w:t>
      </w:r>
      <w:proofErr w:type="spellStart"/>
      <w:r>
        <w:rPr>
          <w:rFonts w:cs="Arial"/>
          <w:szCs w:val="24"/>
          <w:lang w:bidi="en-US"/>
        </w:rPr>
        <w:t>maaaring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hindi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makatarungang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magdiskrimina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batay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mga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pagsusulit</w:t>
      </w:r>
      <w:proofErr w:type="spellEnd"/>
      <w:r>
        <w:rPr>
          <w:rFonts w:cs="Arial"/>
          <w:szCs w:val="24"/>
          <w:lang w:bidi="en-US"/>
        </w:rPr>
        <w:t xml:space="preserve"> ng </w:t>
      </w:r>
      <w:proofErr w:type="spellStart"/>
      <w:r>
        <w:rPr>
          <w:rFonts w:cs="Arial"/>
          <w:szCs w:val="24"/>
          <w:lang w:bidi="en-US"/>
        </w:rPr>
        <w:t>mga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namamana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katangian</w:t>
      </w:r>
      <w:proofErr w:type="spellEnd"/>
      <w:r>
        <w:rPr>
          <w:rFonts w:cs="Arial"/>
          <w:szCs w:val="24"/>
          <w:lang w:bidi="en-US"/>
        </w:rPr>
        <w:t xml:space="preserve"> ng </w:t>
      </w:r>
      <w:proofErr w:type="spellStart"/>
      <w:r>
        <w:rPr>
          <w:rFonts w:cs="Arial"/>
          <w:szCs w:val="24"/>
          <w:lang w:bidi="en-US"/>
        </w:rPr>
        <w:t>isang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tao</w:t>
      </w:r>
      <w:proofErr w:type="spellEnd"/>
      <w:r>
        <w:rPr>
          <w:rFonts w:cs="Arial"/>
          <w:szCs w:val="24"/>
          <w:lang w:bidi="en-US"/>
        </w:rPr>
        <w:t xml:space="preserve"> (Cal. Ins. Code Section 10146).  Ang </w:t>
      </w:r>
      <w:proofErr w:type="spellStart"/>
      <w:r>
        <w:rPr>
          <w:rFonts w:cs="Arial"/>
          <w:szCs w:val="24"/>
          <w:lang w:bidi="en-US"/>
        </w:rPr>
        <w:t>ibig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sabihin</w:t>
      </w:r>
      <w:proofErr w:type="spellEnd"/>
      <w:r>
        <w:rPr>
          <w:rFonts w:cs="Arial"/>
          <w:szCs w:val="24"/>
          <w:lang w:bidi="en-US"/>
        </w:rPr>
        <w:t xml:space="preserve"> ng “</w:t>
      </w:r>
      <w:proofErr w:type="spellStart"/>
      <w:r>
        <w:rPr>
          <w:rFonts w:cs="Arial"/>
          <w:szCs w:val="24"/>
          <w:lang w:bidi="en-US"/>
        </w:rPr>
        <w:t>mga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namamana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katangian</w:t>
      </w:r>
      <w:proofErr w:type="spellEnd"/>
      <w:r>
        <w:rPr>
          <w:rFonts w:cs="Arial"/>
          <w:szCs w:val="24"/>
          <w:lang w:bidi="en-US"/>
        </w:rPr>
        <w:t xml:space="preserve">” ay </w:t>
      </w:r>
      <w:proofErr w:type="spellStart"/>
      <w:r>
        <w:rPr>
          <w:rFonts w:cs="Arial"/>
          <w:szCs w:val="24"/>
          <w:lang w:bidi="en-US"/>
        </w:rPr>
        <w:t>anumang</w:t>
      </w:r>
      <w:proofErr w:type="spellEnd"/>
      <w:r>
        <w:rPr>
          <w:rFonts w:cs="Arial"/>
          <w:szCs w:val="24"/>
          <w:lang w:bidi="en-US"/>
        </w:rPr>
        <w:t xml:space="preserve"> gene </w:t>
      </w:r>
      <w:proofErr w:type="spellStart"/>
      <w:r>
        <w:rPr>
          <w:rFonts w:cs="Arial"/>
          <w:szCs w:val="24"/>
          <w:lang w:bidi="en-US"/>
        </w:rPr>
        <w:t>o</w:t>
      </w:r>
      <w:proofErr w:type="spellEnd"/>
      <w:r>
        <w:rPr>
          <w:rFonts w:cs="Arial"/>
          <w:szCs w:val="24"/>
          <w:lang w:bidi="en-US"/>
        </w:rPr>
        <w:t xml:space="preserve"> chromosome </w:t>
      </w:r>
      <w:proofErr w:type="spellStart"/>
      <w:r>
        <w:rPr>
          <w:rFonts w:cs="Arial"/>
          <w:szCs w:val="24"/>
          <w:lang w:bidi="en-US"/>
        </w:rPr>
        <w:t>na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nakikilala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ayon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siyensya</w:t>
      </w:r>
      <w:proofErr w:type="spellEnd"/>
      <w:r>
        <w:rPr>
          <w:rFonts w:cs="Arial"/>
          <w:szCs w:val="24"/>
          <w:lang w:bidi="en-US"/>
        </w:rPr>
        <w:t xml:space="preserve"> o </w:t>
      </w:r>
      <w:proofErr w:type="spellStart"/>
      <w:r>
        <w:rPr>
          <w:rFonts w:cs="Arial"/>
          <w:szCs w:val="24"/>
          <w:lang w:bidi="en-US"/>
        </w:rPr>
        <w:t>medikal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kilalang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sanhi</w:t>
      </w:r>
      <w:proofErr w:type="spellEnd"/>
      <w:r>
        <w:rPr>
          <w:rFonts w:cs="Arial"/>
          <w:szCs w:val="24"/>
          <w:lang w:bidi="en-US"/>
        </w:rPr>
        <w:t xml:space="preserve"> ng </w:t>
      </w:r>
      <w:proofErr w:type="spellStart"/>
      <w:r>
        <w:rPr>
          <w:rFonts w:cs="Arial"/>
          <w:szCs w:val="24"/>
          <w:lang w:bidi="en-US"/>
        </w:rPr>
        <w:t>isang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sakit</w:t>
      </w:r>
      <w:proofErr w:type="spellEnd"/>
      <w:r>
        <w:rPr>
          <w:rFonts w:cs="Arial"/>
          <w:szCs w:val="24"/>
          <w:lang w:bidi="en-US"/>
        </w:rPr>
        <w:t xml:space="preserve"> o </w:t>
      </w:r>
      <w:proofErr w:type="spellStart"/>
      <w:r>
        <w:rPr>
          <w:rFonts w:cs="Arial"/>
          <w:szCs w:val="24"/>
          <w:lang w:bidi="en-US"/>
        </w:rPr>
        <w:t>karamdaman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kasalukuyang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hindi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nauugnay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anumang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sintomas</w:t>
      </w:r>
      <w:proofErr w:type="spellEnd"/>
      <w:r>
        <w:rPr>
          <w:rFonts w:cs="Arial"/>
          <w:szCs w:val="24"/>
          <w:lang w:bidi="en-US"/>
        </w:rPr>
        <w:t xml:space="preserve"> ng </w:t>
      </w:r>
      <w:proofErr w:type="spellStart"/>
      <w:r>
        <w:rPr>
          <w:rFonts w:cs="Arial"/>
          <w:szCs w:val="24"/>
          <w:lang w:bidi="en-US"/>
        </w:rPr>
        <w:t>anumang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sakit</w:t>
      </w:r>
      <w:proofErr w:type="spellEnd"/>
      <w:r>
        <w:rPr>
          <w:rFonts w:cs="Arial"/>
          <w:szCs w:val="24"/>
          <w:lang w:bidi="en-US"/>
        </w:rPr>
        <w:t xml:space="preserve"> o </w:t>
      </w:r>
      <w:proofErr w:type="spellStart"/>
      <w:r>
        <w:rPr>
          <w:rFonts w:cs="Arial"/>
          <w:szCs w:val="24"/>
          <w:lang w:bidi="en-US"/>
        </w:rPr>
        <w:t>karamdaman</w:t>
      </w:r>
      <w:proofErr w:type="spellEnd"/>
      <w:r>
        <w:rPr>
          <w:rFonts w:cs="Arial"/>
          <w:szCs w:val="24"/>
          <w:lang w:bidi="en-US"/>
        </w:rPr>
        <w:t xml:space="preserve"> (Cal. Ins. Code Section 10147(b))</w:t>
      </w:r>
    </w:p>
    <w:p w14:paraId="45345E23" w14:textId="77777777" w:rsidR="00C71B28" w:rsidRDefault="00C71B28" w:rsidP="00FC5F9C">
      <w:pPr>
        <w:tabs>
          <w:tab w:val="left" w:pos="-1440"/>
        </w:tabs>
        <w:ind w:left="1440" w:hanging="720"/>
        <w:rPr>
          <w:rFonts w:cs="Arial"/>
          <w:szCs w:val="24"/>
        </w:rPr>
      </w:pPr>
      <w:r>
        <w:rPr>
          <w:rFonts w:cs="Arial"/>
          <w:szCs w:val="24"/>
          <w:lang w:bidi="en-US"/>
        </w:rPr>
        <w:t xml:space="preserve">b. </w:t>
      </w:r>
      <w:r>
        <w:rPr>
          <w:rFonts w:cs="Arial"/>
          <w:szCs w:val="24"/>
          <w:lang w:bidi="en-US"/>
        </w:rPr>
        <w:tab/>
      </w:r>
      <w:proofErr w:type="spellStart"/>
      <w:r>
        <w:rPr>
          <w:rFonts w:cs="Arial"/>
          <w:szCs w:val="24"/>
          <w:lang w:bidi="en-US"/>
        </w:rPr>
        <w:t>Pagkumpleto</w:t>
      </w:r>
      <w:proofErr w:type="spellEnd"/>
      <w:r>
        <w:rPr>
          <w:rFonts w:cs="Arial"/>
          <w:szCs w:val="24"/>
          <w:lang w:bidi="en-US"/>
        </w:rPr>
        <w:t xml:space="preserve"> ng </w:t>
      </w:r>
      <w:proofErr w:type="spellStart"/>
      <w:r>
        <w:rPr>
          <w:rFonts w:cs="Arial"/>
          <w:szCs w:val="24"/>
          <w:lang w:bidi="en-US"/>
        </w:rPr>
        <w:t>aplikasyon</w:t>
      </w:r>
      <w:proofErr w:type="spellEnd"/>
      <w:r>
        <w:rPr>
          <w:rFonts w:cs="Arial"/>
          <w:szCs w:val="24"/>
          <w:lang w:bidi="en-US"/>
        </w:rPr>
        <w:t xml:space="preserve"> </w:t>
      </w:r>
    </w:p>
    <w:p w14:paraId="050C44B4" w14:textId="68A857A6" w:rsidR="00C71B28" w:rsidRDefault="00C71B28" w:rsidP="00C71B28">
      <w:pPr>
        <w:tabs>
          <w:tab w:val="left" w:pos="-1440"/>
        </w:tabs>
        <w:ind w:left="2160" w:hanging="720"/>
        <w:rPr>
          <w:rFonts w:cs="Arial"/>
          <w:szCs w:val="24"/>
        </w:rPr>
      </w:pPr>
      <w:r>
        <w:rPr>
          <w:rFonts w:cs="Arial"/>
          <w:szCs w:val="24"/>
          <w:lang w:bidi="en-US"/>
        </w:rPr>
        <w:t xml:space="preserve">i. </w:t>
      </w:r>
      <w:r>
        <w:rPr>
          <w:rFonts w:cs="Arial"/>
          <w:szCs w:val="24"/>
          <w:lang w:bidi="en-US"/>
        </w:rPr>
        <w:tab/>
      </w:r>
      <w:r w:rsidR="00F705BD">
        <w:rPr>
          <w:rFonts w:cs="Arial"/>
          <w:szCs w:val="24"/>
          <w:lang w:bidi="en-US"/>
        </w:rPr>
        <w:t>Alamin</w:t>
      </w:r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magkakaiba</w:t>
      </w:r>
      <w:proofErr w:type="spellEnd"/>
      <w:r>
        <w:rPr>
          <w:rFonts w:cs="Arial"/>
          <w:szCs w:val="24"/>
          <w:lang w:bidi="en-US"/>
        </w:rPr>
        <w:t xml:space="preserve"> ang </w:t>
      </w:r>
      <w:proofErr w:type="spellStart"/>
      <w:r>
        <w:rPr>
          <w:rFonts w:cs="Arial"/>
          <w:szCs w:val="24"/>
          <w:lang w:bidi="en-US"/>
        </w:rPr>
        <w:t>mga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pangunahing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kinakailangang</w:t>
      </w:r>
      <w:proofErr w:type="spellEnd"/>
      <w:r>
        <w:rPr>
          <w:rFonts w:cs="Arial"/>
          <w:szCs w:val="24"/>
          <w:lang w:bidi="en-US"/>
        </w:rPr>
        <w:t xml:space="preserve"> underwriting </w:t>
      </w:r>
      <w:proofErr w:type="spellStart"/>
      <w:r>
        <w:rPr>
          <w:rFonts w:cs="Arial"/>
          <w:szCs w:val="24"/>
          <w:lang w:bidi="en-US"/>
        </w:rPr>
        <w:t>batay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kompanya</w:t>
      </w:r>
      <w:proofErr w:type="spellEnd"/>
      <w:r>
        <w:rPr>
          <w:rFonts w:cs="Arial"/>
          <w:szCs w:val="24"/>
          <w:lang w:bidi="en-US"/>
        </w:rPr>
        <w:t>.</w:t>
      </w:r>
    </w:p>
    <w:p w14:paraId="42B454A7" w14:textId="1D3774C4" w:rsidR="00432B0F" w:rsidRDefault="00432B0F" w:rsidP="00C71B28">
      <w:pPr>
        <w:tabs>
          <w:tab w:val="left" w:pos="-1440"/>
        </w:tabs>
        <w:ind w:left="2160" w:hanging="720"/>
        <w:rPr>
          <w:rFonts w:cs="Arial"/>
          <w:szCs w:val="24"/>
        </w:rPr>
      </w:pPr>
      <w:r>
        <w:rPr>
          <w:rFonts w:cs="Arial"/>
          <w:szCs w:val="24"/>
          <w:lang w:bidi="en-US"/>
        </w:rPr>
        <w:t>ii.</w:t>
      </w:r>
      <w:r>
        <w:rPr>
          <w:rFonts w:cs="Arial"/>
          <w:szCs w:val="24"/>
          <w:lang w:bidi="en-US"/>
        </w:rPr>
        <w:tab/>
      </w:r>
      <w:r w:rsidR="00F705BD">
        <w:rPr>
          <w:rFonts w:cs="Arial"/>
          <w:szCs w:val="24"/>
          <w:lang w:bidi="en-US"/>
        </w:rPr>
        <w:t>Alamin</w:t>
      </w:r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na</w:t>
      </w:r>
      <w:proofErr w:type="spellEnd"/>
      <w:r>
        <w:rPr>
          <w:rFonts w:cs="Arial"/>
          <w:szCs w:val="24"/>
          <w:lang w:bidi="en-US"/>
        </w:rPr>
        <w:t xml:space="preserve"> ang </w:t>
      </w:r>
      <w:proofErr w:type="spellStart"/>
      <w:r>
        <w:rPr>
          <w:rFonts w:cs="Arial"/>
          <w:szCs w:val="24"/>
          <w:lang w:bidi="en-US"/>
        </w:rPr>
        <w:t>pirma</w:t>
      </w:r>
      <w:proofErr w:type="spellEnd"/>
      <w:r>
        <w:rPr>
          <w:rFonts w:cs="Arial"/>
          <w:szCs w:val="24"/>
          <w:lang w:bidi="en-US"/>
        </w:rPr>
        <w:t xml:space="preserve"> ng </w:t>
      </w:r>
      <w:proofErr w:type="spellStart"/>
      <w:r>
        <w:rPr>
          <w:rFonts w:cs="Arial"/>
          <w:szCs w:val="24"/>
          <w:lang w:bidi="en-US"/>
        </w:rPr>
        <w:t>aplikante</w:t>
      </w:r>
      <w:proofErr w:type="spellEnd"/>
      <w:r>
        <w:rPr>
          <w:rFonts w:cs="Arial"/>
          <w:szCs w:val="24"/>
          <w:lang w:bidi="en-US"/>
        </w:rPr>
        <w:t xml:space="preserve"> ay </w:t>
      </w:r>
      <w:proofErr w:type="spellStart"/>
      <w:r>
        <w:rPr>
          <w:rFonts w:cs="Arial"/>
          <w:szCs w:val="24"/>
          <w:lang w:bidi="en-US"/>
        </w:rPr>
        <w:t>nagpapatunay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katumpakan</w:t>
      </w:r>
      <w:proofErr w:type="spellEnd"/>
      <w:r>
        <w:rPr>
          <w:rFonts w:cs="Arial"/>
          <w:szCs w:val="24"/>
          <w:lang w:bidi="en-US"/>
        </w:rPr>
        <w:t xml:space="preserve"> ng </w:t>
      </w:r>
      <w:proofErr w:type="spellStart"/>
      <w:r>
        <w:rPr>
          <w:rFonts w:cs="Arial"/>
          <w:szCs w:val="24"/>
          <w:lang w:bidi="en-US"/>
        </w:rPr>
        <w:t>impormasyon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aplikasyon</w:t>
      </w:r>
      <w:proofErr w:type="spellEnd"/>
    </w:p>
    <w:p w14:paraId="1B206B67" w14:textId="73874789" w:rsidR="00B63F65" w:rsidRDefault="001F638C">
      <w:pPr>
        <w:tabs>
          <w:tab w:val="left" w:pos="-1440"/>
        </w:tabs>
        <w:ind w:left="1440" w:hanging="720"/>
        <w:rPr>
          <w:rFonts w:cs="Arial"/>
          <w:szCs w:val="24"/>
        </w:rPr>
      </w:pPr>
      <w:r>
        <w:rPr>
          <w:rFonts w:cs="Arial"/>
          <w:szCs w:val="24"/>
          <w:lang w:bidi="en-US"/>
        </w:rPr>
        <w:t>c.</w:t>
      </w:r>
      <w:r>
        <w:rPr>
          <w:rFonts w:cs="Arial"/>
          <w:szCs w:val="24"/>
          <w:lang w:bidi="en-US"/>
        </w:rPr>
        <w:tab/>
      </w:r>
      <w:r w:rsidR="00F705BD">
        <w:rPr>
          <w:rFonts w:cs="Arial"/>
          <w:szCs w:val="24"/>
          <w:lang w:bidi="en-US"/>
        </w:rPr>
        <w:t>Alamin</w:t>
      </w:r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maaaring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kailanganin</w:t>
      </w:r>
      <w:proofErr w:type="spellEnd"/>
      <w:r>
        <w:rPr>
          <w:rFonts w:cs="Arial"/>
          <w:szCs w:val="24"/>
          <w:lang w:bidi="en-US"/>
        </w:rPr>
        <w:t xml:space="preserve"> ang </w:t>
      </w:r>
      <w:proofErr w:type="spellStart"/>
      <w:r>
        <w:rPr>
          <w:rFonts w:cs="Arial"/>
          <w:szCs w:val="24"/>
          <w:lang w:bidi="en-US"/>
        </w:rPr>
        <w:t>karagdagang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impormasyon</w:t>
      </w:r>
      <w:proofErr w:type="spellEnd"/>
      <w:r>
        <w:rPr>
          <w:rFonts w:cs="Arial"/>
          <w:szCs w:val="24"/>
          <w:lang w:bidi="en-US"/>
        </w:rPr>
        <w:t xml:space="preserve"> kung ang </w:t>
      </w:r>
      <w:proofErr w:type="spellStart"/>
      <w:r>
        <w:rPr>
          <w:rFonts w:cs="Arial"/>
          <w:szCs w:val="24"/>
          <w:lang w:bidi="en-US"/>
        </w:rPr>
        <w:t>aplikasyon</w:t>
      </w:r>
      <w:proofErr w:type="spellEnd"/>
      <w:r>
        <w:rPr>
          <w:rFonts w:cs="Arial"/>
          <w:szCs w:val="24"/>
          <w:lang w:bidi="en-US"/>
        </w:rPr>
        <w:t xml:space="preserve"> ay </w:t>
      </w:r>
      <w:proofErr w:type="spellStart"/>
      <w:r>
        <w:rPr>
          <w:rFonts w:cs="Arial"/>
          <w:szCs w:val="24"/>
          <w:lang w:bidi="en-US"/>
        </w:rPr>
        <w:t>nagpapakita</w:t>
      </w:r>
      <w:proofErr w:type="spellEnd"/>
      <w:r>
        <w:rPr>
          <w:rFonts w:cs="Arial"/>
          <w:szCs w:val="24"/>
          <w:lang w:bidi="en-US"/>
        </w:rPr>
        <w:t xml:space="preserve"> ng </w:t>
      </w:r>
      <w:proofErr w:type="spellStart"/>
      <w:r>
        <w:rPr>
          <w:rFonts w:cs="Arial"/>
          <w:szCs w:val="24"/>
          <w:lang w:bidi="en-US"/>
        </w:rPr>
        <w:t>tiyak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mga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kondisyon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kalusugan</w:t>
      </w:r>
      <w:proofErr w:type="spellEnd"/>
      <w:r>
        <w:rPr>
          <w:rFonts w:cs="Arial"/>
          <w:szCs w:val="24"/>
          <w:lang w:bidi="en-US"/>
        </w:rPr>
        <w:t xml:space="preserve"> o </w:t>
      </w:r>
      <w:proofErr w:type="spellStart"/>
      <w:r>
        <w:rPr>
          <w:rFonts w:cs="Arial"/>
          <w:szCs w:val="24"/>
          <w:lang w:bidi="en-US"/>
        </w:rPr>
        <w:t>iba</w:t>
      </w:r>
      <w:proofErr w:type="spellEnd"/>
      <w:r>
        <w:rPr>
          <w:rFonts w:cs="Arial"/>
          <w:szCs w:val="24"/>
          <w:lang w:bidi="en-US"/>
        </w:rPr>
        <w:t xml:space="preserve"> pang </w:t>
      </w:r>
      <w:proofErr w:type="spellStart"/>
      <w:r>
        <w:rPr>
          <w:rFonts w:cs="Arial"/>
          <w:szCs w:val="24"/>
          <w:lang w:bidi="en-US"/>
        </w:rPr>
        <w:t>mga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panganib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nabunyag</w:t>
      </w:r>
      <w:proofErr w:type="spellEnd"/>
      <w:r>
        <w:rPr>
          <w:rFonts w:cs="Arial"/>
          <w:szCs w:val="24"/>
          <w:lang w:bidi="en-US"/>
        </w:rPr>
        <w:t>.</w:t>
      </w:r>
    </w:p>
    <w:p w14:paraId="45C51500" w14:textId="77777777" w:rsidR="00B63F65" w:rsidRDefault="00B63F65" w:rsidP="002E788A">
      <w:pPr>
        <w:tabs>
          <w:tab w:val="left" w:pos="-1440"/>
        </w:tabs>
        <w:ind w:left="2160" w:hanging="720"/>
        <w:rPr>
          <w:rFonts w:cs="Arial"/>
          <w:szCs w:val="24"/>
        </w:rPr>
      </w:pPr>
      <w:r>
        <w:rPr>
          <w:rFonts w:cs="Arial"/>
          <w:szCs w:val="24"/>
          <w:lang w:bidi="en-US"/>
        </w:rPr>
        <w:t xml:space="preserve">i. </w:t>
      </w:r>
      <w:r>
        <w:rPr>
          <w:rFonts w:cs="Arial"/>
          <w:szCs w:val="24"/>
          <w:lang w:bidi="en-US"/>
        </w:rPr>
        <w:tab/>
      </w:r>
      <w:proofErr w:type="spellStart"/>
      <w:r>
        <w:rPr>
          <w:rFonts w:cs="Arial"/>
          <w:szCs w:val="24"/>
          <w:lang w:bidi="en-US"/>
        </w:rPr>
        <w:t>Ulat</w:t>
      </w:r>
      <w:proofErr w:type="spellEnd"/>
      <w:r>
        <w:rPr>
          <w:rFonts w:cs="Arial"/>
          <w:szCs w:val="24"/>
          <w:lang w:bidi="en-US"/>
        </w:rPr>
        <w:t xml:space="preserve"> ng MIB, Inc.</w:t>
      </w:r>
    </w:p>
    <w:p w14:paraId="34C37EE3" w14:textId="77777777" w:rsidR="00B63F65" w:rsidRDefault="00B63F65" w:rsidP="000D0BC1">
      <w:pPr>
        <w:tabs>
          <w:tab w:val="left" w:pos="-1440"/>
        </w:tabs>
        <w:ind w:left="2160" w:hanging="720"/>
        <w:rPr>
          <w:rFonts w:cs="Arial"/>
          <w:szCs w:val="24"/>
        </w:rPr>
      </w:pPr>
      <w:r>
        <w:rPr>
          <w:rFonts w:cs="Arial"/>
          <w:szCs w:val="24"/>
          <w:lang w:bidi="en-US"/>
        </w:rPr>
        <w:t xml:space="preserve">ii.  </w:t>
      </w:r>
      <w:r>
        <w:rPr>
          <w:rFonts w:cs="Arial"/>
          <w:szCs w:val="24"/>
          <w:lang w:bidi="en-US"/>
        </w:rPr>
        <w:tab/>
      </w:r>
      <w:proofErr w:type="spellStart"/>
      <w:r>
        <w:rPr>
          <w:rFonts w:cs="Arial"/>
          <w:szCs w:val="24"/>
          <w:lang w:bidi="en-US"/>
        </w:rPr>
        <w:t>Pahayag</w:t>
      </w:r>
      <w:proofErr w:type="spellEnd"/>
      <w:r>
        <w:rPr>
          <w:rFonts w:cs="Arial"/>
          <w:szCs w:val="24"/>
          <w:lang w:bidi="en-US"/>
        </w:rPr>
        <w:t xml:space="preserve"> ng </w:t>
      </w:r>
      <w:proofErr w:type="spellStart"/>
      <w:r>
        <w:rPr>
          <w:rFonts w:cs="Arial"/>
          <w:szCs w:val="24"/>
          <w:lang w:bidi="en-US"/>
        </w:rPr>
        <w:t>dumadalong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manggagamot</w:t>
      </w:r>
      <w:proofErr w:type="spellEnd"/>
      <w:r>
        <w:rPr>
          <w:rFonts w:cs="Arial"/>
          <w:szCs w:val="24"/>
          <w:lang w:bidi="en-US"/>
        </w:rPr>
        <w:t xml:space="preserve"> (APS)</w:t>
      </w:r>
    </w:p>
    <w:p w14:paraId="4AE794CB" w14:textId="77777777" w:rsidR="00B63F65" w:rsidRDefault="00B63F65" w:rsidP="000D0BC1">
      <w:pPr>
        <w:tabs>
          <w:tab w:val="left" w:pos="-1440"/>
        </w:tabs>
        <w:ind w:left="2160" w:hanging="720"/>
        <w:rPr>
          <w:rFonts w:cs="Arial"/>
          <w:szCs w:val="24"/>
        </w:rPr>
      </w:pPr>
      <w:r>
        <w:rPr>
          <w:rFonts w:cs="Arial"/>
          <w:szCs w:val="24"/>
          <w:lang w:bidi="en-US"/>
        </w:rPr>
        <w:t>iii.</w:t>
      </w:r>
      <w:r>
        <w:rPr>
          <w:rFonts w:cs="Arial"/>
          <w:szCs w:val="24"/>
          <w:lang w:bidi="en-US"/>
        </w:rPr>
        <w:tab/>
      </w:r>
      <w:proofErr w:type="spellStart"/>
      <w:r>
        <w:rPr>
          <w:rFonts w:cs="Arial"/>
          <w:szCs w:val="24"/>
          <w:lang w:bidi="en-US"/>
        </w:rPr>
        <w:t>Ulat</w:t>
      </w:r>
      <w:proofErr w:type="spellEnd"/>
      <w:r>
        <w:rPr>
          <w:rFonts w:cs="Arial"/>
          <w:szCs w:val="24"/>
          <w:lang w:bidi="en-US"/>
        </w:rPr>
        <w:t xml:space="preserve"> ng </w:t>
      </w:r>
      <w:proofErr w:type="spellStart"/>
      <w:r>
        <w:rPr>
          <w:rFonts w:cs="Arial"/>
          <w:szCs w:val="24"/>
          <w:lang w:bidi="en-US"/>
        </w:rPr>
        <w:t>kredito</w:t>
      </w:r>
      <w:proofErr w:type="spellEnd"/>
      <w:r>
        <w:rPr>
          <w:rFonts w:cs="Arial"/>
          <w:szCs w:val="24"/>
          <w:lang w:bidi="en-US"/>
        </w:rPr>
        <w:t xml:space="preserve"> at/o </w:t>
      </w:r>
      <w:proofErr w:type="spellStart"/>
      <w:r>
        <w:rPr>
          <w:rFonts w:cs="Arial"/>
          <w:szCs w:val="24"/>
          <w:lang w:bidi="en-US"/>
        </w:rPr>
        <w:t>inspeksyon</w:t>
      </w:r>
      <w:proofErr w:type="spellEnd"/>
    </w:p>
    <w:p w14:paraId="314410C8" w14:textId="77777777" w:rsidR="00774EF4" w:rsidRDefault="00B63F65" w:rsidP="000D0BC1">
      <w:pPr>
        <w:tabs>
          <w:tab w:val="left" w:pos="-1440"/>
        </w:tabs>
        <w:ind w:left="2160" w:hanging="720"/>
        <w:rPr>
          <w:rFonts w:cs="Arial"/>
          <w:szCs w:val="24"/>
        </w:rPr>
      </w:pPr>
      <w:r>
        <w:rPr>
          <w:rFonts w:cs="Arial"/>
          <w:szCs w:val="24"/>
          <w:lang w:bidi="en-US"/>
        </w:rPr>
        <w:t xml:space="preserve">iv. </w:t>
      </w:r>
      <w:r>
        <w:rPr>
          <w:rFonts w:cs="Arial"/>
          <w:szCs w:val="24"/>
          <w:lang w:bidi="en-US"/>
        </w:rPr>
        <w:tab/>
      </w:r>
      <w:proofErr w:type="spellStart"/>
      <w:r>
        <w:rPr>
          <w:rFonts w:cs="Arial"/>
          <w:szCs w:val="24"/>
          <w:lang w:bidi="en-US"/>
        </w:rPr>
        <w:t>Ulat</w:t>
      </w:r>
      <w:proofErr w:type="spellEnd"/>
      <w:r>
        <w:rPr>
          <w:rFonts w:cs="Arial"/>
          <w:szCs w:val="24"/>
          <w:lang w:bidi="en-US"/>
        </w:rPr>
        <w:t xml:space="preserve"> ng Department of Motor Vehicle (DMV)  </w:t>
      </w:r>
    </w:p>
    <w:p w14:paraId="1B4484C0" w14:textId="77777777" w:rsidR="00774EF4" w:rsidRDefault="00774EF4" w:rsidP="000D0BC1">
      <w:pPr>
        <w:tabs>
          <w:tab w:val="left" w:pos="-1440"/>
        </w:tabs>
        <w:ind w:left="2160" w:hanging="720"/>
        <w:rPr>
          <w:rFonts w:cs="Arial"/>
          <w:szCs w:val="24"/>
        </w:rPr>
      </w:pPr>
      <w:r>
        <w:rPr>
          <w:rFonts w:cs="Arial"/>
          <w:szCs w:val="24"/>
          <w:lang w:bidi="en-US"/>
        </w:rPr>
        <w:lastRenderedPageBreak/>
        <w:t xml:space="preserve">v. </w:t>
      </w:r>
      <w:r>
        <w:rPr>
          <w:rFonts w:cs="Arial"/>
          <w:szCs w:val="24"/>
          <w:lang w:bidi="en-US"/>
        </w:rPr>
        <w:tab/>
        <w:t xml:space="preserve">Mga </w:t>
      </w:r>
      <w:proofErr w:type="spellStart"/>
      <w:r>
        <w:rPr>
          <w:rFonts w:cs="Arial"/>
          <w:szCs w:val="24"/>
          <w:lang w:bidi="en-US"/>
        </w:rPr>
        <w:t>kwestionaryo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mapanganib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aktibidad</w:t>
      </w:r>
      <w:proofErr w:type="spellEnd"/>
      <w:r>
        <w:rPr>
          <w:rFonts w:cs="Arial"/>
          <w:szCs w:val="24"/>
          <w:lang w:bidi="en-US"/>
        </w:rPr>
        <w:t xml:space="preserve"> (</w:t>
      </w:r>
      <w:proofErr w:type="spellStart"/>
      <w:r>
        <w:rPr>
          <w:rFonts w:cs="Arial"/>
          <w:szCs w:val="24"/>
          <w:lang w:bidi="en-US"/>
        </w:rPr>
        <w:t>hal</w:t>
      </w:r>
      <w:proofErr w:type="spellEnd"/>
      <w:r>
        <w:rPr>
          <w:rFonts w:cs="Arial"/>
          <w:szCs w:val="24"/>
          <w:lang w:bidi="en-US"/>
        </w:rPr>
        <w:t xml:space="preserve">., </w:t>
      </w:r>
      <w:proofErr w:type="spellStart"/>
      <w:r>
        <w:rPr>
          <w:rFonts w:cs="Arial"/>
          <w:szCs w:val="24"/>
          <w:lang w:bidi="en-US"/>
        </w:rPr>
        <w:t>pagpapalipad</w:t>
      </w:r>
      <w:proofErr w:type="spellEnd"/>
      <w:r>
        <w:rPr>
          <w:rFonts w:cs="Arial"/>
          <w:szCs w:val="24"/>
          <w:lang w:bidi="en-US"/>
        </w:rPr>
        <w:t xml:space="preserve">, skydiving, scuba diving, </w:t>
      </w:r>
      <w:proofErr w:type="spellStart"/>
      <w:r>
        <w:rPr>
          <w:rFonts w:cs="Arial"/>
          <w:szCs w:val="24"/>
          <w:lang w:bidi="en-US"/>
        </w:rPr>
        <w:t>karera</w:t>
      </w:r>
      <w:proofErr w:type="spellEnd"/>
      <w:r>
        <w:rPr>
          <w:rFonts w:cs="Arial"/>
          <w:szCs w:val="24"/>
          <w:lang w:bidi="en-US"/>
        </w:rPr>
        <w:t xml:space="preserve"> ng </w:t>
      </w:r>
      <w:proofErr w:type="spellStart"/>
      <w:r>
        <w:rPr>
          <w:rFonts w:cs="Arial"/>
          <w:szCs w:val="24"/>
          <w:lang w:bidi="en-US"/>
        </w:rPr>
        <w:t>sasakyan</w:t>
      </w:r>
      <w:proofErr w:type="spellEnd"/>
      <w:r>
        <w:rPr>
          <w:rFonts w:cs="Arial"/>
          <w:szCs w:val="24"/>
          <w:lang w:bidi="en-US"/>
        </w:rPr>
        <w:t>/</w:t>
      </w:r>
      <w:proofErr w:type="spellStart"/>
      <w:r>
        <w:rPr>
          <w:rFonts w:cs="Arial"/>
          <w:szCs w:val="24"/>
          <w:lang w:bidi="en-US"/>
        </w:rPr>
        <w:t>bangka</w:t>
      </w:r>
      <w:proofErr w:type="spellEnd"/>
      <w:r>
        <w:rPr>
          <w:rFonts w:cs="Arial"/>
          <w:szCs w:val="24"/>
          <w:lang w:bidi="en-US"/>
        </w:rPr>
        <w:t>/</w:t>
      </w:r>
      <w:proofErr w:type="spellStart"/>
      <w:r>
        <w:rPr>
          <w:rFonts w:cs="Arial"/>
          <w:szCs w:val="24"/>
          <w:lang w:bidi="en-US"/>
        </w:rPr>
        <w:t>motorsiklo</w:t>
      </w:r>
      <w:proofErr w:type="spellEnd"/>
      <w:r>
        <w:rPr>
          <w:rFonts w:cs="Arial"/>
          <w:szCs w:val="24"/>
          <w:lang w:bidi="en-US"/>
        </w:rPr>
        <w:t xml:space="preserve">, </w:t>
      </w:r>
      <w:proofErr w:type="spellStart"/>
      <w:r>
        <w:rPr>
          <w:rFonts w:cs="Arial"/>
          <w:szCs w:val="24"/>
          <w:lang w:bidi="en-US"/>
        </w:rPr>
        <w:t>pag-akyat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bundok</w:t>
      </w:r>
      <w:proofErr w:type="spellEnd"/>
      <w:r>
        <w:rPr>
          <w:rFonts w:cs="Arial"/>
          <w:szCs w:val="24"/>
          <w:lang w:bidi="en-US"/>
        </w:rPr>
        <w:t>)</w:t>
      </w:r>
    </w:p>
    <w:p w14:paraId="2EA58727" w14:textId="77777777" w:rsidR="006111E3" w:rsidRPr="00214414" w:rsidRDefault="00774EF4" w:rsidP="000D0BC1">
      <w:pPr>
        <w:tabs>
          <w:tab w:val="left" w:pos="-1440"/>
        </w:tabs>
        <w:ind w:left="2160" w:hanging="720"/>
        <w:rPr>
          <w:rFonts w:cs="Arial"/>
          <w:szCs w:val="24"/>
        </w:rPr>
      </w:pPr>
      <w:r>
        <w:rPr>
          <w:rFonts w:cs="Arial"/>
          <w:szCs w:val="24"/>
          <w:lang w:bidi="en-US"/>
        </w:rPr>
        <w:t xml:space="preserve">vi. </w:t>
      </w:r>
      <w:r>
        <w:rPr>
          <w:rFonts w:cs="Arial"/>
          <w:szCs w:val="24"/>
          <w:lang w:bidi="en-US"/>
        </w:rPr>
        <w:tab/>
      </w:r>
      <w:proofErr w:type="spellStart"/>
      <w:r>
        <w:rPr>
          <w:rFonts w:cs="Arial"/>
          <w:szCs w:val="24"/>
          <w:lang w:bidi="en-US"/>
        </w:rPr>
        <w:t>Karagdagang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medikal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pagsusuri</w:t>
      </w:r>
      <w:proofErr w:type="spellEnd"/>
      <w:r>
        <w:rPr>
          <w:rFonts w:cs="Arial"/>
          <w:szCs w:val="24"/>
          <w:lang w:bidi="en-US"/>
        </w:rPr>
        <w:t xml:space="preserve"> (</w:t>
      </w:r>
      <w:proofErr w:type="spellStart"/>
      <w:r>
        <w:rPr>
          <w:rFonts w:cs="Arial"/>
          <w:szCs w:val="24"/>
          <w:lang w:bidi="en-US"/>
        </w:rPr>
        <w:t>hal</w:t>
      </w:r>
      <w:proofErr w:type="spellEnd"/>
      <w:r>
        <w:rPr>
          <w:rFonts w:cs="Arial"/>
          <w:szCs w:val="24"/>
          <w:lang w:bidi="en-US"/>
        </w:rPr>
        <w:t xml:space="preserve">., </w:t>
      </w:r>
      <w:r w:rsidR="001C3DD0">
        <w:rPr>
          <w:lang w:bidi="en-US"/>
        </w:rPr>
        <w:t xml:space="preserve">electrocardiogram </w:t>
      </w:r>
      <w:r w:rsidR="001C3DD0">
        <w:rPr>
          <w:rFonts w:cs="Arial"/>
          <w:szCs w:val="24"/>
          <w:lang w:bidi="en-US"/>
        </w:rPr>
        <w:t xml:space="preserve">(EKG), </w:t>
      </w:r>
      <w:proofErr w:type="spellStart"/>
      <w:r w:rsidR="001C3DD0">
        <w:rPr>
          <w:rFonts w:cs="Arial"/>
          <w:szCs w:val="24"/>
          <w:lang w:bidi="en-US"/>
        </w:rPr>
        <w:t>eksaminasyon</w:t>
      </w:r>
      <w:proofErr w:type="spellEnd"/>
      <w:r w:rsidR="001C3DD0">
        <w:rPr>
          <w:rFonts w:cs="Arial"/>
          <w:szCs w:val="24"/>
          <w:lang w:bidi="en-US"/>
        </w:rPr>
        <w:t xml:space="preserve"> </w:t>
      </w:r>
      <w:proofErr w:type="spellStart"/>
      <w:r w:rsidR="001C3DD0">
        <w:rPr>
          <w:rFonts w:cs="Arial"/>
          <w:szCs w:val="24"/>
          <w:lang w:bidi="en-US"/>
        </w:rPr>
        <w:t>sa</w:t>
      </w:r>
      <w:proofErr w:type="spellEnd"/>
      <w:r w:rsidR="001C3DD0">
        <w:rPr>
          <w:rFonts w:cs="Arial"/>
          <w:szCs w:val="24"/>
          <w:lang w:bidi="en-US"/>
        </w:rPr>
        <w:t xml:space="preserve"> treadmill, </w:t>
      </w:r>
      <w:proofErr w:type="spellStart"/>
      <w:r w:rsidR="001C3DD0">
        <w:rPr>
          <w:rFonts w:cs="Arial"/>
          <w:szCs w:val="24"/>
          <w:lang w:bidi="en-US"/>
        </w:rPr>
        <w:t>eksaminasyon</w:t>
      </w:r>
      <w:proofErr w:type="spellEnd"/>
      <w:r w:rsidR="001C3DD0">
        <w:rPr>
          <w:rFonts w:cs="Arial"/>
          <w:szCs w:val="24"/>
          <w:lang w:bidi="en-US"/>
        </w:rPr>
        <w:t xml:space="preserve"> ng </w:t>
      </w:r>
      <w:proofErr w:type="spellStart"/>
      <w:r w:rsidR="001C3DD0">
        <w:rPr>
          <w:rFonts w:cs="Arial"/>
          <w:szCs w:val="24"/>
          <w:lang w:bidi="en-US"/>
        </w:rPr>
        <w:t>manggagmot</w:t>
      </w:r>
      <w:proofErr w:type="spellEnd"/>
      <w:r w:rsidR="001C3DD0">
        <w:rPr>
          <w:rFonts w:cs="Arial"/>
          <w:szCs w:val="24"/>
          <w:lang w:bidi="en-US"/>
        </w:rPr>
        <w:t xml:space="preserve">)  </w:t>
      </w:r>
    </w:p>
    <w:p w14:paraId="1F3EAEFF" w14:textId="77777777" w:rsidR="00E52EB3" w:rsidRPr="00214414" w:rsidRDefault="006111E3" w:rsidP="00E52EB3">
      <w:pPr>
        <w:pStyle w:val="Default"/>
        <w:ind w:left="720" w:hanging="720"/>
        <w:rPr>
          <w:color w:val="auto"/>
        </w:rPr>
      </w:pPr>
      <w:r w:rsidRPr="00214414">
        <w:rPr>
          <w:lang w:bidi="en-US"/>
        </w:rPr>
        <w:t>3.</w:t>
      </w:r>
      <w:r w:rsidRPr="00214414">
        <w:rPr>
          <w:lang w:bidi="en-US"/>
        </w:rPr>
        <w:tab/>
        <w:t xml:space="preserve">Mga </w:t>
      </w:r>
      <w:proofErr w:type="spellStart"/>
      <w:r w:rsidRPr="00214414">
        <w:rPr>
          <w:lang w:bidi="en-US"/>
        </w:rPr>
        <w:t>resulta</w:t>
      </w:r>
      <w:proofErr w:type="spellEnd"/>
      <w:r w:rsidRPr="00214414">
        <w:rPr>
          <w:lang w:bidi="en-US"/>
        </w:rPr>
        <w:t xml:space="preserve"> ng underwriting para </w:t>
      </w:r>
      <w:proofErr w:type="spellStart"/>
      <w:r w:rsidRPr="00214414">
        <w:rPr>
          <w:lang w:bidi="en-US"/>
        </w:rPr>
        <w:t>sa</w:t>
      </w:r>
      <w:proofErr w:type="spellEnd"/>
      <w:r w:rsidRPr="00214414">
        <w:rPr>
          <w:lang w:bidi="en-US"/>
        </w:rPr>
        <w:t>:</w:t>
      </w:r>
    </w:p>
    <w:p w14:paraId="42CC3F95" w14:textId="77777777" w:rsidR="006111E3" w:rsidRPr="00214414" w:rsidRDefault="006111E3" w:rsidP="00147D2B">
      <w:pPr>
        <w:ind w:left="1440" w:hanging="720"/>
        <w:rPr>
          <w:rFonts w:cs="Arial"/>
          <w:szCs w:val="24"/>
        </w:rPr>
      </w:pPr>
      <w:r w:rsidRPr="00214414">
        <w:rPr>
          <w:rFonts w:cs="Arial"/>
          <w:szCs w:val="24"/>
          <w:lang w:bidi="en-US"/>
        </w:rPr>
        <w:t>a.</w:t>
      </w:r>
      <w:r w:rsidRPr="00214414">
        <w:rPr>
          <w:rFonts w:cs="Arial"/>
          <w:szCs w:val="24"/>
          <w:lang w:bidi="en-US"/>
        </w:rPr>
        <w:tab/>
        <w:t xml:space="preserve">Insurer  </w:t>
      </w:r>
    </w:p>
    <w:p w14:paraId="30B013E4" w14:textId="77777777" w:rsidR="006111E3" w:rsidRPr="00214414" w:rsidRDefault="006111E3" w:rsidP="006C6AF7">
      <w:pPr>
        <w:ind w:left="1440" w:hanging="720"/>
        <w:rPr>
          <w:rFonts w:cs="Arial"/>
          <w:szCs w:val="24"/>
        </w:rPr>
      </w:pPr>
      <w:r w:rsidRPr="00214414">
        <w:rPr>
          <w:rFonts w:cs="Arial"/>
          <w:szCs w:val="24"/>
          <w:lang w:bidi="en-US"/>
        </w:rPr>
        <w:t>b.</w:t>
      </w:r>
      <w:r w:rsidRPr="00214414">
        <w:rPr>
          <w:rFonts w:cs="Arial"/>
          <w:szCs w:val="24"/>
          <w:lang w:bidi="en-US"/>
        </w:rPr>
        <w:tab/>
        <w:t xml:space="preserve">Insured  </w:t>
      </w:r>
    </w:p>
    <w:p w14:paraId="6DF7E6B8" w14:textId="77777777" w:rsidR="006111E3" w:rsidRDefault="006111E3" w:rsidP="000D0BC1">
      <w:pPr>
        <w:ind w:left="1440" w:hanging="720"/>
        <w:rPr>
          <w:rFonts w:cs="Arial"/>
          <w:szCs w:val="24"/>
        </w:rPr>
      </w:pPr>
      <w:r w:rsidRPr="00214414">
        <w:rPr>
          <w:rFonts w:cs="Arial"/>
          <w:szCs w:val="24"/>
          <w:lang w:bidi="en-US"/>
        </w:rPr>
        <w:t>c.</w:t>
      </w:r>
      <w:r w:rsidRPr="00214414">
        <w:rPr>
          <w:rFonts w:cs="Arial"/>
          <w:szCs w:val="24"/>
          <w:lang w:bidi="en-US"/>
        </w:rPr>
        <w:tab/>
      </w:r>
      <w:proofErr w:type="spellStart"/>
      <w:r w:rsidRPr="00214414">
        <w:rPr>
          <w:rFonts w:cs="Arial"/>
          <w:szCs w:val="24"/>
          <w:lang w:bidi="en-US"/>
        </w:rPr>
        <w:t>Ahente</w:t>
      </w:r>
      <w:proofErr w:type="spellEnd"/>
      <w:r w:rsidRPr="00214414">
        <w:rPr>
          <w:rFonts w:cs="Arial"/>
          <w:szCs w:val="24"/>
          <w:lang w:bidi="en-US"/>
        </w:rPr>
        <w:t xml:space="preserve"> </w:t>
      </w:r>
    </w:p>
    <w:p w14:paraId="5A5B1954" w14:textId="27D045C9" w:rsidR="00F0119E" w:rsidRDefault="00F0119E" w:rsidP="00F0119E">
      <w:pPr>
        <w:ind w:left="720" w:hanging="720"/>
        <w:rPr>
          <w:rFonts w:cs="Arial"/>
          <w:szCs w:val="24"/>
        </w:rPr>
      </w:pPr>
      <w:r>
        <w:rPr>
          <w:rFonts w:cs="Arial"/>
          <w:szCs w:val="24"/>
          <w:lang w:bidi="en-US"/>
        </w:rPr>
        <w:t>4.</w:t>
      </w:r>
      <w:r>
        <w:rPr>
          <w:rFonts w:cs="Arial"/>
          <w:szCs w:val="24"/>
          <w:lang w:bidi="en-US"/>
        </w:rPr>
        <w:tab/>
      </w:r>
      <w:proofErr w:type="spellStart"/>
      <w:r w:rsidR="009F4E64">
        <w:rPr>
          <w:rFonts w:cs="Arial"/>
          <w:szCs w:val="24"/>
          <w:lang w:bidi="en-US"/>
        </w:rPr>
        <w:t>Kayang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tukuyin</w:t>
      </w:r>
      <w:proofErr w:type="spellEnd"/>
      <w:r>
        <w:rPr>
          <w:rFonts w:cs="Arial"/>
          <w:szCs w:val="24"/>
          <w:lang w:bidi="en-US"/>
        </w:rPr>
        <w:t xml:space="preserve"> ang </w:t>
      </w:r>
      <w:proofErr w:type="spellStart"/>
      <w:r>
        <w:rPr>
          <w:rFonts w:cs="Arial"/>
          <w:szCs w:val="24"/>
          <w:lang w:bidi="en-US"/>
        </w:rPr>
        <w:t>mga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sumusunod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na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bahagi</w:t>
      </w:r>
      <w:proofErr w:type="spellEnd"/>
      <w:r>
        <w:rPr>
          <w:rFonts w:cs="Arial"/>
          <w:szCs w:val="24"/>
          <w:lang w:bidi="en-US"/>
        </w:rPr>
        <w:t xml:space="preserve"> ng </w:t>
      </w:r>
      <w:proofErr w:type="spellStart"/>
      <w:r>
        <w:rPr>
          <w:rFonts w:cs="Arial"/>
          <w:szCs w:val="24"/>
          <w:lang w:bidi="en-US"/>
        </w:rPr>
        <w:t>paggawa</w:t>
      </w:r>
      <w:proofErr w:type="spellEnd"/>
      <w:r>
        <w:rPr>
          <w:rFonts w:cs="Arial"/>
          <w:szCs w:val="24"/>
          <w:lang w:bidi="en-US"/>
        </w:rPr>
        <w:t xml:space="preserve"> ng rate:</w:t>
      </w:r>
    </w:p>
    <w:p w14:paraId="73E78859" w14:textId="77777777" w:rsidR="00F0119E" w:rsidRPr="00536F8F" w:rsidRDefault="00F0119E" w:rsidP="00F0119E">
      <w:pPr>
        <w:ind w:left="1440" w:hanging="720"/>
        <w:rPr>
          <w:rFonts w:cs="Arial"/>
          <w:szCs w:val="24"/>
          <w:lang w:val="es-ES"/>
        </w:rPr>
      </w:pPr>
      <w:r w:rsidRPr="00536F8F">
        <w:rPr>
          <w:rFonts w:cs="Arial"/>
          <w:szCs w:val="24"/>
          <w:lang w:val="es-ES" w:bidi="en-US"/>
        </w:rPr>
        <w:t>a.</w:t>
      </w:r>
      <w:r w:rsidRPr="00536F8F">
        <w:rPr>
          <w:rFonts w:cs="Arial"/>
          <w:szCs w:val="24"/>
          <w:lang w:val="es-ES" w:bidi="en-US"/>
        </w:rPr>
        <w:tab/>
        <w:t>Mortalidad</w:t>
      </w:r>
    </w:p>
    <w:p w14:paraId="1466C08F" w14:textId="77777777" w:rsidR="00F0119E" w:rsidRPr="00536F8F" w:rsidRDefault="00F0119E" w:rsidP="00F0119E">
      <w:pPr>
        <w:ind w:left="1440" w:hanging="720"/>
        <w:rPr>
          <w:rFonts w:cs="Arial"/>
          <w:szCs w:val="24"/>
          <w:lang w:val="es-ES"/>
        </w:rPr>
      </w:pPr>
      <w:r w:rsidRPr="00536F8F">
        <w:rPr>
          <w:rFonts w:cs="Arial"/>
          <w:szCs w:val="24"/>
          <w:lang w:val="es-ES" w:bidi="en-US"/>
        </w:rPr>
        <w:t xml:space="preserve">b. </w:t>
      </w:r>
      <w:r w:rsidRPr="00536F8F">
        <w:rPr>
          <w:rFonts w:cs="Arial"/>
          <w:szCs w:val="24"/>
          <w:lang w:val="es-ES" w:bidi="en-US"/>
        </w:rPr>
        <w:tab/>
      </w:r>
      <w:proofErr w:type="spellStart"/>
      <w:r w:rsidRPr="00536F8F">
        <w:rPr>
          <w:rFonts w:cs="Arial"/>
          <w:szCs w:val="24"/>
          <w:lang w:val="es-ES" w:bidi="en-US"/>
        </w:rPr>
        <w:t>Mga</w:t>
      </w:r>
      <w:proofErr w:type="spellEnd"/>
      <w:r w:rsidRPr="00536F8F">
        <w:rPr>
          <w:rFonts w:cs="Arial"/>
          <w:szCs w:val="24"/>
          <w:lang w:val="es-ES" w:bidi="en-US"/>
        </w:rPr>
        <w:t xml:space="preserve"> </w:t>
      </w:r>
      <w:proofErr w:type="spellStart"/>
      <w:r w:rsidRPr="00536F8F">
        <w:rPr>
          <w:rFonts w:cs="Arial"/>
          <w:szCs w:val="24"/>
          <w:lang w:val="es-ES" w:bidi="en-US"/>
        </w:rPr>
        <w:t>gastusin</w:t>
      </w:r>
      <w:proofErr w:type="spellEnd"/>
      <w:r w:rsidRPr="00536F8F">
        <w:rPr>
          <w:rFonts w:cs="Arial"/>
          <w:szCs w:val="24"/>
          <w:lang w:val="es-ES" w:bidi="en-US"/>
        </w:rPr>
        <w:t xml:space="preserve"> ng </w:t>
      </w:r>
      <w:proofErr w:type="spellStart"/>
      <w:r w:rsidRPr="00536F8F">
        <w:rPr>
          <w:rFonts w:cs="Arial"/>
          <w:szCs w:val="24"/>
          <w:lang w:val="es-ES" w:bidi="en-US"/>
        </w:rPr>
        <w:t>insurer</w:t>
      </w:r>
      <w:proofErr w:type="spellEnd"/>
    </w:p>
    <w:p w14:paraId="44F5FC19" w14:textId="77777777" w:rsidR="00F0119E" w:rsidRPr="00536F8F" w:rsidRDefault="00F0119E" w:rsidP="00F0119E">
      <w:pPr>
        <w:ind w:left="1440" w:hanging="720"/>
        <w:rPr>
          <w:rFonts w:cs="Arial"/>
          <w:szCs w:val="24"/>
          <w:lang w:val="es-ES"/>
        </w:rPr>
      </w:pPr>
      <w:r w:rsidRPr="00536F8F">
        <w:rPr>
          <w:rFonts w:cs="Arial"/>
          <w:szCs w:val="24"/>
          <w:lang w:val="es-ES" w:bidi="en-US"/>
        </w:rPr>
        <w:t xml:space="preserve">c. </w:t>
      </w:r>
      <w:r w:rsidRPr="00536F8F">
        <w:rPr>
          <w:rFonts w:cs="Arial"/>
          <w:szCs w:val="24"/>
          <w:lang w:val="es-ES" w:bidi="en-US"/>
        </w:rPr>
        <w:tab/>
      </w:r>
      <w:proofErr w:type="spellStart"/>
      <w:r w:rsidRPr="00536F8F">
        <w:rPr>
          <w:rFonts w:cs="Arial"/>
          <w:szCs w:val="24"/>
          <w:lang w:val="es-ES" w:bidi="en-US"/>
        </w:rPr>
        <w:t>Mga</w:t>
      </w:r>
      <w:proofErr w:type="spellEnd"/>
      <w:r w:rsidRPr="00536F8F">
        <w:rPr>
          <w:rFonts w:cs="Arial"/>
          <w:szCs w:val="24"/>
          <w:lang w:val="es-ES" w:bidi="en-US"/>
        </w:rPr>
        <w:t xml:space="preserve"> </w:t>
      </w:r>
      <w:proofErr w:type="spellStart"/>
      <w:r w:rsidRPr="00536F8F">
        <w:rPr>
          <w:rFonts w:cs="Arial"/>
          <w:szCs w:val="24"/>
          <w:lang w:val="es-ES" w:bidi="en-US"/>
        </w:rPr>
        <w:t>pamumuhunan</w:t>
      </w:r>
      <w:proofErr w:type="spellEnd"/>
    </w:p>
    <w:p w14:paraId="2BD5363B" w14:textId="77777777" w:rsidR="002F1CE4" w:rsidRPr="00536F8F" w:rsidRDefault="002F1CE4" w:rsidP="002F1CE4">
      <w:pPr>
        <w:tabs>
          <w:tab w:val="left" w:pos="-1440"/>
        </w:tabs>
        <w:rPr>
          <w:szCs w:val="24"/>
          <w:lang w:val="es-ES"/>
        </w:rPr>
      </w:pPr>
    </w:p>
    <w:p w14:paraId="2D8E4589" w14:textId="5A089A7E" w:rsidR="006111E3" w:rsidRPr="00536F8F" w:rsidRDefault="006111E3">
      <w:pPr>
        <w:tabs>
          <w:tab w:val="left" w:pos="-1440"/>
        </w:tabs>
        <w:rPr>
          <w:szCs w:val="24"/>
          <w:u w:val="single"/>
          <w:lang w:val="es-ES"/>
        </w:rPr>
      </w:pPr>
      <w:r w:rsidRPr="00536F8F">
        <w:rPr>
          <w:b/>
          <w:szCs w:val="24"/>
          <w:lang w:val="es-ES" w:bidi="en-US"/>
        </w:rPr>
        <w:t xml:space="preserve">III.  </w:t>
      </w:r>
      <w:r w:rsidRPr="00536F8F">
        <w:rPr>
          <w:rFonts w:cs="Arial"/>
          <w:b/>
          <w:szCs w:val="24"/>
          <w:lang w:val="es-ES" w:bidi="en-US"/>
        </w:rPr>
        <w:t xml:space="preserve"> MGA RIDER NG </w:t>
      </w:r>
      <w:r w:rsidR="00675F07">
        <w:rPr>
          <w:rFonts w:cs="Arial"/>
          <w:b/>
          <w:szCs w:val="24"/>
          <w:lang w:val="es-ES" w:bidi="en-US"/>
        </w:rPr>
        <w:t>LIFE INSURANCE POLICY</w:t>
      </w:r>
      <w:r w:rsidRPr="00536F8F">
        <w:rPr>
          <w:rFonts w:cs="Arial"/>
          <w:b/>
          <w:szCs w:val="24"/>
          <w:lang w:val="es-ES" w:bidi="en-US"/>
        </w:rPr>
        <w:t xml:space="preserve"> </w:t>
      </w:r>
      <w:r w:rsidRPr="00536F8F">
        <w:rPr>
          <w:szCs w:val="24"/>
          <w:lang w:val="es-ES" w:bidi="en-US"/>
        </w:rPr>
        <w:t xml:space="preserve">(4 </w:t>
      </w:r>
      <w:proofErr w:type="spellStart"/>
      <w:r w:rsidRPr="00536F8F">
        <w:rPr>
          <w:szCs w:val="24"/>
          <w:lang w:val="es-ES" w:bidi="en-US"/>
        </w:rPr>
        <w:t>na</w:t>
      </w:r>
      <w:proofErr w:type="spellEnd"/>
      <w:r w:rsidRPr="00536F8F">
        <w:rPr>
          <w:szCs w:val="24"/>
          <w:lang w:val="es-ES" w:bidi="en-US"/>
        </w:rPr>
        <w:t xml:space="preserve"> </w:t>
      </w:r>
      <w:proofErr w:type="spellStart"/>
      <w:r w:rsidR="00EF5D68">
        <w:rPr>
          <w:szCs w:val="24"/>
          <w:lang w:val="es-ES" w:bidi="en-US"/>
        </w:rPr>
        <w:t>tanong</w:t>
      </w:r>
      <w:proofErr w:type="spellEnd"/>
      <w:r w:rsidRPr="00536F8F">
        <w:rPr>
          <w:szCs w:val="24"/>
          <w:lang w:val="es-ES" w:bidi="en-US"/>
        </w:rPr>
        <w:t xml:space="preserve"> (5 </w:t>
      </w:r>
      <w:proofErr w:type="spellStart"/>
      <w:r w:rsidRPr="00536F8F">
        <w:rPr>
          <w:szCs w:val="24"/>
          <w:lang w:val="es-ES" w:bidi="en-US"/>
        </w:rPr>
        <w:t>porsiyento</w:t>
      </w:r>
      <w:proofErr w:type="spellEnd"/>
      <w:r w:rsidRPr="00536F8F">
        <w:rPr>
          <w:szCs w:val="24"/>
          <w:lang w:val="es-ES" w:bidi="en-US"/>
        </w:rPr>
        <w:t xml:space="preserve">) </w:t>
      </w:r>
      <w:proofErr w:type="spellStart"/>
      <w:r w:rsidRPr="00536F8F">
        <w:rPr>
          <w:szCs w:val="24"/>
          <w:lang w:val="es-ES" w:bidi="en-US"/>
        </w:rPr>
        <w:t>sa</w:t>
      </w:r>
      <w:proofErr w:type="spellEnd"/>
      <w:r w:rsidRPr="00536F8F">
        <w:rPr>
          <w:szCs w:val="24"/>
          <w:lang w:val="es-ES" w:bidi="en-US"/>
        </w:rPr>
        <w:t xml:space="preserve"> </w:t>
      </w:r>
      <w:proofErr w:type="spellStart"/>
      <w:r w:rsidRPr="00536F8F">
        <w:rPr>
          <w:szCs w:val="24"/>
          <w:lang w:val="es-ES" w:bidi="en-US"/>
        </w:rPr>
        <w:t>eksaminasyon</w:t>
      </w:r>
      <w:proofErr w:type="spellEnd"/>
      <w:r w:rsidRPr="00536F8F">
        <w:rPr>
          <w:szCs w:val="24"/>
          <w:lang w:val="es-ES" w:bidi="en-US"/>
        </w:rPr>
        <w:t>)</w:t>
      </w:r>
    </w:p>
    <w:p w14:paraId="460E52EA" w14:textId="171BA8D2" w:rsidR="00E52EB3" w:rsidRPr="00214414" w:rsidRDefault="006111E3" w:rsidP="00E52EB3">
      <w:pPr>
        <w:pStyle w:val="Default"/>
        <w:tabs>
          <w:tab w:val="left" w:pos="1440"/>
        </w:tabs>
        <w:ind w:left="720" w:hanging="720"/>
        <w:rPr>
          <w:color w:val="auto"/>
        </w:rPr>
      </w:pPr>
      <w:r w:rsidRPr="00214414">
        <w:rPr>
          <w:color w:val="auto"/>
          <w:lang w:bidi="en-US"/>
        </w:rPr>
        <w:t>1.</w:t>
      </w:r>
      <w:r w:rsidRPr="00214414">
        <w:rPr>
          <w:color w:val="auto"/>
          <w:lang w:bidi="en-US"/>
        </w:rPr>
        <w:tab/>
      </w:r>
      <w:proofErr w:type="spellStart"/>
      <w:r w:rsidR="009F4E64">
        <w:rPr>
          <w:color w:val="auto"/>
          <w:lang w:bidi="en-US"/>
        </w:rPr>
        <w:t>Kayang</w:t>
      </w:r>
      <w:proofErr w:type="spellEnd"/>
      <w:r w:rsidRPr="00214414">
        <w:rPr>
          <w:color w:val="auto"/>
          <w:lang w:bidi="en-US"/>
        </w:rPr>
        <w:t xml:space="preserve"> </w:t>
      </w:r>
      <w:proofErr w:type="spellStart"/>
      <w:r w:rsidRPr="00214414">
        <w:rPr>
          <w:color w:val="auto"/>
          <w:lang w:bidi="en-US"/>
        </w:rPr>
        <w:t>tukuyin</w:t>
      </w:r>
      <w:proofErr w:type="spellEnd"/>
      <w:r w:rsidRPr="00214414">
        <w:rPr>
          <w:color w:val="auto"/>
          <w:lang w:bidi="en-US"/>
        </w:rPr>
        <w:t xml:space="preserve"> kung </w:t>
      </w:r>
      <w:proofErr w:type="spellStart"/>
      <w:r w:rsidRPr="00214414">
        <w:rPr>
          <w:color w:val="auto"/>
          <w:lang w:bidi="en-US"/>
        </w:rPr>
        <w:t>alin</w:t>
      </w:r>
      <w:proofErr w:type="spellEnd"/>
      <w:r w:rsidRPr="00214414">
        <w:rPr>
          <w:color w:val="auto"/>
          <w:lang w:bidi="en-US"/>
        </w:rPr>
        <w:t xml:space="preserve"> </w:t>
      </w:r>
      <w:proofErr w:type="spellStart"/>
      <w:r w:rsidRPr="00214414">
        <w:rPr>
          <w:color w:val="auto"/>
          <w:lang w:bidi="en-US"/>
        </w:rPr>
        <w:t>sa</w:t>
      </w:r>
      <w:proofErr w:type="spellEnd"/>
      <w:r w:rsidRPr="00214414">
        <w:rPr>
          <w:color w:val="auto"/>
          <w:lang w:bidi="en-US"/>
        </w:rPr>
        <w:t xml:space="preserve"> </w:t>
      </w:r>
      <w:proofErr w:type="spellStart"/>
      <w:r w:rsidRPr="00214414">
        <w:rPr>
          <w:color w:val="auto"/>
          <w:lang w:bidi="en-US"/>
        </w:rPr>
        <w:t>mga</w:t>
      </w:r>
      <w:proofErr w:type="spellEnd"/>
      <w:r w:rsidRPr="00214414">
        <w:rPr>
          <w:color w:val="auto"/>
          <w:lang w:bidi="en-US"/>
        </w:rPr>
        <w:t xml:space="preserve"> </w:t>
      </w:r>
      <w:proofErr w:type="spellStart"/>
      <w:r w:rsidRPr="00214414">
        <w:rPr>
          <w:color w:val="auto"/>
          <w:lang w:bidi="en-US"/>
        </w:rPr>
        <w:t>pangangailangan</w:t>
      </w:r>
      <w:proofErr w:type="spellEnd"/>
      <w:r w:rsidRPr="00214414">
        <w:rPr>
          <w:color w:val="auto"/>
          <w:lang w:bidi="en-US"/>
        </w:rPr>
        <w:t xml:space="preserve"> ng </w:t>
      </w:r>
      <w:proofErr w:type="spellStart"/>
      <w:r w:rsidRPr="00214414">
        <w:rPr>
          <w:color w:val="auto"/>
          <w:lang w:bidi="en-US"/>
        </w:rPr>
        <w:t>isang</w:t>
      </w:r>
      <w:proofErr w:type="spellEnd"/>
      <w:r w:rsidRPr="00214414">
        <w:rPr>
          <w:color w:val="auto"/>
          <w:lang w:bidi="en-US"/>
        </w:rPr>
        <w:t xml:space="preserve"> </w:t>
      </w:r>
      <w:proofErr w:type="spellStart"/>
      <w:r w:rsidRPr="00214414">
        <w:rPr>
          <w:color w:val="auto"/>
          <w:lang w:bidi="en-US"/>
        </w:rPr>
        <w:t>aplikante</w:t>
      </w:r>
      <w:proofErr w:type="spellEnd"/>
      <w:r w:rsidRPr="00214414">
        <w:rPr>
          <w:color w:val="auto"/>
          <w:lang w:bidi="en-US"/>
        </w:rPr>
        <w:t xml:space="preserve"> ang </w:t>
      </w:r>
      <w:proofErr w:type="spellStart"/>
      <w:r w:rsidRPr="00214414">
        <w:rPr>
          <w:color w:val="auto"/>
          <w:lang w:bidi="en-US"/>
        </w:rPr>
        <w:t>maaaring</w:t>
      </w:r>
      <w:proofErr w:type="spellEnd"/>
      <w:r w:rsidRPr="00214414">
        <w:rPr>
          <w:color w:val="auto"/>
          <w:lang w:bidi="en-US"/>
        </w:rPr>
        <w:t xml:space="preserve"> </w:t>
      </w:r>
      <w:proofErr w:type="spellStart"/>
      <w:r w:rsidRPr="00214414">
        <w:rPr>
          <w:color w:val="auto"/>
          <w:lang w:bidi="en-US"/>
        </w:rPr>
        <w:t>matupad</w:t>
      </w:r>
      <w:proofErr w:type="spellEnd"/>
      <w:r w:rsidRPr="00214414">
        <w:rPr>
          <w:color w:val="auto"/>
          <w:lang w:bidi="en-US"/>
        </w:rPr>
        <w:t xml:space="preserve"> ng </w:t>
      </w:r>
      <w:proofErr w:type="spellStart"/>
      <w:r w:rsidRPr="00214414">
        <w:rPr>
          <w:color w:val="auto"/>
          <w:lang w:bidi="en-US"/>
        </w:rPr>
        <w:t>bawat</w:t>
      </w:r>
      <w:proofErr w:type="spellEnd"/>
      <w:r w:rsidRPr="00214414">
        <w:rPr>
          <w:color w:val="auto"/>
          <w:lang w:bidi="en-US"/>
        </w:rPr>
        <w:t xml:space="preserve"> isa </w:t>
      </w:r>
      <w:proofErr w:type="spellStart"/>
      <w:r w:rsidRPr="00214414">
        <w:rPr>
          <w:color w:val="auto"/>
          <w:lang w:bidi="en-US"/>
        </w:rPr>
        <w:t>sa</w:t>
      </w:r>
      <w:proofErr w:type="spellEnd"/>
      <w:r w:rsidRPr="00214414">
        <w:rPr>
          <w:color w:val="auto"/>
          <w:lang w:bidi="en-US"/>
        </w:rPr>
        <w:t xml:space="preserve"> </w:t>
      </w:r>
      <w:proofErr w:type="spellStart"/>
      <w:r w:rsidRPr="00214414">
        <w:rPr>
          <w:color w:val="auto"/>
          <w:lang w:bidi="en-US"/>
        </w:rPr>
        <w:t>mga</w:t>
      </w:r>
      <w:proofErr w:type="spellEnd"/>
      <w:r w:rsidRPr="00214414">
        <w:rPr>
          <w:color w:val="auto"/>
          <w:lang w:bidi="en-US"/>
        </w:rPr>
        <w:t xml:space="preserve"> </w:t>
      </w:r>
      <w:proofErr w:type="spellStart"/>
      <w:r w:rsidRPr="00214414">
        <w:rPr>
          <w:color w:val="auto"/>
          <w:lang w:bidi="en-US"/>
        </w:rPr>
        <w:t>sumusunod</w:t>
      </w:r>
      <w:proofErr w:type="spellEnd"/>
      <w:r w:rsidRPr="00214414">
        <w:rPr>
          <w:color w:val="auto"/>
          <w:lang w:bidi="en-US"/>
        </w:rPr>
        <w:t xml:space="preserve"> </w:t>
      </w:r>
      <w:proofErr w:type="spellStart"/>
      <w:r w:rsidRPr="00214414">
        <w:rPr>
          <w:color w:val="auto"/>
          <w:lang w:bidi="en-US"/>
        </w:rPr>
        <w:t>na</w:t>
      </w:r>
      <w:proofErr w:type="spellEnd"/>
      <w:r w:rsidRPr="00214414">
        <w:rPr>
          <w:color w:val="auto"/>
          <w:lang w:bidi="en-US"/>
        </w:rPr>
        <w:t xml:space="preserve"> rider o </w:t>
      </w:r>
      <w:proofErr w:type="spellStart"/>
      <w:r w:rsidRPr="00214414">
        <w:rPr>
          <w:color w:val="auto"/>
          <w:lang w:bidi="en-US"/>
        </w:rPr>
        <w:t>sugnay</w:t>
      </w:r>
      <w:proofErr w:type="spellEnd"/>
      <w:r w:rsidRPr="00214414">
        <w:rPr>
          <w:color w:val="auto"/>
          <w:lang w:bidi="en-US"/>
        </w:rPr>
        <w:t>:</w:t>
      </w:r>
    </w:p>
    <w:p w14:paraId="2E8FB30D" w14:textId="77777777" w:rsidR="006111E3" w:rsidRPr="00214414" w:rsidRDefault="006111E3" w:rsidP="000C5489">
      <w:pPr>
        <w:tabs>
          <w:tab w:val="left" w:pos="-1440"/>
        </w:tabs>
        <w:ind w:left="1440" w:hanging="720"/>
        <w:rPr>
          <w:rFonts w:cs="Arial"/>
          <w:szCs w:val="24"/>
        </w:rPr>
      </w:pPr>
      <w:r w:rsidRPr="00214414">
        <w:rPr>
          <w:rFonts w:cs="Arial"/>
          <w:szCs w:val="24"/>
          <w:lang w:bidi="en-US"/>
        </w:rPr>
        <w:t>a.</w:t>
      </w:r>
      <w:r w:rsidRPr="00214414">
        <w:rPr>
          <w:rFonts w:cs="Arial"/>
          <w:szCs w:val="24"/>
          <w:lang w:bidi="en-US"/>
        </w:rPr>
        <w:tab/>
        <w:t xml:space="preserve">Kita </w:t>
      </w:r>
      <w:proofErr w:type="spellStart"/>
      <w:r w:rsidRPr="00214414">
        <w:rPr>
          <w:rFonts w:cs="Arial"/>
          <w:szCs w:val="24"/>
          <w:lang w:bidi="en-US"/>
        </w:rPr>
        <w:t>sa</w:t>
      </w:r>
      <w:proofErr w:type="spellEnd"/>
      <w:r w:rsidRPr="00214414">
        <w:rPr>
          <w:rFonts w:cs="Arial"/>
          <w:szCs w:val="24"/>
          <w:lang w:bidi="en-US"/>
        </w:rPr>
        <w:t xml:space="preserve"> </w:t>
      </w:r>
      <w:proofErr w:type="spellStart"/>
      <w:r w:rsidRPr="00214414">
        <w:rPr>
          <w:rFonts w:cs="Arial"/>
          <w:szCs w:val="24"/>
          <w:lang w:bidi="en-US"/>
        </w:rPr>
        <w:t>kapansanan</w:t>
      </w:r>
      <w:proofErr w:type="spellEnd"/>
      <w:r w:rsidRPr="00214414">
        <w:rPr>
          <w:rFonts w:cs="Arial"/>
          <w:szCs w:val="24"/>
          <w:lang w:bidi="en-US"/>
        </w:rPr>
        <w:t xml:space="preserve">  </w:t>
      </w:r>
    </w:p>
    <w:p w14:paraId="59D4BD9B" w14:textId="1B2839FD" w:rsidR="006111E3" w:rsidRPr="00214414" w:rsidRDefault="006111E3" w:rsidP="000C5489">
      <w:pPr>
        <w:tabs>
          <w:tab w:val="left" w:pos="-1440"/>
        </w:tabs>
        <w:ind w:left="1440" w:hanging="720"/>
        <w:rPr>
          <w:rFonts w:cs="Arial"/>
          <w:szCs w:val="24"/>
        </w:rPr>
      </w:pPr>
      <w:r w:rsidRPr="00214414">
        <w:rPr>
          <w:rFonts w:cs="Arial"/>
          <w:szCs w:val="24"/>
          <w:lang w:bidi="en-US"/>
        </w:rPr>
        <w:t>b.</w:t>
      </w:r>
      <w:r w:rsidRPr="00214414">
        <w:rPr>
          <w:rFonts w:cs="Arial"/>
          <w:szCs w:val="24"/>
          <w:lang w:bidi="en-US"/>
        </w:rPr>
        <w:tab/>
        <w:t>Pag-</w:t>
      </w:r>
      <w:proofErr w:type="spellStart"/>
      <w:r w:rsidRPr="00214414">
        <w:rPr>
          <w:rFonts w:cs="Arial"/>
          <w:szCs w:val="24"/>
          <w:lang w:bidi="en-US"/>
        </w:rPr>
        <w:t>urong</w:t>
      </w:r>
      <w:proofErr w:type="spellEnd"/>
      <w:r w:rsidRPr="00214414">
        <w:rPr>
          <w:rFonts w:cs="Arial"/>
          <w:szCs w:val="24"/>
          <w:lang w:bidi="en-US"/>
        </w:rPr>
        <w:t xml:space="preserve"> ng premium o </w:t>
      </w:r>
      <w:proofErr w:type="spellStart"/>
      <w:r w:rsidRPr="00214414">
        <w:rPr>
          <w:rFonts w:cs="Arial"/>
          <w:szCs w:val="24"/>
          <w:lang w:bidi="en-US"/>
        </w:rPr>
        <w:t>pag-urong</w:t>
      </w:r>
      <w:proofErr w:type="spellEnd"/>
      <w:r w:rsidRPr="00214414">
        <w:rPr>
          <w:rFonts w:cs="Arial"/>
          <w:szCs w:val="24"/>
          <w:lang w:bidi="en-US"/>
        </w:rPr>
        <w:t xml:space="preserve"> ng </w:t>
      </w:r>
      <w:proofErr w:type="spellStart"/>
      <w:r w:rsidRPr="00214414">
        <w:rPr>
          <w:rFonts w:cs="Arial"/>
          <w:szCs w:val="24"/>
          <w:lang w:bidi="en-US"/>
        </w:rPr>
        <w:t>buwanang</w:t>
      </w:r>
      <w:proofErr w:type="spellEnd"/>
      <w:r w:rsidRPr="00214414">
        <w:rPr>
          <w:rFonts w:cs="Arial"/>
          <w:szCs w:val="24"/>
          <w:lang w:bidi="en-US"/>
        </w:rPr>
        <w:t xml:space="preserve"> </w:t>
      </w:r>
      <w:proofErr w:type="spellStart"/>
      <w:r w:rsidRPr="00214414">
        <w:rPr>
          <w:rFonts w:cs="Arial"/>
          <w:szCs w:val="24"/>
          <w:lang w:bidi="en-US"/>
        </w:rPr>
        <w:t>bawas</w:t>
      </w:r>
      <w:proofErr w:type="spellEnd"/>
      <w:r w:rsidRPr="00214414">
        <w:rPr>
          <w:rFonts w:cs="Arial"/>
          <w:szCs w:val="24"/>
          <w:lang w:bidi="en-US"/>
        </w:rPr>
        <w:t xml:space="preserve"> </w:t>
      </w:r>
      <w:proofErr w:type="spellStart"/>
      <w:r w:rsidRPr="00214414">
        <w:rPr>
          <w:rFonts w:cs="Arial"/>
          <w:szCs w:val="24"/>
          <w:lang w:bidi="en-US"/>
        </w:rPr>
        <w:t>sa</w:t>
      </w:r>
      <w:proofErr w:type="spellEnd"/>
      <w:r w:rsidRPr="00214414">
        <w:rPr>
          <w:rFonts w:cs="Arial"/>
          <w:szCs w:val="24"/>
          <w:lang w:bidi="en-US"/>
        </w:rPr>
        <w:t xml:space="preserve"> </w:t>
      </w:r>
      <w:proofErr w:type="spellStart"/>
      <w:r w:rsidRPr="00214414">
        <w:rPr>
          <w:rFonts w:cs="Arial"/>
          <w:szCs w:val="24"/>
          <w:lang w:bidi="en-US"/>
        </w:rPr>
        <w:t>mga</w:t>
      </w:r>
      <w:proofErr w:type="spellEnd"/>
      <w:r w:rsidRPr="00214414">
        <w:rPr>
          <w:rFonts w:cs="Arial"/>
          <w:szCs w:val="24"/>
          <w:lang w:bidi="en-US"/>
        </w:rPr>
        <w:t xml:space="preserve"> </w:t>
      </w:r>
      <w:proofErr w:type="spellStart"/>
      <w:r w:rsidRPr="00214414">
        <w:rPr>
          <w:rFonts w:cs="Arial"/>
          <w:szCs w:val="24"/>
          <w:lang w:bidi="en-US"/>
        </w:rPr>
        <w:t>pangkalahatang</w:t>
      </w:r>
      <w:proofErr w:type="spellEnd"/>
      <w:r w:rsidRPr="00214414">
        <w:rPr>
          <w:rFonts w:cs="Arial"/>
          <w:szCs w:val="24"/>
          <w:lang w:bidi="en-US"/>
        </w:rPr>
        <w:t xml:space="preserve"> </w:t>
      </w:r>
      <w:r w:rsidR="00675F07">
        <w:rPr>
          <w:rFonts w:cs="Arial"/>
          <w:szCs w:val="24"/>
          <w:lang w:bidi="en-US"/>
        </w:rPr>
        <w:t>life insurance policy</w:t>
      </w:r>
      <w:r w:rsidRPr="00214414">
        <w:rPr>
          <w:rFonts w:cs="Arial"/>
          <w:szCs w:val="24"/>
          <w:lang w:bidi="en-US"/>
        </w:rPr>
        <w:t xml:space="preserve">  </w:t>
      </w:r>
    </w:p>
    <w:p w14:paraId="517AD2E0" w14:textId="77777777" w:rsidR="006111E3" w:rsidRPr="00214414" w:rsidRDefault="006111E3" w:rsidP="000C5489">
      <w:pPr>
        <w:tabs>
          <w:tab w:val="left" w:pos="-1440"/>
        </w:tabs>
        <w:ind w:left="1440" w:hanging="720"/>
        <w:rPr>
          <w:szCs w:val="24"/>
        </w:rPr>
      </w:pPr>
      <w:r w:rsidRPr="00214414">
        <w:rPr>
          <w:szCs w:val="24"/>
          <w:lang w:bidi="en-US"/>
        </w:rPr>
        <w:t xml:space="preserve">c. </w:t>
      </w:r>
      <w:r w:rsidRPr="00214414">
        <w:rPr>
          <w:szCs w:val="24"/>
          <w:lang w:bidi="en-US"/>
        </w:rPr>
        <w:tab/>
      </w:r>
      <w:proofErr w:type="spellStart"/>
      <w:r w:rsidRPr="00214414">
        <w:rPr>
          <w:szCs w:val="24"/>
          <w:lang w:bidi="en-US"/>
        </w:rPr>
        <w:t>Aksidenteng</w:t>
      </w:r>
      <w:proofErr w:type="spellEnd"/>
      <w:r w:rsidRPr="00214414">
        <w:rPr>
          <w:szCs w:val="24"/>
          <w:lang w:bidi="en-US"/>
        </w:rPr>
        <w:t xml:space="preserve"> </w:t>
      </w:r>
      <w:proofErr w:type="spellStart"/>
      <w:r w:rsidRPr="00214414">
        <w:rPr>
          <w:szCs w:val="24"/>
          <w:lang w:bidi="en-US"/>
        </w:rPr>
        <w:t>kamatayan</w:t>
      </w:r>
      <w:proofErr w:type="spellEnd"/>
      <w:r w:rsidRPr="00214414">
        <w:rPr>
          <w:szCs w:val="24"/>
          <w:lang w:bidi="en-US"/>
        </w:rPr>
        <w:t xml:space="preserve">  </w:t>
      </w:r>
    </w:p>
    <w:p w14:paraId="6FF8C6F8" w14:textId="77777777" w:rsidR="006111E3" w:rsidRPr="00214414" w:rsidRDefault="00621FCB" w:rsidP="000C5489">
      <w:pPr>
        <w:tabs>
          <w:tab w:val="left" w:pos="-1440"/>
        </w:tabs>
        <w:ind w:left="1440" w:hanging="720"/>
        <w:rPr>
          <w:szCs w:val="24"/>
        </w:rPr>
      </w:pPr>
      <w:r w:rsidRPr="00214414">
        <w:rPr>
          <w:szCs w:val="24"/>
          <w:lang w:bidi="en-US"/>
        </w:rPr>
        <w:t>d.</w:t>
      </w:r>
      <w:r w:rsidRPr="00214414">
        <w:rPr>
          <w:szCs w:val="24"/>
          <w:lang w:bidi="en-US"/>
        </w:rPr>
        <w:tab/>
      </w:r>
      <w:proofErr w:type="spellStart"/>
      <w:r w:rsidRPr="00214414">
        <w:rPr>
          <w:szCs w:val="24"/>
          <w:lang w:bidi="en-US"/>
        </w:rPr>
        <w:t>Gastos</w:t>
      </w:r>
      <w:proofErr w:type="spellEnd"/>
      <w:r w:rsidRPr="00214414">
        <w:rPr>
          <w:szCs w:val="24"/>
          <w:lang w:bidi="en-US"/>
        </w:rPr>
        <w:t xml:space="preserve"> ng </w:t>
      </w:r>
      <w:proofErr w:type="spellStart"/>
      <w:r w:rsidRPr="00214414">
        <w:rPr>
          <w:szCs w:val="24"/>
          <w:lang w:bidi="en-US"/>
        </w:rPr>
        <w:t>pamumuhay</w:t>
      </w:r>
      <w:proofErr w:type="spellEnd"/>
      <w:r w:rsidRPr="00214414">
        <w:rPr>
          <w:szCs w:val="24"/>
          <w:lang w:bidi="en-US"/>
        </w:rPr>
        <w:t xml:space="preserve"> </w:t>
      </w:r>
    </w:p>
    <w:p w14:paraId="35F61201" w14:textId="77777777" w:rsidR="006111E3" w:rsidRPr="00214414" w:rsidRDefault="00621FCB" w:rsidP="000C5489">
      <w:pPr>
        <w:tabs>
          <w:tab w:val="left" w:pos="-1440"/>
        </w:tabs>
        <w:ind w:left="1440" w:hanging="720"/>
        <w:rPr>
          <w:szCs w:val="24"/>
        </w:rPr>
      </w:pPr>
      <w:r w:rsidRPr="00214414">
        <w:rPr>
          <w:szCs w:val="24"/>
          <w:lang w:bidi="en-US"/>
        </w:rPr>
        <w:t>e.</w:t>
      </w:r>
      <w:r w:rsidRPr="00214414">
        <w:rPr>
          <w:szCs w:val="24"/>
          <w:lang w:bidi="en-US"/>
        </w:rPr>
        <w:tab/>
        <w:t xml:space="preserve">Mga </w:t>
      </w:r>
      <w:proofErr w:type="spellStart"/>
      <w:r w:rsidRPr="00214414">
        <w:rPr>
          <w:szCs w:val="24"/>
          <w:lang w:bidi="en-US"/>
        </w:rPr>
        <w:t>pinabilis</w:t>
      </w:r>
      <w:proofErr w:type="spellEnd"/>
      <w:r w:rsidRPr="00214414">
        <w:rPr>
          <w:szCs w:val="24"/>
          <w:lang w:bidi="en-US"/>
        </w:rPr>
        <w:t xml:space="preserve"> </w:t>
      </w:r>
      <w:proofErr w:type="spellStart"/>
      <w:r w:rsidRPr="00214414">
        <w:rPr>
          <w:szCs w:val="24"/>
          <w:lang w:bidi="en-US"/>
        </w:rPr>
        <w:t>na</w:t>
      </w:r>
      <w:proofErr w:type="spellEnd"/>
      <w:r w:rsidRPr="00214414">
        <w:rPr>
          <w:szCs w:val="24"/>
          <w:lang w:bidi="en-US"/>
        </w:rPr>
        <w:t xml:space="preserve"> </w:t>
      </w:r>
      <w:proofErr w:type="spellStart"/>
      <w:r w:rsidRPr="00214414">
        <w:rPr>
          <w:szCs w:val="24"/>
          <w:lang w:bidi="en-US"/>
        </w:rPr>
        <w:t>mga</w:t>
      </w:r>
      <w:proofErr w:type="spellEnd"/>
      <w:r w:rsidRPr="00214414">
        <w:rPr>
          <w:szCs w:val="24"/>
          <w:lang w:bidi="en-US"/>
        </w:rPr>
        <w:t xml:space="preserve"> death benefit (</w:t>
      </w:r>
      <w:proofErr w:type="spellStart"/>
      <w:r w:rsidRPr="00214414">
        <w:rPr>
          <w:szCs w:val="24"/>
          <w:lang w:bidi="en-US"/>
        </w:rPr>
        <w:t>kailangan</w:t>
      </w:r>
      <w:proofErr w:type="spellEnd"/>
      <w:r w:rsidRPr="00214414">
        <w:rPr>
          <w:szCs w:val="24"/>
          <w:lang w:bidi="en-US"/>
        </w:rPr>
        <w:t xml:space="preserve"> ng </w:t>
      </w:r>
      <w:proofErr w:type="spellStart"/>
      <w:r w:rsidRPr="00214414">
        <w:rPr>
          <w:szCs w:val="24"/>
          <w:lang w:bidi="en-US"/>
        </w:rPr>
        <w:t>nabubuhay</w:t>
      </w:r>
      <w:proofErr w:type="spellEnd"/>
      <w:r w:rsidRPr="00214414">
        <w:rPr>
          <w:szCs w:val="24"/>
          <w:lang w:bidi="en-US"/>
        </w:rPr>
        <w:t xml:space="preserve"> </w:t>
      </w:r>
      <w:r w:rsidR="00432B0F">
        <w:rPr>
          <w:rFonts w:cs="Arial"/>
          <w:szCs w:val="24"/>
          <w:lang w:bidi="en-US"/>
        </w:rPr>
        <w:t xml:space="preserve">rider, rider ng terminal </w:t>
      </w:r>
      <w:proofErr w:type="spellStart"/>
      <w:r w:rsidR="00432B0F">
        <w:rPr>
          <w:rFonts w:cs="Arial"/>
          <w:szCs w:val="24"/>
          <w:lang w:bidi="en-US"/>
        </w:rPr>
        <w:t>na</w:t>
      </w:r>
      <w:proofErr w:type="spellEnd"/>
      <w:r w:rsidR="00432B0F">
        <w:rPr>
          <w:rFonts w:cs="Arial"/>
          <w:szCs w:val="24"/>
          <w:lang w:bidi="en-US"/>
        </w:rPr>
        <w:t xml:space="preserve"> </w:t>
      </w:r>
      <w:proofErr w:type="spellStart"/>
      <w:r w:rsidR="00432B0F">
        <w:rPr>
          <w:rFonts w:cs="Arial"/>
          <w:szCs w:val="24"/>
          <w:lang w:bidi="en-US"/>
        </w:rPr>
        <w:t>karamdaman</w:t>
      </w:r>
      <w:proofErr w:type="spellEnd"/>
      <w:r w:rsidR="00432B0F">
        <w:rPr>
          <w:rFonts w:cs="Arial"/>
          <w:szCs w:val="24"/>
          <w:lang w:bidi="en-US"/>
        </w:rPr>
        <w:t xml:space="preserve"> at/o rider ng </w:t>
      </w:r>
      <w:proofErr w:type="spellStart"/>
      <w:r w:rsidR="00432B0F">
        <w:rPr>
          <w:rFonts w:cs="Arial"/>
          <w:szCs w:val="24"/>
          <w:lang w:bidi="en-US"/>
        </w:rPr>
        <w:t>kritikal</w:t>
      </w:r>
      <w:proofErr w:type="spellEnd"/>
      <w:r w:rsidR="00432B0F">
        <w:rPr>
          <w:rFonts w:cs="Arial"/>
          <w:szCs w:val="24"/>
          <w:lang w:bidi="en-US"/>
        </w:rPr>
        <w:t xml:space="preserve"> </w:t>
      </w:r>
      <w:proofErr w:type="spellStart"/>
      <w:r w:rsidR="00432B0F">
        <w:rPr>
          <w:rFonts w:cs="Arial"/>
          <w:szCs w:val="24"/>
          <w:lang w:bidi="en-US"/>
        </w:rPr>
        <w:t>na</w:t>
      </w:r>
      <w:proofErr w:type="spellEnd"/>
      <w:r w:rsidR="00432B0F">
        <w:rPr>
          <w:rFonts w:cs="Arial"/>
          <w:szCs w:val="24"/>
          <w:lang w:bidi="en-US"/>
        </w:rPr>
        <w:t xml:space="preserve"> </w:t>
      </w:r>
      <w:proofErr w:type="spellStart"/>
      <w:r w:rsidR="00432B0F">
        <w:rPr>
          <w:rFonts w:cs="Arial"/>
          <w:szCs w:val="24"/>
          <w:lang w:bidi="en-US"/>
        </w:rPr>
        <w:t>sakit</w:t>
      </w:r>
      <w:proofErr w:type="spellEnd"/>
      <w:r w:rsidR="00432B0F">
        <w:rPr>
          <w:rFonts w:cs="Arial"/>
          <w:szCs w:val="24"/>
          <w:lang w:bidi="en-US"/>
        </w:rPr>
        <w:t xml:space="preserve">) </w:t>
      </w:r>
    </w:p>
    <w:p w14:paraId="3C1D7838" w14:textId="77777777" w:rsidR="006111E3" w:rsidRPr="00214414" w:rsidRDefault="006111E3" w:rsidP="000C5489">
      <w:pPr>
        <w:tabs>
          <w:tab w:val="left" w:pos="-1440"/>
        </w:tabs>
        <w:ind w:left="1440" w:hanging="720"/>
        <w:rPr>
          <w:rFonts w:cs="Arial"/>
          <w:szCs w:val="24"/>
        </w:rPr>
      </w:pPr>
      <w:r w:rsidRPr="00214414">
        <w:rPr>
          <w:rFonts w:cs="Arial"/>
          <w:szCs w:val="24"/>
          <w:lang w:bidi="en-US"/>
        </w:rPr>
        <w:t>f.</w:t>
      </w:r>
      <w:r w:rsidRPr="00214414">
        <w:rPr>
          <w:rFonts w:cs="Arial"/>
          <w:szCs w:val="24"/>
          <w:lang w:bidi="en-US"/>
        </w:rPr>
        <w:tab/>
      </w:r>
      <w:proofErr w:type="spellStart"/>
      <w:r w:rsidRPr="00214414">
        <w:rPr>
          <w:rFonts w:cs="Arial"/>
          <w:szCs w:val="24"/>
          <w:lang w:bidi="en-US"/>
        </w:rPr>
        <w:t>Garantisadong</w:t>
      </w:r>
      <w:proofErr w:type="spellEnd"/>
      <w:r w:rsidRPr="00214414">
        <w:rPr>
          <w:rFonts w:cs="Arial"/>
          <w:szCs w:val="24"/>
          <w:lang w:bidi="en-US"/>
        </w:rPr>
        <w:t xml:space="preserve"> insurability (</w:t>
      </w:r>
      <w:proofErr w:type="spellStart"/>
      <w:r w:rsidRPr="00214414">
        <w:rPr>
          <w:rFonts w:cs="Arial"/>
          <w:szCs w:val="24"/>
          <w:lang w:bidi="en-US"/>
        </w:rPr>
        <w:t>garantisadong</w:t>
      </w:r>
      <w:proofErr w:type="spellEnd"/>
      <w:r w:rsidRPr="00214414">
        <w:rPr>
          <w:rFonts w:cs="Arial"/>
          <w:szCs w:val="24"/>
          <w:lang w:bidi="en-US"/>
        </w:rPr>
        <w:t xml:space="preserve"> </w:t>
      </w:r>
      <w:proofErr w:type="spellStart"/>
      <w:r w:rsidRPr="00214414">
        <w:rPr>
          <w:rFonts w:cs="Arial"/>
          <w:szCs w:val="24"/>
          <w:lang w:bidi="en-US"/>
        </w:rPr>
        <w:t>mga</w:t>
      </w:r>
      <w:proofErr w:type="spellEnd"/>
      <w:r w:rsidRPr="00214414">
        <w:rPr>
          <w:rFonts w:cs="Arial"/>
          <w:szCs w:val="24"/>
          <w:lang w:bidi="en-US"/>
        </w:rPr>
        <w:t xml:space="preserve"> </w:t>
      </w:r>
      <w:proofErr w:type="spellStart"/>
      <w:r w:rsidRPr="00214414">
        <w:rPr>
          <w:rFonts w:cs="Arial"/>
          <w:szCs w:val="24"/>
          <w:lang w:bidi="en-US"/>
        </w:rPr>
        <w:t>pagpipilian</w:t>
      </w:r>
      <w:proofErr w:type="spellEnd"/>
      <w:r w:rsidRPr="00214414">
        <w:rPr>
          <w:rFonts w:cs="Arial"/>
          <w:szCs w:val="24"/>
          <w:lang w:bidi="en-US"/>
        </w:rPr>
        <w:t xml:space="preserve"> </w:t>
      </w:r>
      <w:proofErr w:type="spellStart"/>
      <w:r w:rsidRPr="00214414">
        <w:rPr>
          <w:rFonts w:cs="Arial"/>
          <w:szCs w:val="24"/>
          <w:lang w:bidi="en-US"/>
        </w:rPr>
        <w:t>sa</w:t>
      </w:r>
      <w:proofErr w:type="spellEnd"/>
      <w:r w:rsidRPr="00214414">
        <w:rPr>
          <w:rFonts w:cs="Arial"/>
          <w:szCs w:val="24"/>
          <w:lang w:bidi="en-US"/>
        </w:rPr>
        <w:t xml:space="preserve"> </w:t>
      </w:r>
      <w:proofErr w:type="spellStart"/>
      <w:r w:rsidRPr="00214414">
        <w:rPr>
          <w:rFonts w:cs="Arial"/>
          <w:szCs w:val="24"/>
          <w:lang w:bidi="en-US"/>
        </w:rPr>
        <w:t>pagbili</w:t>
      </w:r>
      <w:proofErr w:type="spellEnd"/>
      <w:r w:rsidRPr="00214414">
        <w:rPr>
          <w:rFonts w:cs="Arial"/>
          <w:szCs w:val="24"/>
          <w:lang w:bidi="en-US"/>
        </w:rPr>
        <w:t>)</w:t>
      </w:r>
    </w:p>
    <w:p w14:paraId="5199DD9A" w14:textId="77777777" w:rsidR="006111E3" w:rsidRPr="00214414" w:rsidRDefault="006111E3" w:rsidP="000C5489">
      <w:pPr>
        <w:tabs>
          <w:tab w:val="left" w:pos="-1440"/>
        </w:tabs>
        <w:ind w:left="1440" w:hanging="720"/>
        <w:rPr>
          <w:szCs w:val="24"/>
        </w:rPr>
      </w:pPr>
      <w:r w:rsidRPr="00214414">
        <w:rPr>
          <w:szCs w:val="24"/>
          <w:lang w:bidi="en-US"/>
        </w:rPr>
        <w:t>g.</w:t>
      </w:r>
      <w:r w:rsidRPr="00214414">
        <w:rPr>
          <w:szCs w:val="24"/>
          <w:lang w:bidi="en-US"/>
        </w:rPr>
        <w:tab/>
        <w:t xml:space="preserve">Long-term care (LTC)  </w:t>
      </w:r>
    </w:p>
    <w:p w14:paraId="16D72DF2" w14:textId="77777777" w:rsidR="00C11CEF" w:rsidRPr="00214414" w:rsidRDefault="00214414" w:rsidP="00E75B8A">
      <w:pPr>
        <w:tabs>
          <w:tab w:val="left" w:pos="-1440"/>
        </w:tabs>
        <w:ind w:left="2160" w:hanging="720"/>
        <w:rPr>
          <w:szCs w:val="24"/>
        </w:rPr>
      </w:pPr>
      <w:r w:rsidRPr="00214414">
        <w:rPr>
          <w:szCs w:val="24"/>
          <w:lang w:bidi="en-US"/>
        </w:rPr>
        <w:t>i.</w:t>
      </w:r>
      <w:r w:rsidRPr="00214414">
        <w:rPr>
          <w:szCs w:val="24"/>
          <w:lang w:bidi="en-US"/>
        </w:rPr>
        <w:tab/>
      </w:r>
      <w:proofErr w:type="spellStart"/>
      <w:r w:rsidRPr="00214414">
        <w:rPr>
          <w:szCs w:val="24"/>
          <w:lang w:bidi="en-US"/>
        </w:rPr>
        <w:t>Kinakailangan</w:t>
      </w:r>
      <w:proofErr w:type="spellEnd"/>
      <w:r w:rsidRPr="00214414">
        <w:rPr>
          <w:szCs w:val="24"/>
          <w:lang w:bidi="en-US"/>
        </w:rPr>
        <w:t xml:space="preserve"> ang </w:t>
      </w:r>
      <w:proofErr w:type="spellStart"/>
      <w:r w:rsidRPr="00214414">
        <w:rPr>
          <w:szCs w:val="24"/>
          <w:lang w:bidi="en-US"/>
        </w:rPr>
        <w:t>pagsasanay</w:t>
      </w:r>
      <w:proofErr w:type="spellEnd"/>
      <w:r w:rsidRPr="00214414">
        <w:rPr>
          <w:szCs w:val="24"/>
          <w:lang w:bidi="en-US"/>
        </w:rPr>
        <w:t xml:space="preserve"> </w:t>
      </w:r>
      <w:proofErr w:type="spellStart"/>
      <w:r w:rsidRPr="00214414">
        <w:rPr>
          <w:szCs w:val="24"/>
          <w:lang w:bidi="en-US"/>
        </w:rPr>
        <w:t>sa</w:t>
      </w:r>
      <w:proofErr w:type="spellEnd"/>
      <w:r w:rsidRPr="00214414">
        <w:rPr>
          <w:szCs w:val="24"/>
          <w:lang w:bidi="en-US"/>
        </w:rPr>
        <w:t xml:space="preserve"> LTC </w:t>
      </w:r>
      <w:proofErr w:type="spellStart"/>
      <w:r w:rsidRPr="00214414">
        <w:rPr>
          <w:szCs w:val="24"/>
          <w:lang w:bidi="en-US"/>
        </w:rPr>
        <w:t>kapag</w:t>
      </w:r>
      <w:proofErr w:type="spellEnd"/>
      <w:r w:rsidRPr="00214414">
        <w:rPr>
          <w:szCs w:val="24"/>
          <w:lang w:bidi="en-US"/>
        </w:rPr>
        <w:t xml:space="preserve"> ang </w:t>
      </w:r>
      <w:proofErr w:type="spellStart"/>
      <w:r w:rsidRPr="00214414">
        <w:rPr>
          <w:szCs w:val="24"/>
          <w:lang w:bidi="en-US"/>
        </w:rPr>
        <w:t>isang</w:t>
      </w:r>
      <w:proofErr w:type="spellEnd"/>
      <w:r w:rsidRPr="00214414">
        <w:rPr>
          <w:szCs w:val="24"/>
          <w:lang w:bidi="en-US"/>
        </w:rPr>
        <w:t xml:space="preserve"> </w:t>
      </w:r>
      <w:proofErr w:type="spellStart"/>
      <w:r w:rsidRPr="00214414">
        <w:rPr>
          <w:szCs w:val="24"/>
          <w:lang w:bidi="en-US"/>
        </w:rPr>
        <w:t>ahente</w:t>
      </w:r>
      <w:proofErr w:type="spellEnd"/>
      <w:r w:rsidRPr="00214414">
        <w:rPr>
          <w:szCs w:val="24"/>
          <w:lang w:bidi="en-US"/>
        </w:rPr>
        <w:t xml:space="preserve"> ay </w:t>
      </w:r>
      <w:proofErr w:type="spellStart"/>
      <w:r w:rsidRPr="00214414">
        <w:rPr>
          <w:szCs w:val="24"/>
          <w:lang w:bidi="en-US"/>
        </w:rPr>
        <w:t>nakikipagtransaksyon</w:t>
      </w:r>
      <w:proofErr w:type="spellEnd"/>
      <w:r w:rsidRPr="00214414">
        <w:rPr>
          <w:szCs w:val="24"/>
          <w:lang w:bidi="en-US"/>
        </w:rPr>
        <w:t xml:space="preserve"> ng </w:t>
      </w:r>
      <w:proofErr w:type="spellStart"/>
      <w:r w:rsidRPr="00214414">
        <w:rPr>
          <w:szCs w:val="24"/>
          <w:lang w:bidi="en-US"/>
        </w:rPr>
        <w:t>mga</w:t>
      </w:r>
      <w:proofErr w:type="spellEnd"/>
      <w:r w:rsidRPr="00214414">
        <w:rPr>
          <w:szCs w:val="24"/>
          <w:lang w:bidi="en-US"/>
        </w:rPr>
        <w:t xml:space="preserve"> </w:t>
      </w:r>
      <w:proofErr w:type="spellStart"/>
      <w:r w:rsidRPr="00214414">
        <w:rPr>
          <w:szCs w:val="24"/>
          <w:lang w:bidi="en-US"/>
        </w:rPr>
        <w:t>probisyon</w:t>
      </w:r>
      <w:proofErr w:type="spellEnd"/>
      <w:r w:rsidRPr="00214414">
        <w:rPr>
          <w:szCs w:val="24"/>
          <w:lang w:bidi="en-US"/>
        </w:rPr>
        <w:t xml:space="preserve"> ng </w:t>
      </w:r>
      <w:proofErr w:type="spellStart"/>
      <w:r w:rsidRPr="00214414">
        <w:rPr>
          <w:szCs w:val="24"/>
          <w:lang w:bidi="en-US"/>
        </w:rPr>
        <w:t>pinabilis</w:t>
      </w:r>
      <w:proofErr w:type="spellEnd"/>
      <w:r w:rsidRPr="00214414">
        <w:rPr>
          <w:szCs w:val="24"/>
          <w:lang w:bidi="en-US"/>
        </w:rPr>
        <w:t xml:space="preserve"> </w:t>
      </w:r>
      <w:proofErr w:type="spellStart"/>
      <w:r w:rsidRPr="00214414">
        <w:rPr>
          <w:szCs w:val="24"/>
          <w:lang w:bidi="en-US"/>
        </w:rPr>
        <w:t>na</w:t>
      </w:r>
      <w:proofErr w:type="spellEnd"/>
      <w:r w:rsidRPr="00214414">
        <w:rPr>
          <w:szCs w:val="24"/>
          <w:lang w:bidi="en-US"/>
        </w:rPr>
        <w:t xml:space="preserve"> death benefit </w:t>
      </w:r>
      <w:proofErr w:type="spellStart"/>
      <w:r w:rsidRPr="00214414">
        <w:rPr>
          <w:szCs w:val="24"/>
          <w:lang w:bidi="en-US"/>
        </w:rPr>
        <w:t>o</w:t>
      </w:r>
      <w:proofErr w:type="spellEnd"/>
      <w:r w:rsidRPr="00214414">
        <w:rPr>
          <w:szCs w:val="24"/>
          <w:lang w:bidi="en-US"/>
        </w:rPr>
        <w:t xml:space="preserve"> </w:t>
      </w:r>
      <w:proofErr w:type="spellStart"/>
      <w:r w:rsidRPr="00214414">
        <w:rPr>
          <w:szCs w:val="24"/>
          <w:lang w:bidi="en-US"/>
        </w:rPr>
        <w:t>mga</w:t>
      </w:r>
      <w:proofErr w:type="spellEnd"/>
      <w:r w:rsidRPr="00214414">
        <w:rPr>
          <w:szCs w:val="24"/>
          <w:lang w:bidi="en-US"/>
        </w:rPr>
        <w:t xml:space="preserve"> rider </w:t>
      </w:r>
      <w:proofErr w:type="spellStart"/>
      <w:r w:rsidRPr="00214414">
        <w:rPr>
          <w:szCs w:val="24"/>
          <w:lang w:bidi="en-US"/>
        </w:rPr>
        <w:t>na</w:t>
      </w:r>
      <w:proofErr w:type="spellEnd"/>
      <w:r w:rsidRPr="00214414">
        <w:rPr>
          <w:szCs w:val="24"/>
          <w:lang w:bidi="en-US"/>
        </w:rPr>
        <w:t xml:space="preserve"> </w:t>
      </w:r>
      <w:proofErr w:type="spellStart"/>
      <w:r w:rsidRPr="00214414">
        <w:rPr>
          <w:szCs w:val="24"/>
          <w:lang w:bidi="en-US"/>
        </w:rPr>
        <w:t>nangangailangan</w:t>
      </w:r>
      <w:proofErr w:type="spellEnd"/>
      <w:r w:rsidRPr="00214414">
        <w:rPr>
          <w:szCs w:val="24"/>
          <w:lang w:bidi="en-US"/>
        </w:rPr>
        <w:t xml:space="preserve"> ng </w:t>
      </w:r>
      <w:proofErr w:type="spellStart"/>
      <w:r w:rsidRPr="00214414">
        <w:rPr>
          <w:szCs w:val="24"/>
          <w:lang w:bidi="en-US"/>
        </w:rPr>
        <w:t>mga</w:t>
      </w:r>
      <w:proofErr w:type="spellEnd"/>
      <w:r w:rsidRPr="00214414">
        <w:rPr>
          <w:szCs w:val="24"/>
          <w:lang w:bidi="en-US"/>
        </w:rPr>
        <w:t xml:space="preserve"> </w:t>
      </w:r>
      <w:proofErr w:type="spellStart"/>
      <w:r w:rsidRPr="00214414">
        <w:rPr>
          <w:szCs w:val="24"/>
          <w:lang w:bidi="en-US"/>
        </w:rPr>
        <w:t>serbisyo</w:t>
      </w:r>
      <w:proofErr w:type="spellEnd"/>
      <w:r w:rsidRPr="00214414">
        <w:rPr>
          <w:szCs w:val="24"/>
          <w:lang w:bidi="en-US"/>
        </w:rPr>
        <w:t xml:space="preserve"> </w:t>
      </w:r>
      <w:proofErr w:type="spellStart"/>
      <w:r w:rsidRPr="00214414">
        <w:rPr>
          <w:szCs w:val="24"/>
          <w:lang w:bidi="en-US"/>
        </w:rPr>
        <w:t>sa</w:t>
      </w:r>
      <w:proofErr w:type="spellEnd"/>
      <w:r w:rsidRPr="00214414">
        <w:rPr>
          <w:szCs w:val="24"/>
          <w:lang w:bidi="en-US"/>
        </w:rPr>
        <w:t xml:space="preserve"> </w:t>
      </w:r>
      <w:proofErr w:type="spellStart"/>
      <w:r w:rsidRPr="00214414">
        <w:rPr>
          <w:szCs w:val="24"/>
          <w:lang w:bidi="en-US"/>
        </w:rPr>
        <w:t>matagal</w:t>
      </w:r>
      <w:proofErr w:type="spellEnd"/>
      <w:r w:rsidRPr="00214414">
        <w:rPr>
          <w:szCs w:val="24"/>
          <w:lang w:bidi="en-US"/>
        </w:rPr>
        <w:t xml:space="preserve"> </w:t>
      </w:r>
      <w:proofErr w:type="spellStart"/>
      <w:r w:rsidRPr="00214414">
        <w:rPr>
          <w:szCs w:val="24"/>
          <w:lang w:bidi="en-US"/>
        </w:rPr>
        <w:t>nang</w:t>
      </w:r>
      <w:proofErr w:type="spellEnd"/>
      <w:r w:rsidRPr="00214414">
        <w:rPr>
          <w:szCs w:val="24"/>
          <w:lang w:bidi="en-US"/>
        </w:rPr>
        <w:t xml:space="preserve"> may </w:t>
      </w:r>
      <w:proofErr w:type="spellStart"/>
      <w:r w:rsidRPr="00214414">
        <w:rPr>
          <w:szCs w:val="24"/>
          <w:lang w:bidi="en-US"/>
        </w:rPr>
        <w:t>sakit</w:t>
      </w:r>
      <w:proofErr w:type="spellEnd"/>
      <w:r w:rsidRPr="00214414">
        <w:rPr>
          <w:szCs w:val="24"/>
          <w:lang w:bidi="en-US"/>
        </w:rPr>
        <w:t xml:space="preserve"> </w:t>
      </w:r>
      <w:proofErr w:type="spellStart"/>
      <w:r w:rsidRPr="00214414">
        <w:rPr>
          <w:szCs w:val="24"/>
          <w:lang w:bidi="en-US"/>
        </w:rPr>
        <w:t>na</w:t>
      </w:r>
      <w:proofErr w:type="spellEnd"/>
      <w:r w:rsidRPr="00214414">
        <w:rPr>
          <w:szCs w:val="24"/>
          <w:lang w:bidi="en-US"/>
        </w:rPr>
        <w:t xml:space="preserve"> insured</w:t>
      </w:r>
    </w:p>
    <w:p w14:paraId="580A5DF3" w14:textId="77777777" w:rsidR="004140B9" w:rsidRDefault="00214414" w:rsidP="00E75B8A">
      <w:pPr>
        <w:pStyle w:val="ListParagraph"/>
        <w:spacing w:after="0" w:line="240" w:lineRule="auto"/>
        <w:ind w:left="2880" w:hanging="720"/>
        <w:rPr>
          <w:rFonts w:ascii="Arial" w:hAnsi="Arial" w:cs="Arial"/>
          <w:sz w:val="24"/>
          <w:szCs w:val="24"/>
        </w:rPr>
      </w:pPr>
      <w:r w:rsidRPr="00214414">
        <w:rPr>
          <w:rFonts w:ascii="Arial" w:eastAsia="Arial" w:hAnsi="Arial" w:cs="Arial"/>
          <w:sz w:val="24"/>
          <w:szCs w:val="24"/>
          <w:lang w:bidi="en-US"/>
        </w:rPr>
        <w:t>(1)</w:t>
      </w:r>
      <w:r w:rsidRPr="00214414">
        <w:rPr>
          <w:rFonts w:ascii="Arial" w:eastAsia="Arial" w:hAnsi="Arial" w:cs="Arial"/>
          <w:sz w:val="24"/>
          <w:szCs w:val="24"/>
          <w:lang w:bidi="en-US"/>
        </w:rPr>
        <w:tab/>
      </w:r>
      <w:proofErr w:type="spellStart"/>
      <w:r w:rsidRPr="00214414">
        <w:rPr>
          <w:rFonts w:ascii="Arial" w:eastAsia="Arial" w:hAnsi="Arial" w:cs="Arial"/>
          <w:sz w:val="24"/>
          <w:szCs w:val="24"/>
          <w:lang w:bidi="en-US"/>
        </w:rPr>
        <w:t>Walong</w:t>
      </w:r>
      <w:proofErr w:type="spellEnd"/>
      <w:r w:rsidRPr="00214414">
        <w:rPr>
          <w:rFonts w:ascii="Arial" w:eastAsia="Arial" w:hAnsi="Arial" w:cs="Arial"/>
          <w:sz w:val="24"/>
          <w:szCs w:val="24"/>
          <w:lang w:bidi="en-US"/>
        </w:rPr>
        <w:t xml:space="preserve"> (8) </w:t>
      </w:r>
      <w:proofErr w:type="spellStart"/>
      <w:r w:rsidRPr="00214414">
        <w:rPr>
          <w:rFonts w:ascii="Arial" w:eastAsia="Arial" w:hAnsi="Arial" w:cs="Arial"/>
          <w:sz w:val="24"/>
          <w:szCs w:val="24"/>
          <w:lang w:bidi="en-US"/>
        </w:rPr>
        <w:t>oras</w:t>
      </w:r>
      <w:proofErr w:type="spellEnd"/>
      <w:r w:rsidRPr="00214414">
        <w:rPr>
          <w:rFonts w:ascii="Arial" w:eastAsia="Arial" w:hAnsi="Arial" w:cs="Arial"/>
          <w:sz w:val="24"/>
          <w:szCs w:val="24"/>
          <w:lang w:bidi="en-US"/>
        </w:rPr>
        <w:t xml:space="preserve"> ng </w:t>
      </w:r>
      <w:proofErr w:type="spellStart"/>
      <w:r w:rsidRPr="00214414">
        <w:rPr>
          <w:rFonts w:ascii="Arial" w:eastAsia="Arial" w:hAnsi="Arial" w:cs="Arial"/>
          <w:sz w:val="24"/>
          <w:szCs w:val="24"/>
          <w:lang w:bidi="en-US"/>
        </w:rPr>
        <w:t>pagsasanay</w:t>
      </w:r>
      <w:proofErr w:type="spellEnd"/>
      <w:r w:rsidRPr="00214414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214414">
        <w:rPr>
          <w:rFonts w:ascii="Arial" w:eastAsia="Arial" w:hAnsi="Arial" w:cs="Arial"/>
          <w:sz w:val="24"/>
          <w:szCs w:val="24"/>
          <w:lang w:bidi="en-US"/>
        </w:rPr>
        <w:t>sa</w:t>
      </w:r>
      <w:proofErr w:type="spellEnd"/>
      <w:r w:rsidRPr="00214414">
        <w:rPr>
          <w:rFonts w:ascii="Arial" w:eastAsia="Arial" w:hAnsi="Arial" w:cs="Arial"/>
          <w:sz w:val="24"/>
          <w:szCs w:val="24"/>
          <w:lang w:bidi="en-US"/>
        </w:rPr>
        <w:t xml:space="preserve"> LTC </w:t>
      </w:r>
      <w:proofErr w:type="spellStart"/>
      <w:r w:rsidRPr="00214414">
        <w:rPr>
          <w:rFonts w:ascii="Arial" w:eastAsia="Arial" w:hAnsi="Arial" w:cs="Arial"/>
          <w:sz w:val="24"/>
          <w:szCs w:val="24"/>
          <w:lang w:bidi="en-US"/>
        </w:rPr>
        <w:t>bago</w:t>
      </w:r>
      <w:proofErr w:type="spellEnd"/>
      <w:r w:rsidRPr="00214414">
        <w:rPr>
          <w:rFonts w:ascii="Arial" w:eastAsia="Arial" w:hAnsi="Arial" w:cs="Arial"/>
          <w:sz w:val="24"/>
          <w:szCs w:val="24"/>
          <w:lang w:bidi="en-US"/>
        </w:rPr>
        <w:t xml:space="preserve"> ang </w:t>
      </w:r>
      <w:proofErr w:type="spellStart"/>
      <w:r w:rsidRPr="00214414">
        <w:rPr>
          <w:rFonts w:ascii="Arial" w:eastAsia="Arial" w:hAnsi="Arial" w:cs="Arial"/>
          <w:sz w:val="24"/>
          <w:szCs w:val="24"/>
          <w:lang w:bidi="en-US"/>
        </w:rPr>
        <w:t>paghingi</w:t>
      </w:r>
      <w:proofErr w:type="spellEnd"/>
      <w:r w:rsidRPr="00214414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214414">
        <w:rPr>
          <w:rFonts w:ascii="Arial" w:eastAsia="Arial" w:hAnsi="Arial" w:cs="Arial"/>
          <w:sz w:val="24"/>
          <w:szCs w:val="24"/>
          <w:lang w:bidi="en-US"/>
        </w:rPr>
        <w:t>sa</w:t>
      </w:r>
      <w:proofErr w:type="spellEnd"/>
      <w:r w:rsidRPr="00214414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214414">
        <w:rPr>
          <w:rFonts w:ascii="Arial" w:eastAsia="Arial" w:hAnsi="Arial" w:cs="Arial"/>
          <w:sz w:val="24"/>
          <w:szCs w:val="24"/>
          <w:lang w:bidi="en-US"/>
        </w:rPr>
        <w:t>mga</w:t>
      </w:r>
      <w:proofErr w:type="spellEnd"/>
      <w:r w:rsidRPr="00214414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214414">
        <w:rPr>
          <w:rFonts w:ascii="Arial" w:eastAsia="Arial" w:hAnsi="Arial" w:cs="Arial"/>
          <w:sz w:val="24"/>
          <w:szCs w:val="24"/>
          <w:lang w:bidi="en-US"/>
        </w:rPr>
        <w:t>indibidwal</w:t>
      </w:r>
      <w:proofErr w:type="spellEnd"/>
      <w:r w:rsidRPr="00214414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214414">
        <w:rPr>
          <w:rFonts w:ascii="Arial" w:eastAsia="Arial" w:hAnsi="Arial" w:cs="Arial"/>
          <w:sz w:val="24"/>
          <w:szCs w:val="24"/>
          <w:lang w:bidi="en-US"/>
        </w:rPr>
        <w:t>na</w:t>
      </w:r>
      <w:proofErr w:type="spellEnd"/>
      <w:r w:rsidRPr="00214414">
        <w:rPr>
          <w:rFonts w:ascii="Arial" w:eastAsia="Arial" w:hAnsi="Arial" w:cs="Arial"/>
          <w:sz w:val="24"/>
          <w:szCs w:val="24"/>
          <w:lang w:bidi="en-US"/>
        </w:rPr>
        <w:t xml:space="preserve"> consumer para </w:t>
      </w:r>
      <w:proofErr w:type="spellStart"/>
      <w:r w:rsidRPr="00214414">
        <w:rPr>
          <w:rFonts w:ascii="Arial" w:eastAsia="Arial" w:hAnsi="Arial" w:cs="Arial"/>
          <w:sz w:val="24"/>
          <w:szCs w:val="24"/>
          <w:lang w:bidi="en-US"/>
        </w:rPr>
        <w:t>sa</w:t>
      </w:r>
      <w:proofErr w:type="spellEnd"/>
      <w:r w:rsidRPr="00214414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 w:rsidRPr="00214414">
        <w:rPr>
          <w:rFonts w:ascii="Arial" w:eastAsia="Arial" w:hAnsi="Arial" w:cs="Arial"/>
          <w:sz w:val="24"/>
          <w:szCs w:val="24"/>
          <w:lang w:bidi="en-US"/>
        </w:rPr>
        <w:t>pagbebenta</w:t>
      </w:r>
      <w:proofErr w:type="spellEnd"/>
      <w:r w:rsidRPr="00214414">
        <w:rPr>
          <w:rFonts w:ascii="Arial" w:eastAsia="Arial" w:hAnsi="Arial" w:cs="Arial"/>
          <w:sz w:val="24"/>
          <w:szCs w:val="24"/>
          <w:lang w:bidi="en-US"/>
        </w:rPr>
        <w:t xml:space="preserve"> ng LTC Insurance</w:t>
      </w:r>
    </w:p>
    <w:p w14:paraId="20C32698" w14:textId="77777777" w:rsidR="004140B9" w:rsidRDefault="004140B9" w:rsidP="00E75B8A">
      <w:pPr>
        <w:pStyle w:val="ListParagraph"/>
        <w:spacing w:after="0" w:line="240" w:lineRule="auto"/>
        <w:ind w:left="2880" w:hanging="72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en-US"/>
        </w:rPr>
        <w:t>(2)</w:t>
      </w:r>
      <w:r>
        <w:rPr>
          <w:rFonts w:ascii="Arial" w:eastAsia="Arial" w:hAnsi="Arial" w:cs="Arial"/>
          <w:sz w:val="24"/>
          <w:szCs w:val="24"/>
          <w:lang w:bidi="en-US"/>
        </w:rPr>
        <w:tab/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Walong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 (8)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oras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 ng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pagsasanay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sa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 LTC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bawat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 isa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sa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unang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apat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na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taon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 ng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paglilisensya</w:t>
      </w:r>
      <w:proofErr w:type="spellEnd"/>
    </w:p>
    <w:p w14:paraId="79AC5D99" w14:textId="77777777" w:rsidR="00E922DD" w:rsidRPr="00214414" w:rsidRDefault="004140B9" w:rsidP="00DF5EFA">
      <w:pPr>
        <w:ind w:left="2880" w:hanging="720"/>
      </w:pPr>
      <w:r w:rsidRPr="00DF5EFA">
        <w:rPr>
          <w:rFonts w:cs="Arial"/>
          <w:szCs w:val="24"/>
          <w:lang w:bidi="en-US"/>
        </w:rPr>
        <w:t>(3)</w:t>
      </w:r>
      <w:r w:rsidRPr="00DF5EFA">
        <w:rPr>
          <w:rFonts w:cs="Arial"/>
          <w:szCs w:val="24"/>
          <w:lang w:bidi="en-US"/>
        </w:rPr>
        <w:tab/>
      </w:r>
      <w:proofErr w:type="spellStart"/>
      <w:r w:rsidRPr="00DF5EFA">
        <w:rPr>
          <w:rFonts w:cs="Arial"/>
          <w:szCs w:val="24"/>
          <w:lang w:bidi="en-US"/>
        </w:rPr>
        <w:t>Walong</w:t>
      </w:r>
      <w:proofErr w:type="spellEnd"/>
      <w:r w:rsidRPr="00DF5EFA">
        <w:rPr>
          <w:rFonts w:cs="Arial"/>
          <w:szCs w:val="24"/>
          <w:lang w:bidi="en-US"/>
        </w:rPr>
        <w:t xml:space="preserve"> (8) </w:t>
      </w:r>
      <w:proofErr w:type="spellStart"/>
      <w:r w:rsidRPr="00DF5EFA">
        <w:rPr>
          <w:rFonts w:cs="Arial"/>
          <w:szCs w:val="24"/>
          <w:lang w:bidi="en-US"/>
        </w:rPr>
        <w:t>oras</w:t>
      </w:r>
      <w:proofErr w:type="spellEnd"/>
      <w:r w:rsidRPr="00DF5EFA">
        <w:rPr>
          <w:rFonts w:cs="Arial"/>
          <w:szCs w:val="24"/>
          <w:lang w:bidi="en-US"/>
        </w:rPr>
        <w:t xml:space="preserve"> ng </w:t>
      </w:r>
      <w:proofErr w:type="spellStart"/>
      <w:r w:rsidRPr="00DF5EFA">
        <w:rPr>
          <w:rFonts w:cs="Arial"/>
          <w:szCs w:val="24"/>
          <w:lang w:bidi="en-US"/>
        </w:rPr>
        <w:t>pagsasanay</w:t>
      </w:r>
      <w:proofErr w:type="spellEnd"/>
      <w:r w:rsidRPr="00DF5EFA">
        <w:rPr>
          <w:rFonts w:cs="Arial"/>
          <w:szCs w:val="24"/>
          <w:lang w:bidi="en-US"/>
        </w:rPr>
        <w:t xml:space="preserve"> </w:t>
      </w:r>
      <w:proofErr w:type="spellStart"/>
      <w:r w:rsidRPr="00DF5EFA">
        <w:rPr>
          <w:rFonts w:cs="Arial"/>
          <w:szCs w:val="24"/>
          <w:lang w:bidi="en-US"/>
        </w:rPr>
        <w:t>sa</w:t>
      </w:r>
      <w:proofErr w:type="spellEnd"/>
      <w:r w:rsidRPr="00DF5EFA">
        <w:rPr>
          <w:rFonts w:cs="Arial"/>
          <w:szCs w:val="24"/>
          <w:lang w:bidi="en-US"/>
        </w:rPr>
        <w:t xml:space="preserve"> LTC </w:t>
      </w:r>
      <w:proofErr w:type="spellStart"/>
      <w:r w:rsidRPr="00DF5EFA">
        <w:rPr>
          <w:rFonts w:cs="Arial"/>
          <w:szCs w:val="24"/>
          <w:lang w:bidi="en-US"/>
        </w:rPr>
        <w:t>sa</w:t>
      </w:r>
      <w:proofErr w:type="spellEnd"/>
      <w:r w:rsidRPr="00DF5EFA">
        <w:rPr>
          <w:rFonts w:cs="Arial"/>
          <w:szCs w:val="24"/>
          <w:lang w:bidi="en-US"/>
        </w:rPr>
        <w:t xml:space="preserve"> </w:t>
      </w:r>
      <w:proofErr w:type="spellStart"/>
      <w:r w:rsidRPr="00DF5EFA">
        <w:rPr>
          <w:rFonts w:cs="Arial"/>
          <w:szCs w:val="24"/>
          <w:lang w:bidi="en-US"/>
        </w:rPr>
        <w:t>bawat</w:t>
      </w:r>
      <w:proofErr w:type="spellEnd"/>
      <w:r w:rsidRPr="00DF5EFA">
        <w:rPr>
          <w:rFonts w:cs="Arial"/>
          <w:szCs w:val="24"/>
          <w:lang w:bidi="en-US"/>
        </w:rPr>
        <w:t xml:space="preserve"> </w:t>
      </w:r>
      <w:proofErr w:type="spellStart"/>
      <w:r w:rsidRPr="00DF5EFA">
        <w:rPr>
          <w:rFonts w:cs="Arial"/>
          <w:szCs w:val="24"/>
          <w:lang w:bidi="en-US"/>
        </w:rPr>
        <w:t>dalawang</w:t>
      </w:r>
      <w:proofErr w:type="spellEnd"/>
      <w:r w:rsidRPr="00DF5EFA">
        <w:rPr>
          <w:rFonts w:cs="Arial"/>
          <w:szCs w:val="24"/>
          <w:lang w:bidi="en-US"/>
        </w:rPr>
        <w:t xml:space="preserve"> </w:t>
      </w:r>
      <w:proofErr w:type="spellStart"/>
      <w:r w:rsidRPr="00DF5EFA">
        <w:rPr>
          <w:rFonts w:cs="Arial"/>
          <w:szCs w:val="24"/>
          <w:lang w:bidi="en-US"/>
        </w:rPr>
        <w:t>taong</w:t>
      </w:r>
      <w:proofErr w:type="spellEnd"/>
      <w:r w:rsidRPr="00DF5EFA">
        <w:rPr>
          <w:rFonts w:cs="Arial"/>
          <w:szCs w:val="24"/>
          <w:lang w:bidi="en-US"/>
        </w:rPr>
        <w:t xml:space="preserve"> </w:t>
      </w:r>
      <w:proofErr w:type="spellStart"/>
      <w:r w:rsidRPr="00DF5EFA">
        <w:rPr>
          <w:rFonts w:cs="Arial"/>
          <w:szCs w:val="24"/>
          <w:lang w:bidi="en-US"/>
        </w:rPr>
        <w:t>termino</w:t>
      </w:r>
      <w:proofErr w:type="spellEnd"/>
      <w:r w:rsidRPr="00DF5EFA">
        <w:rPr>
          <w:rFonts w:cs="Arial"/>
          <w:szCs w:val="24"/>
          <w:lang w:bidi="en-US"/>
        </w:rPr>
        <w:t xml:space="preserve"> ng </w:t>
      </w:r>
      <w:proofErr w:type="spellStart"/>
      <w:r w:rsidRPr="00DF5EFA">
        <w:rPr>
          <w:rFonts w:cs="Arial"/>
          <w:szCs w:val="24"/>
          <w:lang w:bidi="en-US"/>
        </w:rPr>
        <w:t>lisensya</w:t>
      </w:r>
      <w:proofErr w:type="spellEnd"/>
      <w:r w:rsidRPr="00DF5EFA">
        <w:rPr>
          <w:rFonts w:cs="Arial"/>
          <w:szCs w:val="24"/>
          <w:lang w:bidi="en-US"/>
        </w:rPr>
        <w:t xml:space="preserve">, </w:t>
      </w:r>
      <w:proofErr w:type="spellStart"/>
      <w:r w:rsidRPr="00DF5EFA">
        <w:rPr>
          <w:rFonts w:cs="Arial"/>
          <w:szCs w:val="24"/>
          <w:lang w:bidi="en-US"/>
        </w:rPr>
        <w:t>na</w:t>
      </w:r>
      <w:proofErr w:type="spellEnd"/>
      <w:r w:rsidRPr="00DF5EFA">
        <w:rPr>
          <w:rFonts w:cs="Arial"/>
          <w:szCs w:val="24"/>
          <w:lang w:bidi="en-US"/>
        </w:rPr>
        <w:t xml:space="preserve"> </w:t>
      </w:r>
      <w:proofErr w:type="spellStart"/>
      <w:r w:rsidRPr="00DF5EFA">
        <w:rPr>
          <w:rFonts w:cs="Arial"/>
          <w:szCs w:val="24"/>
          <w:lang w:bidi="en-US"/>
        </w:rPr>
        <w:t>nagsisimula</w:t>
      </w:r>
      <w:proofErr w:type="spellEnd"/>
      <w:r w:rsidRPr="00DF5EFA">
        <w:rPr>
          <w:rFonts w:cs="Arial"/>
          <w:szCs w:val="24"/>
          <w:lang w:bidi="en-US"/>
        </w:rPr>
        <w:t xml:space="preserve"> </w:t>
      </w:r>
      <w:proofErr w:type="spellStart"/>
      <w:r w:rsidRPr="00DF5EFA">
        <w:rPr>
          <w:rFonts w:cs="Arial"/>
          <w:szCs w:val="24"/>
          <w:lang w:bidi="en-US"/>
        </w:rPr>
        <w:t>sa</w:t>
      </w:r>
      <w:proofErr w:type="spellEnd"/>
      <w:r w:rsidRPr="00DF5EFA">
        <w:rPr>
          <w:rFonts w:cs="Arial"/>
          <w:szCs w:val="24"/>
          <w:lang w:bidi="en-US"/>
        </w:rPr>
        <w:t xml:space="preserve"> </w:t>
      </w:r>
      <w:proofErr w:type="spellStart"/>
      <w:r w:rsidRPr="00DF5EFA">
        <w:rPr>
          <w:rFonts w:cs="Arial"/>
          <w:szCs w:val="24"/>
          <w:lang w:bidi="en-US"/>
        </w:rPr>
        <w:t>ikalimang</w:t>
      </w:r>
      <w:proofErr w:type="spellEnd"/>
      <w:r w:rsidRPr="00DF5EFA">
        <w:rPr>
          <w:rFonts w:cs="Arial"/>
          <w:szCs w:val="24"/>
          <w:lang w:bidi="en-US"/>
        </w:rPr>
        <w:t xml:space="preserve"> </w:t>
      </w:r>
      <w:proofErr w:type="spellStart"/>
      <w:r w:rsidRPr="00DF5EFA">
        <w:rPr>
          <w:rFonts w:cs="Arial"/>
          <w:szCs w:val="24"/>
          <w:lang w:bidi="en-US"/>
        </w:rPr>
        <w:t>taon</w:t>
      </w:r>
      <w:proofErr w:type="spellEnd"/>
      <w:r w:rsidRPr="00DF5EFA">
        <w:rPr>
          <w:rFonts w:cs="Arial"/>
          <w:szCs w:val="24"/>
          <w:lang w:bidi="en-US"/>
        </w:rPr>
        <w:t xml:space="preserve"> ng </w:t>
      </w:r>
      <w:proofErr w:type="spellStart"/>
      <w:r w:rsidRPr="00DF5EFA">
        <w:rPr>
          <w:rFonts w:cs="Arial"/>
          <w:szCs w:val="24"/>
          <w:lang w:bidi="en-US"/>
        </w:rPr>
        <w:t>paglilisensya</w:t>
      </w:r>
      <w:proofErr w:type="spellEnd"/>
      <w:r w:rsidRPr="00DF5EFA">
        <w:rPr>
          <w:rFonts w:cs="Arial"/>
          <w:szCs w:val="24"/>
          <w:lang w:bidi="en-US"/>
        </w:rPr>
        <w:t xml:space="preserve"> </w:t>
      </w:r>
    </w:p>
    <w:p w14:paraId="648FA241" w14:textId="77777777" w:rsidR="009E51D6" w:rsidRPr="00214414" w:rsidRDefault="009E51D6" w:rsidP="009E51D6">
      <w:pPr>
        <w:tabs>
          <w:tab w:val="left" w:pos="-1440"/>
        </w:tabs>
        <w:ind w:left="2160" w:hanging="720"/>
        <w:rPr>
          <w:szCs w:val="24"/>
        </w:rPr>
      </w:pPr>
      <w:r w:rsidRPr="00214414">
        <w:rPr>
          <w:szCs w:val="24"/>
          <w:lang w:bidi="en-US"/>
        </w:rPr>
        <w:t>ii.</w:t>
      </w:r>
      <w:r w:rsidRPr="00214414">
        <w:rPr>
          <w:szCs w:val="24"/>
          <w:lang w:bidi="en-US"/>
        </w:rPr>
        <w:tab/>
        <w:t xml:space="preserve">Hindi </w:t>
      </w:r>
      <w:proofErr w:type="spellStart"/>
      <w:r w:rsidRPr="00214414">
        <w:rPr>
          <w:szCs w:val="24"/>
          <w:lang w:bidi="en-US"/>
        </w:rPr>
        <w:t>kinakailangan</w:t>
      </w:r>
      <w:proofErr w:type="spellEnd"/>
      <w:r w:rsidRPr="00214414">
        <w:rPr>
          <w:szCs w:val="24"/>
          <w:lang w:bidi="en-US"/>
        </w:rPr>
        <w:t xml:space="preserve"> ang </w:t>
      </w:r>
      <w:proofErr w:type="spellStart"/>
      <w:r w:rsidRPr="00214414">
        <w:rPr>
          <w:szCs w:val="24"/>
          <w:lang w:bidi="en-US"/>
        </w:rPr>
        <w:t>pagsasanay</w:t>
      </w:r>
      <w:proofErr w:type="spellEnd"/>
      <w:r w:rsidRPr="00214414">
        <w:rPr>
          <w:szCs w:val="24"/>
          <w:lang w:bidi="en-US"/>
        </w:rPr>
        <w:t xml:space="preserve"> </w:t>
      </w:r>
      <w:proofErr w:type="spellStart"/>
      <w:r w:rsidRPr="00214414">
        <w:rPr>
          <w:szCs w:val="24"/>
          <w:lang w:bidi="en-US"/>
        </w:rPr>
        <w:t>sa</w:t>
      </w:r>
      <w:proofErr w:type="spellEnd"/>
      <w:r w:rsidRPr="00214414">
        <w:rPr>
          <w:szCs w:val="24"/>
          <w:lang w:bidi="en-US"/>
        </w:rPr>
        <w:t xml:space="preserve"> LTC </w:t>
      </w:r>
      <w:proofErr w:type="spellStart"/>
      <w:r w:rsidRPr="00214414">
        <w:rPr>
          <w:szCs w:val="24"/>
          <w:lang w:bidi="en-US"/>
        </w:rPr>
        <w:t>kapag</w:t>
      </w:r>
      <w:proofErr w:type="spellEnd"/>
      <w:r w:rsidRPr="00214414">
        <w:rPr>
          <w:szCs w:val="24"/>
          <w:lang w:bidi="en-US"/>
        </w:rPr>
        <w:t xml:space="preserve"> </w:t>
      </w:r>
      <w:proofErr w:type="spellStart"/>
      <w:r w:rsidRPr="00214414">
        <w:rPr>
          <w:szCs w:val="24"/>
          <w:lang w:bidi="en-US"/>
        </w:rPr>
        <w:t>nakipagtransaksyon</w:t>
      </w:r>
      <w:proofErr w:type="spellEnd"/>
      <w:r w:rsidRPr="00214414">
        <w:rPr>
          <w:szCs w:val="24"/>
          <w:lang w:bidi="en-US"/>
        </w:rPr>
        <w:t xml:space="preserve"> ng </w:t>
      </w:r>
      <w:proofErr w:type="spellStart"/>
      <w:r w:rsidRPr="00214414">
        <w:rPr>
          <w:szCs w:val="24"/>
          <w:lang w:bidi="en-US"/>
        </w:rPr>
        <w:t>mga</w:t>
      </w:r>
      <w:proofErr w:type="spellEnd"/>
      <w:r w:rsidRPr="00214414">
        <w:rPr>
          <w:szCs w:val="24"/>
          <w:lang w:bidi="en-US"/>
        </w:rPr>
        <w:t xml:space="preserve"> </w:t>
      </w:r>
      <w:proofErr w:type="spellStart"/>
      <w:r w:rsidRPr="00214414">
        <w:rPr>
          <w:szCs w:val="24"/>
          <w:lang w:bidi="en-US"/>
        </w:rPr>
        <w:t>probisyon</w:t>
      </w:r>
      <w:proofErr w:type="spellEnd"/>
      <w:r w:rsidRPr="00214414">
        <w:rPr>
          <w:szCs w:val="24"/>
          <w:lang w:bidi="en-US"/>
        </w:rPr>
        <w:t xml:space="preserve"> ng </w:t>
      </w:r>
      <w:proofErr w:type="spellStart"/>
      <w:r w:rsidRPr="00214414">
        <w:rPr>
          <w:szCs w:val="24"/>
          <w:lang w:bidi="en-US"/>
        </w:rPr>
        <w:t>pinabilis</w:t>
      </w:r>
      <w:proofErr w:type="spellEnd"/>
      <w:r w:rsidRPr="00214414">
        <w:rPr>
          <w:szCs w:val="24"/>
          <w:lang w:bidi="en-US"/>
        </w:rPr>
        <w:t xml:space="preserve"> </w:t>
      </w:r>
      <w:proofErr w:type="spellStart"/>
      <w:r w:rsidRPr="00214414">
        <w:rPr>
          <w:szCs w:val="24"/>
          <w:lang w:bidi="en-US"/>
        </w:rPr>
        <w:t>na</w:t>
      </w:r>
      <w:proofErr w:type="spellEnd"/>
      <w:r w:rsidRPr="00214414">
        <w:rPr>
          <w:szCs w:val="24"/>
          <w:lang w:bidi="en-US"/>
        </w:rPr>
        <w:t xml:space="preserve"> death benefit </w:t>
      </w:r>
      <w:proofErr w:type="spellStart"/>
      <w:r w:rsidRPr="00214414">
        <w:rPr>
          <w:szCs w:val="24"/>
          <w:lang w:bidi="en-US"/>
        </w:rPr>
        <w:t>o</w:t>
      </w:r>
      <w:proofErr w:type="spellEnd"/>
      <w:r w:rsidRPr="00214414">
        <w:rPr>
          <w:szCs w:val="24"/>
          <w:lang w:bidi="en-US"/>
        </w:rPr>
        <w:t xml:space="preserve"> </w:t>
      </w:r>
      <w:proofErr w:type="spellStart"/>
      <w:r w:rsidRPr="00214414">
        <w:rPr>
          <w:szCs w:val="24"/>
          <w:lang w:bidi="en-US"/>
        </w:rPr>
        <w:t>mga</w:t>
      </w:r>
      <w:proofErr w:type="spellEnd"/>
      <w:r w:rsidRPr="00214414">
        <w:rPr>
          <w:szCs w:val="24"/>
          <w:lang w:bidi="en-US"/>
        </w:rPr>
        <w:t xml:space="preserve"> rider </w:t>
      </w:r>
      <w:proofErr w:type="spellStart"/>
      <w:r w:rsidRPr="00214414">
        <w:rPr>
          <w:szCs w:val="24"/>
          <w:lang w:bidi="en-US"/>
        </w:rPr>
        <w:t>na</w:t>
      </w:r>
      <w:proofErr w:type="spellEnd"/>
      <w:r w:rsidRPr="00214414">
        <w:rPr>
          <w:szCs w:val="24"/>
          <w:lang w:bidi="en-US"/>
        </w:rPr>
        <w:t xml:space="preserve"> </w:t>
      </w:r>
      <w:proofErr w:type="spellStart"/>
      <w:r w:rsidRPr="00214414">
        <w:rPr>
          <w:szCs w:val="24"/>
          <w:lang w:bidi="en-US"/>
        </w:rPr>
        <w:t>hindi</w:t>
      </w:r>
      <w:proofErr w:type="spellEnd"/>
      <w:r w:rsidRPr="00214414">
        <w:rPr>
          <w:szCs w:val="24"/>
          <w:lang w:bidi="en-US"/>
        </w:rPr>
        <w:t xml:space="preserve"> </w:t>
      </w:r>
      <w:proofErr w:type="spellStart"/>
      <w:r w:rsidRPr="00214414">
        <w:rPr>
          <w:szCs w:val="24"/>
          <w:lang w:bidi="en-US"/>
        </w:rPr>
        <w:t>nangangailangan</w:t>
      </w:r>
      <w:proofErr w:type="spellEnd"/>
      <w:r w:rsidRPr="00214414">
        <w:rPr>
          <w:szCs w:val="24"/>
          <w:lang w:bidi="en-US"/>
        </w:rPr>
        <w:t xml:space="preserve"> ng </w:t>
      </w:r>
      <w:proofErr w:type="spellStart"/>
      <w:r w:rsidRPr="00214414">
        <w:rPr>
          <w:szCs w:val="24"/>
          <w:lang w:bidi="en-US"/>
        </w:rPr>
        <w:t>mga</w:t>
      </w:r>
      <w:proofErr w:type="spellEnd"/>
      <w:r w:rsidRPr="00214414">
        <w:rPr>
          <w:szCs w:val="24"/>
          <w:lang w:bidi="en-US"/>
        </w:rPr>
        <w:t xml:space="preserve"> </w:t>
      </w:r>
      <w:proofErr w:type="spellStart"/>
      <w:r w:rsidRPr="00214414">
        <w:rPr>
          <w:szCs w:val="24"/>
          <w:lang w:bidi="en-US"/>
        </w:rPr>
        <w:t>serbisyo</w:t>
      </w:r>
      <w:proofErr w:type="spellEnd"/>
      <w:r w:rsidRPr="00214414">
        <w:rPr>
          <w:szCs w:val="24"/>
          <w:lang w:bidi="en-US"/>
        </w:rPr>
        <w:t xml:space="preserve"> </w:t>
      </w:r>
    </w:p>
    <w:p w14:paraId="75507233" w14:textId="71454D23" w:rsidR="00432B0F" w:rsidRDefault="004F5421" w:rsidP="00754FE0">
      <w:pPr>
        <w:tabs>
          <w:tab w:val="left" w:pos="-1440"/>
        </w:tabs>
        <w:ind w:left="1440" w:hanging="720"/>
        <w:rPr>
          <w:rFonts w:cs="Arial"/>
          <w:szCs w:val="24"/>
        </w:rPr>
      </w:pPr>
      <w:r w:rsidRPr="00214414">
        <w:rPr>
          <w:rFonts w:cs="Arial"/>
          <w:szCs w:val="24"/>
          <w:lang w:bidi="en-US"/>
        </w:rPr>
        <w:t>h.</w:t>
      </w:r>
      <w:r w:rsidRPr="00214414">
        <w:rPr>
          <w:rFonts w:cs="Arial"/>
          <w:szCs w:val="24"/>
          <w:lang w:bidi="en-US"/>
        </w:rPr>
        <w:tab/>
        <w:t xml:space="preserve">Mga </w:t>
      </w:r>
      <w:proofErr w:type="spellStart"/>
      <w:r w:rsidRPr="00214414">
        <w:rPr>
          <w:rFonts w:cs="Arial"/>
          <w:szCs w:val="24"/>
          <w:lang w:bidi="en-US"/>
        </w:rPr>
        <w:t>garantiyang</w:t>
      </w:r>
      <w:proofErr w:type="spellEnd"/>
      <w:r w:rsidRPr="00214414">
        <w:rPr>
          <w:rFonts w:cs="Arial"/>
          <w:szCs w:val="24"/>
          <w:lang w:bidi="en-US"/>
        </w:rPr>
        <w:t xml:space="preserve"> </w:t>
      </w:r>
      <w:proofErr w:type="spellStart"/>
      <w:r w:rsidRPr="00214414">
        <w:rPr>
          <w:rFonts w:cs="Arial"/>
          <w:szCs w:val="24"/>
          <w:lang w:bidi="en-US"/>
        </w:rPr>
        <w:t>walang</w:t>
      </w:r>
      <w:proofErr w:type="spellEnd"/>
      <w:r w:rsidRPr="00214414">
        <w:rPr>
          <w:rFonts w:cs="Arial"/>
          <w:szCs w:val="24"/>
          <w:lang w:bidi="en-US"/>
        </w:rPr>
        <w:t xml:space="preserve"> </w:t>
      </w:r>
      <w:proofErr w:type="spellStart"/>
      <w:r w:rsidRPr="00214414">
        <w:rPr>
          <w:rFonts w:cs="Arial"/>
          <w:szCs w:val="24"/>
          <w:lang w:bidi="en-US"/>
        </w:rPr>
        <w:t>paglipas</w:t>
      </w:r>
      <w:proofErr w:type="spellEnd"/>
      <w:r w:rsidRPr="00214414">
        <w:rPr>
          <w:rFonts w:cs="Arial"/>
          <w:szCs w:val="24"/>
          <w:lang w:bidi="en-US"/>
        </w:rPr>
        <w:t xml:space="preserve"> (</w:t>
      </w:r>
      <w:proofErr w:type="spellStart"/>
      <w:r w:rsidRPr="00214414">
        <w:rPr>
          <w:rFonts w:cs="Arial"/>
          <w:szCs w:val="24"/>
          <w:lang w:bidi="en-US"/>
        </w:rPr>
        <w:t>pangkalahatang</w:t>
      </w:r>
      <w:proofErr w:type="spellEnd"/>
      <w:r w:rsidRPr="00214414">
        <w:rPr>
          <w:rFonts w:cs="Arial"/>
          <w:szCs w:val="24"/>
          <w:lang w:bidi="en-US"/>
        </w:rPr>
        <w:t xml:space="preserve"> </w:t>
      </w:r>
      <w:proofErr w:type="spellStart"/>
      <w:r w:rsidRPr="00214414">
        <w:rPr>
          <w:rFonts w:cs="Arial"/>
          <w:szCs w:val="24"/>
          <w:lang w:bidi="en-US"/>
        </w:rPr>
        <w:t>mga</w:t>
      </w:r>
      <w:proofErr w:type="spellEnd"/>
      <w:r w:rsidRPr="00214414">
        <w:rPr>
          <w:rFonts w:cs="Arial"/>
          <w:szCs w:val="24"/>
          <w:lang w:bidi="en-US"/>
        </w:rPr>
        <w:t xml:space="preserve"> </w:t>
      </w:r>
      <w:r w:rsidR="00675F07">
        <w:rPr>
          <w:rFonts w:cs="Arial"/>
          <w:szCs w:val="24"/>
          <w:lang w:bidi="en-US"/>
        </w:rPr>
        <w:t xml:space="preserve">life insurance </w:t>
      </w:r>
      <w:r w:rsidR="00675F07">
        <w:rPr>
          <w:rFonts w:cs="Arial"/>
          <w:szCs w:val="24"/>
          <w:lang w:bidi="en-US"/>
        </w:rPr>
        <w:lastRenderedPageBreak/>
        <w:t>policy</w:t>
      </w:r>
      <w:r w:rsidRPr="00214414">
        <w:rPr>
          <w:rFonts w:cs="Arial"/>
          <w:szCs w:val="24"/>
          <w:lang w:bidi="en-US"/>
        </w:rPr>
        <w:t>)</w:t>
      </w:r>
    </w:p>
    <w:p w14:paraId="2A39FF85" w14:textId="77777777" w:rsidR="00432B0F" w:rsidRDefault="00432B0F" w:rsidP="00432B0F">
      <w:pPr>
        <w:tabs>
          <w:tab w:val="left" w:pos="-1440"/>
        </w:tabs>
        <w:ind w:left="1440" w:hanging="720"/>
        <w:rPr>
          <w:rFonts w:cs="Arial"/>
          <w:szCs w:val="24"/>
        </w:rPr>
      </w:pPr>
      <w:r>
        <w:rPr>
          <w:rFonts w:cs="Arial"/>
          <w:szCs w:val="24"/>
          <w:lang w:bidi="en-US"/>
        </w:rPr>
        <w:t>i.</w:t>
      </w:r>
      <w:r>
        <w:rPr>
          <w:rFonts w:cs="Arial"/>
          <w:szCs w:val="24"/>
          <w:lang w:bidi="en-US"/>
        </w:rPr>
        <w:tab/>
      </w:r>
      <w:proofErr w:type="spellStart"/>
      <w:r>
        <w:rPr>
          <w:rFonts w:cs="Arial"/>
          <w:szCs w:val="24"/>
          <w:lang w:bidi="en-US"/>
        </w:rPr>
        <w:t>Garantisadong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pinakamababang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kita</w:t>
      </w:r>
      <w:proofErr w:type="spellEnd"/>
      <w:r>
        <w:rPr>
          <w:rFonts w:cs="Arial"/>
          <w:szCs w:val="24"/>
          <w:lang w:bidi="en-US"/>
        </w:rPr>
        <w:t xml:space="preserve"> at </w:t>
      </w:r>
      <w:proofErr w:type="spellStart"/>
      <w:r>
        <w:rPr>
          <w:rFonts w:cs="Arial"/>
          <w:szCs w:val="24"/>
          <w:lang w:bidi="en-US"/>
        </w:rPr>
        <w:t>garantisadong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pinakamababang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pagbawi</w:t>
      </w:r>
      <w:proofErr w:type="spellEnd"/>
      <w:r>
        <w:rPr>
          <w:rFonts w:cs="Arial"/>
          <w:szCs w:val="24"/>
          <w:lang w:bidi="en-US"/>
        </w:rPr>
        <w:t xml:space="preserve"> ng </w:t>
      </w:r>
      <w:proofErr w:type="spellStart"/>
      <w:r>
        <w:rPr>
          <w:rFonts w:cs="Arial"/>
          <w:szCs w:val="24"/>
          <w:lang w:bidi="en-US"/>
        </w:rPr>
        <w:t>mga</w:t>
      </w:r>
      <w:proofErr w:type="spellEnd"/>
      <w:r>
        <w:rPr>
          <w:rFonts w:cs="Arial"/>
          <w:szCs w:val="24"/>
          <w:lang w:bidi="en-US"/>
        </w:rPr>
        <w:t xml:space="preserve"> rider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mga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kontrata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buhay</w:t>
      </w:r>
      <w:proofErr w:type="spellEnd"/>
      <w:r>
        <w:rPr>
          <w:rFonts w:cs="Arial"/>
          <w:szCs w:val="24"/>
          <w:lang w:bidi="en-US"/>
        </w:rPr>
        <w:t xml:space="preserve"> at annuity</w:t>
      </w:r>
    </w:p>
    <w:p w14:paraId="0E0C67DD" w14:textId="0AAD3AB1" w:rsidR="00C73A70" w:rsidRPr="00F414B5" w:rsidRDefault="00432B0F" w:rsidP="00D22319">
      <w:pPr>
        <w:tabs>
          <w:tab w:val="left" w:pos="-1440"/>
        </w:tabs>
        <w:ind w:left="1440" w:hanging="720"/>
        <w:rPr>
          <w:rFonts w:cs="Arial"/>
          <w:szCs w:val="24"/>
        </w:rPr>
      </w:pPr>
      <w:r>
        <w:rPr>
          <w:rFonts w:cs="Arial"/>
          <w:szCs w:val="24"/>
          <w:lang w:bidi="en-US"/>
        </w:rPr>
        <w:tab/>
        <w:t>i.</w:t>
      </w:r>
      <w:r>
        <w:rPr>
          <w:rFonts w:cs="Arial"/>
          <w:szCs w:val="24"/>
          <w:lang w:bidi="en-US"/>
        </w:rPr>
        <w:tab/>
      </w:r>
      <w:r w:rsidR="00F705BD">
        <w:rPr>
          <w:rFonts w:cs="Arial"/>
          <w:szCs w:val="24"/>
          <w:lang w:bidi="en-US"/>
        </w:rPr>
        <w:t>Alamin</w:t>
      </w:r>
      <w:r>
        <w:rPr>
          <w:rFonts w:cs="Arial"/>
          <w:szCs w:val="24"/>
          <w:lang w:bidi="en-US"/>
        </w:rPr>
        <w:t xml:space="preserve"> kung </w:t>
      </w:r>
      <w:proofErr w:type="spellStart"/>
      <w:r>
        <w:rPr>
          <w:rFonts w:cs="Arial"/>
          <w:szCs w:val="24"/>
          <w:lang w:bidi="en-US"/>
        </w:rPr>
        <w:t>ano</w:t>
      </w:r>
      <w:proofErr w:type="spellEnd"/>
      <w:r>
        <w:rPr>
          <w:rFonts w:cs="Arial"/>
          <w:szCs w:val="24"/>
          <w:lang w:bidi="en-US"/>
        </w:rPr>
        <w:t xml:space="preserve"> ang </w:t>
      </w:r>
      <w:proofErr w:type="spellStart"/>
      <w:r>
        <w:rPr>
          <w:rFonts w:cs="Arial"/>
          <w:szCs w:val="24"/>
          <w:lang w:bidi="en-US"/>
        </w:rPr>
        <w:t>nakakaapekto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mga</w:t>
      </w:r>
      <w:proofErr w:type="spellEnd"/>
      <w:r>
        <w:rPr>
          <w:rFonts w:cs="Arial"/>
          <w:szCs w:val="24"/>
          <w:lang w:bidi="en-US"/>
        </w:rPr>
        <w:t xml:space="preserve"> rider </w:t>
      </w:r>
      <w:proofErr w:type="spellStart"/>
      <w:r>
        <w:rPr>
          <w:rFonts w:cs="Arial"/>
          <w:szCs w:val="24"/>
          <w:lang w:bidi="en-US"/>
        </w:rPr>
        <w:t>na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ito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pagkamatay</w:t>
      </w:r>
      <w:proofErr w:type="spellEnd"/>
      <w:r>
        <w:rPr>
          <w:rFonts w:cs="Arial"/>
          <w:szCs w:val="24"/>
          <w:lang w:bidi="en-US"/>
        </w:rPr>
        <w:t xml:space="preserve"> o </w:t>
      </w:r>
      <w:proofErr w:type="spellStart"/>
      <w:r>
        <w:rPr>
          <w:rFonts w:cs="Arial"/>
          <w:szCs w:val="24"/>
          <w:lang w:bidi="en-US"/>
        </w:rPr>
        <w:t>mga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benepisyo</w:t>
      </w:r>
      <w:proofErr w:type="spellEnd"/>
      <w:r>
        <w:rPr>
          <w:rFonts w:cs="Arial"/>
          <w:szCs w:val="24"/>
          <w:lang w:bidi="en-US"/>
        </w:rPr>
        <w:t xml:space="preserve"> </w:t>
      </w:r>
      <w:proofErr w:type="spellStart"/>
      <w:r>
        <w:rPr>
          <w:rFonts w:cs="Arial"/>
          <w:szCs w:val="24"/>
          <w:lang w:bidi="en-US"/>
        </w:rPr>
        <w:t>sa</w:t>
      </w:r>
      <w:proofErr w:type="spellEnd"/>
      <w:r>
        <w:rPr>
          <w:rFonts w:cs="Arial"/>
          <w:szCs w:val="24"/>
          <w:lang w:bidi="en-US"/>
        </w:rPr>
        <w:t xml:space="preserve"> annuity</w:t>
      </w:r>
    </w:p>
    <w:sectPr w:rsidR="00C73A70" w:rsidRPr="00F414B5" w:rsidSect="0027053D">
      <w:endnotePr>
        <w:numFmt w:val="decimal"/>
      </w:endnotePr>
      <w:type w:val="continuous"/>
      <w:pgSz w:w="12240" w:h="15840" w:code="1"/>
      <w:pgMar w:top="1440" w:right="1440" w:bottom="1440" w:left="1440" w:header="864" w:footer="10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D84DB" w14:textId="77777777" w:rsidR="0027053D" w:rsidRDefault="0027053D">
      <w:r>
        <w:separator/>
      </w:r>
    </w:p>
  </w:endnote>
  <w:endnote w:type="continuationSeparator" w:id="0">
    <w:p w14:paraId="6AA5AC10" w14:textId="77777777" w:rsidR="0027053D" w:rsidRDefault="0027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C198" w14:textId="77777777" w:rsidR="00E83773" w:rsidRPr="00582B80" w:rsidRDefault="00E83773" w:rsidP="00057D65">
    <w:pPr>
      <w:tabs>
        <w:tab w:val="left" w:pos="8280"/>
      </w:tabs>
      <w:spacing w:line="174" w:lineRule="exact"/>
      <w:rPr>
        <w:rStyle w:val="PageNumber"/>
        <w:rFonts w:ascii="Arial Narrow" w:hAnsi="Arial Narrow"/>
        <w:sz w:val="20"/>
      </w:rPr>
    </w:pPr>
    <w:proofErr w:type="spellStart"/>
    <w:r w:rsidRPr="00582B80">
      <w:rPr>
        <w:rStyle w:val="PageNumber"/>
        <w:rFonts w:ascii="Arial Narrow" w:eastAsia="Arial Narrow" w:hAnsi="Arial Narrow" w:cs="Arial Narrow"/>
        <w:sz w:val="20"/>
        <w:lang w:bidi="en-US"/>
      </w:rPr>
      <w:t>Nirebisa</w:t>
    </w:r>
    <w:proofErr w:type="spellEnd"/>
    <w:r w:rsidRPr="00582B80">
      <w:rPr>
        <w:rStyle w:val="PageNumber"/>
        <w:rFonts w:ascii="Arial Narrow" w:eastAsia="Arial Narrow" w:hAnsi="Arial Narrow" w:cs="Arial Narrow"/>
        <w:sz w:val="20"/>
        <w:lang w:bidi="en-US"/>
      </w:rPr>
      <w:t xml:space="preserve"> </w:t>
    </w:r>
    <w:proofErr w:type="spellStart"/>
    <w:r w:rsidRPr="00582B80">
      <w:rPr>
        <w:rStyle w:val="PageNumber"/>
        <w:rFonts w:ascii="Arial Narrow" w:eastAsia="Arial Narrow" w:hAnsi="Arial Narrow" w:cs="Arial Narrow"/>
        <w:sz w:val="20"/>
        <w:lang w:bidi="en-US"/>
      </w:rPr>
      <w:t>noong</w:t>
    </w:r>
    <w:proofErr w:type="spellEnd"/>
    <w:r w:rsidRPr="00582B80">
      <w:rPr>
        <w:rStyle w:val="PageNumber"/>
        <w:rFonts w:ascii="Arial Narrow" w:eastAsia="Arial Narrow" w:hAnsi="Arial Narrow" w:cs="Arial Narrow"/>
        <w:sz w:val="20"/>
        <w:lang w:bidi="en-US"/>
      </w:rPr>
      <w:t xml:space="preserve"> 02-20-2020</w:t>
    </w:r>
    <w:r w:rsidRPr="00582B80">
      <w:rPr>
        <w:rStyle w:val="PageNumber"/>
        <w:rFonts w:ascii="Arial Narrow" w:eastAsia="Arial Narrow" w:hAnsi="Arial Narrow" w:cs="Arial Narrow"/>
        <w:sz w:val="20"/>
        <w:lang w:bidi="en-US"/>
      </w:rPr>
      <w:tab/>
    </w:r>
    <w:proofErr w:type="spellStart"/>
    <w:r w:rsidRPr="00582B80">
      <w:rPr>
        <w:rStyle w:val="PageNumber"/>
        <w:rFonts w:ascii="Arial Narrow" w:eastAsia="Arial Narrow" w:hAnsi="Arial Narrow" w:cs="Arial Narrow"/>
        <w:sz w:val="20"/>
        <w:lang w:bidi="en-US"/>
      </w:rPr>
      <w:t>pahina</w:t>
    </w:r>
    <w:proofErr w:type="spellEnd"/>
    <w:r w:rsidRPr="00582B80">
      <w:rPr>
        <w:rStyle w:val="PageNumber"/>
        <w:rFonts w:ascii="Arial Narrow" w:eastAsia="Arial Narrow" w:hAnsi="Arial Narrow" w:cs="Arial Narrow"/>
        <w:sz w:val="20"/>
        <w:lang w:bidi="en-US"/>
      </w:rPr>
      <w:t xml:space="preserve"> </w:t>
    </w:r>
    <w:r w:rsidRPr="00D57D24">
      <w:rPr>
        <w:rStyle w:val="PageNumber"/>
        <w:rFonts w:ascii="Arial Narrow" w:eastAsia="Arial Narrow" w:hAnsi="Arial Narrow" w:cs="Arial Narrow"/>
        <w:sz w:val="20"/>
        <w:lang w:bidi="en-US"/>
      </w:rPr>
      <w:fldChar w:fldCharType="begin"/>
    </w:r>
    <w:r w:rsidRPr="00D57D24">
      <w:rPr>
        <w:rStyle w:val="PageNumber"/>
        <w:rFonts w:ascii="Arial Narrow" w:eastAsia="Arial Narrow" w:hAnsi="Arial Narrow" w:cs="Arial Narrow"/>
        <w:sz w:val="20"/>
        <w:lang w:bidi="en-US"/>
      </w:rPr>
      <w:instrText xml:space="preserve"> PAGE </w:instrText>
    </w:r>
    <w:r w:rsidRPr="00D57D24">
      <w:rPr>
        <w:rStyle w:val="PageNumber"/>
        <w:rFonts w:ascii="Arial Narrow" w:eastAsia="Arial Narrow" w:hAnsi="Arial Narrow" w:cs="Arial Narrow"/>
        <w:sz w:val="20"/>
        <w:lang w:bidi="en-US"/>
      </w:rPr>
      <w:fldChar w:fldCharType="separate"/>
    </w:r>
    <w:r>
      <w:rPr>
        <w:rStyle w:val="PageNumber"/>
        <w:rFonts w:ascii="Arial Narrow" w:eastAsia="Arial Narrow" w:hAnsi="Arial Narrow" w:cs="Arial Narrow"/>
        <w:noProof/>
        <w:sz w:val="20"/>
        <w:lang w:bidi="en-US"/>
      </w:rPr>
      <w:t>2</w:t>
    </w:r>
    <w:r w:rsidRPr="00D57D24">
      <w:rPr>
        <w:rStyle w:val="PageNumber"/>
        <w:rFonts w:ascii="Arial Narrow" w:eastAsia="Arial Narrow" w:hAnsi="Arial Narrow" w:cs="Arial Narrow"/>
        <w:sz w:val="20"/>
        <w:lang w:bidi="en-US"/>
      </w:rPr>
      <w:fldChar w:fldCharType="end"/>
    </w:r>
    <w:r w:rsidRPr="00582B80">
      <w:rPr>
        <w:rStyle w:val="PageNumber"/>
        <w:rFonts w:ascii="Arial Narrow" w:eastAsia="Arial Narrow" w:hAnsi="Arial Narrow" w:cs="Arial Narrow"/>
        <w:sz w:val="20"/>
        <w:lang w:bidi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AA7ED" w14:textId="77777777" w:rsidR="0027053D" w:rsidRDefault="0027053D">
      <w:r>
        <w:separator/>
      </w:r>
    </w:p>
  </w:footnote>
  <w:footnote w:type="continuationSeparator" w:id="0">
    <w:p w14:paraId="0BD17195" w14:textId="77777777" w:rsidR="0027053D" w:rsidRDefault="00270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19A9" w14:textId="77777777" w:rsidR="00E83773" w:rsidRPr="00F00491" w:rsidRDefault="00E83773" w:rsidP="002D1869">
    <w:pPr>
      <w:jc w:val="center"/>
      <w:rPr>
        <w:sz w:val="44"/>
        <w:szCs w:val="44"/>
      </w:rPr>
    </w:pPr>
    <w:r>
      <w:rPr>
        <w:noProof/>
        <w:sz w:val="44"/>
        <w:szCs w:val="44"/>
        <w:lang w:bidi="en-US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1267ED73" wp14:editId="380D0F26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D0CE7D2" id="Rectangle 1" o:spid="_x0000_s1026" style="position:absolute;left:0;text-align:left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" o:allowincell="f" fillcolor="black" stroked="f" strokeweight="0">
              <w10:wrap anchorx="page"/>
              <w10:anchorlock/>
            </v:rect>
          </w:pict>
        </mc:Fallback>
      </mc:AlternateContent>
    </w:r>
    <w:proofErr w:type="spellStart"/>
    <w:r w:rsidRPr="00F00491">
      <w:rPr>
        <w:sz w:val="44"/>
        <w:szCs w:val="44"/>
        <w:lang w:bidi="en-US"/>
      </w:rPr>
      <w:t>Edukasyon</w:t>
    </w:r>
    <w:proofErr w:type="spellEnd"/>
    <w:r w:rsidRPr="00F00491">
      <w:rPr>
        <w:sz w:val="44"/>
        <w:szCs w:val="44"/>
        <w:lang w:bidi="en-US"/>
      </w:rPr>
      <w:t xml:space="preserve"> Bago ang </w:t>
    </w:r>
    <w:proofErr w:type="spellStart"/>
    <w:r w:rsidRPr="00F00491">
      <w:rPr>
        <w:sz w:val="44"/>
        <w:szCs w:val="44"/>
        <w:lang w:bidi="en-US"/>
      </w:rPr>
      <w:t>Paglilisensya</w:t>
    </w:r>
    <w:proofErr w:type="spellEnd"/>
  </w:p>
  <w:p w14:paraId="2CC52CE1" w14:textId="59A04157" w:rsidR="00E83773" w:rsidRPr="00F00491" w:rsidRDefault="00E83773" w:rsidP="002D1869">
    <w:pPr>
      <w:jc w:val="center"/>
      <w:rPr>
        <w:sz w:val="44"/>
        <w:szCs w:val="44"/>
      </w:rPr>
    </w:pPr>
    <w:r w:rsidRPr="00F00491">
      <w:rPr>
        <w:sz w:val="44"/>
        <w:szCs w:val="44"/>
        <w:lang w:bidi="en-US"/>
      </w:rPr>
      <w:t xml:space="preserve">Mga </w:t>
    </w:r>
    <w:proofErr w:type="spellStart"/>
    <w:r w:rsidRPr="00F00491">
      <w:rPr>
        <w:sz w:val="44"/>
        <w:szCs w:val="44"/>
        <w:lang w:bidi="en-US"/>
      </w:rPr>
      <w:t>Layunin</w:t>
    </w:r>
    <w:proofErr w:type="spellEnd"/>
    <w:r w:rsidR="002409F4">
      <w:rPr>
        <w:sz w:val="44"/>
        <w:szCs w:val="44"/>
        <w:lang w:bidi="en-US"/>
      </w:rPr>
      <w:t xml:space="preserve"> </w:t>
    </w:r>
    <w:proofErr w:type="spellStart"/>
    <w:r w:rsidR="002409F4">
      <w:rPr>
        <w:sz w:val="44"/>
        <w:szCs w:val="44"/>
        <w:lang w:bidi="en-US"/>
      </w:rPr>
      <w:t>sa</w:t>
    </w:r>
    <w:proofErr w:type="spellEnd"/>
    <w:r w:rsidR="002409F4">
      <w:rPr>
        <w:sz w:val="44"/>
        <w:szCs w:val="44"/>
        <w:lang w:bidi="en-US"/>
      </w:rPr>
      <w:t xml:space="preserve"> </w:t>
    </w:r>
    <w:proofErr w:type="spellStart"/>
    <w:r w:rsidR="002409F4">
      <w:rPr>
        <w:sz w:val="44"/>
        <w:szCs w:val="44"/>
        <w:lang w:bidi="en-US"/>
      </w:rPr>
      <w:t>Edukasyon</w:t>
    </w:r>
    <w:proofErr w:type="spellEnd"/>
  </w:p>
  <w:p w14:paraId="23578E54" w14:textId="77777777" w:rsidR="00E83773" w:rsidRDefault="00E83773" w:rsidP="002D1869">
    <w:pPr>
      <w:jc w:val="center"/>
      <w:rPr>
        <w:sz w:val="32"/>
        <w:szCs w:val="32"/>
      </w:rPr>
    </w:pPr>
    <w:proofErr w:type="spellStart"/>
    <w:r w:rsidRPr="00F00491">
      <w:rPr>
        <w:sz w:val="32"/>
        <w:szCs w:val="32"/>
        <w:lang w:bidi="en-US"/>
      </w:rPr>
      <w:t>Eksaminasyon</w:t>
    </w:r>
    <w:proofErr w:type="spellEnd"/>
    <w:r w:rsidRPr="00F00491">
      <w:rPr>
        <w:sz w:val="32"/>
        <w:szCs w:val="32"/>
        <w:lang w:bidi="en-US"/>
      </w:rPr>
      <w:t xml:space="preserve"> ng Life Agent ng California</w:t>
    </w:r>
  </w:p>
  <w:p w14:paraId="70FBF724" w14:textId="77777777" w:rsidR="00E83773" w:rsidRDefault="00E837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 %1."/>
      <w:lvlJc w:val="left"/>
      <w:pPr>
        <w:tabs>
          <w:tab w:val="num" w:pos="720"/>
        </w:tabs>
      </w:pPr>
      <w:rPr>
        <w:rFonts w:ascii="Arial" w:hAnsi="Arial"/>
        <w:sz w:val="24"/>
      </w:rPr>
    </w:lvl>
  </w:abstractNum>
  <w:abstractNum w:abstractNumId="1" w15:restartNumberingAfterBreak="0">
    <w:nsid w:val="05623F5F"/>
    <w:multiLevelType w:val="hybridMultilevel"/>
    <w:tmpl w:val="8FA05A92"/>
    <w:lvl w:ilvl="0" w:tplc="E56CFC6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0B2745C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CD0DA5"/>
    <w:multiLevelType w:val="hybridMultilevel"/>
    <w:tmpl w:val="29669C9C"/>
    <w:lvl w:ilvl="0" w:tplc="C014401E">
      <w:start w:val="5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9163CB"/>
    <w:multiLevelType w:val="hybridMultilevel"/>
    <w:tmpl w:val="660EC1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C5E23D6"/>
    <w:multiLevelType w:val="singleLevel"/>
    <w:tmpl w:val="6590B144"/>
    <w:lvl w:ilvl="0"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0D1A6355"/>
    <w:multiLevelType w:val="singleLevel"/>
    <w:tmpl w:val="B208794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trike/>
      </w:rPr>
    </w:lvl>
  </w:abstractNum>
  <w:abstractNum w:abstractNumId="6" w15:restartNumberingAfterBreak="0">
    <w:nsid w:val="0ECB3392"/>
    <w:multiLevelType w:val="hybridMultilevel"/>
    <w:tmpl w:val="64AA4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5266AB"/>
    <w:multiLevelType w:val="singleLevel"/>
    <w:tmpl w:val="7A581EA8"/>
    <w:lvl w:ilvl="0"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sz w:val="24"/>
        <w:szCs w:val="24"/>
      </w:rPr>
    </w:lvl>
  </w:abstractNum>
  <w:abstractNum w:abstractNumId="8" w15:restartNumberingAfterBreak="0">
    <w:nsid w:val="181F22D8"/>
    <w:multiLevelType w:val="singleLevel"/>
    <w:tmpl w:val="C9CC15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260A0764"/>
    <w:multiLevelType w:val="hybridMultilevel"/>
    <w:tmpl w:val="539E28EE"/>
    <w:lvl w:ilvl="0" w:tplc="EDBAA40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862E9E"/>
    <w:multiLevelType w:val="hybridMultilevel"/>
    <w:tmpl w:val="D1EABEB2"/>
    <w:lvl w:ilvl="0" w:tplc="EB8AD342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DB4D72"/>
    <w:multiLevelType w:val="hybridMultilevel"/>
    <w:tmpl w:val="B8343762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2" w15:restartNumberingAfterBreak="0">
    <w:nsid w:val="33242609"/>
    <w:multiLevelType w:val="hybridMultilevel"/>
    <w:tmpl w:val="1508591E"/>
    <w:lvl w:ilvl="0" w:tplc="C0D0A1C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5D6235"/>
    <w:multiLevelType w:val="multilevel"/>
    <w:tmpl w:val="8F5C29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484967A0"/>
    <w:multiLevelType w:val="hybridMultilevel"/>
    <w:tmpl w:val="413C03E4"/>
    <w:lvl w:ilvl="0" w:tplc="E80A759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540407"/>
    <w:multiLevelType w:val="hybridMultilevel"/>
    <w:tmpl w:val="C5166C88"/>
    <w:lvl w:ilvl="0" w:tplc="A5B0C32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1D232AA"/>
    <w:multiLevelType w:val="multilevel"/>
    <w:tmpl w:val="DA56A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 w15:restartNumberingAfterBreak="0">
    <w:nsid w:val="542E39D8"/>
    <w:multiLevelType w:val="singleLevel"/>
    <w:tmpl w:val="1240712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54D366EC"/>
    <w:multiLevelType w:val="singleLevel"/>
    <w:tmpl w:val="98EC1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4"/>
      </w:rPr>
    </w:lvl>
  </w:abstractNum>
  <w:abstractNum w:abstractNumId="19" w15:restartNumberingAfterBreak="0">
    <w:nsid w:val="550A2111"/>
    <w:multiLevelType w:val="singleLevel"/>
    <w:tmpl w:val="12407126"/>
    <w:lvl w:ilvl="0">
      <w:start w:val="1"/>
      <w:numFmt w:val="lowerLetter"/>
      <w:lvlText w:val="(%1)"/>
      <w:lvlJc w:val="left"/>
      <w:pPr>
        <w:tabs>
          <w:tab w:val="num" w:pos="1350"/>
        </w:tabs>
        <w:ind w:left="1350" w:hanging="720"/>
      </w:pPr>
      <w:rPr>
        <w:rFonts w:hint="default"/>
      </w:rPr>
    </w:lvl>
  </w:abstractNum>
  <w:abstractNum w:abstractNumId="20" w15:restartNumberingAfterBreak="0">
    <w:nsid w:val="5D386DAB"/>
    <w:multiLevelType w:val="hybridMultilevel"/>
    <w:tmpl w:val="2BF0249C"/>
    <w:lvl w:ilvl="0" w:tplc="DDF82B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54E9C"/>
    <w:multiLevelType w:val="hybridMultilevel"/>
    <w:tmpl w:val="1ED40E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9C32AD7"/>
    <w:multiLevelType w:val="hybridMultilevel"/>
    <w:tmpl w:val="61D8063C"/>
    <w:lvl w:ilvl="0" w:tplc="E80A759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BB5596A"/>
    <w:multiLevelType w:val="hybridMultilevel"/>
    <w:tmpl w:val="27A67ED2"/>
    <w:lvl w:ilvl="0" w:tplc="F3EEA3CA">
      <w:start w:val="4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DC0281C"/>
    <w:multiLevelType w:val="hybridMultilevel"/>
    <w:tmpl w:val="F76ED340"/>
    <w:lvl w:ilvl="0" w:tplc="E80A759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2F16156"/>
    <w:multiLevelType w:val="hybridMultilevel"/>
    <w:tmpl w:val="AA1ECC94"/>
    <w:lvl w:ilvl="0" w:tplc="133EA154">
      <w:start w:val="3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66D016B"/>
    <w:multiLevelType w:val="singleLevel"/>
    <w:tmpl w:val="6590B144"/>
    <w:lvl w:ilvl="0"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 w16cid:durableId="2134787163">
    <w:abstractNumId w:val="0"/>
    <w:lvlOverride w:ilvl="0">
      <w:startOverride w:val="1"/>
      <w:lvl w:ilvl="0">
        <w:start w:val="1"/>
        <w:numFmt w:val="decimal"/>
        <w:pStyle w:val="Quick1"/>
        <w:lvlText w:val=" %1."/>
        <w:lvlJc w:val="left"/>
      </w:lvl>
    </w:lvlOverride>
  </w:num>
  <w:num w:numId="2" w16cid:durableId="1522815368">
    <w:abstractNumId w:val="4"/>
  </w:num>
  <w:num w:numId="3" w16cid:durableId="1554853726">
    <w:abstractNumId w:val="7"/>
  </w:num>
  <w:num w:numId="4" w16cid:durableId="1126586420">
    <w:abstractNumId w:val="26"/>
  </w:num>
  <w:num w:numId="5" w16cid:durableId="590964750">
    <w:abstractNumId w:val="16"/>
  </w:num>
  <w:num w:numId="6" w16cid:durableId="57478783">
    <w:abstractNumId w:val="13"/>
  </w:num>
  <w:num w:numId="7" w16cid:durableId="762191520">
    <w:abstractNumId w:val="8"/>
  </w:num>
  <w:num w:numId="8" w16cid:durableId="1200237665">
    <w:abstractNumId w:val="18"/>
  </w:num>
  <w:num w:numId="9" w16cid:durableId="96291813">
    <w:abstractNumId w:val="1"/>
  </w:num>
  <w:num w:numId="10" w16cid:durableId="1680506259">
    <w:abstractNumId w:val="10"/>
  </w:num>
  <w:num w:numId="11" w16cid:durableId="960112190">
    <w:abstractNumId w:val="17"/>
  </w:num>
  <w:num w:numId="12" w16cid:durableId="637340695">
    <w:abstractNumId w:val="19"/>
  </w:num>
  <w:num w:numId="13" w16cid:durableId="2026977575">
    <w:abstractNumId w:val="2"/>
  </w:num>
  <w:num w:numId="14" w16cid:durableId="2131316693">
    <w:abstractNumId w:val="5"/>
  </w:num>
  <w:num w:numId="15" w16cid:durableId="1952128058">
    <w:abstractNumId w:val="23"/>
  </w:num>
  <w:num w:numId="16" w16cid:durableId="1719085897">
    <w:abstractNumId w:val="25"/>
  </w:num>
  <w:num w:numId="17" w16cid:durableId="423301387">
    <w:abstractNumId w:val="6"/>
  </w:num>
  <w:num w:numId="18" w16cid:durableId="1428189163">
    <w:abstractNumId w:val="9"/>
  </w:num>
  <w:num w:numId="19" w16cid:durableId="1526359804">
    <w:abstractNumId w:val="20"/>
  </w:num>
  <w:num w:numId="20" w16cid:durableId="1134062273">
    <w:abstractNumId w:val="12"/>
  </w:num>
  <w:num w:numId="21" w16cid:durableId="634870732">
    <w:abstractNumId w:val="15"/>
  </w:num>
  <w:num w:numId="22" w16cid:durableId="798184934">
    <w:abstractNumId w:val="11"/>
  </w:num>
  <w:num w:numId="23" w16cid:durableId="356976787">
    <w:abstractNumId w:val="21"/>
  </w:num>
  <w:num w:numId="24" w16cid:durableId="1181508943">
    <w:abstractNumId w:val="14"/>
  </w:num>
  <w:num w:numId="25" w16cid:durableId="665523629">
    <w:abstractNumId w:val="3"/>
  </w:num>
  <w:num w:numId="26" w16cid:durableId="1280838006">
    <w:abstractNumId w:val="22"/>
  </w:num>
  <w:num w:numId="27" w16cid:durableId="165756575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railerSet" w:val="Set"/>
  </w:docVars>
  <w:rsids>
    <w:rsidRoot w:val="0082741C"/>
    <w:rsid w:val="000013B2"/>
    <w:rsid w:val="00001F62"/>
    <w:rsid w:val="00002DF1"/>
    <w:rsid w:val="00003881"/>
    <w:rsid w:val="00004012"/>
    <w:rsid w:val="00004469"/>
    <w:rsid w:val="00004936"/>
    <w:rsid w:val="000049FC"/>
    <w:rsid w:val="0000773D"/>
    <w:rsid w:val="00010D6D"/>
    <w:rsid w:val="0001154A"/>
    <w:rsid w:val="0001587C"/>
    <w:rsid w:val="00016F81"/>
    <w:rsid w:val="0001705F"/>
    <w:rsid w:val="00022893"/>
    <w:rsid w:val="00024B32"/>
    <w:rsid w:val="00031181"/>
    <w:rsid w:val="000311C4"/>
    <w:rsid w:val="0003180C"/>
    <w:rsid w:val="0003196A"/>
    <w:rsid w:val="00035069"/>
    <w:rsid w:val="00035DE3"/>
    <w:rsid w:val="00036D2B"/>
    <w:rsid w:val="00036E89"/>
    <w:rsid w:val="00037BC8"/>
    <w:rsid w:val="00040A70"/>
    <w:rsid w:val="00046050"/>
    <w:rsid w:val="000478C1"/>
    <w:rsid w:val="00047D0A"/>
    <w:rsid w:val="00050AB3"/>
    <w:rsid w:val="000517EF"/>
    <w:rsid w:val="00053114"/>
    <w:rsid w:val="000534CC"/>
    <w:rsid w:val="00054745"/>
    <w:rsid w:val="00054E33"/>
    <w:rsid w:val="00056B5C"/>
    <w:rsid w:val="0005739D"/>
    <w:rsid w:val="00057D65"/>
    <w:rsid w:val="00057FD3"/>
    <w:rsid w:val="00060578"/>
    <w:rsid w:val="00061679"/>
    <w:rsid w:val="00061C79"/>
    <w:rsid w:val="00062C98"/>
    <w:rsid w:val="000639BE"/>
    <w:rsid w:val="00064073"/>
    <w:rsid w:val="00066C50"/>
    <w:rsid w:val="00070A9E"/>
    <w:rsid w:val="00070BD5"/>
    <w:rsid w:val="00070D1F"/>
    <w:rsid w:val="0007339D"/>
    <w:rsid w:val="00077DDB"/>
    <w:rsid w:val="0008582E"/>
    <w:rsid w:val="000902FB"/>
    <w:rsid w:val="00092BE7"/>
    <w:rsid w:val="0009341C"/>
    <w:rsid w:val="00095B42"/>
    <w:rsid w:val="00096A35"/>
    <w:rsid w:val="00097AA3"/>
    <w:rsid w:val="000A16EA"/>
    <w:rsid w:val="000A1AD1"/>
    <w:rsid w:val="000A1E82"/>
    <w:rsid w:val="000A3333"/>
    <w:rsid w:val="000A3705"/>
    <w:rsid w:val="000A47CC"/>
    <w:rsid w:val="000A4F0B"/>
    <w:rsid w:val="000B025E"/>
    <w:rsid w:val="000B0D96"/>
    <w:rsid w:val="000B118E"/>
    <w:rsid w:val="000B19C7"/>
    <w:rsid w:val="000B1A2C"/>
    <w:rsid w:val="000B1C5E"/>
    <w:rsid w:val="000B42A5"/>
    <w:rsid w:val="000B5F5E"/>
    <w:rsid w:val="000B6E3D"/>
    <w:rsid w:val="000B7093"/>
    <w:rsid w:val="000C0169"/>
    <w:rsid w:val="000C0868"/>
    <w:rsid w:val="000C0D87"/>
    <w:rsid w:val="000C188B"/>
    <w:rsid w:val="000C19F8"/>
    <w:rsid w:val="000C1CE4"/>
    <w:rsid w:val="000C5489"/>
    <w:rsid w:val="000D0437"/>
    <w:rsid w:val="000D0637"/>
    <w:rsid w:val="000D0BC1"/>
    <w:rsid w:val="000D0C5C"/>
    <w:rsid w:val="000D1BDD"/>
    <w:rsid w:val="000D325A"/>
    <w:rsid w:val="000D341B"/>
    <w:rsid w:val="000D497C"/>
    <w:rsid w:val="000D4A19"/>
    <w:rsid w:val="000D55DB"/>
    <w:rsid w:val="000D727F"/>
    <w:rsid w:val="000E25EA"/>
    <w:rsid w:val="000E2C0C"/>
    <w:rsid w:val="000E53C2"/>
    <w:rsid w:val="000E56C8"/>
    <w:rsid w:val="000E7DC4"/>
    <w:rsid w:val="000F0C92"/>
    <w:rsid w:val="000F2911"/>
    <w:rsid w:val="000F2BF4"/>
    <w:rsid w:val="000F49E5"/>
    <w:rsid w:val="00100142"/>
    <w:rsid w:val="001002E2"/>
    <w:rsid w:val="00104922"/>
    <w:rsid w:val="00107A85"/>
    <w:rsid w:val="001104CA"/>
    <w:rsid w:val="00111840"/>
    <w:rsid w:val="001128FA"/>
    <w:rsid w:val="001154AA"/>
    <w:rsid w:val="00115A35"/>
    <w:rsid w:val="001169A1"/>
    <w:rsid w:val="001169FB"/>
    <w:rsid w:val="00116BB9"/>
    <w:rsid w:val="00116D21"/>
    <w:rsid w:val="0012075A"/>
    <w:rsid w:val="00130DE7"/>
    <w:rsid w:val="0013151C"/>
    <w:rsid w:val="00131C4D"/>
    <w:rsid w:val="001325B9"/>
    <w:rsid w:val="00133BD7"/>
    <w:rsid w:val="00134398"/>
    <w:rsid w:val="001343DA"/>
    <w:rsid w:val="001354B2"/>
    <w:rsid w:val="00135A55"/>
    <w:rsid w:val="00141A95"/>
    <w:rsid w:val="00142F62"/>
    <w:rsid w:val="00147D2B"/>
    <w:rsid w:val="001504D4"/>
    <w:rsid w:val="001515BB"/>
    <w:rsid w:val="00151A39"/>
    <w:rsid w:val="0015345B"/>
    <w:rsid w:val="00154B3F"/>
    <w:rsid w:val="0015503A"/>
    <w:rsid w:val="00155832"/>
    <w:rsid w:val="001574A7"/>
    <w:rsid w:val="001577D9"/>
    <w:rsid w:val="00160463"/>
    <w:rsid w:val="00163E51"/>
    <w:rsid w:val="00166BD5"/>
    <w:rsid w:val="00170250"/>
    <w:rsid w:val="0017099A"/>
    <w:rsid w:val="001722CD"/>
    <w:rsid w:val="0017266F"/>
    <w:rsid w:val="001745C6"/>
    <w:rsid w:val="00175B19"/>
    <w:rsid w:val="00180116"/>
    <w:rsid w:val="00183829"/>
    <w:rsid w:val="00184677"/>
    <w:rsid w:val="00190218"/>
    <w:rsid w:val="001906BD"/>
    <w:rsid w:val="00193195"/>
    <w:rsid w:val="001934CE"/>
    <w:rsid w:val="001A045F"/>
    <w:rsid w:val="001A08C4"/>
    <w:rsid w:val="001A1821"/>
    <w:rsid w:val="001A439A"/>
    <w:rsid w:val="001A47CD"/>
    <w:rsid w:val="001A5CDD"/>
    <w:rsid w:val="001A62CF"/>
    <w:rsid w:val="001B11A0"/>
    <w:rsid w:val="001B3E6E"/>
    <w:rsid w:val="001B44A2"/>
    <w:rsid w:val="001B4576"/>
    <w:rsid w:val="001B4E2E"/>
    <w:rsid w:val="001B5D26"/>
    <w:rsid w:val="001B6481"/>
    <w:rsid w:val="001B752C"/>
    <w:rsid w:val="001C0DCF"/>
    <w:rsid w:val="001C2BEC"/>
    <w:rsid w:val="001C2C7E"/>
    <w:rsid w:val="001C30C2"/>
    <w:rsid w:val="001C3C43"/>
    <w:rsid w:val="001C3DD0"/>
    <w:rsid w:val="001C5C61"/>
    <w:rsid w:val="001C780A"/>
    <w:rsid w:val="001D25EA"/>
    <w:rsid w:val="001D27A4"/>
    <w:rsid w:val="001D3133"/>
    <w:rsid w:val="001D344A"/>
    <w:rsid w:val="001D4636"/>
    <w:rsid w:val="001D6E82"/>
    <w:rsid w:val="001D73CC"/>
    <w:rsid w:val="001D77F9"/>
    <w:rsid w:val="001E353F"/>
    <w:rsid w:val="001E4145"/>
    <w:rsid w:val="001F1A00"/>
    <w:rsid w:val="001F2372"/>
    <w:rsid w:val="001F2EE7"/>
    <w:rsid w:val="001F57DF"/>
    <w:rsid w:val="001F60C6"/>
    <w:rsid w:val="001F638C"/>
    <w:rsid w:val="001F678D"/>
    <w:rsid w:val="001F7AFB"/>
    <w:rsid w:val="002008E1"/>
    <w:rsid w:val="00205BE2"/>
    <w:rsid w:val="00206501"/>
    <w:rsid w:val="00207803"/>
    <w:rsid w:val="002101D9"/>
    <w:rsid w:val="0021038D"/>
    <w:rsid w:val="00210947"/>
    <w:rsid w:val="00210CA3"/>
    <w:rsid w:val="00211FB5"/>
    <w:rsid w:val="00212630"/>
    <w:rsid w:val="00212B2B"/>
    <w:rsid w:val="00212E0E"/>
    <w:rsid w:val="00214414"/>
    <w:rsid w:val="00214D25"/>
    <w:rsid w:val="00215211"/>
    <w:rsid w:val="00216DA2"/>
    <w:rsid w:val="00217B48"/>
    <w:rsid w:val="00217BD3"/>
    <w:rsid w:val="00220E27"/>
    <w:rsid w:val="0022223E"/>
    <w:rsid w:val="00222288"/>
    <w:rsid w:val="002230A4"/>
    <w:rsid w:val="00223E62"/>
    <w:rsid w:val="00225332"/>
    <w:rsid w:val="00225B74"/>
    <w:rsid w:val="002265EB"/>
    <w:rsid w:val="00231FA9"/>
    <w:rsid w:val="0023202D"/>
    <w:rsid w:val="00232F45"/>
    <w:rsid w:val="00235B0C"/>
    <w:rsid w:val="00235CAB"/>
    <w:rsid w:val="00236E90"/>
    <w:rsid w:val="00236FAC"/>
    <w:rsid w:val="002374C6"/>
    <w:rsid w:val="002409F4"/>
    <w:rsid w:val="00240A86"/>
    <w:rsid w:val="002430D3"/>
    <w:rsid w:val="002432AD"/>
    <w:rsid w:val="0024437E"/>
    <w:rsid w:val="00245BC2"/>
    <w:rsid w:val="00246812"/>
    <w:rsid w:val="002506DC"/>
    <w:rsid w:val="00250BD3"/>
    <w:rsid w:val="002519A4"/>
    <w:rsid w:val="00251D34"/>
    <w:rsid w:val="0025202C"/>
    <w:rsid w:val="002531B8"/>
    <w:rsid w:val="00253C64"/>
    <w:rsid w:val="00255343"/>
    <w:rsid w:val="00255653"/>
    <w:rsid w:val="00255B62"/>
    <w:rsid w:val="002571EC"/>
    <w:rsid w:val="002605B4"/>
    <w:rsid w:val="00261821"/>
    <w:rsid w:val="0026219F"/>
    <w:rsid w:val="002621DF"/>
    <w:rsid w:val="00262CB4"/>
    <w:rsid w:val="00263143"/>
    <w:rsid w:val="00265D8D"/>
    <w:rsid w:val="002660D4"/>
    <w:rsid w:val="00266142"/>
    <w:rsid w:val="00266617"/>
    <w:rsid w:val="00266BC9"/>
    <w:rsid w:val="00266D84"/>
    <w:rsid w:val="0027053D"/>
    <w:rsid w:val="00272272"/>
    <w:rsid w:val="00273A53"/>
    <w:rsid w:val="00274175"/>
    <w:rsid w:val="002759B8"/>
    <w:rsid w:val="002765B3"/>
    <w:rsid w:val="002801CE"/>
    <w:rsid w:val="00282943"/>
    <w:rsid w:val="002831A4"/>
    <w:rsid w:val="002831AE"/>
    <w:rsid w:val="002841AB"/>
    <w:rsid w:val="00285B8E"/>
    <w:rsid w:val="0028642F"/>
    <w:rsid w:val="00286D4C"/>
    <w:rsid w:val="002872C1"/>
    <w:rsid w:val="00287409"/>
    <w:rsid w:val="0028756F"/>
    <w:rsid w:val="00291E74"/>
    <w:rsid w:val="002939A5"/>
    <w:rsid w:val="00293AE1"/>
    <w:rsid w:val="00295E9C"/>
    <w:rsid w:val="002961B1"/>
    <w:rsid w:val="00297F73"/>
    <w:rsid w:val="002A03AC"/>
    <w:rsid w:val="002A4197"/>
    <w:rsid w:val="002A5CAE"/>
    <w:rsid w:val="002A75D8"/>
    <w:rsid w:val="002A7754"/>
    <w:rsid w:val="002B0099"/>
    <w:rsid w:val="002B37B3"/>
    <w:rsid w:val="002B6C1F"/>
    <w:rsid w:val="002B7B90"/>
    <w:rsid w:val="002C0D3A"/>
    <w:rsid w:val="002C1677"/>
    <w:rsid w:val="002C362B"/>
    <w:rsid w:val="002C4A56"/>
    <w:rsid w:val="002C4F3C"/>
    <w:rsid w:val="002C7135"/>
    <w:rsid w:val="002D1869"/>
    <w:rsid w:val="002D460F"/>
    <w:rsid w:val="002D543F"/>
    <w:rsid w:val="002D60CE"/>
    <w:rsid w:val="002D768C"/>
    <w:rsid w:val="002E2375"/>
    <w:rsid w:val="002E2EB9"/>
    <w:rsid w:val="002E4F95"/>
    <w:rsid w:val="002E6E02"/>
    <w:rsid w:val="002E7043"/>
    <w:rsid w:val="002E788A"/>
    <w:rsid w:val="002F10FA"/>
    <w:rsid w:val="002F1CE4"/>
    <w:rsid w:val="002F2A98"/>
    <w:rsid w:val="002F3924"/>
    <w:rsid w:val="002F69C4"/>
    <w:rsid w:val="00301DAD"/>
    <w:rsid w:val="00304B58"/>
    <w:rsid w:val="00305D94"/>
    <w:rsid w:val="00310494"/>
    <w:rsid w:val="00310958"/>
    <w:rsid w:val="00311432"/>
    <w:rsid w:val="00311DE4"/>
    <w:rsid w:val="00312891"/>
    <w:rsid w:val="00313208"/>
    <w:rsid w:val="003169E3"/>
    <w:rsid w:val="00321BF1"/>
    <w:rsid w:val="00321CD4"/>
    <w:rsid w:val="003228B8"/>
    <w:rsid w:val="0032379C"/>
    <w:rsid w:val="0032630B"/>
    <w:rsid w:val="00326BB1"/>
    <w:rsid w:val="003302D3"/>
    <w:rsid w:val="00330921"/>
    <w:rsid w:val="00333A06"/>
    <w:rsid w:val="00335433"/>
    <w:rsid w:val="00337671"/>
    <w:rsid w:val="00341233"/>
    <w:rsid w:val="003414D7"/>
    <w:rsid w:val="00343668"/>
    <w:rsid w:val="0034430C"/>
    <w:rsid w:val="00346FEF"/>
    <w:rsid w:val="0034747B"/>
    <w:rsid w:val="003479EB"/>
    <w:rsid w:val="00350B75"/>
    <w:rsid w:val="003521D9"/>
    <w:rsid w:val="00353A86"/>
    <w:rsid w:val="00355721"/>
    <w:rsid w:val="00360E98"/>
    <w:rsid w:val="00363585"/>
    <w:rsid w:val="00366B44"/>
    <w:rsid w:val="00370469"/>
    <w:rsid w:val="00371DB6"/>
    <w:rsid w:val="003726A5"/>
    <w:rsid w:val="00374672"/>
    <w:rsid w:val="00374D9E"/>
    <w:rsid w:val="00375554"/>
    <w:rsid w:val="0037618B"/>
    <w:rsid w:val="00381B49"/>
    <w:rsid w:val="00382151"/>
    <w:rsid w:val="003832B7"/>
    <w:rsid w:val="00383BFA"/>
    <w:rsid w:val="0038400B"/>
    <w:rsid w:val="003867A9"/>
    <w:rsid w:val="00390F3B"/>
    <w:rsid w:val="00393180"/>
    <w:rsid w:val="00393D62"/>
    <w:rsid w:val="003965B9"/>
    <w:rsid w:val="00397A13"/>
    <w:rsid w:val="003A2612"/>
    <w:rsid w:val="003A40E5"/>
    <w:rsid w:val="003A4C92"/>
    <w:rsid w:val="003A578B"/>
    <w:rsid w:val="003A5C8F"/>
    <w:rsid w:val="003A5DD1"/>
    <w:rsid w:val="003A6299"/>
    <w:rsid w:val="003A65B3"/>
    <w:rsid w:val="003A78BB"/>
    <w:rsid w:val="003A79A6"/>
    <w:rsid w:val="003A7B39"/>
    <w:rsid w:val="003B0F89"/>
    <w:rsid w:val="003B18D2"/>
    <w:rsid w:val="003B1D7F"/>
    <w:rsid w:val="003B29D8"/>
    <w:rsid w:val="003B3044"/>
    <w:rsid w:val="003B349E"/>
    <w:rsid w:val="003B44AF"/>
    <w:rsid w:val="003B5A4E"/>
    <w:rsid w:val="003B7E8F"/>
    <w:rsid w:val="003C03E3"/>
    <w:rsid w:val="003C4928"/>
    <w:rsid w:val="003C75BD"/>
    <w:rsid w:val="003D112D"/>
    <w:rsid w:val="003D3708"/>
    <w:rsid w:val="003D7130"/>
    <w:rsid w:val="003E014A"/>
    <w:rsid w:val="003E3059"/>
    <w:rsid w:val="003E3CB4"/>
    <w:rsid w:val="003F4491"/>
    <w:rsid w:val="003F5E27"/>
    <w:rsid w:val="00400CFE"/>
    <w:rsid w:val="00401989"/>
    <w:rsid w:val="004022ED"/>
    <w:rsid w:val="004026F0"/>
    <w:rsid w:val="0040347F"/>
    <w:rsid w:val="00405381"/>
    <w:rsid w:val="00411A88"/>
    <w:rsid w:val="0041294F"/>
    <w:rsid w:val="00412967"/>
    <w:rsid w:val="004140B9"/>
    <w:rsid w:val="00414E0F"/>
    <w:rsid w:val="004157AC"/>
    <w:rsid w:val="00416007"/>
    <w:rsid w:val="004176DA"/>
    <w:rsid w:val="00420061"/>
    <w:rsid w:val="00420349"/>
    <w:rsid w:val="004223C6"/>
    <w:rsid w:val="00422E5C"/>
    <w:rsid w:val="00423F34"/>
    <w:rsid w:val="004240D3"/>
    <w:rsid w:val="00424743"/>
    <w:rsid w:val="0042537D"/>
    <w:rsid w:val="00427583"/>
    <w:rsid w:val="00427F02"/>
    <w:rsid w:val="00430E65"/>
    <w:rsid w:val="0043156B"/>
    <w:rsid w:val="00431B71"/>
    <w:rsid w:val="004325D2"/>
    <w:rsid w:val="00432B0F"/>
    <w:rsid w:val="004408D4"/>
    <w:rsid w:val="00440E9C"/>
    <w:rsid w:val="00444897"/>
    <w:rsid w:val="00445411"/>
    <w:rsid w:val="004454CF"/>
    <w:rsid w:val="0044641E"/>
    <w:rsid w:val="00447D5E"/>
    <w:rsid w:val="0045253A"/>
    <w:rsid w:val="00452667"/>
    <w:rsid w:val="004526B1"/>
    <w:rsid w:val="004545F8"/>
    <w:rsid w:val="00460495"/>
    <w:rsid w:val="0046393A"/>
    <w:rsid w:val="004660C3"/>
    <w:rsid w:val="00471826"/>
    <w:rsid w:val="00471EE8"/>
    <w:rsid w:val="00474418"/>
    <w:rsid w:val="0047592A"/>
    <w:rsid w:val="00477CB7"/>
    <w:rsid w:val="00477EC5"/>
    <w:rsid w:val="00480585"/>
    <w:rsid w:val="004850AB"/>
    <w:rsid w:val="004871F1"/>
    <w:rsid w:val="00490E85"/>
    <w:rsid w:val="00496C56"/>
    <w:rsid w:val="004A050F"/>
    <w:rsid w:val="004A1B5C"/>
    <w:rsid w:val="004A22A1"/>
    <w:rsid w:val="004A271A"/>
    <w:rsid w:val="004A33CD"/>
    <w:rsid w:val="004A37FB"/>
    <w:rsid w:val="004A4EFC"/>
    <w:rsid w:val="004A5FB6"/>
    <w:rsid w:val="004B04A8"/>
    <w:rsid w:val="004B0751"/>
    <w:rsid w:val="004B0827"/>
    <w:rsid w:val="004B2249"/>
    <w:rsid w:val="004B2DF7"/>
    <w:rsid w:val="004B34E3"/>
    <w:rsid w:val="004B4137"/>
    <w:rsid w:val="004B5C9A"/>
    <w:rsid w:val="004B65EE"/>
    <w:rsid w:val="004B73FA"/>
    <w:rsid w:val="004C3C27"/>
    <w:rsid w:val="004C4F0F"/>
    <w:rsid w:val="004C50A5"/>
    <w:rsid w:val="004C5E01"/>
    <w:rsid w:val="004D05FD"/>
    <w:rsid w:val="004D1523"/>
    <w:rsid w:val="004D253C"/>
    <w:rsid w:val="004D4080"/>
    <w:rsid w:val="004D495F"/>
    <w:rsid w:val="004D496E"/>
    <w:rsid w:val="004D5284"/>
    <w:rsid w:val="004D6D08"/>
    <w:rsid w:val="004D7412"/>
    <w:rsid w:val="004E023F"/>
    <w:rsid w:val="004E0324"/>
    <w:rsid w:val="004E1292"/>
    <w:rsid w:val="004E157C"/>
    <w:rsid w:val="004E3E0E"/>
    <w:rsid w:val="004E4A20"/>
    <w:rsid w:val="004E6024"/>
    <w:rsid w:val="004E7178"/>
    <w:rsid w:val="004E74A3"/>
    <w:rsid w:val="004E768D"/>
    <w:rsid w:val="004F05A7"/>
    <w:rsid w:val="004F10B8"/>
    <w:rsid w:val="004F3875"/>
    <w:rsid w:val="004F3B08"/>
    <w:rsid w:val="004F42DD"/>
    <w:rsid w:val="004F4607"/>
    <w:rsid w:val="004F4D32"/>
    <w:rsid w:val="004F4ED8"/>
    <w:rsid w:val="004F5421"/>
    <w:rsid w:val="004F6BB7"/>
    <w:rsid w:val="005001A1"/>
    <w:rsid w:val="0050078F"/>
    <w:rsid w:val="0050145A"/>
    <w:rsid w:val="00503B21"/>
    <w:rsid w:val="0050483D"/>
    <w:rsid w:val="00505615"/>
    <w:rsid w:val="005075BF"/>
    <w:rsid w:val="00507994"/>
    <w:rsid w:val="005101D8"/>
    <w:rsid w:val="00511191"/>
    <w:rsid w:val="005117A3"/>
    <w:rsid w:val="00515631"/>
    <w:rsid w:val="00517038"/>
    <w:rsid w:val="00517858"/>
    <w:rsid w:val="00517E7A"/>
    <w:rsid w:val="00520B42"/>
    <w:rsid w:val="00520CB8"/>
    <w:rsid w:val="005235EF"/>
    <w:rsid w:val="005237C7"/>
    <w:rsid w:val="00525D95"/>
    <w:rsid w:val="00526559"/>
    <w:rsid w:val="00526914"/>
    <w:rsid w:val="005340AB"/>
    <w:rsid w:val="00536433"/>
    <w:rsid w:val="00536F8F"/>
    <w:rsid w:val="005371B1"/>
    <w:rsid w:val="00537B86"/>
    <w:rsid w:val="00540F31"/>
    <w:rsid w:val="0054102B"/>
    <w:rsid w:val="0054473F"/>
    <w:rsid w:val="0054476D"/>
    <w:rsid w:val="00545EA4"/>
    <w:rsid w:val="00546032"/>
    <w:rsid w:val="00551106"/>
    <w:rsid w:val="00551AF6"/>
    <w:rsid w:val="00551CFA"/>
    <w:rsid w:val="005524FE"/>
    <w:rsid w:val="00554038"/>
    <w:rsid w:val="00555608"/>
    <w:rsid w:val="0055629C"/>
    <w:rsid w:val="00562369"/>
    <w:rsid w:val="005636D0"/>
    <w:rsid w:val="00563BDD"/>
    <w:rsid w:val="00564549"/>
    <w:rsid w:val="00565782"/>
    <w:rsid w:val="00566910"/>
    <w:rsid w:val="005720FA"/>
    <w:rsid w:val="0057322A"/>
    <w:rsid w:val="005754BD"/>
    <w:rsid w:val="00576020"/>
    <w:rsid w:val="00577920"/>
    <w:rsid w:val="00577B78"/>
    <w:rsid w:val="00582A6D"/>
    <w:rsid w:val="00582B80"/>
    <w:rsid w:val="00585135"/>
    <w:rsid w:val="0058517F"/>
    <w:rsid w:val="00586CBB"/>
    <w:rsid w:val="005879D3"/>
    <w:rsid w:val="0059078E"/>
    <w:rsid w:val="005928BD"/>
    <w:rsid w:val="00593EC2"/>
    <w:rsid w:val="0059524C"/>
    <w:rsid w:val="005954D0"/>
    <w:rsid w:val="00597BE6"/>
    <w:rsid w:val="005A102B"/>
    <w:rsid w:val="005A1FDF"/>
    <w:rsid w:val="005A514A"/>
    <w:rsid w:val="005A564F"/>
    <w:rsid w:val="005A69AE"/>
    <w:rsid w:val="005A7850"/>
    <w:rsid w:val="005B1745"/>
    <w:rsid w:val="005B1A32"/>
    <w:rsid w:val="005B34C9"/>
    <w:rsid w:val="005B5145"/>
    <w:rsid w:val="005B687E"/>
    <w:rsid w:val="005B6DD7"/>
    <w:rsid w:val="005C3F58"/>
    <w:rsid w:val="005C4998"/>
    <w:rsid w:val="005D225C"/>
    <w:rsid w:val="005D3C29"/>
    <w:rsid w:val="005D63DC"/>
    <w:rsid w:val="005D7949"/>
    <w:rsid w:val="005E014E"/>
    <w:rsid w:val="005E0BC9"/>
    <w:rsid w:val="005E1166"/>
    <w:rsid w:val="005E1A8A"/>
    <w:rsid w:val="005E211D"/>
    <w:rsid w:val="005E450B"/>
    <w:rsid w:val="005E4C6F"/>
    <w:rsid w:val="005E6A7E"/>
    <w:rsid w:val="005F0F96"/>
    <w:rsid w:val="005F4203"/>
    <w:rsid w:val="005F4A0F"/>
    <w:rsid w:val="005F74ED"/>
    <w:rsid w:val="005F7AFA"/>
    <w:rsid w:val="006020D7"/>
    <w:rsid w:val="00604FB0"/>
    <w:rsid w:val="006111E3"/>
    <w:rsid w:val="006121CA"/>
    <w:rsid w:val="0061403C"/>
    <w:rsid w:val="0061505D"/>
    <w:rsid w:val="006171EB"/>
    <w:rsid w:val="0061746E"/>
    <w:rsid w:val="00621AE4"/>
    <w:rsid w:val="00621FCB"/>
    <w:rsid w:val="006247D9"/>
    <w:rsid w:val="00624C41"/>
    <w:rsid w:val="00625A5B"/>
    <w:rsid w:val="0063073E"/>
    <w:rsid w:val="00631A0B"/>
    <w:rsid w:val="00633BF9"/>
    <w:rsid w:val="0063539A"/>
    <w:rsid w:val="00635681"/>
    <w:rsid w:val="00636825"/>
    <w:rsid w:val="00637171"/>
    <w:rsid w:val="0064267C"/>
    <w:rsid w:val="00644A81"/>
    <w:rsid w:val="00644DDD"/>
    <w:rsid w:val="00646866"/>
    <w:rsid w:val="00646D64"/>
    <w:rsid w:val="00652134"/>
    <w:rsid w:val="006534FD"/>
    <w:rsid w:val="00653931"/>
    <w:rsid w:val="00660E8E"/>
    <w:rsid w:val="00662ED7"/>
    <w:rsid w:val="0066549F"/>
    <w:rsid w:val="00666EAD"/>
    <w:rsid w:val="00666F2C"/>
    <w:rsid w:val="00670A92"/>
    <w:rsid w:val="00671EE5"/>
    <w:rsid w:val="00672092"/>
    <w:rsid w:val="00673E9F"/>
    <w:rsid w:val="0067429A"/>
    <w:rsid w:val="00674639"/>
    <w:rsid w:val="00675F07"/>
    <w:rsid w:val="00676ED5"/>
    <w:rsid w:val="006773CC"/>
    <w:rsid w:val="0068324B"/>
    <w:rsid w:val="00683B2F"/>
    <w:rsid w:val="00683D38"/>
    <w:rsid w:val="0068535D"/>
    <w:rsid w:val="006861DD"/>
    <w:rsid w:val="00686344"/>
    <w:rsid w:val="00686DB3"/>
    <w:rsid w:val="00690347"/>
    <w:rsid w:val="00690436"/>
    <w:rsid w:val="006912E7"/>
    <w:rsid w:val="00693084"/>
    <w:rsid w:val="006955E5"/>
    <w:rsid w:val="00695A70"/>
    <w:rsid w:val="006973E4"/>
    <w:rsid w:val="006A0359"/>
    <w:rsid w:val="006A1481"/>
    <w:rsid w:val="006A15B0"/>
    <w:rsid w:val="006A2F7F"/>
    <w:rsid w:val="006A410D"/>
    <w:rsid w:val="006A558C"/>
    <w:rsid w:val="006A6962"/>
    <w:rsid w:val="006A6B82"/>
    <w:rsid w:val="006A73C1"/>
    <w:rsid w:val="006B35E7"/>
    <w:rsid w:val="006B4350"/>
    <w:rsid w:val="006B5C19"/>
    <w:rsid w:val="006B7863"/>
    <w:rsid w:val="006C4D37"/>
    <w:rsid w:val="006C6AF7"/>
    <w:rsid w:val="006C7C51"/>
    <w:rsid w:val="006C7D68"/>
    <w:rsid w:val="006D21C9"/>
    <w:rsid w:val="006D65DF"/>
    <w:rsid w:val="006D6657"/>
    <w:rsid w:val="006E63F3"/>
    <w:rsid w:val="006F5B41"/>
    <w:rsid w:val="006F7050"/>
    <w:rsid w:val="006F713A"/>
    <w:rsid w:val="006F7C3F"/>
    <w:rsid w:val="00700914"/>
    <w:rsid w:val="00702891"/>
    <w:rsid w:val="00703655"/>
    <w:rsid w:val="00707BAC"/>
    <w:rsid w:val="00710BEE"/>
    <w:rsid w:val="00710D57"/>
    <w:rsid w:val="00711002"/>
    <w:rsid w:val="00713078"/>
    <w:rsid w:val="007134A1"/>
    <w:rsid w:val="00715DA2"/>
    <w:rsid w:val="007213CB"/>
    <w:rsid w:val="00721B38"/>
    <w:rsid w:val="0072275B"/>
    <w:rsid w:val="0072497A"/>
    <w:rsid w:val="007256D7"/>
    <w:rsid w:val="00725FA3"/>
    <w:rsid w:val="00731550"/>
    <w:rsid w:val="00733489"/>
    <w:rsid w:val="00733A38"/>
    <w:rsid w:val="00733ADE"/>
    <w:rsid w:val="007357D5"/>
    <w:rsid w:val="007406F4"/>
    <w:rsid w:val="007418B8"/>
    <w:rsid w:val="00744307"/>
    <w:rsid w:val="00747264"/>
    <w:rsid w:val="00750F69"/>
    <w:rsid w:val="007517FD"/>
    <w:rsid w:val="00754FE0"/>
    <w:rsid w:val="00755026"/>
    <w:rsid w:val="00755A6A"/>
    <w:rsid w:val="00756FCF"/>
    <w:rsid w:val="00757927"/>
    <w:rsid w:val="00757FC1"/>
    <w:rsid w:val="00762344"/>
    <w:rsid w:val="007624EB"/>
    <w:rsid w:val="0076701A"/>
    <w:rsid w:val="007672F5"/>
    <w:rsid w:val="007675E9"/>
    <w:rsid w:val="007678F1"/>
    <w:rsid w:val="00770CEF"/>
    <w:rsid w:val="00771DE3"/>
    <w:rsid w:val="0077240F"/>
    <w:rsid w:val="007734B8"/>
    <w:rsid w:val="00773B6C"/>
    <w:rsid w:val="00774EF4"/>
    <w:rsid w:val="00775352"/>
    <w:rsid w:val="00776625"/>
    <w:rsid w:val="007771DD"/>
    <w:rsid w:val="00777A29"/>
    <w:rsid w:val="00777C3E"/>
    <w:rsid w:val="00780484"/>
    <w:rsid w:val="00783490"/>
    <w:rsid w:val="007837C1"/>
    <w:rsid w:val="007855BB"/>
    <w:rsid w:val="00785AAC"/>
    <w:rsid w:val="007865BE"/>
    <w:rsid w:val="00786C63"/>
    <w:rsid w:val="00790E71"/>
    <w:rsid w:val="007914E0"/>
    <w:rsid w:val="0079164F"/>
    <w:rsid w:val="00795AD2"/>
    <w:rsid w:val="00796A14"/>
    <w:rsid w:val="00796BF7"/>
    <w:rsid w:val="00797990"/>
    <w:rsid w:val="00797C89"/>
    <w:rsid w:val="007A0ED2"/>
    <w:rsid w:val="007A1544"/>
    <w:rsid w:val="007A15CB"/>
    <w:rsid w:val="007A1B87"/>
    <w:rsid w:val="007A26A5"/>
    <w:rsid w:val="007A2E63"/>
    <w:rsid w:val="007A61B0"/>
    <w:rsid w:val="007A741E"/>
    <w:rsid w:val="007A79B1"/>
    <w:rsid w:val="007B163B"/>
    <w:rsid w:val="007B2282"/>
    <w:rsid w:val="007B2BD6"/>
    <w:rsid w:val="007B3F06"/>
    <w:rsid w:val="007B405C"/>
    <w:rsid w:val="007B6282"/>
    <w:rsid w:val="007B7EDA"/>
    <w:rsid w:val="007C4C94"/>
    <w:rsid w:val="007C4F5A"/>
    <w:rsid w:val="007C5B2C"/>
    <w:rsid w:val="007C5F61"/>
    <w:rsid w:val="007D05B0"/>
    <w:rsid w:val="007D0C8E"/>
    <w:rsid w:val="007D12D5"/>
    <w:rsid w:val="007D1EBD"/>
    <w:rsid w:val="007D3A15"/>
    <w:rsid w:val="007D3E2B"/>
    <w:rsid w:val="007D3E6D"/>
    <w:rsid w:val="007D7E2F"/>
    <w:rsid w:val="007E0FAE"/>
    <w:rsid w:val="007E1405"/>
    <w:rsid w:val="007E2351"/>
    <w:rsid w:val="007E260E"/>
    <w:rsid w:val="007E2E20"/>
    <w:rsid w:val="007E3B0D"/>
    <w:rsid w:val="007E4EBC"/>
    <w:rsid w:val="007E58C0"/>
    <w:rsid w:val="007E7B8E"/>
    <w:rsid w:val="007F314A"/>
    <w:rsid w:val="007F4155"/>
    <w:rsid w:val="007F42AB"/>
    <w:rsid w:val="007F503D"/>
    <w:rsid w:val="007F573B"/>
    <w:rsid w:val="007F6734"/>
    <w:rsid w:val="0080014E"/>
    <w:rsid w:val="0080020F"/>
    <w:rsid w:val="00800489"/>
    <w:rsid w:val="008006EC"/>
    <w:rsid w:val="00800776"/>
    <w:rsid w:val="00800923"/>
    <w:rsid w:val="00800A38"/>
    <w:rsid w:val="00803932"/>
    <w:rsid w:val="00803C10"/>
    <w:rsid w:val="00804EF3"/>
    <w:rsid w:val="008058B1"/>
    <w:rsid w:val="008060A5"/>
    <w:rsid w:val="00811B7F"/>
    <w:rsid w:val="00812928"/>
    <w:rsid w:val="00812DCB"/>
    <w:rsid w:val="008135BB"/>
    <w:rsid w:val="00814DF2"/>
    <w:rsid w:val="008172A1"/>
    <w:rsid w:val="008214E1"/>
    <w:rsid w:val="008217C4"/>
    <w:rsid w:val="00824341"/>
    <w:rsid w:val="008249C1"/>
    <w:rsid w:val="00825DC0"/>
    <w:rsid w:val="008260A7"/>
    <w:rsid w:val="008264B3"/>
    <w:rsid w:val="008272C7"/>
    <w:rsid w:val="0082741C"/>
    <w:rsid w:val="00827B49"/>
    <w:rsid w:val="00830DE7"/>
    <w:rsid w:val="008319A5"/>
    <w:rsid w:val="008355E1"/>
    <w:rsid w:val="00840E8B"/>
    <w:rsid w:val="00841331"/>
    <w:rsid w:val="00841699"/>
    <w:rsid w:val="00841ED1"/>
    <w:rsid w:val="0084267F"/>
    <w:rsid w:val="00843196"/>
    <w:rsid w:val="00843C3A"/>
    <w:rsid w:val="00844870"/>
    <w:rsid w:val="008455F6"/>
    <w:rsid w:val="00845628"/>
    <w:rsid w:val="008478AE"/>
    <w:rsid w:val="008479EB"/>
    <w:rsid w:val="00847B34"/>
    <w:rsid w:val="00850A8B"/>
    <w:rsid w:val="00851A69"/>
    <w:rsid w:val="0085227A"/>
    <w:rsid w:val="00853ADF"/>
    <w:rsid w:val="00855E85"/>
    <w:rsid w:val="00857405"/>
    <w:rsid w:val="008603ED"/>
    <w:rsid w:val="00863266"/>
    <w:rsid w:val="00863CC4"/>
    <w:rsid w:val="00865075"/>
    <w:rsid w:val="008659C9"/>
    <w:rsid w:val="00865A37"/>
    <w:rsid w:val="008752E8"/>
    <w:rsid w:val="00876BC4"/>
    <w:rsid w:val="00876F2D"/>
    <w:rsid w:val="00884DB0"/>
    <w:rsid w:val="00885737"/>
    <w:rsid w:val="008872D7"/>
    <w:rsid w:val="008920C8"/>
    <w:rsid w:val="00892E2D"/>
    <w:rsid w:val="00893383"/>
    <w:rsid w:val="00897080"/>
    <w:rsid w:val="008A0847"/>
    <w:rsid w:val="008A0EC4"/>
    <w:rsid w:val="008A1F8B"/>
    <w:rsid w:val="008A2417"/>
    <w:rsid w:val="008A5B86"/>
    <w:rsid w:val="008A6058"/>
    <w:rsid w:val="008A7AE9"/>
    <w:rsid w:val="008B0DA7"/>
    <w:rsid w:val="008B15DE"/>
    <w:rsid w:val="008B4128"/>
    <w:rsid w:val="008C11B2"/>
    <w:rsid w:val="008C1319"/>
    <w:rsid w:val="008C1EC6"/>
    <w:rsid w:val="008C3349"/>
    <w:rsid w:val="008C46B9"/>
    <w:rsid w:val="008C5031"/>
    <w:rsid w:val="008C5963"/>
    <w:rsid w:val="008C5F3B"/>
    <w:rsid w:val="008C68E2"/>
    <w:rsid w:val="008C68F6"/>
    <w:rsid w:val="008C6C5C"/>
    <w:rsid w:val="008C7F35"/>
    <w:rsid w:val="008D0124"/>
    <w:rsid w:val="008D0225"/>
    <w:rsid w:val="008D111E"/>
    <w:rsid w:val="008D1D0A"/>
    <w:rsid w:val="008D2F7E"/>
    <w:rsid w:val="008D3F88"/>
    <w:rsid w:val="008D45C5"/>
    <w:rsid w:val="008D5772"/>
    <w:rsid w:val="008D63C1"/>
    <w:rsid w:val="008D74A0"/>
    <w:rsid w:val="008E05AC"/>
    <w:rsid w:val="008E1634"/>
    <w:rsid w:val="008E1DB9"/>
    <w:rsid w:val="008E2F07"/>
    <w:rsid w:val="008E321E"/>
    <w:rsid w:val="008E46A7"/>
    <w:rsid w:val="008E67A5"/>
    <w:rsid w:val="008E6A7F"/>
    <w:rsid w:val="008E6AEC"/>
    <w:rsid w:val="008F00BD"/>
    <w:rsid w:val="008F036A"/>
    <w:rsid w:val="008F165C"/>
    <w:rsid w:val="008F1877"/>
    <w:rsid w:val="008F3EFD"/>
    <w:rsid w:val="008F453B"/>
    <w:rsid w:val="008F4F5F"/>
    <w:rsid w:val="008F79EA"/>
    <w:rsid w:val="00901806"/>
    <w:rsid w:val="00901ACF"/>
    <w:rsid w:val="00902B03"/>
    <w:rsid w:val="009138A4"/>
    <w:rsid w:val="00916EFD"/>
    <w:rsid w:val="00920C65"/>
    <w:rsid w:val="00923EC4"/>
    <w:rsid w:val="00926440"/>
    <w:rsid w:val="009304CD"/>
    <w:rsid w:val="00931CCB"/>
    <w:rsid w:val="00931F92"/>
    <w:rsid w:val="0093480D"/>
    <w:rsid w:val="0093617B"/>
    <w:rsid w:val="0093640C"/>
    <w:rsid w:val="009412E4"/>
    <w:rsid w:val="0094190B"/>
    <w:rsid w:val="00944189"/>
    <w:rsid w:val="009477C9"/>
    <w:rsid w:val="00950296"/>
    <w:rsid w:val="00952768"/>
    <w:rsid w:val="00956D80"/>
    <w:rsid w:val="009577B1"/>
    <w:rsid w:val="009603CB"/>
    <w:rsid w:val="00962781"/>
    <w:rsid w:val="009630F5"/>
    <w:rsid w:val="00964136"/>
    <w:rsid w:val="00965506"/>
    <w:rsid w:val="0096575E"/>
    <w:rsid w:val="00965B31"/>
    <w:rsid w:val="00965F8D"/>
    <w:rsid w:val="00967359"/>
    <w:rsid w:val="00971272"/>
    <w:rsid w:val="00972757"/>
    <w:rsid w:val="009750E2"/>
    <w:rsid w:val="00975346"/>
    <w:rsid w:val="00975F54"/>
    <w:rsid w:val="0097607F"/>
    <w:rsid w:val="009761DD"/>
    <w:rsid w:val="00977F33"/>
    <w:rsid w:val="009819D4"/>
    <w:rsid w:val="00982C3F"/>
    <w:rsid w:val="009831A3"/>
    <w:rsid w:val="00983856"/>
    <w:rsid w:val="009841D6"/>
    <w:rsid w:val="00984782"/>
    <w:rsid w:val="00986C82"/>
    <w:rsid w:val="00987158"/>
    <w:rsid w:val="00987A63"/>
    <w:rsid w:val="009909D1"/>
    <w:rsid w:val="009921B3"/>
    <w:rsid w:val="00992472"/>
    <w:rsid w:val="009925BE"/>
    <w:rsid w:val="00994E83"/>
    <w:rsid w:val="00997D95"/>
    <w:rsid w:val="009A4536"/>
    <w:rsid w:val="009A5CD9"/>
    <w:rsid w:val="009A765D"/>
    <w:rsid w:val="009A766E"/>
    <w:rsid w:val="009B12AE"/>
    <w:rsid w:val="009B1B88"/>
    <w:rsid w:val="009B359F"/>
    <w:rsid w:val="009B3AE4"/>
    <w:rsid w:val="009B4257"/>
    <w:rsid w:val="009B4AA6"/>
    <w:rsid w:val="009B7FEB"/>
    <w:rsid w:val="009C1197"/>
    <w:rsid w:val="009C2C42"/>
    <w:rsid w:val="009C33F5"/>
    <w:rsid w:val="009C4B8E"/>
    <w:rsid w:val="009C4E87"/>
    <w:rsid w:val="009C5178"/>
    <w:rsid w:val="009C7DE5"/>
    <w:rsid w:val="009D66CC"/>
    <w:rsid w:val="009E0049"/>
    <w:rsid w:val="009E0898"/>
    <w:rsid w:val="009E1050"/>
    <w:rsid w:val="009E2150"/>
    <w:rsid w:val="009E27EE"/>
    <w:rsid w:val="009E2B02"/>
    <w:rsid w:val="009E318F"/>
    <w:rsid w:val="009E44A4"/>
    <w:rsid w:val="009E51D6"/>
    <w:rsid w:val="009E526F"/>
    <w:rsid w:val="009E62CE"/>
    <w:rsid w:val="009E6A17"/>
    <w:rsid w:val="009F4844"/>
    <w:rsid w:val="009F4E64"/>
    <w:rsid w:val="009F668A"/>
    <w:rsid w:val="009F6917"/>
    <w:rsid w:val="00A01FD5"/>
    <w:rsid w:val="00A02379"/>
    <w:rsid w:val="00A02D8A"/>
    <w:rsid w:val="00A030D3"/>
    <w:rsid w:val="00A04B60"/>
    <w:rsid w:val="00A04BB0"/>
    <w:rsid w:val="00A053BB"/>
    <w:rsid w:val="00A0654C"/>
    <w:rsid w:val="00A06F2F"/>
    <w:rsid w:val="00A071AD"/>
    <w:rsid w:val="00A11494"/>
    <w:rsid w:val="00A13C06"/>
    <w:rsid w:val="00A14BE1"/>
    <w:rsid w:val="00A15530"/>
    <w:rsid w:val="00A15C26"/>
    <w:rsid w:val="00A17E7F"/>
    <w:rsid w:val="00A2024B"/>
    <w:rsid w:val="00A21746"/>
    <w:rsid w:val="00A22150"/>
    <w:rsid w:val="00A25FA2"/>
    <w:rsid w:val="00A2615B"/>
    <w:rsid w:val="00A26D6C"/>
    <w:rsid w:val="00A26EC2"/>
    <w:rsid w:val="00A311D0"/>
    <w:rsid w:val="00A32527"/>
    <w:rsid w:val="00A3277F"/>
    <w:rsid w:val="00A33985"/>
    <w:rsid w:val="00A409DF"/>
    <w:rsid w:val="00A40EA2"/>
    <w:rsid w:val="00A41AEB"/>
    <w:rsid w:val="00A41B31"/>
    <w:rsid w:val="00A4257B"/>
    <w:rsid w:val="00A426FF"/>
    <w:rsid w:val="00A471DC"/>
    <w:rsid w:val="00A4787E"/>
    <w:rsid w:val="00A47AE6"/>
    <w:rsid w:val="00A5009E"/>
    <w:rsid w:val="00A5299E"/>
    <w:rsid w:val="00A52A55"/>
    <w:rsid w:val="00A5391F"/>
    <w:rsid w:val="00A54ACE"/>
    <w:rsid w:val="00A54F5C"/>
    <w:rsid w:val="00A55DCA"/>
    <w:rsid w:val="00A56FBD"/>
    <w:rsid w:val="00A57890"/>
    <w:rsid w:val="00A604F4"/>
    <w:rsid w:val="00A61081"/>
    <w:rsid w:val="00A640F6"/>
    <w:rsid w:val="00A64BD4"/>
    <w:rsid w:val="00A64FF5"/>
    <w:rsid w:val="00A705BC"/>
    <w:rsid w:val="00A70F0F"/>
    <w:rsid w:val="00A714D8"/>
    <w:rsid w:val="00A7322C"/>
    <w:rsid w:val="00A74B12"/>
    <w:rsid w:val="00A74F78"/>
    <w:rsid w:val="00A7636A"/>
    <w:rsid w:val="00A80B4D"/>
    <w:rsid w:val="00A85D1B"/>
    <w:rsid w:val="00A87204"/>
    <w:rsid w:val="00A91CA0"/>
    <w:rsid w:val="00A945FF"/>
    <w:rsid w:val="00A96695"/>
    <w:rsid w:val="00A97034"/>
    <w:rsid w:val="00A97397"/>
    <w:rsid w:val="00A974A0"/>
    <w:rsid w:val="00A97CF6"/>
    <w:rsid w:val="00AA120E"/>
    <w:rsid w:val="00AA3E0A"/>
    <w:rsid w:val="00AA3F22"/>
    <w:rsid w:val="00AA557F"/>
    <w:rsid w:val="00AA5E04"/>
    <w:rsid w:val="00AB0E84"/>
    <w:rsid w:val="00AB180F"/>
    <w:rsid w:val="00AB236F"/>
    <w:rsid w:val="00AB3449"/>
    <w:rsid w:val="00AB59C0"/>
    <w:rsid w:val="00AC27A4"/>
    <w:rsid w:val="00AC2879"/>
    <w:rsid w:val="00AC4584"/>
    <w:rsid w:val="00AC4DE2"/>
    <w:rsid w:val="00AC725F"/>
    <w:rsid w:val="00AD0BFC"/>
    <w:rsid w:val="00AD1A96"/>
    <w:rsid w:val="00AD2480"/>
    <w:rsid w:val="00AD2E71"/>
    <w:rsid w:val="00AD4006"/>
    <w:rsid w:val="00AD6091"/>
    <w:rsid w:val="00AE025B"/>
    <w:rsid w:val="00AE48B3"/>
    <w:rsid w:val="00AE5A2C"/>
    <w:rsid w:val="00AE6483"/>
    <w:rsid w:val="00AF17FD"/>
    <w:rsid w:val="00AF20D1"/>
    <w:rsid w:val="00AF28DF"/>
    <w:rsid w:val="00AF29D7"/>
    <w:rsid w:val="00AF49EB"/>
    <w:rsid w:val="00B00440"/>
    <w:rsid w:val="00B03EA2"/>
    <w:rsid w:val="00B040F9"/>
    <w:rsid w:val="00B06060"/>
    <w:rsid w:val="00B06CEA"/>
    <w:rsid w:val="00B10B3A"/>
    <w:rsid w:val="00B12521"/>
    <w:rsid w:val="00B13DFA"/>
    <w:rsid w:val="00B157B2"/>
    <w:rsid w:val="00B15844"/>
    <w:rsid w:val="00B172D7"/>
    <w:rsid w:val="00B2046A"/>
    <w:rsid w:val="00B209CE"/>
    <w:rsid w:val="00B20E53"/>
    <w:rsid w:val="00B244C3"/>
    <w:rsid w:val="00B2670A"/>
    <w:rsid w:val="00B32977"/>
    <w:rsid w:val="00B33DA0"/>
    <w:rsid w:val="00B37664"/>
    <w:rsid w:val="00B4419A"/>
    <w:rsid w:val="00B4474B"/>
    <w:rsid w:val="00B452C3"/>
    <w:rsid w:val="00B46768"/>
    <w:rsid w:val="00B47EC8"/>
    <w:rsid w:val="00B50EE6"/>
    <w:rsid w:val="00B517E3"/>
    <w:rsid w:val="00B52118"/>
    <w:rsid w:val="00B53964"/>
    <w:rsid w:val="00B53D10"/>
    <w:rsid w:val="00B54A34"/>
    <w:rsid w:val="00B60411"/>
    <w:rsid w:val="00B61AB0"/>
    <w:rsid w:val="00B62169"/>
    <w:rsid w:val="00B62515"/>
    <w:rsid w:val="00B627F9"/>
    <w:rsid w:val="00B63827"/>
    <w:rsid w:val="00B63F65"/>
    <w:rsid w:val="00B662C3"/>
    <w:rsid w:val="00B67341"/>
    <w:rsid w:val="00B676DA"/>
    <w:rsid w:val="00B67FD6"/>
    <w:rsid w:val="00B67FE9"/>
    <w:rsid w:val="00B708B6"/>
    <w:rsid w:val="00B71EFC"/>
    <w:rsid w:val="00B75549"/>
    <w:rsid w:val="00B801C0"/>
    <w:rsid w:val="00B80D9A"/>
    <w:rsid w:val="00B80F28"/>
    <w:rsid w:val="00B815B9"/>
    <w:rsid w:val="00B818A1"/>
    <w:rsid w:val="00B81B59"/>
    <w:rsid w:val="00B82B57"/>
    <w:rsid w:val="00B83E1E"/>
    <w:rsid w:val="00B8596B"/>
    <w:rsid w:val="00B90780"/>
    <w:rsid w:val="00B92467"/>
    <w:rsid w:val="00B93C8C"/>
    <w:rsid w:val="00B9476F"/>
    <w:rsid w:val="00B94C04"/>
    <w:rsid w:val="00B94EFB"/>
    <w:rsid w:val="00B9542B"/>
    <w:rsid w:val="00B95B81"/>
    <w:rsid w:val="00BA0A53"/>
    <w:rsid w:val="00BA4149"/>
    <w:rsid w:val="00BA42F0"/>
    <w:rsid w:val="00BA6EAC"/>
    <w:rsid w:val="00BA7E8E"/>
    <w:rsid w:val="00BB08DB"/>
    <w:rsid w:val="00BB2076"/>
    <w:rsid w:val="00BB35BA"/>
    <w:rsid w:val="00BB67F9"/>
    <w:rsid w:val="00BB6D9B"/>
    <w:rsid w:val="00BB728F"/>
    <w:rsid w:val="00BC0422"/>
    <w:rsid w:val="00BC0CE6"/>
    <w:rsid w:val="00BC13CA"/>
    <w:rsid w:val="00BC1A06"/>
    <w:rsid w:val="00BC1DDA"/>
    <w:rsid w:val="00BC58A7"/>
    <w:rsid w:val="00BC630D"/>
    <w:rsid w:val="00BC6BEB"/>
    <w:rsid w:val="00BC754B"/>
    <w:rsid w:val="00BD3792"/>
    <w:rsid w:val="00BD50CE"/>
    <w:rsid w:val="00BD5498"/>
    <w:rsid w:val="00BD6BAE"/>
    <w:rsid w:val="00BD6DCD"/>
    <w:rsid w:val="00BD6E72"/>
    <w:rsid w:val="00BD79F7"/>
    <w:rsid w:val="00BD7D95"/>
    <w:rsid w:val="00BE1553"/>
    <w:rsid w:val="00BE77D3"/>
    <w:rsid w:val="00BE793D"/>
    <w:rsid w:val="00BF1BDA"/>
    <w:rsid w:val="00BF394F"/>
    <w:rsid w:val="00BF3DC7"/>
    <w:rsid w:val="00BF57DC"/>
    <w:rsid w:val="00BF6B43"/>
    <w:rsid w:val="00BF7CF0"/>
    <w:rsid w:val="00C00003"/>
    <w:rsid w:val="00C009B7"/>
    <w:rsid w:val="00C009F0"/>
    <w:rsid w:val="00C01989"/>
    <w:rsid w:val="00C01B13"/>
    <w:rsid w:val="00C052F5"/>
    <w:rsid w:val="00C05549"/>
    <w:rsid w:val="00C05A57"/>
    <w:rsid w:val="00C105AB"/>
    <w:rsid w:val="00C10FCB"/>
    <w:rsid w:val="00C111D1"/>
    <w:rsid w:val="00C115AB"/>
    <w:rsid w:val="00C11CEF"/>
    <w:rsid w:val="00C14688"/>
    <w:rsid w:val="00C14A61"/>
    <w:rsid w:val="00C172F1"/>
    <w:rsid w:val="00C2155F"/>
    <w:rsid w:val="00C226AD"/>
    <w:rsid w:val="00C23240"/>
    <w:rsid w:val="00C2452F"/>
    <w:rsid w:val="00C24BFA"/>
    <w:rsid w:val="00C251C2"/>
    <w:rsid w:val="00C2556D"/>
    <w:rsid w:val="00C2757F"/>
    <w:rsid w:val="00C30AF0"/>
    <w:rsid w:val="00C31287"/>
    <w:rsid w:val="00C3238B"/>
    <w:rsid w:val="00C32898"/>
    <w:rsid w:val="00C32F6C"/>
    <w:rsid w:val="00C33807"/>
    <w:rsid w:val="00C339BB"/>
    <w:rsid w:val="00C34302"/>
    <w:rsid w:val="00C36BDF"/>
    <w:rsid w:val="00C40F8A"/>
    <w:rsid w:val="00C41BDF"/>
    <w:rsid w:val="00C43B7D"/>
    <w:rsid w:val="00C4483E"/>
    <w:rsid w:val="00C473A6"/>
    <w:rsid w:val="00C47847"/>
    <w:rsid w:val="00C47DAD"/>
    <w:rsid w:val="00C47F37"/>
    <w:rsid w:val="00C554AC"/>
    <w:rsid w:val="00C56AC8"/>
    <w:rsid w:val="00C571ED"/>
    <w:rsid w:val="00C57293"/>
    <w:rsid w:val="00C60680"/>
    <w:rsid w:val="00C60CCD"/>
    <w:rsid w:val="00C6112C"/>
    <w:rsid w:val="00C6285A"/>
    <w:rsid w:val="00C650BA"/>
    <w:rsid w:val="00C67943"/>
    <w:rsid w:val="00C67D61"/>
    <w:rsid w:val="00C706FE"/>
    <w:rsid w:val="00C71B28"/>
    <w:rsid w:val="00C71CC9"/>
    <w:rsid w:val="00C73A70"/>
    <w:rsid w:val="00C75477"/>
    <w:rsid w:val="00C8062E"/>
    <w:rsid w:val="00C8233A"/>
    <w:rsid w:val="00C82D0B"/>
    <w:rsid w:val="00C85937"/>
    <w:rsid w:val="00C866C9"/>
    <w:rsid w:val="00C867C7"/>
    <w:rsid w:val="00C86CD6"/>
    <w:rsid w:val="00C92A9A"/>
    <w:rsid w:val="00C94554"/>
    <w:rsid w:val="00C94877"/>
    <w:rsid w:val="00C95FBA"/>
    <w:rsid w:val="00CA1764"/>
    <w:rsid w:val="00CA186A"/>
    <w:rsid w:val="00CA269E"/>
    <w:rsid w:val="00CA364C"/>
    <w:rsid w:val="00CA5116"/>
    <w:rsid w:val="00CA5C39"/>
    <w:rsid w:val="00CA5DDF"/>
    <w:rsid w:val="00CA648C"/>
    <w:rsid w:val="00CB0499"/>
    <w:rsid w:val="00CB440F"/>
    <w:rsid w:val="00CB5E46"/>
    <w:rsid w:val="00CB661D"/>
    <w:rsid w:val="00CC2786"/>
    <w:rsid w:val="00CC334D"/>
    <w:rsid w:val="00CC367B"/>
    <w:rsid w:val="00CC597B"/>
    <w:rsid w:val="00CC5B0C"/>
    <w:rsid w:val="00CC65DA"/>
    <w:rsid w:val="00CC737B"/>
    <w:rsid w:val="00CC7B98"/>
    <w:rsid w:val="00CD24C4"/>
    <w:rsid w:val="00CD4EBA"/>
    <w:rsid w:val="00CD5465"/>
    <w:rsid w:val="00CD5A62"/>
    <w:rsid w:val="00CE338D"/>
    <w:rsid w:val="00CE3A75"/>
    <w:rsid w:val="00CE4811"/>
    <w:rsid w:val="00CE4ECD"/>
    <w:rsid w:val="00CE51AF"/>
    <w:rsid w:val="00CF0B21"/>
    <w:rsid w:val="00CF0E68"/>
    <w:rsid w:val="00CF15A0"/>
    <w:rsid w:val="00CF18C9"/>
    <w:rsid w:val="00CF1DD2"/>
    <w:rsid w:val="00CF23D0"/>
    <w:rsid w:val="00CF3187"/>
    <w:rsid w:val="00CF31D9"/>
    <w:rsid w:val="00D00FBE"/>
    <w:rsid w:val="00D02996"/>
    <w:rsid w:val="00D0388C"/>
    <w:rsid w:val="00D03934"/>
    <w:rsid w:val="00D05DFF"/>
    <w:rsid w:val="00D10B49"/>
    <w:rsid w:val="00D11BF4"/>
    <w:rsid w:val="00D132F8"/>
    <w:rsid w:val="00D133E4"/>
    <w:rsid w:val="00D144E8"/>
    <w:rsid w:val="00D205FA"/>
    <w:rsid w:val="00D212A1"/>
    <w:rsid w:val="00D21C9C"/>
    <w:rsid w:val="00D21CD8"/>
    <w:rsid w:val="00D22319"/>
    <w:rsid w:val="00D22BD8"/>
    <w:rsid w:val="00D22F2A"/>
    <w:rsid w:val="00D2574D"/>
    <w:rsid w:val="00D26983"/>
    <w:rsid w:val="00D275A8"/>
    <w:rsid w:val="00D31465"/>
    <w:rsid w:val="00D31DE1"/>
    <w:rsid w:val="00D341C8"/>
    <w:rsid w:val="00D3596E"/>
    <w:rsid w:val="00D37204"/>
    <w:rsid w:val="00D379FF"/>
    <w:rsid w:val="00D4043A"/>
    <w:rsid w:val="00D40F70"/>
    <w:rsid w:val="00D41689"/>
    <w:rsid w:val="00D41DB1"/>
    <w:rsid w:val="00D42307"/>
    <w:rsid w:val="00D42DD9"/>
    <w:rsid w:val="00D44DFA"/>
    <w:rsid w:val="00D44FF3"/>
    <w:rsid w:val="00D45346"/>
    <w:rsid w:val="00D45C95"/>
    <w:rsid w:val="00D45FFC"/>
    <w:rsid w:val="00D46607"/>
    <w:rsid w:val="00D4708E"/>
    <w:rsid w:val="00D50D15"/>
    <w:rsid w:val="00D51487"/>
    <w:rsid w:val="00D54D4E"/>
    <w:rsid w:val="00D55F1A"/>
    <w:rsid w:val="00D562D4"/>
    <w:rsid w:val="00D563A4"/>
    <w:rsid w:val="00D57B4E"/>
    <w:rsid w:val="00D57D1C"/>
    <w:rsid w:val="00D57D24"/>
    <w:rsid w:val="00D6009B"/>
    <w:rsid w:val="00D606BE"/>
    <w:rsid w:val="00D62872"/>
    <w:rsid w:val="00D64C6C"/>
    <w:rsid w:val="00D65198"/>
    <w:rsid w:val="00D652A1"/>
    <w:rsid w:val="00D65650"/>
    <w:rsid w:val="00D65832"/>
    <w:rsid w:val="00D71B0B"/>
    <w:rsid w:val="00D72ABF"/>
    <w:rsid w:val="00D7549C"/>
    <w:rsid w:val="00D76FD6"/>
    <w:rsid w:val="00D81DE0"/>
    <w:rsid w:val="00D83F08"/>
    <w:rsid w:val="00D840BE"/>
    <w:rsid w:val="00D85174"/>
    <w:rsid w:val="00D855EA"/>
    <w:rsid w:val="00D85D58"/>
    <w:rsid w:val="00D90F74"/>
    <w:rsid w:val="00D92312"/>
    <w:rsid w:val="00D9360E"/>
    <w:rsid w:val="00DA431F"/>
    <w:rsid w:val="00DA607D"/>
    <w:rsid w:val="00DB04DA"/>
    <w:rsid w:val="00DB395D"/>
    <w:rsid w:val="00DB4CE1"/>
    <w:rsid w:val="00DB702F"/>
    <w:rsid w:val="00DB79DD"/>
    <w:rsid w:val="00DB7EF9"/>
    <w:rsid w:val="00DC13A1"/>
    <w:rsid w:val="00DC2E19"/>
    <w:rsid w:val="00DC3C33"/>
    <w:rsid w:val="00DC5E93"/>
    <w:rsid w:val="00DD0915"/>
    <w:rsid w:val="00DD29CC"/>
    <w:rsid w:val="00DD33D6"/>
    <w:rsid w:val="00DD629E"/>
    <w:rsid w:val="00DD688D"/>
    <w:rsid w:val="00DE0149"/>
    <w:rsid w:val="00DE079B"/>
    <w:rsid w:val="00DE4950"/>
    <w:rsid w:val="00DE5AC3"/>
    <w:rsid w:val="00DE6811"/>
    <w:rsid w:val="00DE6D95"/>
    <w:rsid w:val="00DE7EE0"/>
    <w:rsid w:val="00DF4CB8"/>
    <w:rsid w:val="00DF505B"/>
    <w:rsid w:val="00DF5EFA"/>
    <w:rsid w:val="00DF65D2"/>
    <w:rsid w:val="00E0150E"/>
    <w:rsid w:val="00E02439"/>
    <w:rsid w:val="00E03401"/>
    <w:rsid w:val="00E04A1D"/>
    <w:rsid w:val="00E054BD"/>
    <w:rsid w:val="00E057BD"/>
    <w:rsid w:val="00E058E4"/>
    <w:rsid w:val="00E05DB2"/>
    <w:rsid w:val="00E0717A"/>
    <w:rsid w:val="00E07849"/>
    <w:rsid w:val="00E07C6B"/>
    <w:rsid w:val="00E07F89"/>
    <w:rsid w:val="00E1150D"/>
    <w:rsid w:val="00E13875"/>
    <w:rsid w:val="00E148BA"/>
    <w:rsid w:val="00E170D6"/>
    <w:rsid w:val="00E206DE"/>
    <w:rsid w:val="00E27EDD"/>
    <w:rsid w:val="00E32702"/>
    <w:rsid w:val="00E32DDC"/>
    <w:rsid w:val="00E340B3"/>
    <w:rsid w:val="00E36559"/>
    <w:rsid w:val="00E36DEF"/>
    <w:rsid w:val="00E37B20"/>
    <w:rsid w:val="00E400C1"/>
    <w:rsid w:val="00E423EF"/>
    <w:rsid w:val="00E42907"/>
    <w:rsid w:val="00E43B95"/>
    <w:rsid w:val="00E4559B"/>
    <w:rsid w:val="00E46526"/>
    <w:rsid w:val="00E5050F"/>
    <w:rsid w:val="00E50AD4"/>
    <w:rsid w:val="00E51F4B"/>
    <w:rsid w:val="00E5207F"/>
    <w:rsid w:val="00E52DCE"/>
    <w:rsid w:val="00E52EB3"/>
    <w:rsid w:val="00E55688"/>
    <w:rsid w:val="00E55A40"/>
    <w:rsid w:val="00E55D91"/>
    <w:rsid w:val="00E56DA2"/>
    <w:rsid w:val="00E601A2"/>
    <w:rsid w:val="00E607E9"/>
    <w:rsid w:val="00E6333C"/>
    <w:rsid w:val="00E63441"/>
    <w:rsid w:val="00E63F2A"/>
    <w:rsid w:val="00E64981"/>
    <w:rsid w:val="00E71275"/>
    <w:rsid w:val="00E715D8"/>
    <w:rsid w:val="00E720FF"/>
    <w:rsid w:val="00E73DA8"/>
    <w:rsid w:val="00E75B8A"/>
    <w:rsid w:val="00E81A08"/>
    <w:rsid w:val="00E83773"/>
    <w:rsid w:val="00E839AF"/>
    <w:rsid w:val="00E8408F"/>
    <w:rsid w:val="00E86568"/>
    <w:rsid w:val="00E87E8C"/>
    <w:rsid w:val="00E90936"/>
    <w:rsid w:val="00E922DD"/>
    <w:rsid w:val="00E970E7"/>
    <w:rsid w:val="00E97EDD"/>
    <w:rsid w:val="00EA1B3E"/>
    <w:rsid w:val="00EA3872"/>
    <w:rsid w:val="00EA3C1E"/>
    <w:rsid w:val="00EA41F1"/>
    <w:rsid w:val="00EA5C3F"/>
    <w:rsid w:val="00EA6D8D"/>
    <w:rsid w:val="00EB173A"/>
    <w:rsid w:val="00EB2C65"/>
    <w:rsid w:val="00EB4331"/>
    <w:rsid w:val="00EB659F"/>
    <w:rsid w:val="00EB78A4"/>
    <w:rsid w:val="00EC19C9"/>
    <w:rsid w:val="00EC3591"/>
    <w:rsid w:val="00EC4923"/>
    <w:rsid w:val="00EC4D6D"/>
    <w:rsid w:val="00EC5217"/>
    <w:rsid w:val="00EC529C"/>
    <w:rsid w:val="00ED0C09"/>
    <w:rsid w:val="00ED1723"/>
    <w:rsid w:val="00ED35A3"/>
    <w:rsid w:val="00ED6115"/>
    <w:rsid w:val="00ED6BF4"/>
    <w:rsid w:val="00EE14D2"/>
    <w:rsid w:val="00EE3B2F"/>
    <w:rsid w:val="00EE3EDD"/>
    <w:rsid w:val="00EE5BEB"/>
    <w:rsid w:val="00EE5CB9"/>
    <w:rsid w:val="00EE5ECE"/>
    <w:rsid w:val="00EF4A1D"/>
    <w:rsid w:val="00EF5D68"/>
    <w:rsid w:val="00F003C2"/>
    <w:rsid w:val="00F0119E"/>
    <w:rsid w:val="00F02291"/>
    <w:rsid w:val="00F03EEE"/>
    <w:rsid w:val="00F04CDB"/>
    <w:rsid w:val="00F11EEF"/>
    <w:rsid w:val="00F11F5C"/>
    <w:rsid w:val="00F127C3"/>
    <w:rsid w:val="00F12C33"/>
    <w:rsid w:val="00F13413"/>
    <w:rsid w:val="00F157EA"/>
    <w:rsid w:val="00F166C6"/>
    <w:rsid w:val="00F1768E"/>
    <w:rsid w:val="00F21E05"/>
    <w:rsid w:val="00F22809"/>
    <w:rsid w:val="00F229ED"/>
    <w:rsid w:val="00F22B74"/>
    <w:rsid w:val="00F23833"/>
    <w:rsid w:val="00F2721E"/>
    <w:rsid w:val="00F32B6B"/>
    <w:rsid w:val="00F33D39"/>
    <w:rsid w:val="00F34861"/>
    <w:rsid w:val="00F34DB8"/>
    <w:rsid w:val="00F35476"/>
    <w:rsid w:val="00F355AD"/>
    <w:rsid w:val="00F3575D"/>
    <w:rsid w:val="00F35AC4"/>
    <w:rsid w:val="00F3620A"/>
    <w:rsid w:val="00F36AFC"/>
    <w:rsid w:val="00F37E93"/>
    <w:rsid w:val="00F44139"/>
    <w:rsid w:val="00F45C93"/>
    <w:rsid w:val="00F501BE"/>
    <w:rsid w:val="00F50B1E"/>
    <w:rsid w:val="00F51069"/>
    <w:rsid w:val="00F52477"/>
    <w:rsid w:val="00F548D3"/>
    <w:rsid w:val="00F55CE8"/>
    <w:rsid w:val="00F60982"/>
    <w:rsid w:val="00F61BDF"/>
    <w:rsid w:val="00F6213B"/>
    <w:rsid w:val="00F6546A"/>
    <w:rsid w:val="00F6731E"/>
    <w:rsid w:val="00F676E1"/>
    <w:rsid w:val="00F705BD"/>
    <w:rsid w:val="00F72E63"/>
    <w:rsid w:val="00F7378D"/>
    <w:rsid w:val="00F7442A"/>
    <w:rsid w:val="00F749AC"/>
    <w:rsid w:val="00F74A84"/>
    <w:rsid w:val="00F764C1"/>
    <w:rsid w:val="00F77582"/>
    <w:rsid w:val="00F77C59"/>
    <w:rsid w:val="00F81FDC"/>
    <w:rsid w:val="00F8209D"/>
    <w:rsid w:val="00F82B24"/>
    <w:rsid w:val="00F85108"/>
    <w:rsid w:val="00F868D9"/>
    <w:rsid w:val="00F92031"/>
    <w:rsid w:val="00FA0DFF"/>
    <w:rsid w:val="00FA1061"/>
    <w:rsid w:val="00FA25A9"/>
    <w:rsid w:val="00FA2862"/>
    <w:rsid w:val="00FA50DA"/>
    <w:rsid w:val="00FA6A4C"/>
    <w:rsid w:val="00FA7F32"/>
    <w:rsid w:val="00FB240A"/>
    <w:rsid w:val="00FB2768"/>
    <w:rsid w:val="00FB2773"/>
    <w:rsid w:val="00FB32D6"/>
    <w:rsid w:val="00FB41C9"/>
    <w:rsid w:val="00FB67DD"/>
    <w:rsid w:val="00FB7F9A"/>
    <w:rsid w:val="00FC0179"/>
    <w:rsid w:val="00FC0831"/>
    <w:rsid w:val="00FC1FD0"/>
    <w:rsid w:val="00FC2DF5"/>
    <w:rsid w:val="00FC4241"/>
    <w:rsid w:val="00FC5166"/>
    <w:rsid w:val="00FC5F9C"/>
    <w:rsid w:val="00FD1E17"/>
    <w:rsid w:val="00FD2218"/>
    <w:rsid w:val="00FD227D"/>
    <w:rsid w:val="00FD416B"/>
    <w:rsid w:val="00FE0D1B"/>
    <w:rsid w:val="00FE13E9"/>
    <w:rsid w:val="00FE180E"/>
    <w:rsid w:val="00FE2FC3"/>
    <w:rsid w:val="00FE4024"/>
    <w:rsid w:val="00FE718F"/>
    <w:rsid w:val="00FE76C8"/>
    <w:rsid w:val="00FF03BB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F512DB"/>
  <w15:docId w15:val="{FEE529EF-6950-4894-886F-5331A47C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7F37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-1080"/>
        <w:tab w:val="left" w:pos="-72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  <w:ind w:left="6930" w:hanging="6930"/>
      <w:outlineLvl w:val="0"/>
    </w:pPr>
    <w:rPr>
      <w:color w:val="FF000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3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mallCap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-1080"/>
      </w:tabs>
      <w:jc w:val="both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link w:val="Heading8Char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both"/>
      <w:outlineLvl w:val="7"/>
    </w:pPr>
    <w:rPr>
      <w:b/>
      <w:sz w:val="3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-1080"/>
      </w:tabs>
      <w:ind w:left="720" w:hanging="720"/>
      <w:jc w:val="both"/>
    </w:pPr>
  </w:style>
  <w:style w:type="paragraph" w:styleId="BlockText">
    <w:name w:val="Block Text"/>
    <w:basedOn w:val="Normal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  <w:ind w:left="720" w:right="720"/>
      <w:jc w:val="both"/>
    </w:pPr>
    <w:rPr>
      <w:i/>
    </w:rPr>
  </w:style>
  <w:style w:type="paragraph" w:styleId="BodyText2">
    <w:name w:val="Body Text 2"/>
    <w:basedOn w:val="Normal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990"/>
        <w:tab w:val="left" w:pos="10800"/>
        <w:tab w:val="left" w:pos="11520"/>
        <w:tab w:val="left" w:pos="12240"/>
        <w:tab w:val="left" w:pos="12960"/>
      </w:tabs>
      <w:jc w:val="both"/>
    </w:pPr>
    <w:rPr>
      <w:color w:val="000000"/>
    </w:rPr>
  </w:style>
  <w:style w:type="paragraph" w:styleId="BodyText3">
    <w:name w:val="Body Text 3"/>
    <w:basedOn w:val="Normal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</w:pPr>
    <w:rPr>
      <w:color w:val="000000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ormalWeb7">
    <w:name w:val="Normal (Web)7"/>
    <w:basedOn w:val="Normal"/>
    <w:pPr>
      <w:widowControl/>
      <w:spacing w:line="360" w:lineRule="auto"/>
    </w:pPr>
    <w:rPr>
      <w:rFonts w:ascii="Times New Roman" w:hAnsi="Times New Roman"/>
      <w:snapToGrid/>
      <w:sz w:val="26"/>
      <w:szCs w:val="26"/>
    </w:rPr>
  </w:style>
  <w:style w:type="paragraph" w:styleId="BodyTextIndent2">
    <w:name w:val="Body Text Indent 2"/>
    <w:basedOn w:val="Normal"/>
    <w:pPr>
      <w:tabs>
        <w:tab w:val="left" w:pos="916"/>
        <w:tab w:val="left" w:pos="180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800" w:hanging="360"/>
    </w:pPr>
    <w:rPr>
      <w:szCs w:val="24"/>
    </w:rPr>
  </w:style>
  <w:style w:type="paragraph" w:styleId="BodyTextIndent3">
    <w:name w:val="Body Text Indent 3"/>
    <w:basedOn w:val="Normal"/>
    <w:pPr>
      <w:ind w:left="1440" w:hanging="7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character" w:customStyle="1" w:styleId="DearbornFinancial">
    <w:name w:val="Dearborn Financial"/>
    <w:semiHidden/>
    <w:rPr>
      <w:rFonts w:ascii="Arial" w:hAnsi="Arial" w:cs="Arial"/>
      <w:color w:val="000080"/>
      <w:sz w:val="20"/>
      <w:szCs w:val="20"/>
    </w:rPr>
  </w:style>
  <w:style w:type="paragraph" w:styleId="BodyText">
    <w:name w:val="Body Text"/>
    <w:basedOn w:val="Normal"/>
    <w:pPr>
      <w:widowControl/>
      <w:jc w:val="both"/>
    </w:pPr>
    <w:rPr>
      <w:rFonts w:cs="Arial"/>
      <w:szCs w:val="24"/>
    </w:rPr>
  </w:style>
  <w:style w:type="character" w:styleId="CommentReference">
    <w:name w:val="annotation reference"/>
    <w:semiHidden/>
    <w:rsid w:val="00214D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14D25"/>
    <w:rPr>
      <w:sz w:val="20"/>
      <w:lang w:val="x-none" w:eastAsia="x-none"/>
    </w:rPr>
  </w:style>
  <w:style w:type="character" w:styleId="FollowedHyperlink">
    <w:name w:val="FollowedHyperlink"/>
    <w:rsid w:val="00755026"/>
    <w:rPr>
      <w:color w:val="800080"/>
      <w:u w:val="single"/>
    </w:rPr>
  </w:style>
  <w:style w:type="table" w:styleId="TableGrid">
    <w:name w:val="Table Grid"/>
    <w:basedOn w:val="TableNormal"/>
    <w:rsid w:val="002A75D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6D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FC2DF5"/>
    <w:rPr>
      <w:rFonts w:ascii="Arial" w:hAnsi="Arial"/>
      <w:snapToGrid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C67943"/>
    <w:rPr>
      <w:b/>
      <w:bCs/>
    </w:rPr>
  </w:style>
  <w:style w:type="character" w:customStyle="1" w:styleId="CommentTextChar">
    <w:name w:val="Comment Text Char"/>
    <w:link w:val="CommentText"/>
    <w:semiHidden/>
    <w:rsid w:val="00C67943"/>
    <w:rPr>
      <w:rFonts w:ascii="Arial" w:hAnsi="Arial"/>
      <w:snapToGrid w:val="0"/>
    </w:rPr>
  </w:style>
  <w:style w:type="character" w:customStyle="1" w:styleId="CommentSubjectChar">
    <w:name w:val="Comment Subject Char"/>
    <w:link w:val="CommentSubject"/>
    <w:rsid w:val="00C67943"/>
    <w:rPr>
      <w:rFonts w:ascii="Arial" w:hAnsi="Arial"/>
      <w:b/>
      <w:bCs/>
      <w:snapToGrid w:val="0"/>
    </w:rPr>
  </w:style>
  <w:style w:type="paragraph" w:styleId="ListParagraph">
    <w:name w:val="List Paragraph"/>
    <w:basedOn w:val="Normal"/>
    <w:uiPriority w:val="34"/>
    <w:qFormat/>
    <w:rsid w:val="00346FEF"/>
    <w:pPr>
      <w:widowControl/>
      <w:spacing w:after="200" w:line="276" w:lineRule="auto"/>
      <w:ind w:left="720"/>
    </w:pPr>
    <w:rPr>
      <w:rFonts w:ascii="Calibri" w:hAnsi="Calibri"/>
      <w:snapToGrid/>
      <w:sz w:val="22"/>
      <w:szCs w:val="22"/>
    </w:rPr>
  </w:style>
  <w:style w:type="paragraph" w:styleId="Revision">
    <w:name w:val="Revision"/>
    <w:hidden/>
    <w:uiPriority w:val="99"/>
    <w:semiHidden/>
    <w:rsid w:val="00DE4950"/>
    <w:rPr>
      <w:rFonts w:ascii="Arial" w:hAnsi="Arial"/>
      <w:snapToGrid w:val="0"/>
      <w:sz w:val="24"/>
    </w:rPr>
  </w:style>
  <w:style w:type="paragraph" w:customStyle="1" w:styleId="zzTrailerDocName">
    <w:name w:val="zzTrailerDocName"/>
    <w:basedOn w:val="Heading8"/>
    <w:link w:val="zzTrailerDocNameChar"/>
    <w:rsid w:val="00062C98"/>
    <w:pPr>
      <w:widowControl/>
      <w:jc w:val="left"/>
    </w:pPr>
    <w:rPr>
      <w:color w:val="000000"/>
      <w:sz w:val="16"/>
      <w:szCs w:val="24"/>
    </w:rPr>
  </w:style>
  <w:style w:type="character" w:customStyle="1" w:styleId="Heading8Char">
    <w:name w:val="Heading 8 Char"/>
    <w:basedOn w:val="DefaultParagraphFont"/>
    <w:link w:val="Heading8"/>
    <w:rsid w:val="00062C98"/>
    <w:rPr>
      <w:rFonts w:ascii="Arial" w:hAnsi="Arial"/>
      <w:b/>
      <w:snapToGrid w:val="0"/>
      <w:sz w:val="33"/>
      <w:u w:val="single"/>
    </w:rPr>
  </w:style>
  <w:style w:type="character" w:customStyle="1" w:styleId="zzTrailerDocNameChar">
    <w:name w:val="zzTrailerDocName Char"/>
    <w:basedOn w:val="Heading8Char"/>
    <w:link w:val="zzTrailerDocName"/>
    <w:rsid w:val="00062C98"/>
    <w:rPr>
      <w:rFonts w:ascii="Arial" w:hAnsi="Arial"/>
      <w:b/>
      <w:snapToGrid w:val="0"/>
      <w:color w:val="000000"/>
      <w:sz w:val="16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nsurance.ca.gov/0200-industry/0010-producer-online-services/0200-exam-info/index.c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surance.ca.gov/0200-industry/0020-apply-license/0100-indiv-resident/CandidateInformation.cf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ndidate.psiexams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surance.ca.gov/0200-industry/0020-apply-license/0100-indiv-resident/CandidateInformation.cf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nsurance.ca.gov/0200-industry/0020-apply-license/0100-indiv-resident/CandidateInformation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3C298-0AA5-41C6-B023-8A809E07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26</Pages>
  <Words>8062</Words>
  <Characters>44138</Characters>
  <Application>Microsoft Office Word</Application>
  <DocSecurity>0</DocSecurity>
  <Lines>367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 EO 2008-09</vt:lpstr>
    </vt:vector>
  </TitlesOfParts>
  <Company>State of California</Company>
  <LinksUpToDate>false</LinksUpToDate>
  <CharactersWithSpaces>52096</CharactersWithSpaces>
  <SharedDoc>false</SharedDoc>
  <HLinks>
    <vt:vector size="18" baseType="variant">
      <vt:variant>
        <vt:i4>5046353</vt:i4>
      </vt:variant>
      <vt:variant>
        <vt:i4>6</vt:i4>
      </vt:variant>
      <vt:variant>
        <vt:i4>0</vt:i4>
      </vt:variant>
      <vt:variant>
        <vt:i4>5</vt:i4>
      </vt:variant>
      <vt:variant>
        <vt:lpwstr>http://www.insurance.ca.gov/0200-industry/0020-apply-license/0100-indiv-resident/CandidateInformation.cfm</vt:lpwstr>
      </vt:variant>
      <vt:variant>
        <vt:lpwstr/>
      </vt:variant>
      <vt:variant>
        <vt:i4>5701663</vt:i4>
      </vt:variant>
      <vt:variant>
        <vt:i4>3</vt:i4>
      </vt:variant>
      <vt:variant>
        <vt:i4>0</vt:i4>
      </vt:variant>
      <vt:variant>
        <vt:i4>5</vt:i4>
      </vt:variant>
      <vt:variant>
        <vt:lpwstr>http://www.insurance.ca.gov/0200-industry/0010-producer-online-services/0200-exam-info/index.cfm</vt:lpwstr>
      </vt:variant>
      <vt:variant>
        <vt:lpwstr/>
      </vt:variant>
      <vt:variant>
        <vt:i4>5046353</vt:i4>
      </vt:variant>
      <vt:variant>
        <vt:i4>0</vt:i4>
      </vt:variant>
      <vt:variant>
        <vt:i4>0</vt:i4>
      </vt:variant>
      <vt:variant>
        <vt:i4>5</vt:i4>
      </vt:variant>
      <vt:variant>
        <vt:lpwstr>http://www.insurance.ca.gov/0200-industry/0020-apply-license/0100-indiv-resident/CandidateInformation.cfm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EO 2008-09</dc:title>
  <dc:creator>CDI Education Section</dc:creator>
  <cp:lastModifiedBy>Cristina Torres</cp:lastModifiedBy>
  <cp:revision>1389</cp:revision>
  <cp:lastPrinted>2020-02-11T17:25:00Z</cp:lastPrinted>
  <dcterms:created xsi:type="dcterms:W3CDTF">2024-04-10T14:33:00Z</dcterms:created>
  <dcterms:modified xsi:type="dcterms:W3CDTF">2024-04-25T15:46:00Z</dcterms:modified>
</cp:coreProperties>
</file>