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C363" w14:textId="6C8F3794" w:rsidR="00D3268A" w:rsidRPr="00066A2A" w:rsidRDefault="000C4B2A" w:rsidP="00066A2A">
      <w:pPr>
        <w:pStyle w:val="Heading1-SimplifiedChinese"/>
      </w:pPr>
      <w:r w:rsidRPr="00066A2A">
        <w:t>概述</w:t>
      </w:r>
    </w:p>
    <w:p w14:paraId="6598E08F" w14:textId="4D5409A6" w:rsidR="000C4B2A" w:rsidRPr="004469B8" w:rsidRDefault="002C51AD" w:rsidP="004469B8">
      <w:pPr>
        <w:spacing w:after="240"/>
        <w:rPr>
          <w:sz w:val="22"/>
          <w:szCs w:val="22"/>
        </w:rPr>
      </w:pPr>
      <w:r>
        <w:rPr>
          <w:sz w:val="22"/>
          <w:lang w:val="zh-CN" w:bidi="zh-CN"/>
        </w:rPr>
        <w:t>《加州保险法》</w:t>
      </w:r>
      <w:r>
        <w:rPr>
          <w:sz w:val="22"/>
          <w:lang w:val="zh-CN" w:bidi="zh-CN"/>
        </w:rPr>
        <w:t xml:space="preserve">(CIC) </w:t>
      </w:r>
      <w:r>
        <w:rPr>
          <w:sz w:val="22"/>
          <w:lang w:val="zh-CN" w:bidi="zh-CN"/>
        </w:rPr>
        <w:t>第</w:t>
      </w:r>
      <w:r>
        <w:rPr>
          <w:sz w:val="22"/>
          <w:lang w:val="zh-CN" w:bidi="zh-CN"/>
        </w:rPr>
        <w:t xml:space="preserve"> 1676(c) </w:t>
      </w:r>
      <w:r>
        <w:rPr>
          <w:sz w:val="22"/>
          <w:lang w:val="zh-CN" w:bidi="zh-CN"/>
        </w:rPr>
        <w:t>条规定，</w:t>
      </w:r>
      <w:r w:rsidR="00B13B98">
        <w:rPr>
          <w:rFonts w:hint="eastAsia"/>
          <w:sz w:val="22"/>
          <w:lang w:val="zh-CN" w:bidi="zh-CN"/>
        </w:rPr>
        <w:t>部分情况下</w:t>
      </w:r>
      <w:r>
        <w:rPr>
          <w:sz w:val="22"/>
          <w:lang w:val="zh-CN" w:bidi="zh-CN"/>
        </w:rPr>
        <w:t>，寿险代理人执照的申请人如与保险公司签订的书面协议</w:t>
      </w:r>
      <w:r w:rsidR="00B13B98">
        <w:rPr>
          <w:rFonts w:hint="eastAsia"/>
          <w:sz w:val="22"/>
          <w:lang w:val="zh-CN" w:bidi="zh-CN"/>
        </w:rPr>
        <w:t>，</w:t>
      </w:r>
      <w:r>
        <w:rPr>
          <w:sz w:val="22"/>
          <w:lang w:val="zh-CN" w:bidi="zh-CN"/>
        </w:rPr>
        <w:t>限制其只处理面额为两万美元</w:t>
      </w:r>
      <w:r>
        <w:rPr>
          <w:sz w:val="22"/>
          <w:lang w:val="zh-CN" w:bidi="zh-CN"/>
        </w:rPr>
        <w:t xml:space="preserve"> ($20,000) </w:t>
      </w:r>
      <w:r>
        <w:rPr>
          <w:sz w:val="22"/>
          <w:lang w:val="zh-CN" w:bidi="zh-CN"/>
        </w:rPr>
        <w:t>或以下</w:t>
      </w:r>
      <w:r w:rsidR="00B13B98">
        <w:rPr>
          <w:rFonts w:hint="eastAsia"/>
          <w:sz w:val="22"/>
          <w:lang w:val="zh-CN" w:bidi="zh-CN"/>
        </w:rPr>
        <w:t>、</w:t>
      </w:r>
      <w:r>
        <w:rPr>
          <w:sz w:val="22"/>
          <w:lang w:val="zh-CN" w:bidi="zh-CN"/>
        </w:rPr>
        <w:t>指定用于支付殡葬费用的人寿保险或年金保险，则无需参加完整的人寿保险代理人执照考试。这些申请人须参</w:t>
      </w:r>
      <w:r w:rsidR="00B13B98">
        <w:rPr>
          <w:rFonts w:hint="eastAsia"/>
          <w:sz w:val="22"/>
          <w:lang w:val="zh-CN" w:bidi="zh-CN"/>
        </w:rPr>
        <w:t>检验测</w:t>
      </w:r>
      <w:r>
        <w:rPr>
          <w:sz w:val="22"/>
          <w:lang w:val="zh-CN" w:bidi="zh-CN"/>
        </w:rPr>
        <w:t>限制其销售保单类型相关知识的考试。《加州保险法》第</w:t>
      </w:r>
      <w:r>
        <w:rPr>
          <w:sz w:val="22"/>
          <w:lang w:val="zh-CN" w:bidi="zh-CN"/>
        </w:rPr>
        <w:t xml:space="preserve"> 1677 </w:t>
      </w:r>
      <w:r>
        <w:rPr>
          <w:sz w:val="22"/>
          <w:lang w:val="zh-CN" w:bidi="zh-CN"/>
        </w:rPr>
        <w:t>条规定，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仅限于支付殡葬费用的人寿保险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考试的范围</w:t>
      </w:r>
      <w:r w:rsidR="00B13B98">
        <w:rPr>
          <w:rFonts w:hint="eastAsia"/>
          <w:sz w:val="22"/>
          <w:lang w:val="zh-CN" w:bidi="zh-CN"/>
        </w:rPr>
        <w:t>，</w:t>
      </w:r>
      <w:r>
        <w:rPr>
          <w:sz w:val="22"/>
          <w:lang w:val="zh-CN" w:bidi="zh-CN"/>
        </w:rPr>
        <w:t>应足以让保险专员确信申请人具备足够的保险和保险法知识，处理他们被限制销售的保单类型。</w:t>
      </w:r>
    </w:p>
    <w:p w14:paraId="52C9BCF0" w14:textId="2C02F9E6" w:rsidR="000C4B2A" w:rsidRDefault="000C4B2A" w:rsidP="004469B8">
      <w:pPr>
        <w:spacing w:after="240"/>
        <w:rPr>
          <w:sz w:val="22"/>
          <w:szCs w:val="22"/>
        </w:rPr>
      </w:pPr>
      <w:r>
        <w:rPr>
          <w:sz w:val="22"/>
          <w:lang w:val="zh-CN" w:bidi="zh-CN"/>
        </w:rPr>
        <w:t>考试的目的在于，申请人必须通过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仅限于支付殡葬费用的人寿保险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考试，以证明申请人充分了解并理解以下项目：</w:t>
      </w:r>
    </w:p>
    <w:p w14:paraId="20622319" w14:textId="689864AB" w:rsidR="000C4B2A" w:rsidRDefault="000C4B2A">
      <w:pPr>
        <w:ind w:left="720"/>
        <w:rPr>
          <w:sz w:val="22"/>
          <w:szCs w:val="22"/>
        </w:rPr>
      </w:pPr>
      <w:r>
        <w:rPr>
          <w:sz w:val="22"/>
          <w:lang w:val="zh-CN" w:bidi="zh-CN"/>
        </w:rPr>
        <w:t>(1)</w:t>
      </w:r>
      <w:r>
        <w:rPr>
          <w:sz w:val="22"/>
          <w:lang w:val="zh-CN" w:bidi="zh-CN"/>
        </w:rPr>
        <w:t>要求</w:t>
      </w:r>
      <w:r w:rsidR="00B13B98">
        <w:rPr>
          <w:rFonts w:hint="eastAsia"/>
          <w:sz w:val="22"/>
          <w:lang w:val="zh-CN" w:bidi="zh-CN"/>
        </w:rPr>
        <w:t>熟练</w:t>
      </w:r>
      <w:r>
        <w:rPr>
          <w:sz w:val="22"/>
          <w:lang w:val="zh-CN" w:bidi="zh-CN"/>
        </w:rPr>
        <w:t>掌握以下领域的知识：</w:t>
      </w:r>
    </w:p>
    <w:p w14:paraId="6FE93CBD" w14:textId="77777777" w:rsidR="000C4B2A" w:rsidRPr="008516B6" w:rsidRDefault="000C4B2A" w:rsidP="008516B6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8516B6">
        <w:rPr>
          <w:sz w:val="22"/>
          <w:lang w:val="zh-CN" w:bidi="zh-CN"/>
        </w:rPr>
        <w:t>殡葬保险合同</w:t>
      </w:r>
    </w:p>
    <w:p w14:paraId="61CC0383" w14:textId="77777777" w:rsidR="000C4B2A" w:rsidRPr="008516B6" w:rsidRDefault="000C4B2A" w:rsidP="008516B6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8516B6">
        <w:rPr>
          <w:sz w:val="22"/>
          <w:lang w:val="zh-CN" w:bidi="zh-CN"/>
        </w:rPr>
        <w:t>殡葬保险合同的强制性条款</w:t>
      </w:r>
    </w:p>
    <w:p w14:paraId="6AAFA54F" w14:textId="77777777" w:rsidR="000C4B2A" w:rsidRPr="008516B6" w:rsidRDefault="000C4B2A" w:rsidP="008516B6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8516B6">
        <w:rPr>
          <w:sz w:val="22"/>
          <w:lang w:val="zh-CN" w:bidi="zh-CN"/>
        </w:rPr>
        <w:t>殡葬保险合同的好处</w:t>
      </w:r>
    </w:p>
    <w:p w14:paraId="2C2BF7B1" w14:textId="49F8780C" w:rsidR="000C4B2A" w:rsidRPr="008516B6" w:rsidRDefault="000C4B2A" w:rsidP="008516B6">
      <w:pPr>
        <w:pStyle w:val="ListParagraph"/>
        <w:numPr>
          <w:ilvl w:val="0"/>
          <w:numId w:val="44"/>
        </w:numPr>
        <w:spacing w:after="240"/>
        <w:rPr>
          <w:sz w:val="22"/>
          <w:szCs w:val="22"/>
        </w:rPr>
      </w:pPr>
      <w:r w:rsidRPr="008516B6">
        <w:rPr>
          <w:sz w:val="22"/>
          <w:lang w:val="zh-CN" w:bidi="zh-CN"/>
        </w:rPr>
        <w:t>年金保险</w:t>
      </w:r>
    </w:p>
    <w:p w14:paraId="2DC9FAEC" w14:textId="395AF24D" w:rsidR="000C4B2A" w:rsidRDefault="000C4B2A">
      <w:pPr>
        <w:ind w:left="720"/>
        <w:rPr>
          <w:sz w:val="22"/>
          <w:szCs w:val="22"/>
        </w:rPr>
      </w:pPr>
      <w:r>
        <w:rPr>
          <w:sz w:val="22"/>
          <w:lang w:val="zh-CN" w:bidi="zh-CN"/>
        </w:rPr>
        <w:t>(2)</w:t>
      </w:r>
      <w:r>
        <w:rPr>
          <w:sz w:val="22"/>
          <w:lang w:val="zh-CN" w:bidi="zh-CN"/>
        </w:rPr>
        <w:t>要求掌握以下具体知识：</w:t>
      </w:r>
    </w:p>
    <w:p w14:paraId="38ABFD5C" w14:textId="77777777" w:rsidR="000C4B2A" w:rsidRPr="008516B6" w:rsidRDefault="000C4B2A" w:rsidP="008516B6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8516B6">
        <w:rPr>
          <w:sz w:val="22"/>
          <w:lang w:val="zh-CN" w:bidi="zh-CN"/>
        </w:rPr>
        <w:t>基本人寿保险概念和原则</w:t>
      </w:r>
    </w:p>
    <w:p w14:paraId="39239328" w14:textId="3B18D7F2" w:rsidR="000C4B2A" w:rsidRPr="008516B6" w:rsidRDefault="000C4B2A" w:rsidP="008516B6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8516B6">
        <w:rPr>
          <w:sz w:val="22"/>
          <w:lang w:val="zh-CN" w:bidi="zh-CN"/>
        </w:rPr>
        <w:t>“</w:t>
      </w:r>
      <w:r w:rsidRPr="008516B6">
        <w:rPr>
          <w:sz w:val="22"/>
          <w:lang w:val="zh-CN" w:bidi="zh-CN"/>
        </w:rPr>
        <w:t>仅限于支付殡葬费用的人寿保险</w:t>
      </w:r>
      <w:r w:rsidRPr="008516B6">
        <w:rPr>
          <w:sz w:val="22"/>
          <w:lang w:val="zh-CN" w:bidi="zh-CN"/>
        </w:rPr>
        <w:t>”</w:t>
      </w:r>
      <w:r w:rsidRPr="008516B6">
        <w:rPr>
          <w:sz w:val="22"/>
          <w:lang w:val="zh-CN" w:bidi="zh-CN"/>
        </w:rPr>
        <w:t>的责任和权限</w:t>
      </w:r>
    </w:p>
    <w:p w14:paraId="0796326D" w14:textId="1E67AFD7" w:rsidR="000C4B2A" w:rsidRPr="008516B6" w:rsidRDefault="000C4B2A" w:rsidP="008516B6">
      <w:pPr>
        <w:pStyle w:val="ListParagraph"/>
        <w:numPr>
          <w:ilvl w:val="0"/>
          <w:numId w:val="45"/>
        </w:numPr>
        <w:spacing w:after="240"/>
        <w:rPr>
          <w:sz w:val="22"/>
          <w:lang w:val="zh-CN" w:bidi="zh-CN"/>
        </w:rPr>
      </w:pPr>
      <w:r w:rsidRPr="008516B6">
        <w:rPr>
          <w:sz w:val="22"/>
          <w:lang w:val="zh-CN" w:bidi="zh-CN"/>
        </w:rPr>
        <w:t>老年保险产品</w:t>
      </w:r>
    </w:p>
    <w:p w14:paraId="28192391" w14:textId="710E4950" w:rsidR="000C4B2A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(3)</w:t>
      </w:r>
      <w:r>
        <w:rPr>
          <w:sz w:val="22"/>
          <w:lang w:val="zh-CN" w:bidi="zh-CN"/>
        </w:rPr>
        <w:t>大致了解：</w:t>
      </w:r>
    </w:p>
    <w:p w14:paraId="12856A71" w14:textId="77777777" w:rsidR="004469B8" w:rsidRPr="008516B6" w:rsidRDefault="000C4B2A" w:rsidP="008516B6">
      <w:pPr>
        <w:pStyle w:val="ListParagraph"/>
        <w:numPr>
          <w:ilvl w:val="0"/>
          <w:numId w:val="46"/>
        </w:numPr>
        <w:rPr>
          <w:sz w:val="22"/>
          <w:lang w:val="zh-CN" w:bidi="zh-CN"/>
        </w:rPr>
      </w:pPr>
      <w:r w:rsidRPr="008516B6">
        <w:rPr>
          <w:sz w:val="22"/>
          <w:lang w:val="zh-CN" w:bidi="zh-CN"/>
        </w:rPr>
        <w:t>人寿保险计划</w:t>
      </w:r>
    </w:p>
    <w:p w14:paraId="7B29BE41" w14:textId="77777777" w:rsidR="004469B8" w:rsidRPr="008516B6" w:rsidRDefault="000C4B2A" w:rsidP="008516B6">
      <w:pPr>
        <w:pStyle w:val="ListParagraph"/>
        <w:numPr>
          <w:ilvl w:val="0"/>
          <w:numId w:val="46"/>
        </w:numPr>
        <w:rPr>
          <w:sz w:val="22"/>
          <w:lang w:val="zh-CN" w:bidi="zh-CN"/>
        </w:rPr>
      </w:pPr>
      <w:r w:rsidRPr="008516B6">
        <w:rPr>
          <w:sz w:val="22"/>
          <w:lang w:val="zh-CN" w:bidi="zh-CN"/>
        </w:rPr>
        <w:t>当今保险市场的现状</w:t>
      </w:r>
    </w:p>
    <w:p w14:paraId="584580D4" w14:textId="6E741371" w:rsidR="000C4B2A" w:rsidRPr="008516B6" w:rsidRDefault="000C4B2A" w:rsidP="008516B6">
      <w:pPr>
        <w:pStyle w:val="ListParagraph"/>
        <w:numPr>
          <w:ilvl w:val="0"/>
          <w:numId w:val="46"/>
        </w:numPr>
        <w:spacing w:after="240"/>
        <w:rPr>
          <w:sz w:val="22"/>
          <w:szCs w:val="22"/>
        </w:rPr>
      </w:pPr>
      <w:r w:rsidRPr="008516B6">
        <w:rPr>
          <w:sz w:val="22"/>
          <w:lang w:val="zh-CN" w:bidi="zh-CN"/>
        </w:rPr>
        <w:t>人寿保险合同的一般要求和条款</w:t>
      </w:r>
    </w:p>
    <w:p w14:paraId="7D6C17F5" w14:textId="4C1F7DFE" w:rsidR="000C4B2A" w:rsidRDefault="000C4B2A">
      <w:pPr>
        <w:ind w:left="720"/>
        <w:rPr>
          <w:sz w:val="22"/>
          <w:szCs w:val="22"/>
        </w:rPr>
      </w:pPr>
      <w:r>
        <w:rPr>
          <w:sz w:val="22"/>
          <w:lang w:val="zh-CN" w:bidi="zh-CN"/>
        </w:rPr>
        <w:t>(4)</w:t>
      </w:r>
      <w:r>
        <w:rPr>
          <w:sz w:val="22"/>
          <w:lang w:val="zh-CN" w:bidi="zh-CN"/>
        </w:rPr>
        <w:t>大致了解并熟悉：</w:t>
      </w:r>
    </w:p>
    <w:p w14:paraId="36E01521" w14:textId="77777777" w:rsidR="000C4B2A" w:rsidRPr="008516B6" w:rsidRDefault="000C4B2A" w:rsidP="008516B6">
      <w:pPr>
        <w:pStyle w:val="ListParagraph"/>
        <w:numPr>
          <w:ilvl w:val="0"/>
          <w:numId w:val="47"/>
        </w:numPr>
        <w:rPr>
          <w:strike/>
          <w:sz w:val="22"/>
          <w:szCs w:val="22"/>
        </w:rPr>
      </w:pPr>
      <w:r w:rsidRPr="008516B6">
        <w:rPr>
          <w:sz w:val="22"/>
          <w:lang w:val="zh-CN" w:bidi="zh-CN"/>
        </w:rPr>
        <w:t>《加州保险法》</w:t>
      </w:r>
    </w:p>
    <w:p w14:paraId="4D976808" w14:textId="77777777" w:rsidR="000C4B2A" w:rsidRPr="008516B6" w:rsidRDefault="000C4B2A" w:rsidP="008516B6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8516B6">
        <w:rPr>
          <w:sz w:val="22"/>
          <w:lang w:val="zh-CN" w:bidi="zh-CN"/>
        </w:rPr>
        <w:t>所有持照人应遵守的道德标准</w:t>
      </w:r>
    </w:p>
    <w:p w14:paraId="48352BAD" w14:textId="471F3FFA" w:rsidR="000C4B2A" w:rsidRPr="00C269F8" w:rsidRDefault="000C4B2A" w:rsidP="00066A2A">
      <w:pPr>
        <w:pStyle w:val="Heading1-SimplifiedChinese"/>
        <w:rPr>
          <w:color w:val="000000"/>
          <w:sz w:val="28"/>
          <w:szCs w:val="22"/>
        </w:rPr>
      </w:pPr>
      <w:r>
        <w:br w:type="page"/>
      </w:r>
      <w:bookmarkStart w:id="0" w:name="_GoBack"/>
      <w:r>
        <w:lastRenderedPageBreak/>
        <w:t>考试</w:t>
      </w:r>
    </w:p>
    <w:bookmarkEnd w:id="0"/>
    <w:p w14:paraId="3FE590B5" w14:textId="14E643C6" w:rsidR="000C4B2A" w:rsidRPr="00C269F8" w:rsidRDefault="000C4B2A" w:rsidP="00C269F8">
      <w:pPr>
        <w:spacing w:after="240"/>
        <w:rPr>
          <w:color w:val="000000"/>
          <w:sz w:val="22"/>
          <w:szCs w:val="22"/>
        </w:rPr>
      </w:pPr>
      <w:r>
        <w:rPr>
          <w:sz w:val="22"/>
          <w:lang w:val="zh-CN" w:bidi="zh-CN"/>
        </w:rPr>
        <w:t>试题基于考试目标而</w:t>
      </w:r>
      <w:r w:rsidR="00B13B98">
        <w:rPr>
          <w:rFonts w:hint="eastAsia"/>
          <w:sz w:val="22"/>
          <w:lang w:val="zh-CN" w:bidi="zh-CN"/>
        </w:rPr>
        <w:t>编制</w:t>
      </w:r>
      <w:r>
        <w:rPr>
          <w:sz w:val="22"/>
          <w:lang w:val="zh-CN" w:bidi="zh-CN"/>
        </w:rPr>
        <w:t>。掌握考试目标应</w:t>
      </w:r>
      <w:r w:rsidR="00B13B98">
        <w:rPr>
          <w:rFonts w:hint="eastAsia"/>
          <w:sz w:val="22"/>
          <w:lang w:val="zh-CN" w:bidi="zh-CN"/>
        </w:rPr>
        <w:t>有助于</w:t>
      </w:r>
      <w:r>
        <w:rPr>
          <w:sz w:val="22"/>
          <w:lang w:val="zh-CN" w:bidi="zh-CN"/>
        </w:rPr>
        <w:t>顺利通过考试。</w:t>
      </w:r>
    </w:p>
    <w:p w14:paraId="5F3E702A" w14:textId="60C2B042" w:rsidR="00BB0457" w:rsidRDefault="000C4B2A" w:rsidP="00C269F8">
      <w:pPr>
        <w:spacing w:after="240"/>
        <w:rPr>
          <w:sz w:val="22"/>
          <w:szCs w:val="22"/>
        </w:rPr>
      </w:pP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仅限于支付殡葬费用的人寿保险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执业考试</w:t>
      </w:r>
      <w:r w:rsidR="00B13B98">
        <w:rPr>
          <w:rFonts w:hint="eastAsia"/>
          <w:sz w:val="22"/>
          <w:lang w:val="zh-CN" w:bidi="zh-CN"/>
        </w:rPr>
        <w:t>，</w:t>
      </w:r>
      <w:r>
        <w:rPr>
          <w:sz w:val="22"/>
          <w:lang w:val="zh-CN" w:bidi="zh-CN"/>
        </w:rPr>
        <w:t>不衡量销售或沟通技能、自我管理、激励、机构或公司程序知识或保单费率计算技能。</w:t>
      </w:r>
    </w:p>
    <w:p w14:paraId="7E3C66C6" w14:textId="27F0D00F" w:rsidR="00570187" w:rsidRPr="00C269F8" w:rsidRDefault="00B13B98" w:rsidP="00C269F8">
      <w:pPr>
        <w:pStyle w:val="BlockText"/>
        <w:widowControl/>
        <w:tabs>
          <w:tab w:val="clear" w:pos="720"/>
          <w:tab w:val="left" w:pos="-90"/>
        </w:tabs>
        <w:spacing w:after="240"/>
        <w:ind w:left="0"/>
        <w:jc w:val="left"/>
        <w:rPr>
          <w:i w:val="0"/>
          <w:iCs/>
          <w:sz w:val="22"/>
          <w:szCs w:val="22"/>
        </w:rPr>
      </w:pPr>
      <w:r w:rsidRPr="007A3FB5" w:rsidDel="00B13B98">
        <w:rPr>
          <w:i w:val="0"/>
          <w:sz w:val="22"/>
          <w:lang w:val="zh-CN" w:bidi="zh-CN"/>
        </w:rPr>
        <w:t xml:space="preserve"> </w:t>
      </w:r>
      <w:r w:rsidR="000C4B2A" w:rsidRPr="007A3FB5">
        <w:rPr>
          <w:i w:val="0"/>
          <w:sz w:val="22"/>
          <w:lang w:val="zh-CN" w:bidi="zh-CN"/>
        </w:rPr>
        <w:t>“</w:t>
      </w:r>
      <w:r w:rsidR="000C4B2A" w:rsidRPr="007A3FB5">
        <w:rPr>
          <w:i w:val="0"/>
          <w:sz w:val="22"/>
          <w:lang w:val="zh-CN" w:bidi="zh-CN"/>
        </w:rPr>
        <w:t>仅限于支付殡葬费用的人寿保险</w:t>
      </w:r>
      <w:r w:rsidR="000C4B2A" w:rsidRPr="007A3FB5">
        <w:rPr>
          <w:i w:val="0"/>
          <w:sz w:val="22"/>
          <w:lang w:val="zh-CN" w:bidi="zh-CN"/>
        </w:rPr>
        <w:t>”</w:t>
      </w:r>
      <w:r w:rsidRPr="00B13B98">
        <w:rPr>
          <w:i w:val="0"/>
          <w:sz w:val="22"/>
          <w:lang w:val="zh-CN" w:bidi="zh-CN"/>
        </w:rPr>
        <w:t xml:space="preserve"> </w:t>
      </w:r>
      <w:r>
        <w:rPr>
          <w:rFonts w:hint="eastAsia"/>
          <w:i w:val="0"/>
          <w:sz w:val="22"/>
          <w:lang w:val="zh-CN" w:bidi="zh-CN"/>
        </w:rPr>
        <w:t>考试为</w:t>
      </w:r>
      <w:r w:rsidRPr="007A3FB5">
        <w:rPr>
          <w:i w:val="0"/>
          <w:sz w:val="22"/>
          <w:lang w:val="zh-CN" w:bidi="zh-CN"/>
        </w:rPr>
        <w:t>两个小时（</w:t>
      </w:r>
      <w:r w:rsidRPr="007A3FB5">
        <w:rPr>
          <w:i w:val="0"/>
          <w:sz w:val="22"/>
          <w:lang w:val="zh-CN" w:bidi="zh-CN"/>
        </w:rPr>
        <w:t xml:space="preserve">120 </w:t>
      </w:r>
      <w:r w:rsidRPr="007A3FB5">
        <w:rPr>
          <w:i w:val="0"/>
          <w:sz w:val="22"/>
          <w:lang w:val="zh-CN" w:bidi="zh-CN"/>
        </w:rPr>
        <w:t>分钟）</w:t>
      </w:r>
      <w:r>
        <w:rPr>
          <w:rFonts w:hint="eastAsia"/>
          <w:i w:val="0"/>
          <w:sz w:val="22"/>
          <w:lang w:val="zh-CN" w:bidi="zh-CN"/>
        </w:rPr>
        <w:t>，共</w:t>
      </w:r>
      <w:r>
        <w:rPr>
          <w:rFonts w:hint="eastAsia"/>
          <w:i w:val="0"/>
          <w:sz w:val="22"/>
          <w:lang w:val="zh-CN" w:bidi="zh-CN"/>
        </w:rPr>
        <w:t xml:space="preserve"> </w:t>
      </w:r>
      <w:r>
        <w:rPr>
          <w:i w:val="0"/>
          <w:sz w:val="22"/>
          <w:lang w:val="zh-CN" w:bidi="zh-CN"/>
        </w:rPr>
        <w:t xml:space="preserve">90 </w:t>
      </w:r>
      <w:r>
        <w:rPr>
          <w:rFonts w:hint="eastAsia"/>
          <w:i w:val="0"/>
          <w:sz w:val="22"/>
          <w:lang w:val="zh-CN" w:bidi="zh-CN"/>
        </w:rPr>
        <w:t>道选择，考生不得使用</w:t>
      </w:r>
      <w:r w:rsidRPr="007A3FB5">
        <w:rPr>
          <w:i w:val="0"/>
          <w:sz w:val="22"/>
          <w:lang w:val="zh-CN" w:bidi="zh-CN"/>
        </w:rPr>
        <w:t>任何辅助工具（如参考资料、电子辅助工具）</w:t>
      </w:r>
      <w:r w:rsidR="000C4B2A" w:rsidRPr="007A3FB5">
        <w:rPr>
          <w:i w:val="0"/>
          <w:sz w:val="22"/>
          <w:lang w:val="zh-CN" w:bidi="zh-CN"/>
        </w:rPr>
        <w:t>。</w:t>
      </w:r>
    </w:p>
    <w:p w14:paraId="46ECEF03" w14:textId="5C6AA17F" w:rsidR="00AE2355" w:rsidRDefault="000C4B2A" w:rsidP="00C269F8">
      <w:pPr>
        <w:tabs>
          <w:tab w:val="left" w:pos="-1080"/>
        </w:tabs>
        <w:spacing w:after="240"/>
        <w:rPr>
          <w:rFonts w:cs="Arial"/>
          <w:sz w:val="22"/>
          <w:szCs w:val="22"/>
        </w:rPr>
      </w:pPr>
      <w:r>
        <w:rPr>
          <w:snapToGrid/>
          <w:sz w:val="22"/>
          <w:lang w:val="zh-CN" w:bidi="zh-CN"/>
        </w:rPr>
        <w:t>加州保险部的考试在以下地点举行，分别于上午</w:t>
      </w:r>
      <w:r>
        <w:rPr>
          <w:snapToGrid/>
          <w:sz w:val="22"/>
          <w:lang w:val="zh-CN" w:bidi="zh-CN"/>
        </w:rPr>
        <w:t xml:space="preserve"> 8:30</w:t>
      </w:r>
      <w:r w:rsidR="00B13B98">
        <w:rPr>
          <w:rFonts w:hint="eastAsia"/>
          <w:snapToGrid/>
          <w:sz w:val="22"/>
          <w:lang w:val="zh-CN" w:bidi="zh-CN"/>
        </w:rPr>
        <w:t>和</w:t>
      </w:r>
      <w:r>
        <w:rPr>
          <w:snapToGrid/>
          <w:sz w:val="22"/>
          <w:lang w:val="zh-CN" w:bidi="zh-CN"/>
        </w:rPr>
        <w:t>下午</w:t>
      </w:r>
      <w:r>
        <w:rPr>
          <w:snapToGrid/>
          <w:sz w:val="22"/>
          <w:lang w:val="zh-CN" w:bidi="zh-CN"/>
        </w:rPr>
        <w:t xml:space="preserve"> 1:00 </w:t>
      </w:r>
      <w:r>
        <w:rPr>
          <w:snapToGrid/>
          <w:sz w:val="22"/>
          <w:lang w:val="zh-CN" w:bidi="zh-CN"/>
        </w:rPr>
        <w:t>开考，周一至周五，州节假日除外：</w:t>
      </w:r>
    </w:p>
    <w:p w14:paraId="159CF414" w14:textId="5D8CFB2F" w:rsidR="00AE2355" w:rsidRPr="00066A2A" w:rsidRDefault="000C4B2A" w:rsidP="00066A2A">
      <w:pPr>
        <w:pStyle w:val="Heading2-SimplifiedChinese"/>
      </w:pPr>
      <w:r w:rsidRPr="00066A2A">
        <w:t>洛杉矶：</w:t>
      </w:r>
    </w:p>
    <w:p w14:paraId="3843D000" w14:textId="57A1CF06" w:rsidR="00AE2355" w:rsidRDefault="000C4B2A" w:rsidP="00CF39E3">
      <w:pPr>
        <w:tabs>
          <w:tab w:val="left" w:pos="4680"/>
        </w:tabs>
        <w:rPr>
          <w:sz w:val="22"/>
          <w:szCs w:val="22"/>
        </w:rPr>
      </w:pPr>
      <w:r>
        <w:rPr>
          <w:sz w:val="22"/>
          <w:lang w:val="zh-CN" w:bidi="zh-CN"/>
        </w:rPr>
        <w:t>加州保险部</w:t>
      </w:r>
    </w:p>
    <w:p w14:paraId="5A8BE540" w14:textId="1C8F6CD7" w:rsidR="000C4B2A" w:rsidRPr="00AE2355" w:rsidRDefault="000C4B2A" w:rsidP="00CF39E3">
      <w:pPr>
        <w:tabs>
          <w:tab w:val="left" w:pos="4680"/>
        </w:tabs>
        <w:rPr>
          <w:b/>
          <w:sz w:val="22"/>
          <w:szCs w:val="22"/>
        </w:rPr>
      </w:pPr>
      <w:r>
        <w:rPr>
          <w:sz w:val="22"/>
          <w:lang w:val="zh-CN" w:bidi="zh-CN"/>
        </w:rPr>
        <w:t>考试地点</w:t>
      </w:r>
    </w:p>
    <w:p w14:paraId="08FBED50" w14:textId="2C9A2DEA" w:rsidR="00AE2355" w:rsidRDefault="000C4B2A" w:rsidP="00CF39E3">
      <w:pPr>
        <w:tabs>
          <w:tab w:val="left" w:pos="4680"/>
        </w:tabs>
        <w:rPr>
          <w:sz w:val="22"/>
          <w:szCs w:val="22"/>
        </w:rPr>
      </w:pPr>
      <w:r w:rsidRPr="00E15917">
        <w:rPr>
          <w:sz w:val="22"/>
          <w:lang w:bidi="zh-CN"/>
        </w:rPr>
        <w:t>300 South Spring Street, North Tower, Suite 1000</w:t>
      </w:r>
    </w:p>
    <w:p w14:paraId="0C0FAB43" w14:textId="31E03802" w:rsidR="000C4B2A" w:rsidRPr="00C269F8" w:rsidRDefault="000C4B2A" w:rsidP="00C269F8">
      <w:pPr>
        <w:tabs>
          <w:tab w:val="left" w:pos="4680"/>
        </w:tabs>
        <w:spacing w:after="240"/>
        <w:rPr>
          <w:sz w:val="22"/>
          <w:lang w:val="zh-CN" w:bidi="zh-CN"/>
        </w:rPr>
      </w:pPr>
      <w:r>
        <w:rPr>
          <w:sz w:val="22"/>
          <w:lang w:val="zh-CN" w:bidi="zh-CN"/>
        </w:rPr>
        <w:t>Los Angeles, CA 90013</w:t>
      </w:r>
    </w:p>
    <w:p w14:paraId="549EA04B" w14:textId="01D181F1" w:rsidR="00DE53E8" w:rsidRPr="00C269F8" w:rsidRDefault="000C4B2A" w:rsidP="00C269F8">
      <w:pPr>
        <w:widowControl/>
        <w:spacing w:after="240" w:line="300" w:lineRule="atLeast"/>
        <w:rPr>
          <w:rFonts w:cs="Arial"/>
          <w:snapToGrid/>
          <w:sz w:val="22"/>
          <w:szCs w:val="22"/>
        </w:rPr>
      </w:pPr>
      <w:r w:rsidRPr="00257FBE">
        <w:rPr>
          <w:snapToGrid/>
          <w:sz w:val="22"/>
          <w:lang w:val="zh-CN" w:bidi="zh-CN"/>
        </w:rPr>
        <w:t>上午</w:t>
      </w:r>
      <w:r w:rsidRPr="00257FBE">
        <w:rPr>
          <w:snapToGrid/>
          <w:sz w:val="22"/>
          <w:lang w:val="zh-CN" w:bidi="zh-CN"/>
        </w:rPr>
        <w:t xml:space="preserve"> 8:30 </w:t>
      </w:r>
      <w:r w:rsidRPr="00257FBE">
        <w:rPr>
          <w:snapToGrid/>
          <w:sz w:val="22"/>
          <w:lang w:val="zh-CN" w:bidi="zh-CN"/>
        </w:rPr>
        <w:t>考试的</w:t>
      </w:r>
      <w:r w:rsidR="00B13B98">
        <w:rPr>
          <w:rFonts w:hint="eastAsia"/>
          <w:snapToGrid/>
          <w:sz w:val="22"/>
          <w:lang w:val="zh-CN" w:bidi="zh-CN"/>
        </w:rPr>
        <w:t>签到</w:t>
      </w:r>
      <w:r w:rsidRPr="00257FBE">
        <w:rPr>
          <w:snapToGrid/>
          <w:sz w:val="22"/>
          <w:lang w:val="zh-CN" w:bidi="zh-CN"/>
        </w:rPr>
        <w:t>时间为上午</w:t>
      </w:r>
      <w:r w:rsidRPr="00257FBE">
        <w:rPr>
          <w:snapToGrid/>
          <w:sz w:val="22"/>
          <w:lang w:val="zh-CN" w:bidi="zh-CN"/>
        </w:rPr>
        <w:t xml:space="preserve"> 8:00</w:t>
      </w:r>
      <w:r w:rsidRPr="00257FBE">
        <w:rPr>
          <w:snapToGrid/>
          <w:sz w:val="22"/>
          <w:lang w:val="zh-CN" w:bidi="zh-CN"/>
        </w:rPr>
        <w:t>，下午</w:t>
      </w:r>
      <w:r w:rsidRPr="00257FBE">
        <w:rPr>
          <w:snapToGrid/>
          <w:sz w:val="22"/>
          <w:lang w:val="zh-CN" w:bidi="zh-CN"/>
        </w:rPr>
        <w:t xml:space="preserve"> 1:00 </w:t>
      </w:r>
      <w:r w:rsidRPr="00257FBE">
        <w:rPr>
          <w:snapToGrid/>
          <w:sz w:val="22"/>
          <w:lang w:val="zh-CN" w:bidi="zh-CN"/>
        </w:rPr>
        <w:t>考试的</w:t>
      </w:r>
      <w:r w:rsidR="00B13B98">
        <w:rPr>
          <w:rFonts w:hint="eastAsia"/>
          <w:snapToGrid/>
          <w:sz w:val="22"/>
          <w:lang w:val="zh-CN" w:bidi="zh-CN"/>
        </w:rPr>
        <w:t>签到</w:t>
      </w:r>
      <w:r w:rsidRPr="00257FBE">
        <w:rPr>
          <w:snapToGrid/>
          <w:sz w:val="22"/>
          <w:lang w:val="zh-CN" w:bidi="zh-CN"/>
        </w:rPr>
        <w:t>时间为中午</w:t>
      </w:r>
      <w:r w:rsidRPr="00257FBE">
        <w:rPr>
          <w:snapToGrid/>
          <w:sz w:val="22"/>
          <w:lang w:val="zh-CN" w:bidi="zh-CN"/>
        </w:rPr>
        <w:t xml:space="preserve"> 12:30</w:t>
      </w:r>
      <w:r w:rsidRPr="00257FBE">
        <w:rPr>
          <w:snapToGrid/>
          <w:sz w:val="22"/>
          <w:lang w:val="zh-CN" w:bidi="zh-CN"/>
        </w:rPr>
        <w:t>。</w:t>
      </w:r>
    </w:p>
    <w:p w14:paraId="74865B71" w14:textId="135196CF" w:rsidR="000C4B2A" w:rsidRDefault="000C4B2A" w:rsidP="00C269F8">
      <w:pPr>
        <w:spacing w:after="24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以下地点均设有</w:t>
      </w:r>
      <w:r>
        <w:rPr>
          <w:sz w:val="22"/>
          <w:lang w:val="zh-CN" w:bidi="zh-CN"/>
        </w:rPr>
        <w:t xml:space="preserve"> PSI </w:t>
      </w:r>
      <w:r>
        <w:rPr>
          <w:sz w:val="22"/>
          <w:lang w:val="zh-CN" w:bidi="zh-CN"/>
        </w:rPr>
        <w:t>的考试中心：</w:t>
      </w:r>
    </w:p>
    <w:p w14:paraId="440E666D" w14:textId="77777777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  <w:sectPr w:rsidR="00C269F8">
          <w:headerReference w:type="default" r:id="rId7"/>
          <w:footerReference w:type="default" r:id="rId8"/>
          <w:endnotePr>
            <w:numFmt w:val="decimal"/>
          </w:endnotePr>
          <w:type w:val="continuous"/>
          <w:pgSz w:w="12240" w:h="15840" w:code="1"/>
          <w:pgMar w:top="1440" w:right="1008" w:bottom="1440" w:left="1008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1"/>
          <w:cols w:space="720"/>
          <w:noEndnote/>
        </w:sectPr>
      </w:pPr>
    </w:p>
    <w:p w14:paraId="3C132C8F" w14:textId="007282BE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Agoura Hills</w:t>
      </w:r>
    </w:p>
    <w:p w14:paraId="66FBBB6A" w14:textId="54870AA0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Atascadero</w:t>
      </w:r>
    </w:p>
    <w:p w14:paraId="5BAF86D2" w14:textId="3FFB2793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Bakersfield</w:t>
      </w:r>
    </w:p>
    <w:p w14:paraId="2129FB89" w14:textId="3682AECA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Carson</w:t>
      </w:r>
    </w:p>
    <w:p w14:paraId="4E785A3E" w14:textId="42E328F7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Diamond Bar</w:t>
      </w:r>
    </w:p>
    <w:p w14:paraId="1FA7772E" w14:textId="13C87CF5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Fresno</w:t>
      </w:r>
    </w:p>
    <w:p w14:paraId="0D6E91D5" w14:textId="525341DA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Irvine</w:t>
      </w:r>
    </w:p>
    <w:p w14:paraId="5F123AC2" w14:textId="35BDEC75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Lawndale</w:t>
      </w:r>
    </w:p>
    <w:p w14:paraId="52252443" w14:textId="224003CC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Redding</w:t>
      </w:r>
    </w:p>
    <w:p w14:paraId="0CDE7F5B" w14:textId="120872B5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Riverside</w:t>
      </w:r>
    </w:p>
    <w:p w14:paraId="69254FF6" w14:textId="620F0759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Sacramento</w:t>
      </w:r>
    </w:p>
    <w:p w14:paraId="7599CE0D" w14:textId="35337E1A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San Diego</w:t>
      </w:r>
    </w:p>
    <w:p w14:paraId="13798B22" w14:textId="2BCD6E0F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San Francisco</w:t>
      </w:r>
    </w:p>
    <w:p w14:paraId="0303F61E" w14:textId="0E201299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Santa Clara</w:t>
      </w:r>
    </w:p>
    <w:p w14:paraId="7F762476" w14:textId="385A42FA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Santa Fe Springs</w:t>
      </w:r>
    </w:p>
    <w:p w14:paraId="79C84FC0" w14:textId="4398D996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Santa Rosa</w:t>
      </w:r>
    </w:p>
    <w:p w14:paraId="59E02356" w14:textId="2944BE7E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Union City</w:t>
      </w:r>
    </w:p>
    <w:p w14:paraId="4D4CB77F" w14:textId="06B5CDE5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Ventura</w:t>
      </w:r>
    </w:p>
    <w:p w14:paraId="07A87069" w14:textId="4774C32E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Visalia</w:t>
      </w:r>
    </w:p>
    <w:p w14:paraId="720928F2" w14:textId="3E517029" w:rsidR="00C269F8" w:rsidRDefault="00C269F8" w:rsidP="00C269F8">
      <w:pPr>
        <w:spacing w:after="240"/>
        <w:contextualSpacing/>
        <w:rPr>
          <w:rFonts w:cs="Arial"/>
          <w:sz w:val="22"/>
          <w:szCs w:val="22"/>
        </w:rPr>
        <w:sectPr w:rsidR="00C269F8" w:rsidSect="00C269F8">
          <w:endnotePr>
            <w:numFmt w:val="decimal"/>
          </w:endnotePr>
          <w:type w:val="continuous"/>
          <w:pgSz w:w="12240" w:h="15840" w:code="1"/>
          <w:pgMar w:top="1440" w:right="1008" w:bottom="1440" w:left="1008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1"/>
          <w:cols w:num="4" w:space="720"/>
          <w:noEndnote/>
        </w:sectPr>
      </w:pPr>
      <w:r>
        <w:rPr>
          <w:rFonts w:cs="Arial"/>
          <w:sz w:val="22"/>
          <w:szCs w:val="22"/>
        </w:rPr>
        <w:t>Walnut Cre</w:t>
      </w:r>
      <w:r w:rsidR="00F42FD7">
        <w:rPr>
          <w:rFonts w:cs="Arial"/>
          <w:sz w:val="22"/>
          <w:szCs w:val="22"/>
        </w:rPr>
        <w:t>ek</w:t>
      </w:r>
    </w:p>
    <w:p w14:paraId="0D178E68" w14:textId="77777777" w:rsidR="000C4B2A" w:rsidRPr="00BD5FFE" w:rsidRDefault="000C4B2A" w:rsidP="00F42FD7">
      <w:pPr>
        <w:spacing w:after="240"/>
        <w:rPr>
          <w:rFonts w:cs="Arial"/>
          <w:sz w:val="22"/>
          <w:szCs w:val="22"/>
        </w:rPr>
      </w:pPr>
    </w:p>
    <w:p w14:paraId="43FD1B5B" w14:textId="5548A837" w:rsidR="00BD5FFE" w:rsidRPr="00BD5FFE" w:rsidRDefault="00084D23" w:rsidP="00F42FD7">
      <w:pPr>
        <w:spacing w:after="240"/>
        <w:rPr>
          <w:rFonts w:cs="Arial"/>
          <w:sz w:val="22"/>
          <w:szCs w:val="22"/>
        </w:rPr>
      </w:pPr>
      <w:r w:rsidRPr="00BD5FFE">
        <w:rPr>
          <w:sz w:val="22"/>
          <w:lang w:val="zh-CN" w:bidi="zh-CN"/>
        </w:rPr>
        <w:t>以上</w:t>
      </w:r>
      <w:r w:rsidRPr="00BD5FFE">
        <w:rPr>
          <w:sz w:val="22"/>
          <w:lang w:val="zh-CN" w:bidi="zh-CN"/>
        </w:rPr>
        <w:t xml:space="preserve"> PSI </w:t>
      </w:r>
      <w:r w:rsidRPr="00BD5FFE">
        <w:rPr>
          <w:sz w:val="22"/>
          <w:lang w:val="zh-CN" w:bidi="zh-CN"/>
        </w:rPr>
        <w:t>所在地列表为发布</w:t>
      </w:r>
      <w:r w:rsidR="00B13B98">
        <w:rPr>
          <w:rFonts w:hint="eastAsia"/>
          <w:sz w:val="22"/>
          <w:lang w:val="zh-CN" w:bidi="zh-CN"/>
        </w:rPr>
        <w:t>本</w:t>
      </w:r>
      <w:r w:rsidRPr="00BD5FFE">
        <w:rPr>
          <w:sz w:val="22"/>
          <w:lang w:val="zh-CN" w:bidi="zh-CN"/>
        </w:rPr>
        <w:t>目标时的最新信息，可能会有变动。如需报名参加考试或获取</w:t>
      </w:r>
      <w:r w:rsidRPr="00BD5FFE">
        <w:rPr>
          <w:sz w:val="22"/>
          <w:lang w:val="zh-CN" w:bidi="zh-CN"/>
        </w:rPr>
        <w:t xml:space="preserve"> PSI </w:t>
      </w:r>
      <w:r w:rsidRPr="00BD5FFE">
        <w:rPr>
          <w:sz w:val="22"/>
          <w:lang w:val="zh-CN" w:bidi="zh-CN"/>
        </w:rPr>
        <w:t>考点的完整列表、考点安全政策、报到时间和程序</w:t>
      </w:r>
      <w:r w:rsidR="00B13B98">
        <w:rPr>
          <w:rFonts w:hint="eastAsia"/>
          <w:sz w:val="22"/>
          <w:lang w:val="zh-CN" w:bidi="zh-CN"/>
        </w:rPr>
        <w:t>、</w:t>
      </w:r>
      <w:r w:rsidRPr="00BD5FFE">
        <w:rPr>
          <w:sz w:val="22"/>
          <w:lang w:val="zh-CN" w:bidi="zh-CN"/>
        </w:rPr>
        <w:t>以及前往</w:t>
      </w:r>
      <w:r w:rsidRPr="00BD5FFE">
        <w:rPr>
          <w:sz w:val="22"/>
          <w:lang w:val="zh-CN" w:bidi="zh-CN"/>
        </w:rPr>
        <w:t xml:space="preserve"> PSI </w:t>
      </w:r>
      <w:r w:rsidRPr="00BD5FFE">
        <w:rPr>
          <w:sz w:val="22"/>
          <w:lang w:val="zh-CN" w:bidi="zh-CN"/>
        </w:rPr>
        <w:t>考点的行车路线，请在</w:t>
      </w:r>
      <w:r w:rsidRPr="00BD5FFE">
        <w:rPr>
          <w:sz w:val="22"/>
          <w:lang w:val="zh-CN" w:bidi="zh-CN"/>
        </w:rPr>
        <w:t xml:space="preserve"> </w:t>
      </w:r>
      <w:hyperlink r:id="rId9" w:history="1">
        <w:r w:rsidR="009B7AE8" w:rsidRPr="009B7AE8">
          <w:rPr>
            <w:rStyle w:val="Hyperlink"/>
            <w:sz w:val="22"/>
            <w:lang w:val="zh-CN" w:bidi="zh-CN"/>
          </w:rPr>
          <w:t>PSI Exams Online</w:t>
        </w:r>
      </w:hyperlink>
      <w:r w:rsidRPr="00BD5FFE">
        <w:rPr>
          <w:sz w:val="22"/>
          <w:lang w:val="zh-CN" w:bidi="zh-CN"/>
        </w:rPr>
        <w:t xml:space="preserve"> </w:t>
      </w:r>
      <w:r w:rsidRPr="00BD5FFE">
        <w:rPr>
          <w:sz w:val="22"/>
          <w:lang w:val="zh-CN" w:bidi="zh-CN"/>
        </w:rPr>
        <w:t>下载您所参加考试的最新</w:t>
      </w:r>
      <w:hyperlink r:id="rId10" w:history="1">
        <w:r w:rsidRPr="00C02F13">
          <w:rPr>
            <w:rStyle w:val="Hyperlink"/>
            <w:rFonts w:ascii="MS Gothic" w:eastAsia="MS Gothic" w:hAnsi="MS Gothic" w:cs="MS Gothic" w:hint="eastAsia"/>
            <w:b/>
            <w:sz w:val="22"/>
            <w:lang w:val="zh-CN" w:bidi="zh-CN"/>
          </w:rPr>
          <w:t>考生信息公告</w:t>
        </w:r>
      </w:hyperlink>
      <w:r w:rsidRPr="00BD5FFE">
        <w:rPr>
          <w:sz w:val="22"/>
          <w:lang w:val="zh-CN" w:bidi="zh-CN"/>
        </w:rPr>
        <w:t>。</w:t>
      </w:r>
    </w:p>
    <w:p w14:paraId="46FD3C53" w14:textId="5F6A1F38" w:rsidR="000C4B2A" w:rsidRPr="00F42FD7" w:rsidRDefault="00066A2A" w:rsidP="00F42FD7">
      <w:pPr>
        <w:spacing w:after="240"/>
        <w:rPr>
          <w:rFonts w:cs="Arial"/>
          <w:sz w:val="22"/>
          <w:szCs w:val="22"/>
        </w:rPr>
      </w:pPr>
      <w:hyperlink r:id="rId11" w:history="1">
        <w:r w:rsidR="000C4B2A">
          <w:rPr>
            <w:rStyle w:val="Hyperlink"/>
            <w:rFonts w:ascii="MS Gothic" w:eastAsia="MS Gothic" w:hAnsi="MS Gothic" w:cs="MS Gothic" w:hint="eastAsia"/>
            <w:sz w:val="22"/>
            <w:lang w:val="zh-CN" w:bidi="zh-CN"/>
          </w:rPr>
          <w:t>考生信息公告</w:t>
        </w:r>
      </w:hyperlink>
      <w:r w:rsidR="000C4B2A">
        <w:rPr>
          <w:sz w:val="22"/>
          <w:lang w:val="zh-CN" w:bidi="zh-CN"/>
        </w:rPr>
        <w:t>第</w:t>
      </w:r>
      <w:r w:rsidR="000C4B2A">
        <w:rPr>
          <w:sz w:val="22"/>
          <w:lang w:val="zh-CN" w:bidi="zh-CN"/>
        </w:rPr>
        <w:t xml:space="preserve"> 4</w:t>
      </w:r>
      <w:r w:rsidR="000C4B2A">
        <w:rPr>
          <w:sz w:val="22"/>
          <w:lang w:val="zh-CN" w:bidi="zh-CN"/>
        </w:rPr>
        <w:t>、</w:t>
      </w:r>
      <w:r w:rsidR="000C4B2A">
        <w:rPr>
          <w:sz w:val="22"/>
          <w:lang w:val="zh-CN" w:bidi="zh-CN"/>
        </w:rPr>
        <w:t xml:space="preserve">5 </w:t>
      </w:r>
      <w:r w:rsidR="000C4B2A">
        <w:rPr>
          <w:sz w:val="22"/>
          <w:lang w:val="zh-CN" w:bidi="zh-CN"/>
        </w:rPr>
        <w:t>和</w:t>
      </w:r>
      <w:r w:rsidR="000C4B2A">
        <w:rPr>
          <w:sz w:val="22"/>
          <w:lang w:val="zh-CN" w:bidi="zh-CN"/>
        </w:rPr>
        <w:t xml:space="preserve"> 6 </w:t>
      </w:r>
      <w:r w:rsidR="000C4B2A">
        <w:rPr>
          <w:sz w:val="22"/>
          <w:lang w:val="zh-CN" w:bidi="zh-CN"/>
        </w:rPr>
        <w:t>页列出了报到时间和前往</w:t>
      </w:r>
      <w:r w:rsidR="000C4B2A">
        <w:rPr>
          <w:sz w:val="22"/>
          <w:lang w:val="zh-CN" w:bidi="zh-CN"/>
        </w:rPr>
        <w:t xml:space="preserve"> PSI </w:t>
      </w:r>
      <w:r w:rsidR="000C4B2A">
        <w:rPr>
          <w:sz w:val="22"/>
          <w:lang w:val="zh-CN" w:bidi="zh-CN"/>
        </w:rPr>
        <w:t>考点的行车路线。</w:t>
      </w:r>
    </w:p>
    <w:p w14:paraId="06FBE5CC" w14:textId="053C8E00" w:rsidR="004469B8" w:rsidRPr="00F42FD7" w:rsidRDefault="000C4B2A" w:rsidP="00F42FD7">
      <w:pPr>
        <w:spacing w:after="48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有关执照考试的更多信息（如在线考试时间安排、指纹要求、准考证</w:t>
      </w:r>
      <w:r>
        <w:rPr>
          <w:color w:val="000080"/>
          <w:sz w:val="22"/>
          <w:lang w:val="zh-CN" w:bidi="zh-CN"/>
        </w:rPr>
        <w:t>、</w:t>
      </w:r>
      <w:r>
        <w:rPr>
          <w:sz w:val="22"/>
          <w:lang w:val="zh-CN" w:bidi="zh-CN"/>
        </w:rPr>
        <w:t>身份证明、查询预定考试日期、查询考试结果），请访问加州保险部的</w:t>
      </w:r>
      <w:r w:rsidR="00020010">
        <w:fldChar w:fldCharType="begin"/>
      </w:r>
      <w:r w:rsidR="00020010">
        <w:instrText xml:space="preserve"> HYPERLINK "http://www.insurance.ca.gov/0200-industry/0010-producer-online-services/0200-exam-info/index.cfm" </w:instrText>
      </w:r>
      <w:r w:rsidR="00020010">
        <w:fldChar w:fldCharType="separate"/>
      </w:r>
      <w:r w:rsidR="00C02F13" w:rsidRPr="00C02F13">
        <w:rPr>
          <w:rStyle w:val="Hyperlink"/>
          <w:rFonts w:ascii="MS Gothic" w:eastAsia="MS Gothic" w:hAnsi="MS Gothic" w:cs="MS Gothic" w:hint="eastAsia"/>
          <w:sz w:val="22"/>
          <w:lang w:val="zh-CN" w:bidi="zh-CN"/>
        </w:rPr>
        <w:t>保</w:t>
      </w:r>
      <w:r w:rsidR="00C02F13" w:rsidRPr="00C02F13">
        <w:rPr>
          <w:rStyle w:val="Hyperlink"/>
          <w:rFonts w:ascii="Microsoft JhengHei" w:eastAsia="Microsoft JhengHei" w:hAnsi="Microsoft JhengHei" w:cs="Microsoft JhengHei" w:hint="eastAsia"/>
          <w:sz w:val="22"/>
          <w:lang w:val="zh-CN" w:bidi="zh-CN"/>
        </w:rPr>
        <w:t>险执照考试信息</w:t>
      </w:r>
      <w:r w:rsidR="00020010">
        <w:rPr>
          <w:rStyle w:val="Hyperlink"/>
          <w:rFonts w:ascii="Microsoft JhengHei" w:eastAsia="Microsoft JhengHei" w:hAnsi="Microsoft JhengHei" w:cs="Microsoft JhengHei"/>
          <w:sz w:val="22"/>
          <w:lang w:val="zh-CN" w:bidi="zh-CN"/>
        </w:rPr>
        <w:fldChar w:fldCharType="end"/>
      </w:r>
      <w:r>
        <w:rPr>
          <w:sz w:val="22"/>
          <w:lang w:val="zh-CN" w:bidi="zh-CN"/>
        </w:rPr>
        <w:t>网页。</w:t>
      </w:r>
    </w:p>
    <w:p w14:paraId="34331A2F" w14:textId="7F2043A1" w:rsidR="000C4B2A" w:rsidRPr="00F42FD7" w:rsidRDefault="000C4B2A" w:rsidP="00F42FD7">
      <w:pPr>
        <w:pStyle w:val="BlockText"/>
        <w:widowControl/>
        <w:tabs>
          <w:tab w:val="clear" w:pos="720"/>
          <w:tab w:val="left" w:pos="0"/>
        </w:tabs>
        <w:spacing w:after="240"/>
        <w:ind w:left="0"/>
        <w:jc w:val="left"/>
        <w:rPr>
          <w:rFonts w:cs="Arial"/>
          <w:b/>
          <w:i w:val="0"/>
          <w:color w:val="333333"/>
          <w:sz w:val="22"/>
          <w:szCs w:val="22"/>
        </w:rPr>
      </w:pPr>
      <w:r>
        <w:rPr>
          <w:b/>
          <w:i w:val="0"/>
          <w:color w:val="333333"/>
          <w:sz w:val="22"/>
          <w:lang w:val="zh-CN" w:bidi="zh-CN"/>
        </w:rPr>
        <w:t>考生信息公告</w:t>
      </w:r>
    </w:p>
    <w:p w14:paraId="35BD4EA3" w14:textId="77777777" w:rsidR="004469B8" w:rsidRDefault="00066A2A" w:rsidP="00C02F13">
      <w:pPr>
        <w:pStyle w:val="BlockText"/>
        <w:tabs>
          <w:tab w:val="clear" w:pos="720"/>
          <w:tab w:val="left" w:pos="0"/>
        </w:tabs>
        <w:ind w:left="0" w:right="0"/>
        <w:jc w:val="left"/>
        <w:rPr>
          <w:i w:val="0"/>
          <w:sz w:val="22"/>
          <w:lang w:val="zh-CN" w:bidi="zh-CN"/>
        </w:rPr>
      </w:pPr>
      <w:hyperlink r:id="rId12" w:history="1">
        <w:r w:rsidR="000C4B2A" w:rsidRPr="00C02F13">
          <w:rPr>
            <w:rStyle w:val="Hyperlink"/>
            <w:rFonts w:ascii="MS Gothic" w:eastAsia="MS Gothic" w:hAnsi="MS Gothic" w:cs="MS Gothic" w:hint="eastAsia"/>
            <w:i w:val="0"/>
            <w:sz w:val="22"/>
            <w:lang w:val="zh-CN" w:bidi="zh-CN"/>
          </w:rPr>
          <w:t>考生信息公告</w:t>
        </w:r>
      </w:hyperlink>
      <w:r w:rsidR="000C4B2A">
        <w:rPr>
          <w:i w:val="0"/>
          <w:sz w:val="22"/>
          <w:lang w:val="zh-CN" w:bidi="zh-CN"/>
        </w:rPr>
        <w:t xml:space="preserve"> (CIB) </w:t>
      </w:r>
      <w:r w:rsidR="000C4B2A">
        <w:rPr>
          <w:i w:val="0"/>
          <w:sz w:val="22"/>
          <w:lang w:val="zh-CN" w:bidi="zh-CN"/>
        </w:rPr>
        <w:t>详细介绍了如何准备执照考试、考前教育要求、考场程序、考试样题、参考策略以及前往加州保险部洛杉矶考点和</w:t>
      </w:r>
      <w:r w:rsidR="000C4B2A">
        <w:rPr>
          <w:i w:val="0"/>
          <w:sz w:val="22"/>
          <w:lang w:val="zh-CN" w:bidi="zh-CN"/>
        </w:rPr>
        <w:t xml:space="preserve"> PSI </w:t>
      </w:r>
      <w:r w:rsidR="000C4B2A">
        <w:rPr>
          <w:i w:val="0"/>
          <w:sz w:val="22"/>
          <w:lang w:val="zh-CN" w:bidi="zh-CN"/>
        </w:rPr>
        <w:t>考点的行车路线。</w:t>
      </w:r>
    </w:p>
    <w:p w14:paraId="75A0997D" w14:textId="13CF6915" w:rsidR="000C4B2A" w:rsidRPr="00F42FD7" w:rsidRDefault="000C4B2A" w:rsidP="00066A2A">
      <w:pPr>
        <w:pStyle w:val="Heading1-SimplifiedChinese"/>
        <w:rPr>
          <w:color w:val="000000"/>
          <w:szCs w:val="22"/>
        </w:rPr>
      </w:pPr>
      <w:r>
        <w:br w:type="page"/>
      </w:r>
      <w:r w:rsidRPr="00473E8C">
        <w:lastRenderedPageBreak/>
        <w:t>目录</w:t>
      </w:r>
    </w:p>
    <w:p w14:paraId="3CAE7D79" w14:textId="0F10D236" w:rsidR="000C4B2A" w:rsidRPr="00473E8C" w:rsidRDefault="000C4B2A">
      <w:pPr>
        <w:ind w:left="720" w:hanging="720"/>
        <w:rPr>
          <w:strike/>
          <w:sz w:val="22"/>
          <w:szCs w:val="22"/>
        </w:rPr>
      </w:pPr>
      <w:r w:rsidRPr="00473E8C">
        <w:rPr>
          <w:sz w:val="22"/>
          <w:lang w:val="zh-CN" w:bidi="zh-CN"/>
        </w:rPr>
        <w:t>I.</w:t>
      </w:r>
      <w:r w:rsidRPr="00473E8C">
        <w:rPr>
          <w:sz w:val="22"/>
          <w:lang w:val="zh-CN" w:bidi="zh-CN"/>
        </w:rPr>
        <w:t>普通保险（考试共</w:t>
      </w:r>
      <w:r w:rsidRPr="00473E8C">
        <w:rPr>
          <w:sz w:val="22"/>
          <w:lang w:val="zh-CN" w:bidi="zh-CN"/>
        </w:rPr>
        <w:t xml:space="preserve"> 25 </w:t>
      </w:r>
      <w:r w:rsidRPr="00473E8C">
        <w:rPr>
          <w:sz w:val="22"/>
          <w:lang w:val="zh-CN" w:bidi="zh-CN"/>
        </w:rPr>
        <w:t>道题）</w:t>
      </w:r>
      <w:r w:rsidR="00B13B98" w:rsidRPr="00473E8C">
        <w:rPr>
          <w:sz w:val="22"/>
          <w:lang w:val="zh-CN" w:bidi="zh-CN"/>
        </w:rPr>
        <w:t>(28%)</w:t>
      </w:r>
    </w:p>
    <w:p w14:paraId="0D107283" w14:textId="135D1EFD" w:rsidR="000C4B2A" w:rsidRPr="00473E8C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473E8C">
        <w:rPr>
          <w:sz w:val="22"/>
          <w:lang w:val="zh-CN" w:bidi="zh-CN"/>
        </w:rPr>
        <w:t>A.</w:t>
      </w:r>
      <w:r w:rsidRPr="00473E8C">
        <w:rPr>
          <w:sz w:val="22"/>
          <w:lang w:val="zh-CN" w:bidi="zh-CN"/>
        </w:rPr>
        <w:t>合同法（</w:t>
      </w:r>
      <w:r w:rsidRPr="00473E8C">
        <w:rPr>
          <w:sz w:val="22"/>
          <w:lang w:val="zh-CN" w:bidi="zh-CN"/>
        </w:rPr>
        <w:t xml:space="preserve">25 </w:t>
      </w:r>
      <w:r w:rsidRPr="00473E8C">
        <w:rPr>
          <w:sz w:val="22"/>
          <w:lang w:val="zh-CN" w:bidi="zh-CN"/>
        </w:rPr>
        <w:t>道普通保险问题中</w:t>
      </w:r>
      <w:r w:rsidR="00B13B98">
        <w:rPr>
          <w:rFonts w:hint="eastAsia"/>
          <w:sz w:val="22"/>
          <w:lang w:val="zh-CN" w:bidi="zh-CN"/>
        </w:rPr>
        <w:t>的</w:t>
      </w:r>
      <w:r w:rsidRPr="00473E8C">
        <w:rPr>
          <w:sz w:val="22"/>
          <w:lang w:val="zh-CN" w:bidi="zh-CN"/>
        </w:rPr>
        <w:t xml:space="preserve"> 9 </w:t>
      </w:r>
      <w:r w:rsidRPr="00473E8C">
        <w:rPr>
          <w:sz w:val="22"/>
          <w:lang w:val="zh-CN" w:bidi="zh-CN"/>
        </w:rPr>
        <w:t>道）</w:t>
      </w:r>
    </w:p>
    <w:p w14:paraId="4B05C01D" w14:textId="767A7A51" w:rsidR="000C4B2A" w:rsidRPr="00473E8C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473E8C">
        <w:rPr>
          <w:sz w:val="22"/>
          <w:lang w:val="zh-CN" w:bidi="zh-CN"/>
        </w:rPr>
        <w:t>B.</w:t>
      </w:r>
      <w:r w:rsidRPr="00473E8C">
        <w:rPr>
          <w:sz w:val="22"/>
          <w:lang w:val="zh-CN" w:bidi="zh-CN"/>
        </w:rPr>
        <w:t>保险市场（</w:t>
      </w:r>
      <w:r w:rsidRPr="00473E8C">
        <w:rPr>
          <w:sz w:val="22"/>
          <w:lang w:val="zh-CN" w:bidi="zh-CN"/>
        </w:rPr>
        <w:t xml:space="preserve">25 </w:t>
      </w:r>
      <w:r w:rsidRPr="00473E8C">
        <w:rPr>
          <w:sz w:val="22"/>
          <w:lang w:val="zh-CN" w:bidi="zh-CN"/>
        </w:rPr>
        <w:t>道普通保险问题中</w:t>
      </w:r>
      <w:r w:rsidR="00B13B98">
        <w:rPr>
          <w:rFonts w:hint="eastAsia"/>
          <w:sz w:val="22"/>
          <w:lang w:val="zh-CN" w:bidi="zh-CN"/>
        </w:rPr>
        <w:t>的</w:t>
      </w:r>
      <w:r w:rsidRPr="00473E8C">
        <w:rPr>
          <w:sz w:val="22"/>
          <w:lang w:val="zh-CN" w:bidi="zh-CN"/>
        </w:rPr>
        <w:t xml:space="preserve"> 16 </w:t>
      </w:r>
      <w:r w:rsidRPr="00473E8C">
        <w:rPr>
          <w:sz w:val="22"/>
          <w:lang w:val="zh-CN" w:bidi="zh-CN"/>
        </w:rPr>
        <w:t>道）</w:t>
      </w:r>
    </w:p>
    <w:p w14:paraId="36A7FF0A" w14:textId="53B36E49" w:rsidR="000C4B2A" w:rsidRPr="00473E8C" w:rsidRDefault="000C4B2A">
      <w:pPr>
        <w:tabs>
          <w:tab w:val="left" w:pos="-1440"/>
        </w:tabs>
        <w:ind w:left="2160" w:hanging="720"/>
        <w:rPr>
          <w:sz w:val="22"/>
          <w:szCs w:val="22"/>
        </w:rPr>
      </w:pPr>
      <w:r w:rsidRPr="00473E8C">
        <w:rPr>
          <w:sz w:val="22"/>
          <w:lang w:val="zh-CN" w:bidi="zh-CN"/>
        </w:rPr>
        <w:t>1.</w:t>
      </w:r>
      <w:r w:rsidRPr="00473E8C">
        <w:rPr>
          <w:sz w:val="22"/>
          <w:lang w:val="zh-CN" w:bidi="zh-CN"/>
        </w:rPr>
        <w:t>销售员</w:t>
      </w:r>
    </w:p>
    <w:p w14:paraId="0F50E9BF" w14:textId="259ABFE9" w:rsidR="000C4B2A" w:rsidRPr="00473E8C" w:rsidRDefault="000C4B2A" w:rsidP="00F42FD7">
      <w:pPr>
        <w:tabs>
          <w:tab w:val="left" w:pos="-1440"/>
        </w:tabs>
        <w:spacing w:after="240"/>
        <w:ind w:left="2160" w:hanging="720"/>
        <w:rPr>
          <w:strike/>
          <w:color w:val="000000"/>
          <w:sz w:val="22"/>
          <w:szCs w:val="22"/>
        </w:rPr>
      </w:pPr>
      <w:r w:rsidRPr="00473E8C">
        <w:rPr>
          <w:sz w:val="22"/>
          <w:lang w:val="zh-CN" w:bidi="zh-CN"/>
        </w:rPr>
        <w:t>2.</w:t>
      </w:r>
      <w:r w:rsidRPr="00473E8C">
        <w:rPr>
          <w:sz w:val="22"/>
          <w:lang w:val="zh-CN" w:bidi="zh-CN"/>
        </w:rPr>
        <w:t>市场监管</w:t>
      </w:r>
      <w:r w:rsidRPr="00473E8C">
        <w:rPr>
          <w:sz w:val="22"/>
          <w:lang w:val="zh-CN" w:bidi="zh-CN"/>
        </w:rPr>
        <w:t xml:space="preserve"> - </w:t>
      </w:r>
      <w:r w:rsidRPr="00473E8C">
        <w:rPr>
          <w:sz w:val="22"/>
          <w:lang w:val="zh-CN" w:bidi="zh-CN"/>
        </w:rPr>
        <w:t>普通</w:t>
      </w:r>
    </w:p>
    <w:p w14:paraId="20A6E136" w14:textId="3CC11BDF" w:rsidR="004469B8" w:rsidRDefault="000C4B2A">
      <w:pPr>
        <w:ind w:left="720" w:hanging="720"/>
        <w:rPr>
          <w:sz w:val="22"/>
          <w:lang w:val="zh-CN" w:bidi="zh-CN"/>
        </w:rPr>
      </w:pPr>
      <w:r w:rsidRPr="00473E8C">
        <w:rPr>
          <w:sz w:val="22"/>
          <w:lang w:val="zh-CN" w:bidi="zh-CN"/>
        </w:rPr>
        <w:t>II.“</w:t>
      </w:r>
      <w:r w:rsidRPr="00473E8C">
        <w:rPr>
          <w:sz w:val="22"/>
          <w:lang w:val="zh-CN" w:bidi="zh-CN"/>
        </w:rPr>
        <w:t>仅限于支付殡葬费用的人寿保险</w:t>
      </w:r>
      <w:r w:rsidRPr="00473E8C">
        <w:rPr>
          <w:sz w:val="22"/>
          <w:lang w:val="zh-CN" w:bidi="zh-CN"/>
        </w:rPr>
        <w:t>”</w:t>
      </w:r>
      <w:r w:rsidRPr="00473E8C">
        <w:rPr>
          <w:sz w:val="22"/>
          <w:lang w:val="zh-CN" w:bidi="zh-CN"/>
        </w:rPr>
        <w:t>（考试共</w:t>
      </w:r>
      <w:r w:rsidRPr="00473E8C">
        <w:rPr>
          <w:sz w:val="22"/>
          <w:lang w:val="zh-CN" w:bidi="zh-CN"/>
        </w:rPr>
        <w:t xml:space="preserve"> 29 </w:t>
      </w:r>
      <w:r w:rsidRPr="00473E8C">
        <w:rPr>
          <w:sz w:val="22"/>
          <w:lang w:val="zh-CN" w:bidi="zh-CN"/>
        </w:rPr>
        <w:t>道题）</w:t>
      </w:r>
      <w:r w:rsidR="00B13B98" w:rsidRPr="00473E8C">
        <w:rPr>
          <w:sz w:val="22"/>
          <w:lang w:val="zh-CN" w:bidi="zh-CN"/>
        </w:rPr>
        <w:t>(32%)</w:t>
      </w:r>
    </w:p>
    <w:p w14:paraId="3E87AB05" w14:textId="575705C3" w:rsidR="004469B8" w:rsidRDefault="000C4B2A">
      <w:pPr>
        <w:ind w:left="1440" w:hanging="720"/>
        <w:rPr>
          <w:sz w:val="22"/>
          <w:lang w:val="zh-CN" w:bidi="zh-CN"/>
        </w:rPr>
      </w:pPr>
      <w:r w:rsidRPr="00473E8C">
        <w:rPr>
          <w:sz w:val="22"/>
          <w:lang w:val="zh-CN" w:bidi="zh-CN"/>
        </w:rPr>
        <w:t>A.</w:t>
      </w:r>
      <w:r w:rsidRPr="00473E8C">
        <w:rPr>
          <w:sz w:val="22"/>
          <w:lang w:val="zh-CN" w:bidi="zh-CN"/>
        </w:rPr>
        <w:t>殡葬（</w:t>
      </w:r>
      <w:r w:rsidRPr="00473E8C">
        <w:rPr>
          <w:sz w:val="22"/>
          <w:lang w:val="zh-CN" w:bidi="zh-CN"/>
        </w:rPr>
        <w:t xml:space="preserve">29 </w:t>
      </w:r>
      <w:r w:rsidRPr="00473E8C">
        <w:rPr>
          <w:sz w:val="22"/>
          <w:lang w:val="zh-CN" w:bidi="zh-CN"/>
        </w:rPr>
        <w:t>道</w:t>
      </w:r>
      <w:r w:rsidRPr="00473E8C">
        <w:rPr>
          <w:sz w:val="22"/>
          <w:lang w:val="zh-CN" w:bidi="zh-CN"/>
        </w:rPr>
        <w:t>“</w:t>
      </w:r>
      <w:r w:rsidRPr="00473E8C">
        <w:rPr>
          <w:sz w:val="22"/>
          <w:lang w:val="zh-CN" w:bidi="zh-CN"/>
        </w:rPr>
        <w:t>仅限于支付殡葬费用的人寿保险</w:t>
      </w:r>
      <w:r w:rsidRPr="00473E8C">
        <w:rPr>
          <w:sz w:val="22"/>
          <w:lang w:val="zh-CN" w:bidi="zh-CN"/>
        </w:rPr>
        <w:t>”</w:t>
      </w:r>
      <w:r w:rsidRPr="00473E8C">
        <w:rPr>
          <w:sz w:val="22"/>
          <w:lang w:val="zh-CN" w:bidi="zh-CN"/>
        </w:rPr>
        <w:t>问题中</w:t>
      </w:r>
      <w:r w:rsidR="00B13B98">
        <w:rPr>
          <w:rFonts w:hint="eastAsia"/>
          <w:sz w:val="22"/>
          <w:lang w:val="zh-CN" w:bidi="zh-CN"/>
        </w:rPr>
        <w:t>的</w:t>
      </w:r>
      <w:r w:rsidRPr="00473E8C">
        <w:rPr>
          <w:sz w:val="22"/>
          <w:lang w:val="zh-CN" w:bidi="zh-CN"/>
        </w:rPr>
        <w:t xml:space="preserve"> 26 </w:t>
      </w:r>
      <w:r w:rsidRPr="00473E8C">
        <w:rPr>
          <w:sz w:val="22"/>
          <w:lang w:val="zh-CN" w:bidi="zh-CN"/>
        </w:rPr>
        <w:t>道）</w:t>
      </w:r>
    </w:p>
    <w:p w14:paraId="7ADEE6A1" w14:textId="4084FC2E" w:rsidR="000C4B2A" w:rsidRPr="00F42FD7" w:rsidRDefault="000C4B2A" w:rsidP="00F42FD7">
      <w:pPr>
        <w:spacing w:after="240"/>
        <w:ind w:left="1440" w:hanging="720"/>
        <w:rPr>
          <w:sz w:val="22"/>
          <w:lang w:val="zh-CN" w:bidi="zh-CN"/>
        </w:rPr>
      </w:pPr>
      <w:r w:rsidRPr="00473E8C">
        <w:rPr>
          <w:sz w:val="22"/>
          <w:lang w:val="zh-CN" w:bidi="zh-CN"/>
        </w:rPr>
        <w:t>B.</w:t>
      </w:r>
      <w:r w:rsidRPr="00473E8C">
        <w:rPr>
          <w:sz w:val="22"/>
          <w:lang w:val="zh-CN" w:bidi="zh-CN"/>
        </w:rPr>
        <w:t>年金（</w:t>
      </w:r>
      <w:r w:rsidRPr="00473E8C">
        <w:rPr>
          <w:sz w:val="22"/>
          <w:lang w:val="zh-CN" w:bidi="zh-CN"/>
        </w:rPr>
        <w:t xml:space="preserve">29 </w:t>
      </w:r>
      <w:r w:rsidRPr="00473E8C">
        <w:rPr>
          <w:sz w:val="22"/>
          <w:lang w:val="zh-CN" w:bidi="zh-CN"/>
        </w:rPr>
        <w:t>道</w:t>
      </w:r>
      <w:r w:rsidRPr="00473E8C">
        <w:rPr>
          <w:sz w:val="22"/>
          <w:lang w:val="zh-CN" w:bidi="zh-CN"/>
        </w:rPr>
        <w:t>“</w:t>
      </w:r>
      <w:r w:rsidRPr="00473E8C">
        <w:rPr>
          <w:sz w:val="22"/>
          <w:lang w:val="zh-CN" w:bidi="zh-CN"/>
        </w:rPr>
        <w:t>仅限于支付殡葬费用的人寿保险</w:t>
      </w:r>
      <w:r w:rsidRPr="00473E8C">
        <w:rPr>
          <w:sz w:val="22"/>
          <w:lang w:val="zh-CN" w:bidi="zh-CN"/>
        </w:rPr>
        <w:t>”</w:t>
      </w:r>
      <w:r w:rsidRPr="00473E8C">
        <w:rPr>
          <w:sz w:val="22"/>
          <w:lang w:val="zh-CN" w:bidi="zh-CN"/>
        </w:rPr>
        <w:t>问题中</w:t>
      </w:r>
      <w:r w:rsidR="00B13B98">
        <w:rPr>
          <w:rFonts w:hint="eastAsia"/>
          <w:sz w:val="22"/>
          <w:lang w:val="zh-CN" w:bidi="zh-CN"/>
        </w:rPr>
        <w:t>的</w:t>
      </w:r>
      <w:r w:rsidRPr="00473E8C">
        <w:rPr>
          <w:sz w:val="22"/>
          <w:lang w:val="zh-CN" w:bidi="zh-CN"/>
        </w:rPr>
        <w:t xml:space="preserve"> 3 </w:t>
      </w:r>
      <w:r w:rsidRPr="00473E8C">
        <w:rPr>
          <w:sz w:val="22"/>
          <w:lang w:val="zh-CN" w:bidi="zh-CN"/>
        </w:rPr>
        <w:t>道）</w:t>
      </w:r>
    </w:p>
    <w:p w14:paraId="5442A9E5" w14:textId="48CB5198" w:rsidR="000C4B2A" w:rsidRPr="00473E8C" w:rsidRDefault="000C4B2A">
      <w:pPr>
        <w:rPr>
          <w:sz w:val="22"/>
          <w:szCs w:val="22"/>
        </w:rPr>
      </w:pPr>
      <w:r w:rsidRPr="00473E8C">
        <w:rPr>
          <w:sz w:val="22"/>
          <w:lang w:val="zh-CN" w:bidi="zh-CN"/>
        </w:rPr>
        <w:t>III.</w:t>
      </w:r>
      <w:r w:rsidRPr="00473E8C">
        <w:rPr>
          <w:sz w:val="22"/>
          <w:lang w:val="zh-CN" w:bidi="zh-CN"/>
        </w:rPr>
        <w:t>人寿保险（考试共</w:t>
      </w:r>
      <w:r w:rsidRPr="00473E8C">
        <w:rPr>
          <w:sz w:val="22"/>
          <w:lang w:val="zh-CN" w:bidi="zh-CN"/>
        </w:rPr>
        <w:t xml:space="preserve"> 34 </w:t>
      </w:r>
      <w:r w:rsidRPr="00473E8C">
        <w:rPr>
          <w:sz w:val="22"/>
          <w:lang w:val="zh-CN" w:bidi="zh-CN"/>
        </w:rPr>
        <w:t>道题）</w:t>
      </w:r>
      <w:r w:rsidR="00B13B98" w:rsidRPr="00473E8C">
        <w:rPr>
          <w:sz w:val="22"/>
          <w:lang w:val="zh-CN" w:bidi="zh-CN"/>
        </w:rPr>
        <w:t>(38%)</w:t>
      </w:r>
    </w:p>
    <w:p w14:paraId="1C7C9654" w14:textId="3B0608BD" w:rsidR="000C4B2A" w:rsidRPr="00473E8C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473E8C">
        <w:rPr>
          <w:sz w:val="22"/>
          <w:lang w:val="zh-CN" w:bidi="zh-CN"/>
        </w:rPr>
        <w:t>A.</w:t>
      </w:r>
      <w:r w:rsidRPr="00473E8C">
        <w:rPr>
          <w:sz w:val="22"/>
          <w:lang w:val="zh-CN" w:bidi="zh-CN"/>
        </w:rPr>
        <w:t>人寿保险</w:t>
      </w:r>
      <w:r w:rsidRPr="00473E8C">
        <w:rPr>
          <w:sz w:val="22"/>
          <w:lang w:val="zh-CN" w:bidi="zh-CN"/>
        </w:rPr>
        <w:t>——</w:t>
      </w:r>
      <w:r w:rsidRPr="00473E8C">
        <w:rPr>
          <w:sz w:val="22"/>
          <w:lang w:val="zh-CN" w:bidi="zh-CN"/>
        </w:rPr>
        <w:t>基础知识（</w:t>
      </w:r>
      <w:r w:rsidRPr="00473E8C">
        <w:rPr>
          <w:sz w:val="22"/>
          <w:lang w:val="zh-CN" w:bidi="zh-CN"/>
        </w:rPr>
        <w:t xml:space="preserve">34 </w:t>
      </w:r>
      <w:r w:rsidRPr="00473E8C">
        <w:rPr>
          <w:sz w:val="22"/>
          <w:lang w:val="zh-CN" w:bidi="zh-CN"/>
        </w:rPr>
        <w:t>道人寿保险问题中</w:t>
      </w:r>
      <w:r w:rsidR="00B13B98">
        <w:rPr>
          <w:rFonts w:hint="eastAsia"/>
          <w:sz w:val="22"/>
          <w:lang w:val="zh-CN" w:bidi="zh-CN"/>
        </w:rPr>
        <w:t>的</w:t>
      </w:r>
      <w:r w:rsidRPr="00473E8C">
        <w:rPr>
          <w:sz w:val="22"/>
          <w:lang w:val="zh-CN" w:bidi="zh-CN"/>
        </w:rPr>
        <w:t xml:space="preserve"> 12 </w:t>
      </w:r>
      <w:r w:rsidRPr="00473E8C">
        <w:rPr>
          <w:sz w:val="22"/>
          <w:lang w:val="zh-CN" w:bidi="zh-CN"/>
        </w:rPr>
        <w:t>道）</w:t>
      </w:r>
    </w:p>
    <w:p w14:paraId="729FC9B6" w14:textId="718A104D" w:rsidR="000C4B2A" w:rsidRPr="00473E8C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473E8C">
        <w:rPr>
          <w:sz w:val="22"/>
          <w:lang w:val="zh-CN" w:bidi="zh-CN"/>
        </w:rPr>
        <w:t>B.</w:t>
      </w:r>
      <w:r w:rsidRPr="00473E8C">
        <w:rPr>
          <w:sz w:val="22"/>
          <w:lang w:val="zh-CN" w:bidi="zh-CN"/>
        </w:rPr>
        <w:t>人寿保险和附加险类型（</w:t>
      </w:r>
      <w:r w:rsidRPr="00473E8C">
        <w:rPr>
          <w:sz w:val="22"/>
          <w:lang w:val="zh-CN" w:bidi="zh-CN"/>
        </w:rPr>
        <w:t xml:space="preserve">34 </w:t>
      </w:r>
      <w:r w:rsidRPr="00473E8C">
        <w:rPr>
          <w:sz w:val="22"/>
          <w:lang w:val="zh-CN" w:bidi="zh-CN"/>
        </w:rPr>
        <w:t>道人寿保险问题中</w:t>
      </w:r>
      <w:r w:rsidR="00B13B98">
        <w:rPr>
          <w:rFonts w:hint="eastAsia"/>
          <w:sz w:val="22"/>
          <w:lang w:val="zh-CN" w:bidi="zh-CN"/>
        </w:rPr>
        <w:t>的</w:t>
      </w:r>
      <w:r w:rsidRPr="00473E8C">
        <w:rPr>
          <w:sz w:val="22"/>
          <w:lang w:val="zh-CN" w:bidi="zh-CN"/>
        </w:rPr>
        <w:t xml:space="preserve"> 11 </w:t>
      </w:r>
      <w:r w:rsidRPr="00473E8C">
        <w:rPr>
          <w:sz w:val="22"/>
          <w:lang w:val="zh-CN" w:bidi="zh-CN"/>
        </w:rPr>
        <w:t>道）</w:t>
      </w:r>
    </w:p>
    <w:p w14:paraId="60C49CDD" w14:textId="58A04B6A" w:rsidR="00813D74" w:rsidRDefault="000C4B2A" w:rsidP="00F42FD7">
      <w:pPr>
        <w:tabs>
          <w:tab w:val="left" w:pos="-1440"/>
        </w:tabs>
        <w:spacing w:after="240"/>
        <w:ind w:left="1440" w:hanging="720"/>
        <w:rPr>
          <w:sz w:val="22"/>
          <w:szCs w:val="22"/>
        </w:rPr>
      </w:pPr>
      <w:r w:rsidRPr="00473E8C">
        <w:rPr>
          <w:sz w:val="22"/>
          <w:lang w:val="zh-CN" w:bidi="zh-CN"/>
        </w:rPr>
        <w:t>C.</w:t>
      </w:r>
      <w:r w:rsidRPr="00473E8C">
        <w:rPr>
          <w:sz w:val="22"/>
          <w:lang w:val="zh-CN" w:bidi="zh-CN"/>
        </w:rPr>
        <w:t>个人人寿保险合同（</w:t>
      </w:r>
      <w:r w:rsidRPr="00473E8C">
        <w:rPr>
          <w:sz w:val="22"/>
          <w:lang w:val="zh-CN" w:bidi="zh-CN"/>
        </w:rPr>
        <w:t xml:space="preserve">34 </w:t>
      </w:r>
      <w:r w:rsidRPr="00473E8C">
        <w:rPr>
          <w:sz w:val="22"/>
          <w:lang w:val="zh-CN" w:bidi="zh-CN"/>
        </w:rPr>
        <w:t>道人寿保险问题中</w:t>
      </w:r>
      <w:r w:rsidR="00B13B98">
        <w:rPr>
          <w:rFonts w:hint="eastAsia"/>
          <w:sz w:val="22"/>
          <w:lang w:val="zh-CN" w:bidi="zh-CN"/>
        </w:rPr>
        <w:t>的</w:t>
      </w:r>
      <w:r w:rsidRPr="00473E8C">
        <w:rPr>
          <w:sz w:val="22"/>
          <w:lang w:val="zh-CN" w:bidi="zh-CN"/>
        </w:rPr>
        <w:t xml:space="preserve"> 11 </w:t>
      </w:r>
      <w:r w:rsidRPr="00473E8C">
        <w:rPr>
          <w:sz w:val="22"/>
          <w:lang w:val="zh-CN" w:bidi="zh-CN"/>
        </w:rPr>
        <w:t>道）</w:t>
      </w:r>
    </w:p>
    <w:p w14:paraId="21F558C3" w14:textId="1879FBA6" w:rsidR="004469B8" w:rsidRDefault="00CF39E3" w:rsidP="00813D74">
      <w:pPr>
        <w:tabs>
          <w:tab w:val="left" w:pos="-1440"/>
        </w:tabs>
        <w:ind w:left="720" w:hanging="720"/>
        <w:rPr>
          <w:sz w:val="22"/>
          <w:lang w:val="zh-CN" w:bidi="zh-CN"/>
        </w:rPr>
      </w:pPr>
      <w:r w:rsidRPr="00473E8C">
        <w:rPr>
          <w:sz w:val="22"/>
          <w:lang w:val="zh-CN" w:bidi="zh-CN"/>
        </w:rPr>
        <w:t>IV.</w:t>
      </w:r>
      <w:r w:rsidRPr="00473E8C">
        <w:rPr>
          <w:sz w:val="22"/>
          <w:lang w:val="zh-CN" w:bidi="zh-CN"/>
        </w:rPr>
        <w:t>处罚（考试共</w:t>
      </w:r>
      <w:r w:rsidRPr="00473E8C">
        <w:rPr>
          <w:sz w:val="22"/>
          <w:lang w:val="zh-CN" w:bidi="zh-CN"/>
        </w:rPr>
        <w:t xml:space="preserve"> 2 </w:t>
      </w:r>
      <w:r w:rsidRPr="00473E8C">
        <w:rPr>
          <w:sz w:val="22"/>
          <w:lang w:val="zh-CN" w:bidi="zh-CN"/>
        </w:rPr>
        <w:t>道题）</w:t>
      </w:r>
      <w:r w:rsidR="00B13B98" w:rsidRPr="00473E8C">
        <w:rPr>
          <w:sz w:val="22"/>
          <w:lang w:val="zh-CN" w:bidi="zh-CN"/>
        </w:rPr>
        <w:t>(2%)</w:t>
      </w:r>
    </w:p>
    <w:p w14:paraId="318D6019" w14:textId="788F0665" w:rsidR="000C4B2A" w:rsidRPr="00473E8C" w:rsidRDefault="000C4B2A" w:rsidP="004D5124">
      <w:pPr>
        <w:tabs>
          <w:tab w:val="left" w:pos="-1440"/>
        </w:tabs>
        <w:rPr>
          <w:sz w:val="22"/>
          <w:szCs w:val="22"/>
        </w:rPr>
      </w:pPr>
      <w:r>
        <w:rPr>
          <w:b/>
          <w:sz w:val="22"/>
          <w:u w:val="single"/>
          <w:lang w:val="zh-CN" w:bidi="zh-CN"/>
        </w:rPr>
        <w:br w:type="page"/>
      </w:r>
      <w:r w:rsidRPr="00473E8C">
        <w:rPr>
          <w:sz w:val="22"/>
          <w:lang w:val="zh-CN" w:bidi="zh-CN"/>
        </w:rPr>
        <w:lastRenderedPageBreak/>
        <w:t>I.</w:t>
      </w:r>
      <w:r w:rsidRPr="00473E8C">
        <w:rPr>
          <w:sz w:val="22"/>
          <w:lang w:val="zh-CN" w:bidi="zh-CN"/>
        </w:rPr>
        <w:t>普通保险（考试共</w:t>
      </w:r>
      <w:r w:rsidRPr="00473E8C">
        <w:rPr>
          <w:sz w:val="22"/>
          <w:lang w:val="zh-CN" w:bidi="zh-CN"/>
        </w:rPr>
        <w:t xml:space="preserve"> 25 </w:t>
      </w:r>
      <w:r w:rsidRPr="00473E8C">
        <w:rPr>
          <w:sz w:val="22"/>
          <w:lang w:val="zh-CN" w:bidi="zh-CN"/>
        </w:rPr>
        <w:t>道题）</w:t>
      </w:r>
      <w:r w:rsidR="00B13B98" w:rsidRPr="00473E8C">
        <w:rPr>
          <w:sz w:val="22"/>
          <w:lang w:val="zh-CN" w:bidi="zh-CN"/>
        </w:rPr>
        <w:t>(28%)</w:t>
      </w:r>
    </w:p>
    <w:p w14:paraId="17AC5B2D" w14:textId="2973FD4C" w:rsidR="000C4B2A" w:rsidRPr="00473E8C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 w:rsidRPr="00473E8C">
        <w:rPr>
          <w:sz w:val="22"/>
          <w:lang w:val="zh-CN" w:bidi="zh-CN"/>
        </w:rPr>
        <w:t xml:space="preserve">I.A. </w:t>
      </w:r>
      <w:r w:rsidRPr="00473E8C">
        <w:rPr>
          <w:sz w:val="22"/>
          <w:lang w:val="zh-CN" w:bidi="zh-CN"/>
        </w:rPr>
        <w:t>合同法（</w:t>
      </w:r>
      <w:r w:rsidRPr="00473E8C">
        <w:rPr>
          <w:sz w:val="22"/>
          <w:lang w:val="zh-CN" w:bidi="zh-CN"/>
        </w:rPr>
        <w:t xml:space="preserve">25 </w:t>
      </w:r>
      <w:r w:rsidRPr="00473E8C">
        <w:rPr>
          <w:sz w:val="22"/>
          <w:lang w:val="zh-CN" w:bidi="zh-CN"/>
        </w:rPr>
        <w:t>道普通保险问题中</w:t>
      </w:r>
      <w:r w:rsidR="00B13B98">
        <w:rPr>
          <w:rFonts w:hint="eastAsia"/>
          <w:sz w:val="22"/>
          <w:lang w:val="zh-CN" w:bidi="zh-CN"/>
        </w:rPr>
        <w:t>的</w:t>
      </w:r>
      <w:r w:rsidRPr="00473E8C">
        <w:rPr>
          <w:sz w:val="22"/>
          <w:lang w:val="zh-CN" w:bidi="zh-CN"/>
        </w:rPr>
        <w:t xml:space="preserve"> 9 </w:t>
      </w:r>
      <w:r w:rsidRPr="00473E8C">
        <w:rPr>
          <w:sz w:val="22"/>
          <w:lang w:val="zh-CN" w:bidi="zh-CN"/>
        </w:rPr>
        <w:t>道）</w:t>
      </w:r>
    </w:p>
    <w:p w14:paraId="12678395" w14:textId="35BCC91D" w:rsidR="000C4B2A" w:rsidRDefault="000C4B2A" w:rsidP="00F42FD7">
      <w:pPr>
        <w:tabs>
          <w:tab w:val="left" w:pos="-1440"/>
          <w:tab w:val="left" w:pos="720"/>
          <w:tab w:val="left" w:pos="1440"/>
          <w:tab w:val="left" w:pos="2160"/>
        </w:tabs>
        <w:ind w:left="7920" w:hanging="7200"/>
        <w:rPr>
          <w:sz w:val="22"/>
          <w:szCs w:val="22"/>
        </w:rPr>
      </w:pPr>
      <w:r>
        <w:rPr>
          <w:sz w:val="22"/>
          <w:lang w:val="zh-CN" w:bidi="zh-CN"/>
        </w:rPr>
        <w:t>1.</w:t>
      </w:r>
      <w:r>
        <w:rPr>
          <w:sz w:val="22"/>
          <w:lang w:val="zh-CN" w:bidi="zh-CN"/>
        </w:rPr>
        <w:t>能够比较合同法和侵权法。</w:t>
      </w:r>
    </w:p>
    <w:p w14:paraId="282F97B7" w14:textId="267C2A6A" w:rsidR="000C4B2A" w:rsidRDefault="000C4B2A" w:rsidP="00F42FD7">
      <w:pPr>
        <w:ind w:left="1440" w:hanging="720"/>
        <w:rPr>
          <w:strike/>
          <w:sz w:val="22"/>
          <w:szCs w:val="22"/>
        </w:rPr>
      </w:pPr>
      <w:r>
        <w:rPr>
          <w:sz w:val="22"/>
          <w:lang w:val="zh-CN" w:bidi="zh-CN"/>
        </w:rPr>
        <w:t>2.</w:t>
      </w:r>
      <w:r>
        <w:rPr>
          <w:sz w:val="22"/>
          <w:lang w:val="zh-CN" w:bidi="zh-CN"/>
        </w:rPr>
        <w:t>能够识别合同的四个基本要素：</w:t>
      </w:r>
    </w:p>
    <w:p w14:paraId="2AE69032" w14:textId="0473E5ED" w:rsidR="004469B8" w:rsidRDefault="000C4B2A" w:rsidP="00F42FD7">
      <w:pPr>
        <w:ind w:left="2160" w:hanging="720"/>
        <w:rPr>
          <w:sz w:val="22"/>
          <w:lang w:val="zh-CN" w:bidi="zh-CN"/>
        </w:rPr>
      </w:pPr>
      <w:r w:rsidRPr="00473E8C">
        <w:rPr>
          <w:sz w:val="22"/>
          <w:lang w:val="zh-CN" w:bidi="zh-CN"/>
        </w:rPr>
        <w:t>a.</w:t>
      </w:r>
      <w:r w:rsidRPr="00473E8C">
        <w:rPr>
          <w:sz w:val="22"/>
          <w:lang w:val="zh-CN" w:bidi="zh-CN"/>
        </w:rPr>
        <w:t>协议、要约和承诺；</w:t>
      </w:r>
    </w:p>
    <w:p w14:paraId="4C3FD266" w14:textId="6D485829" w:rsidR="004469B8" w:rsidRDefault="000C4B2A" w:rsidP="00F42FD7">
      <w:pPr>
        <w:ind w:left="2160" w:hanging="720"/>
        <w:rPr>
          <w:sz w:val="22"/>
          <w:lang w:val="zh-CN" w:bidi="zh-CN"/>
        </w:rPr>
      </w:pPr>
      <w:r w:rsidRPr="00473E8C">
        <w:rPr>
          <w:sz w:val="22"/>
          <w:lang w:val="zh-CN" w:bidi="zh-CN"/>
        </w:rPr>
        <w:t>b.</w:t>
      </w:r>
      <w:r w:rsidRPr="00473E8C">
        <w:rPr>
          <w:sz w:val="22"/>
          <w:lang w:val="zh-CN" w:bidi="zh-CN"/>
        </w:rPr>
        <w:t>有行为能力的各方；</w:t>
      </w:r>
    </w:p>
    <w:p w14:paraId="215899FA" w14:textId="0B6B1D66" w:rsidR="000C4B2A" w:rsidRPr="00473E8C" w:rsidRDefault="000C4B2A" w:rsidP="00F42FD7">
      <w:pPr>
        <w:ind w:left="2160" w:hanging="720"/>
        <w:rPr>
          <w:color w:val="0000FF"/>
          <w:sz w:val="22"/>
          <w:szCs w:val="22"/>
        </w:rPr>
      </w:pPr>
      <w:r w:rsidRPr="00473E8C">
        <w:rPr>
          <w:sz w:val="22"/>
          <w:lang w:val="zh-CN" w:bidi="zh-CN"/>
        </w:rPr>
        <w:t>c.</w:t>
      </w:r>
      <w:r w:rsidRPr="00473E8C">
        <w:rPr>
          <w:sz w:val="22"/>
          <w:lang w:val="zh-CN" w:bidi="zh-CN"/>
        </w:rPr>
        <w:t>法律目的；以及</w:t>
      </w:r>
    </w:p>
    <w:p w14:paraId="2D85931C" w14:textId="27539950" w:rsidR="000C4B2A" w:rsidRDefault="000C4B2A" w:rsidP="00F42FD7">
      <w:pPr>
        <w:ind w:left="2160" w:hanging="720"/>
        <w:rPr>
          <w:sz w:val="22"/>
          <w:szCs w:val="22"/>
        </w:rPr>
      </w:pPr>
      <w:r w:rsidRPr="00473E8C">
        <w:rPr>
          <w:sz w:val="22"/>
          <w:lang w:val="zh-CN" w:bidi="zh-CN"/>
        </w:rPr>
        <w:t>d.</w:t>
      </w:r>
      <w:r w:rsidRPr="00473E8C">
        <w:rPr>
          <w:sz w:val="22"/>
          <w:lang w:val="zh-CN" w:bidi="zh-CN"/>
        </w:rPr>
        <w:t>对价。</w:t>
      </w:r>
    </w:p>
    <w:p w14:paraId="7869672B" w14:textId="4D2D61F0" w:rsidR="000C4B2A" w:rsidRDefault="000C4B2A" w:rsidP="00F42FD7">
      <w:pPr>
        <w:tabs>
          <w:tab w:val="left" w:pos="-1440"/>
          <w:tab w:val="left" w:pos="720"/>
          <w:tab w:val="left" w:pos="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3.</w:t>
      </w:r>
      <w:r>
        <w:rPr>
          <w:sz w:val="22"/>
          <w:lang w:val="zh-CN" w:bidi="zh-CN"/>
        </w:rPr>
        <w:t>能够识别保险合同以下特殊特征的含义和影响：</w:t>
      </w:r>
    </w:p>
    <w:p w14:paraId="7EA7E031" w14:textId="30EBCCCA" w:rsidR="000C4B2A" w:rsidRDefault="000C4B2A" w:rsidP="00F42FD7">
      <w:pPr>
        <w:tabs>
          <w:tab w:val="left" w:pos="-1440"/>
        </w:tabs>
        <w:ind w:left="144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附合合同；</w:t>
      </w:r>
    </w:p>
    <w:p w14:paraId="0950B682" w14:textId="611C2424" w:rsidR="000C4B2A" w:rsidRDefault="000C4B2A" w:rsidP="00F42FD7">
      <w:pPr>
        <w:tabs>
          <w:tab w:val="left" w:pos="-1440"/>
        </w:tabs>
        <w:ind w:left="144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有条件的合同；</w:t>
      </w:r>
    </w:p>
    <w:p w14:paraId="787652B2" w14:textId="0FA37337" w:rsidR="000C4B2A" w:rsidRDefault="000C4B2A" w:rsidP="00F42FD7">
      <w:pPr>
        <w:tabs>
          <w:tab w:val="left" w:pos="-1440"/>
        </w:tabs>
        <w:ind w:left="144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射幸合同；</w:t>
      </w:r>
    </w:p>
    <w:p w14:paraId="6E4F5CB7" w14:textId="0C87BB4F" w:rsidR="000C4B2A" w:rsidRDefault="000C4B2A" w:rsidP="00F42FD7">
      <w:pPr>
        <w:tabs>
          <w:tab w:val="left" w:pos="-1440"/>
        </w:tabs>
        <w:ind w:left="1440"/>
        <w:rPr>
          <w:sz w:val="22"/>
          <w:szCs w:val="22"/>
        </w:rPr>
      </w:pPr>
      <w:r>
        <w:rPr>
          <w:sz w:val="22"/>
          <w:lang w:val="zh-CN" w:bidi="zh-CN"/>
        </w:rPr>
        <w:t>d.</w:t>
      </w:r>
      <w:r>
        <w:rPr>
          <w:sz w:val="22"/>
          <w:lang w:val="zh-CN" w:bidi="zh-CN"/>
        </w:rPr>
        <w:t>单边；以及</w:t>
      </w:r>
    </w:p>
    <w:p w14:paraId="2E63FA54" w14:textId="4E296D43" w:rsidR="000C4B2A" w:rsidRDefault="000C4B2A" w:rsidP="00F42FD7">
      <w:pPr>
        <w:tabs>
          <w:tab w:val="left" w:pos="-1440"/>
        </w:tabs>
        <w:ind w:left="1440"/>
        <w:rPr>
          <w:sz w:val="22"/>
          <w:szCs w:val="22"/>
        </w:rPr>
      </w:pPr>
      <w:r>
        <w:rPr>
          <w:sz w:val="22"/>
          <w:lang w:val="zh-CN" w:bidi="zh-CN"/>
        </w:rPr>
        <w:t>e.</w:t>
      </w:r>
      <w:r>
        <w:rPr>
          <w:sz w:val="22"/>
          <w:lang w:val="zh-CN" w:bidi="zh-CN"/>
        </w:rPr>
        <w:t>个人。</w:t>
      </w:r>
    </w:p>
    <w:p w14:paraId="7AEFBB67" w14:textId="26517996" w:rsidR="000C4B2A" w:rsidRDefault="000C4B2A" w:rsidP="00F42FD7">
      <w:pPr>
        <w:tabs>
          <w:tab w:val="left" w:pos="-1440"/>
          <w:tab w:val="left" w:pos="720"/>
          <w:tab w:val="left" w:pos="1440"/>
          <w:tab w:val="left" w:pos="2160"/>
          <w:tab w:val="left" w:pos="2250"/>
        </w:tabs>
        <w:ind w:left="7200" w:hanging="6480"/>
        <w:rPr>
          <w:sz w:val="22"/>
          <w:szCs w:val="22"/>
        </w:rPr>
      </w:pPr>
      <w:r>
        <w:rPr>
          <w:sz w:val="22"/>
          <w:lang w:val="zh-CN" w:bidi="zh-CN"/>
        </w:rPr>
        <w:t>4.</w:t>
      </w:r>
      <w:r>
        <w:rPr>
          <w:sz w:val="22"/>
          <w:lang w:val="zh-CN" w:bidi="zh-CN"/>
        </w:rPr>
        <w:t>能够识别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保险单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一词（《加州保险法》第</w:t>
      </w:r>
      <w:r>
        <w:rPr>
          <w:sz w:val="22"/>
          <w:lang w:val="zh-CN" w:bidi="zh-CN"/>
        </w:rPr>
        <w:t xml:space="preserve"> 380 </w:t>
      </w:r>
      <w:r>
        <w:rPr>
          <w:sz w:val="22"/>
          <w:lang w:val="zh-CN" w:bidi="zh-CN"/>
        </w:rPr>
        <w:t>条）。</w:t>
      </w:r>
    </w:p>
    <w:p w14:paraId="3272EB95" w14:textId="1EB22598" w:rsidR="000C4B2A" w:rsidRDefault="000C4B2A" w:rsidP="00F42FD7">
      <w:pPr>
        <w:tabs>
          <w:tab w:val="left" w:pos="-1440"/>
          <w:tab w:val="left" w:pos="720"/>
          <w:tab w:val="left" w:pos="1440"/>
        </w:tabs>
        <w:ind w:left="2880" w:hanging="2160"/>
        <w:rPr>
          <w:sz w:val="22"/>
          <w:szCs w:val="22"/>
        </w:rPr>
      </w:pPr>
      <w:r>
        <w:rPr>
          <w:sz w:val="22"/>
          <w:lang w:val="zh-CN" w:bidi="zh-CN"/>
        </w:rPr>
        <w:t>5.</w:t>
      </w:r>
      <w:r>
        <w:rPr>
          <w:sz w:val="22"/>
          <w:lang w:val="zh-CN" w:bidi="zh-CN"/>
        </w:rPr>
        <w:t>能够识别以下各项对合同的意义和影响：</w:t>
      </w:r>
    </w:p>
    <w:p w14:paraId="7DC485B2" w14:textId="3358F13E" w:rsidR="000C4B2A" w:rsidRDefault="00693DFC" w:rsidP="00F42FD7">
      <w:pPr>
        <w:tabs>
          <w:tab w:val="left" w:pos="-1440"/>
        </w:tabs>
        <w:ind w:left="144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隐瞒（《加州保险法》第</w:t>
      </w:r>
      <w:r>
        <w:rPr>
          <w:sz w:val="22"/>
          <w:lang w:val="zh-CN" w:bidi="zh-CN"/>
        </w:rPr>
        <w:t xml:space="preserve"> 333 </w:t>
      </w:r>
      <w:r>
        <w:rPr>
          <w:sz w:val="22"/>
          <w:lang w:val="zh-CN" w:bidi="zh-CN"/>
        </w:rPr>
        <w:t>条）；</w:t>
      </w:r>
    </w:p>
    <w:p w14:paraId="774A044F" w14:textId="762B93C3" w:rsidR="000C4B2A" w:rsidRPr="002B46ED" w:rsidRDefault="000C4B2A" w:rsidP="00F42FD7">
      <w:pPr>
        <w:ind w:left="2880" w:hanging="720"/>
        <w:rPr>
          <w:sz w:val="22"/>
          <w:szCs w:val="22"/>
        </w:rPr>
      </w:pPr>
      <w:r w:rsidRPr="002B46ED">
        <w:rPr>
          <w:sz w:val="22"/>
          <w:lang w:val="zh-CN" w:bidi="zh-CN"/>
        </w:rPr>
        <w:t>i.</w:t>
      </w:r>
      <w:r w:rsidRPr="002B46ED">
        <w:rPr>
          <w:sz w:val="22"/>
          <w:lang w:val="zh-CN" w:bidi="zh-CN"/>
        </w:rPr>
        <w:t>能够识别无需在合同中传达的信息：</w:t>
      </w:r>
    </w:p>
    <w:p w14:paraId="4CFDCED4" w14:textId="00D0A18B" w:rsidR="004469B8" w:rsidRDefault="000C4B2A" w:rsidP="00193F1A">
      <w:pPr>
        <w:ind w:left="3600" w:hanging="720"/>
        <w:rPr>
          <w:sz w:val="22"/>
          <w:lang w:val="zh-CN" w:bidi="zh-CN"/>
        </w:rPr>
      </w:pPr>
      <w:r w:rsidRPr="002B46ED">
        <w:rPr>
          <w:sz w:val="22"/>
          <w:lang w:val="zh-CN" w:bidi="zh-CN"/>
        </w:rPr>
        <w:t>1)</w:t>
      </w:r>
      <w:r w:rsidRPr="002B46ED">
        <w:rPr>
          <w:sz w:val="22"/>
          <w:lang w:val="zh-CN" w:bidi="zh-CN"/>
        </w:rPr>
        <w:t>已知信息；</w:t>
      </w:r>
    </w:p>
    <w:p w14:paraId="69A638B8" w14:textId="5ED21528" w:rsidR="000C4B2A" w:rsidRPr="002B46ED" w:rsidRDefault="000C4B2A" w:rsidP="00193F1A">
      <w:pPr>
        <w:ind w:left="3600" w:hanging="720"/>
        <w:rPr>
          <w:sz w:val="22"/>
          <w:szCs w:val="22"/>
        </w:rPr>
      </w:pPr>
      <w:r w:rsidRPr="002B46ED">
        <w:rPr>
          <w:sz w:val="22"/>
          <w:lang w:val="zh-CN" w:bidi="zh-CN"/>
        </w:rPr>
        <w:t>2)</w:t>
      </w:r>
      <w:r w:rsidRPr="002B46ED">
        <w:rPr>
          <w:sz w:val="22"/>
          <w:lang w:val="zh-CN" w:bidi="zh-CN"/>
        </w:rPr>
        <w:t>应了解的信息；</w:t>
      </w:r>
    </w:p>
    <w:p w14:paraId="1E4B1D38" w14:textId="3C827A32" w:rsidR="004469B8" w:rsidRDefault="000C4B2A" w:rsidP="00193F1A">
      <w:pPr>
        <w:ind w:left="3600" w:hanging="720"/>
        <w:rPr>
          <w:sz w:val="22"/>
          <w:lang w:val="zh-CN" w:bidi="zh-CN"/>
        </w:rPr>
      </w:pPr>
      <w:r w:rsidRPr="002B46ED">
        <w:rPr>
          <w:sz w:val="22"/>
          <w:lang w:val="zh-CN" w:bidi="zh-CN"/>
        </w:rPr>
        <w:t>3)</w:t>
      </w:r>
      <w:r w:rsidRPr="002B46ED">
        <w:rPr>
          <w:sz w:val="22"/>
          <w:lang w:val="zh-CN" w:bidi="zh-CN"/>
        </w:rPr>
        <w:t>另一方放弃的信息；</w:t>
      </w:r>
    </w:p>
    <w:p w14:paraId="6F3ED6A3" w14:textId="7496AD39" w:rsidR="000C4B2A" w:rsidRDefault="000C4B2A" w:rsidP="00193F1A">
      <w:pPr>
        <w:ind w:left="3600" w:hanging="720"/>
        <w:rPr>
          <w:sz w:val="22"/>
          <w:szCs w:val="22"/>
        </w:rPr>
      </w:pPr>
      <w:r w:rsidRPr="002B46ED">
        <w:rPr>
          <w:sz w:val="22"/>
          <w:lang w:val="zh-CN" w:bidi="zh-CN"/>
        </w:rPr>
        <w:t>4)</w:t>
      </w:r>
      <w:r w:rsidRPr="002B46ED">
        <w:rPr>
          <w:sz w:val="22"/>
          <w:lang w:val="zh-CN" w:bidi="zh-CN"/>
        </w:rPr>
        <w:t>被担保排除在外且对风险不重要的信息；</w:t>
      </w:r>
    </w:p>
    <w:p w14:paraId="58BD0EF1" w14:textId="53805479" w:rsidR="00CC319D" w:rsidRDefault="00CC319D" w:rsidP="00193F1A">
      <w:pPr>
        <w:ind w:left="3600" w:hanging="720"/>
        <w:rPr>
          <w:sz w:val="22"/>
          <w:szCs w:val="22"/>
        </w:rPr>
      </w:pPr>
      <w:r>
        <w:rPr>
          <w:sz w:val="22"/>
          <w:lang w:val="zh-CN" w:bidi="zh-CN"/>
        </w:rPr>
        <w:t>5)</w:t>
      </w:r>
      <w:r>
        <w:rPr>
          <w:sz w:val="22"/>
          <w:lang w:val="zh-CN" w:bidi="zh-CN"/>
        </w:rPr>
        <w:t>保险除外且与风险无关的信息；以及，</w:t>
      </w:r>
    </w:p>
    <w:p w14:paraId="67F32AC2" w14:textId="7D358E07" w:rsidR="00CC319D" w:rsidRPr="002B46ED" w:rsidRDefault="00CC319D" w:rsidP="00193F1A">
      <w:pPr>
        <w:ind w:left="3600" w:hanging="720"/>
        <w:rPr>
          <w:sz w:val="22"/>
          <w:szCs w:val="22"/>
        </w:rPr>
      </w:pPr>
      <w:r>
        <w:rPr>
          <w:sz w:val="22"/>
          <w:lang w:val="zh-CN" w:bidi="zh-CN"/>
        </w:rPr>
        <w:t>6)</w:t>
      </w:r>
      <w:r>
        <w:rPr>
          <w:sz w:val="22"/>
          <w:lang w:val="zh-CN" w:bidi="zh-CN"/>
        </w:rPr>
        <w:t>基于个人判断的信息（《加州保险法》第</w:t>
      </w:r>
      <w:r>
        <w:rPr>
          <w:sz w:val="22"/>
          <w:lang w:val="zh-CN" w:bidi="zh-CN"/>
        </w:rPr>
        <w:t xml:space="preserve"> 339 </w:t>
      </w:r>
      <w:r>
        <w:rPr>
          <w:sz w:val="22"/>
          <w:lang w:val="zh-CN" w:bidi="zh-CN"/>
        </w:rPr>
        <w:t>条）。</w:t>
      </w:r>
    </w:p>
    <w:p w14:paraId="75125967" w14:textId="0A96AE36" w:rsidR="004469B8" w:rsidRDefault="00693DFC" w:rsidP="00193F1A">
      <w:pPr>
        <w:tabs>
          <w:tab w:val="left" w:pos="-1440"/>
        </w:tabs>
        <w:ind w:left="2160" w:hanging="720"/>
        <w:rPr>
          <w:sz w:val="22"/>
          <w:lang w:val="zh-CN" w:bidi="zh-CN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保证（《加州保险法》第</w:t>
      </w:r>
      <w:r>
        <w:rPr>
          <w:sz w:val="22"/>
          <w:lang w:val="zh-CN" w:bidi="zh-CN"/>
        </w:rPr>
        <w:t xml:space="preserve"> 440-445 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 xml:space="preserve"> 447 </w:t>
      </w:r>
      <w:r>
        <w:rPr>
          <w:sz w:val="22"/>
          <w:lang w:val="zh-CN" w:bidi="zh-CN"/>
        </w:rPr>
        <w:t>条）；</w:t>
      </w:r>
    </w:p>
    <w:p w14:paraId="31FB0988" w14:textId="51A61745" w:rsidR="00693DFC" w:rsidRDefault="000C4B2A" w:rsidP="00193F1A">
      <w:pPr>
        <w:tabs>
          <w:tab w:val="left" w:pos="-1440"/>
        </w:tabs>
        <w:ind w:left="2880" w:hanging="720"/>
        <w:rPr>
          <w:sz w:val="22"/>
          <w:szCs w:val="22"/>
        </w:rPr>
      </w:pPr>
      <w:r w:rsidRPr="002B46ED">
        <w:rPr>
          <w:sz w:val="22"/>
          <w:lang w:val="zh-CN" w:bidi="zh-CN"/>
        </w:rPr>
        <w:t>i.</w:t>
      </w:r>
      <w:r w:rsidRPr="002B46ED">
        <w:rPr>
          <w:sz w:val="22"/>
          <w:lang w:val="zh-CN" w:bidi="zh-CN"/>
        </w:rPr>
        <w:t>知晓保证可能</w:t>
      </w:r>
      <w:r w:rsidR="00B13B98">
        <w:rPr>
          <w:rFonts w:hint="eastAsia"/>
          <w:sz w:val="22"/>
          <w:lang w:val="zh-CN" w:bidi="zh-CN"/>
        </w:rPr>
        <w:t>为</w:t>
      </w:r>
      <w:r w:rsidRPr="002B46ED">
        <w:rPr>
          <w:sz w:val="22"/>
          <w:lang w:val="zh-CN" w:bidi="zh-CN"/>
        </w:rPr>
        <w:t>明示或暗示；以及，</w:t>
      </w:r>
    </w:p>
    <w:p w14:paraId="6009A7CC" w14:textId="6BD7A11C" w:rsidR="000C4B2A" w:rsidRPr="002B46ED" w:rsidRDefault="00693DFC" w:rsidP="00193F1A">
      <w:pPr>
        <w:tabs>
          <w:tab w:val="left" w:pos="-1440"/>
        </w:tabs>
        <w:ind w:left="2880" w:hanging="720"/>
        <w:rPr>
          <w:sz w:val="22"/>
          <w:szCs w:val="22"/>
        </w:rPr>
      </w:pPr>
      <w:r>
        <w:rPr>
          <w:sz w:val="22"/>
          <w:lang w:val="zh-CN" w:bidi="zh-CN"/>
        </w:rPr>
        <w:t>ii.</w:t>
      </w:r>
      <w:r>
        <w:rPr>
          <w:sz w:val="22"/>
          <w:lang w:val="zh-CN" w:bidi="zh-CN"/>
        </w:rPr>
        <w:t>知晓违反材料保证允许另一方解除合同。</w:t>
      </w:r>
    </w:p>
    <w:p w14:paraId="6D7723C2" w14:textId="4A4C905B" w:rsidR="000C4B2A" w:rsidRPr="002B46ED" w:rsidRDefault="00FC6515" w:rsidP="00193F1A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陈述（《加州保险法》第</w:t>
      </w:r>
      <w:r>
        <w:rPr>
          <w:sz w:val="22"/>
          <w:lang w:val="zh-CN" w:bidi="zh-CN"/>
        </w:rPr>
        <w:t xml:space="preserve"> 350-361 </w:t>
      </w:r>
      <w:r>
        <w:rPr>
          <w:sz w:val="22"/>
          <w:lang w:val="zh-CN" w:bidi="zh-CN"/>
        </w:rPr>
        <w:t>条）；</w:t>
      </w:r>
    </w:p>
    <w:p w14:paraId="0EA3C3D6" w14:textId="764ABD29" w:rsidR="000C4B2A" w:rsidRPr="002B46ED" w:rsidRDefault="000C4B2A" w:rsidP="00193F1A">
      <w:pPr>
        <w:tabs>
          <w:tab w:val="left" w:pos="-1440"/>
        </w:tabs>
        <w:ind w:left="2880" w:hanging="720"/>
        <w:rPr>
          <w:sz w:val="22"/>
          <w:szCs w:val="22"/>
        </w:rPr>
      </w:pPr>
      <w:r w:rsidRPr="002B46ED">
        <w:rPr>
          <w:sz w:val="22"/>
          <w:lang w:val="zh-CN" w:bidi="zh-CN"/>
        </w:rPr>
        <w:t>i.</w:t>
      </w:r>
      <w:r w:rsidRPr="002B46ED">
        <w:rPr>
          <w:sz w:val="22"/>
          <w:lang w:val="zh-CN" w:bidi="zh-CN"/>
        </w:rPr>
        <w:t>知晓</w:t>
      </w:r>
      <w:r w:rsidR="00B13B98">
        <w:rPr>
          <w:rFonts w:hint="eastAsia"/>
          <w:sz w:val="22"/>
          <w:lang w:val="zh-CN" w:bidi="zh-CN"/>
        </w:rPr>
        <w:t>何时</w:t>
      </w:r>
      <w:r w:rsidRPr="002B46ED">
        <w:rPr>
          <w:sz w:val="22"/>
          <w:lang w:val="zh-CN" w:bidi="zh-CN"/>
        </w:rPr>
        <w:t>可以更改或撤回陈述（《加州保险法》第</w:t>
      </w:r>
      <w:r w:rsidRPr="002B46ED">
        <w:rPr>
          <w:sz w:val="22"/>
          <w:lang w:val="zh-CN" w:bidi="zh-CN"/>
        </w:rPr>
        <w:t xml:space="preserve"> 355 </w:t>
      </w:r>
      <w:r w:rsidRPr="002B46ED">
        <w:rPr>
          <w:sz w:val="22"/>
          <w:lang w:val="zh-CN" w:bidi="zh-CN"/>
        </w:rPr>
        <w:t>条）</w:t>
      </w:r>
    </w:p>
    <w:p w14:paraId="006CF248" w14:textId="2C47C063" w:rsidR="00193E32" w:rsidRDefault="000C4B2A" w:rsidP="00193F1A">
      <w:pPr>
        <w:tabs>
          <w:tab w:val="left" w:pos="-1440"/>
        </w:tabs>
        <w:ind w:left="2880" w:hanging="720"/>
        <w:rPr>
          <w:sz w:val="22"/>
          <w:lang w:val="zh-CN" w:bidi="zh-CN"/>
        </w:rPr>
      </w:pPr>
      <w:r w:rsidRPr="002B46ED">
        <w:rPr>
          <w:sz w:val="22"/>
          <w:lang w:val="zh-CN" w:bidi="zh-CN"/>
        </w:rPr>
        <w:t>ii.</w:t>
      </w:r>
      <w:r w:rsidR="00E37E30">
        <w:rPr>
          <w:rFonts w:hint="eastAsia"/>
          <w:sz w:val="22"/>
          <w:lang w:val="zh-CN" w:bidi="zh-CN"/>
        </w:rPr>
        <w:t>如果</w:t>
      </w:r>
      <w:r w:rsidRPr="002B46ED">
        <w:rPr>
          <w:sz w:val="22"/>
          <w:lang w:val="zh-CN" w:bidi="zh-CN"/>
        </w:rPr>
        <w:t>事实与其断言或规定不符时，该陈述即为虚假陈述（《加州保险法》第</w:t>
      </w:r>
      <w:r w:rsidRPr="002B46ED">
        <w:rPr>
          <w:sz w:val="22"/>
          <w:lang w:val="zh-CN" w:bidi="zh-CN"/>
        </w:rPr>
        <w:t xml:space="preserve"> 358 </w:t>
      </w:r>
      <w:r w:rsidRPr="002B46ED">
        <w:rPr>
          <w:sz w:val="22"/>
          <w:lang w:val="zh-CN" w:bidi="zh-CN"/>
        </w:rPr>
        <w:t>条）</w:t>
      </w:r>
    </w:p>
    <w:p w14:paraId="05B3F8E5" w14:textId="20613526" w:rsidR="00FC6515" w:rsidRPr="002B46ED" w:rsidRDefault="00193E32" w:rsidP="00193F1A">
      <w:pPr>
        <w:tabs>
          <w:tab w:val="left" w:pos="-1440"/>
        </w:tabs>
        <w:ind w:left="2880" w:hanging="720"/>
        <w:rPr>
          <w:sz w:val="22"/>
          <w:szCs w:val="22"/>
        </w:rPr>
      </w:pPr>
      <w:r>
        <w:rPr>
          <w:rFonts w:hint="eastAsia"/>
          <w:sz w:val="22"/>
          <w:lang w:val="zh-CN" w:bidi="zh-CN"/>
        </w:rPr>
        <w:t>i</w:t>
      </w:r>
      <w:r>
        <w:rPr>
          <w:sz w:val="22"/>
          <w:lang w:bidi="zh-CN"/>
        </w:rPr>
        <w:t>ii.</w:t>
      </w:r>
      <w:r w:rsidR="00FC6515">
        <w:rPr>
          <w:sz w:val="22"/>
          <w:lang w:val="zh-CN" w:bidi="zh-CN"/>
        </w:rPr>
        <w:t>知晓陈述</w:t>
      </w:r>
      <w:r w:rsidR="00B13B98">
        <w:rPr>
          <w:rFonts w:hint="eastAsia"/>
          <w:sz w:val="22"/>
          <w:lang w:val="zh-CN" w:bidi="zh-CN"/>
        </w:rPr>
        <w:t>不可让</w:t>
      </w:r>
      <w:r w:rsidR="00FC6515">
        <w:rPr>
          <w:sz w:val="22"/>
          <w:lang w:val="zh-CN" w:bidi="zh-CN"/>
        </w:rPr>
        <w:t>保险合同中的明示条款生效，但可以使默示保证生效。（《加州保险法》第</w:t>
      </w:r>
      <w:r w:rsidR="00FC6515">
        <w:rPr>
          <w:sz w:val="22"/>
          <w:lang w:val="zh-CN" w:bidi="zh-CN"/>
        </w:rPr>
        <w:t xml:space="preserve"> 354 </w:t>
      </w:r>
      <w:r w:rsidR="00FC6515">
        <w:rPr>
          <w:sz w:val="22"/>
          <w:lang w:val="zh-CN" w:bidi="zh-CN"/>
        </w:rPr>
        <w:t>条）</w:t>
      </w:r>
    </w:p>
    <w:p w14:paraId="64601612" w14:textId="4C40A3E2" w:rsidR="000C4B2A" w:rsidRDefault="00B66733" w:rsidP="00193F1A">
      <w:pPr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d.</w:t>
      </w:r>
      <w:r>
        <w:rPr>
          <w:sz w:val="22"/>
          <w:lang w:val="zh-CN" w:bidi="zh-CN"/>
        </w:rPr>
        <w:t>失实陈述（第</w:t>
      </w:r>
      <w:r>
        <w:rPr>
          <w:sz w:val="22"/>
          <w:lang w:val="zh-CN" w:bidi="zh-CN"/>
        </w:rPr>
        <w:t xml:space="preserve"> 780-784 </w:t>
      </w:r>
      <w:r>
        <w:rPr>
          <w:sz w:val="22"/>
          <w:lang w:val="zh-CN" w:bidi="zh-CN"/>
        </w:rPr>
        <w:t>条）；以及</w:t>
      </w:r>
    </w:p>
    <w:p w14:paraId="553BA92C" w14:textId="66DBEDF7" w:rsidR="00B66733" w:rsidRDefault="00B66733" w:rsidP="00193F1A">
      <w:pPr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e.</w:t>
      </w:r>
      <w:r>
        <w:rPr>
          <w:sz w:val="22"/>
          <w:lang w:val="zh-CN" w:bidi="zh-CN"/>
        </w:rPr>
        <w:t>实质性（《加州保险法》第</w:t>
      </w:r>
      <w:r>
        <w:rPr>
          <w:sz w:val="22"/>
          <w:lang w:val="zh-CN" w:bidi="zh-CN"/>
        </w:rPr>
        <w:t xml:space="preserve"> 334 </w:t>
      </w:r>
      <w:r>
        <w:rPr>
          <w:sz w:val="22"/>
          <w:lang w:val="zh-CN" w:bidi="zh-CN"/>
        </w:rPr>
        <w:t>条）：</w:t>
      </w:r>
    </w:p>
    <w:p w14:paraId="6528D118" w14:textId="37D0E4FE" w:rsidR="00B66733" w:rsidRDefault="00B66733" w:rsidP="00193F1A">
      <w:pPr>
        <w:ind w:left="2880" w:hanging="720"/>
        <w:rPr>
          <w:sz w:val="22"/>
          <w:szCs w:val="22"/>
        </w:rPr>
      </w:pPr>
      <w:r>
        <w:rPr>
          <w:sz w:val="22"/>
          <w:lang w:val="zh-CN" w:bidi="zh-CN"/>
        </w:rPr>
        <w:t>i.</w:t>
      </w:r>
      <w:r>
        <w:rPr>
          <w:sz w:val="22"/>
          <w:lang w:val="zh-CN" w:bidi="zh-CN"/>
        </w:rPr>
        <w:t>知道实质性</w:t>
      </w:r>
      <w:r w:rsidR="00E37E30">
        <w:rPr>
          <w:rFonts w:hint="eastAsia"/>
          <w:sz w:val="22"/>
          <w:lang w:val="zh-CN" w:bidi="zh-CN"/>
        </w:rPr>
        <w:t>并非</w:t>
      </w:r>
      <w:r>
        <w:rPr>
          <w:sz w:val="22"/>
          <w:lang w:val="zh-CN" w:bidi="zh-CN"/>
        </w:rPr>
        <w:t>由事件决定，完全由事实对</w:t>
      </w:r>
      <w:r w:rsidR="00E37E30">
        <w:rPr>
          <w:rFonts w:hint="eastAsia"/>
          <w:sz w:val="22"/>
          <w:lang w:val="zh-CN" w:bidi="zh-CN"/>
        </w:rPr>
        <w:t>通讯</w:t>
      </w:r>
      <w:r>
        <w:rPr>
          <w:sz w:val="22"/>
          <w:lang w:val="zh-CN" w:bidi="zh-CN"/>
        </w:rPr>
        <w:t>对象可能产生的合理影响决定。</w:t>
      </w:r>
    </w:p>
    <w:p w14:paraId="69EA7AD4" w14:textId="190AD0E2" w:rsidR="00B66733" w:rsidRDefault="00B66733" w:rsidP="00193F1A">
      <w:pPr>
        <w:tabs>
          <w:tab w:val="left" w:pos="720"/>
        </w:tabs>
        <w:ind w:left="900" w:hanging="180"/>
        <w:rPr>
          <w:sz w:val="22"/>
          <w:szCs w:val="22"/>
        </w:rPr>
      </w:pPr>
      <w:r>
        <w:rPr>
          <w:sz w:val="22"/>
          <w:lang w:val="zh-CN" w:bidi="zh-CN"/>
        </w:rPr>
        <w:t>6.</w:t>
      </w:r>
      <w:r>
        <w:rPr>
          <w:sz w:val="22"/>
          <w:lang w:val="zh-CN" w:bidi="zh-CN"/>
        </w:rPr>
        <w:t>能够识别保险人何时有权撤销（《加州保险法》第</w:t>
      </w:r>
      <w:r>
        <w:rPr>
          <w:sz w:val="22"/>
          <w:lang w:val="zh-CN" w:bidi="zh-CN"/>
        </w:rPr>
        <w:t xml:space="preserve"> 331</w:t>
      </w:r>
      <w:r>
        <w:rPr>
          <w:sz w:val="22"/>
          <w:lang w:val="zh-CN" w:bidi="zh-CN"/>
        </w:rPr>
        <w:t>、</w:t>
      </w:r>
      <w:r>
        <w:rPr>
          <w:sz w:val="22"/>
          <w:lang w:val="zh-CN" w:bidi="zh-CN"/>
        </w:rPr>
        <w:t>338</w:t>
      </w:r>
      <w:r>
        <w:rPr>
          <w:sz w:val="22"/>
          <w:lang w:val="zh-CN" w:bidi="zh-CN"/>
        </w:rPr>
        <w:t>、</w:t>
      </w:r>
      <w:r>
        <w:rPr>
          <w:sz w:val="22"/>
          <w:lang w:val="zh-CN" w:bidi="zh-CN"/>
        </w:rPr>
        <w:t xml:space="preserve">359 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 xml:space="preserve"> 447 </w:t>
      </w:r>
      <w:r>
        <w:rPr>
          <w:sz w:val="22"/>
          <w:lang w:val="zh-CN" w:bidi="zh-CN"/>
        </w:rPr>
        <w:t>条）：</w:t>
      </w:r>
    </w:p>
    <w:p w14:paraId="6A35B75A" w14:textId="6087EBB1" w:rsidR="00B66733" w:rsidRDefault="00152146" w:rsidP="00193F1A">
      <w:pPr>
        <w:tabs>
          <w:tab w:val="left" w:pos="720"/>
        </w:tabs>
        <w:ind w:left="1620" w:hanging="18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知晓有意或无意隐瞒均</w:t>
      </w:r>
      <w:r w:rsidR="00E37E30">
        <w:rPr>
          <w:rFonts w:hint="eastAsia"/>
          <w:sz w:val="22"/>
          <w:lang w:val="zh-CN" w:bidi="zh-CN"/>
        </w:rPr>
        <w:t>会</w:t>
      </w:r>
      <w:r>
        <w:rPr>
          <w:sz w:val="22"/>
          <w:lang w:val="zh-CN" w:bidi="zh-CN"/>
        </w:rPr>
        <w:t>使受害方有权撤销合同（《加州保险法》第</w:t>
      </w:r>
      <w:r>
        <w:rPr>
          <w:sz w:val="22"/>
          <w:lang w:val="zh-CN" w:bidi="zh-CN"/>
        </w:rPr>
        <w:t xml:space="preserve"> 331 </w:t>
      </w:r>
      <w:r>
        <w:rPr>
          <w:sz w:val="22"/>
          <w:lang w:val="zh-CN" w:bidi="zh-CN"/>
        </w:rPr>
        <w:t>条）</w:t>
      </w:r>
    </w:p>
    <w:p w14:paraId="464E7AE0" w14:textId="5969C1C3" w:rsidR="00EE6AA6" w:rsidRDefault="00D6700C" w:rsidP="00193F1A">
      <w:pPr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7.</w:t>
      </w:r>
      <w:r>
        <w:rPr>
          <w:sz w:val="22"/>
          <w:lang w:val="zh-CN" w:bidi="zh-CN"/>
        </w:rPr>
        <w:t>能够识别所有保险单的六项必要规格（《加州保险法》第</w:t>
      </w:r>
      <w:r>
        <w:rPr>
          <w:sz w:val="22"/>
          <w:lang w:val="zh-CN" w:bidi="zh-CN"/>
        </w:rPr>
        <w:t xml:space="preserve"> 381 </w:t>
      </w:r>
      <w:r>
        <w:rPr>
          <w:sz w:val="22"/>
          <w:lang w:val="zh-CN" w:bidi="zh-CN"/>
        </w:rPr>
        <w:t>条）</w:t>
      </w:r>
    </w:p>
    <w:p w14:paraId="4BCCAC5B" w14:textId="60AD0E66" w:rsidR="00EE6AA6" w:rsidRDefault="00EE6AA6" w:rsidP="00F42FD7">
      <w:pPr>
        <w:tabs>
          <w:tab w:val="left" w:pos="720"/>
        </w:tabs>
        <w:ind w:left="900" w:hanging="18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订立合同的双方当事人；</w:t>
      </w:r>
    </w:p>
    <w:p w14:paraId="05FCF5C1" w14:textId="04CEFA6E" w:rsidR="00EE6AA6" w:rsidRDefault="00EE6AA6" w:rsidP="00193F1A">
      <w:pPr>
        <w:tabs>
          <w:tab w:val="left" w:pos="720"/>
        </w:tabs>
        <w:ind w:left="1620" w:hanging="18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财产或人寿保险；</w:t>
      </w:r>
    </w:p>
    <w:p w14:paraId="546CA6A8" w14:textId="64EB55AD" w:rsidR="00EE6AA6" w:rsidRDefault="00EE6AA6" w:rsidP="00193F1A">
      <w:pPr>
        <w:tabs>
          <w:tab w:val="left" w:pos="720"/>
        </w:tabs>
        <w:ind w:left="1620" w:hanging="18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受保人在受保财产中的利益，如果其不是该财产的绝对所有人；</w:t>
      </w:r>
    </w:p>
    <w:p w14:paraId="6742680D" w14:textId="228ED56D" w:rsidR="00EE6AA6" w:rsidRDefault="007F6C1D" w:rsidP="00193F1A">
      <w:pPr>
        <w:tabs>
          <w:tab w:val="left" w:pos="720"/>
        </w:tabs>
        <w:ind w:left="1620" w:hanging="180"/>
        <w:rPr>
          <w:sz w:val="22"/>
          <w:szCs w:val="22"/>
        </w:rPr>
      </w:pPr>
      <w:r>
        <w:rPr>
          <w:sz w:val="22"/>
          <w:lang w:val="zh-CN" w:bidi="zh-CN"/>
        </w:rPr>
        <w:lastRenderedPageBreak/>
        <w:t>d.</w:t>
      </w:r>
      <w:r>
        <w:rPr>
          <w:sz w:val="22"/>
          <w:lang w:val="zh-CN" w:bidi="zh-CN"/>
        </w:rPr>
        <w:t>承保的风险；</w:t>
      </w:r>
    </w:p>
    <w:p w14:paraId="799E9F93" w14:textId="46DEEF7A" w:rsidR="00EE6AA6" w:rsidRDefault="00EE6AA6" w:rsidP="00193F1A">
      <w:pPr>
        <w:tabs>
          <w:tab w:val="left" w:pos="720"/>
        </w:tabs>
        <w:ind w:left="1620" w:hanging="180"/>
        <w:rPr>
          <w:sz w:val="22"/>
          <w:szCs w:val="22"/>
        </w:rPr>
      </w:pPr>
      <w:r>
        <w:rPr>
          <w:sz w:val="22"/>
          <w:lang w:val="zh-CN" w:bidi="zh-CN"/>
        </w:rPr>
        <w:t>e.</w:t>
      </w:r>
      <w:r>
        <w:rPr>
          <w:sz w:val="22"/>
          <w:lang w:val="zh-CN" w:bidi="zh-CN"/>
        </w:rPr>
        <w:t>保险持续的时间；以及</w:t>
      </w:r>
    </w:p>
    <w:p w14:paraId="555CB6F9" w14:textId="1FDFA399" w:rsidR="00EE6AA6" w:rsidRDefault="00EE6AA6" w:rsidP="00193F1A">
      <w:pPr>
        <w:tabs>
          <w:tab w:val="left" w:pos="720"/>
        </w:tabs>
        <w:ind w:left="1620" w:hanging="180"/>
        <w:rPr>
          <w:sz w:val="22"/>
          <w:szCs w:val="22"/>
        </w:rPr>
      </w:pPr>
      <w:r>
        <w:rPr>
          <w:sz w:val="22"/>
          <w:lang w:val="zh-CN" w:bidi="zh-CN"/>
        </w:rPr>
        <w:t>f.</w:t>
      </w:r>
      <w:r>
        <w:rPr>
          <w:sz w:val="22"/>
          <w:lang w:val="zh-CN" w:bidi="zh-CN"/>
        </w:rPr>
        <w:t>或者：</w:t>
      </w:r>
    </w:p>
    <w:p w14:paraId="60E44FF0" w14:textId="48DD20BF" w:rsidR="00EE6AA6" w:rsidRDefault="00EE6AA6" w:rsidP="00193F1A">
      <w:pPr>
        <w:tabs>
          <w:tab w:val="left" w:pos="720"/>
        </w:tabs>
        <w:ind w:left="2340" w:hanging="180"/>
        <w:rPr>
          <w:sz w:val="22"/>
          <w:szCs w:val="22"/>
        </w:rPr>
      </w:pPr>
      <w:r>
        <w:rPr>
          <w:sz w:val="22"/>
          <w:lang w:val="zh-CN" w:bidi="zh-CN"/>
        </w:rPr>
        <w:t>i.</w:t>
      </w:r>
      <w:r>
        <w:rPr>
          <w:sz w:val="22"/>
          <w:lang w:val="zh-CN" w:bidi="zh-CN"/>
        </w:rPr>
        <w:t>保费说明，或</w:t>
      </w:r>
    </w:p>
    <w:p w14:paraId="3EB57E0A" w14:textId="095FCBB9" w:rsidR="000C4B2A" w:rsidRDefault="00EE6AA6" w:rsidP="00193F1A">
      <w:pPr>
        <w:tabs>
          <w:tab w:val="left" w:pos="720"/>
        </w:tabs>
        <w:ind w:left="2340" w:hanging="180"/>
        <w:rPr>
          <w:strike/>
          <w:sz w:val="22"/>
          <w:szCs w:val="22"/>
        </w:rPr>
      </w:pPr>
      <w:r>
        <w:rPr>
          <w:sz w:val="22"/>
          <w:lang w:val="zh-CN" w:bidi="zh-CN"/>
        </w:rPr>
        <w:t>ii.</w:t>
      </w:r>
      <w:r>
        <w:rPr>
          <w:sz w:val="22"/>
          <w:lang w:val="zh-CN" w:bidi="zh-CN"/>
        </w:rPr>
        <w:t>如果保险只有在合同终止时才能确定确切保费，应说明确定和支付最终保费的依据和费率。</w:t>
      </w:r>
    </w:p>
    <w:p w14:paraId="7E7887A1" w14:textId="3B172072" w:rsidR="000C4B2A" w:rsidRDefault="00D6700C" w:rsidP="00193F1A">
      <w:pPr>
        <w:ind w:left="1440" w:hanging="720"/>
        <w:rPr>
          <w:b/>
          <w:sz w:val="22"/>
          <w:szCs w:val="22"/>
        </w:rPr>
      </w:pPr>
      <w:r>
        <w:rPr>
          <w:sz w:val="22"/>
          <w:lang w:val="zh-CN" w:bidi="zh-CN"/>
        </w:rPr>
        <w:t>8.</w:t>
      </w:r>
      <w:r>
        <w:rPr>
          <w:sz w:val="22"/>
          <w:lang w:val="zh-CN" w:bidi="zh-CN"/>
        </w:rPr>
        <w:t>知道保险人的财务评级不需要在保险单中注明（《加州保险法》第</w:t>
      </w:r>
      <w:r>
        <w:rPr>
          <w:sz w:val="22"/>
          <w:lang w:val="zh-CN" w:bidi="zh-CN"/>
        </w:rPr>
        <w:t xml:space="preserve"> 381 </w:t>
      </w:r>
      <w:r>
        <w:rPr>
          <w:sz w:val="22"/>
          <w:lang w:val="zh-CN" w:bidi="zh-CN"/>
        </w:rPr>
        <w:t>条）</w:t>
      </w:r>
    </w:p>
    <w:p w14:paraId="70F822EC" w14:textId="01447DA6" w:rsidR="000C4B2A" w:rsidRDefault="00D6700C" w:rsidP="00193F1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9.</w:t>
      </w:r>
      <w:r>
        <w:rPr>
          <w:sz w:val="22"/>
          <w:lang w:val="zh-CN" w:bidi="zh-CN"/>
        </w:rPr>
        <w:t>给定保险情形，能够正确识别下列术语：</w:t>
      </w:r>
    </w:p>
    <w:p w14:paraId="7A60A640" w14:textId="3B9500AD" w:rsidR="000C4B2A" w:rsidRDefault="000C4B2A" w:rsidP="00193F1A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申请书、保单、附加条款；</w:t>
      </w:r>
    </w:p>
    <w:p w14:paraId="68D6E274" w14:textId="5E47CF9A" w:rsidR="000C4B2A" w:rsidRDefault="000C4B2A" w:rsidP="00193F1A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取消、失效、续期</w:t>
      </w:r>
      <w:r>
        <w:rPr>
          <w:sz w:val="22"/>
          <w:lang w:val="zh-CN" w:bidi="zh-CN"/>
        </w:rPr>
        <w:t>/</w:t>
      </w:r>
      <w:r>
        <w:rPr>
          <w:sz w:val="22"/>
          <w:lang w:val="zh-CN" w:bidi="zh-CN"/>
        </w:rPr>
        <w:t>不续期、宽限期；以及</w:t>
      </w:r>
    </w:p>
    <w:p w14:paraId="6479765E" w14:textId="4BA28243" w:rsidR="00532014" w:rsidRPr="00193F1A" w:rsidRDefault="000C4B2A" w:rsidP="00193F1A">
      <w:pPr>
        <w:tabs>
          <w:tab w:val="left" w:pos="-1440"/>
        </w:tabs>
        <w:spacing w:after="240"/>
        <w:ind w:left="2160" w:hanging="720"/>
        <w:rPr>
          <w:b/>
          <w:i/>
          <w:color w:val="0000FF"/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费率</w:t>
      </w:r>
      <w:r>
        <w:rPr>
          <w:sz w:val="22"/>
          <w:lang w:val="zh-CN" w:bidi="zh-CN"/>
        </w:rPr>
        <w:t>/</w:t>
      </w:r>
      <w:r>
        <w:rPr>
          <w:sz w:val="22"/>
          <w:lang w:val="zh-CN" w:bidi="zh-CN"/>
        </w:rPr>
        <w:t>保费和已赚</w:t>
      </w:r>
      <w:r>
        <w:rPr>
          <w:sz w:val="22"/>
          <w:lang w:val="zh-CN" w:bidi="zh-CN"/>
        </w:rPr>
        <w:t>/</w:t>
      </w:r>
      <w:r>
        <w:rPr>
          <w:sz w:val="22"/>
          <w:lang w:val="zh-CN" w:bidi="zh-CN"/>
        </w:rPr>
        <w:t>未盈保费。</w:t>
      </w:r>
    </w:p>
    <w:p w14:paraId="70C1F7D7" w14:textId="07CD4859" w:rsidR="000C4B2A" w:rsidRPr="002B46ED" w:rsidRDefault="000C4B2A">
      <w:pPr>
        <w:tabs>
          <w:tab w:val="left" w:pos="-1440"/>
        </w:tabs>
        <w:rPr>
          <w:sz w:val="22"/>
          <w:szCs w:val="22"/>
        </w:rPr>
      </w:pPr>
      <w:r w:rsidRPr="002B46ED">
        <w:rPr>
          <w:sz w:val="22"/>
          <w:lang w:val="zh-CN" w:bidi="zh-CN"/>
        </w:rPr>
        <w:t>I.</w:t>
      </w:r>
      <w:r w:rsidRPr="002B46ED">
        <w:rPr>
          <w:sz w:val="22"/>
          <w:lang w:val="zh-CN" w:bidi="zh-CN"/>
        </w:rPr>
        <w:t>普通保险（考试共</w:t>
      </w:r>
      <w:r w:rsidRPr="002B46ED">
        <w:rPr>
          <w:sz w:val="22"/>
          <w:lang w:val="zh-CN" w:bidi="zh-CN"/>
        </w:rPr>
        <w:t xml:space="preserve"> 25 </w:t>
      </w:r>
      <w:r w:rsidRPr="002B46ED">
        <w:rPr>
          <w:sz w:val="22"/>
          <w:lang w:val="zh-CN" w:bidi="zh-CN"/>
        </w:rPr>
        <w:t>道题</w:t>
      </w:r>
      <w:r w:rsidRPr="002B46ED">
        <w:rPr>
          <w:sz w:val="22"/>
          <w:lang w:val="zh-CN" w:bidi="zh-CN"/>
        </w:rPr>
        <w:t xml:space="preserve"> (28%)</w:t>
      </w:r>
      <w:r w:rsidRPr="002B46ED">
        <w:rPr>
          <w:sz w:val="22"/>
          <w:lang w:val="zh-CN" w:bidi="zh-CN"/>
        </w:rPr>
        <w:t>）</w:t>
      </w:r>
    </w:p>
    <w:p w14:paraId="5C4DF481" w14:textId="399FA91A" w:rsidR="000C4B2A" w:rsidRPr="002B46ED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 w:rsidRPr="002B46ED">
        <w:rPr>
          <w:sz w:val="22"/>
          <w:lang w:val="zh-CN" w:bidi="zh-CN"/>
        </w:rPr>
        <w:t xml:space="preserve">I.B. </w:t>
      </w:r>
      <w:r w:rsidRPr="002B46ED">
        <w:rPr>
          <w:sz w:val="22"/>
          <w:lang w:val="zh-CN" w:bidi="zh-CN"/>
        </w:rPr>
        <w:t>保险市场（</w:t>
      </w:r>
      <w:r w:rsidRPr="002B46ED">
        <w:rPr>
          <w:sz w:val="22"/>
          <w:lang w:val="zh-CN" w:bidi="zh-CN"/>
        </w:rPr>
        <w:t xml:space="preserve">25 </w:t>
      </w:r>
      <w:r w:rsidRPr="002B46ED">
        <w:rPr>
          <w:sz w:val="22"/>
          <w:lang w:val="zh-CN" w:bidi="zh-CN"/>
        </w:rPr>
        <w:t>道普通保险问题中有</w:t>
      </w:r>
      <w:r w:rsidRPr="002B46ED">
        <w:rPr>
          <w:sz w:val="22"/>
          <w:lang w:val="zh-CN" w:bidi="zh-CN"/>
        </w:rPr>
        <w:t xml:space="preserve"> 16 </w:t>
      </w:r>
      <w:r w:rsidRPr="002B46ED">
        <w:rPr>
          <w:sz w:val="22"/>
          <w:lang w:val="zh-CN" w:bidi="zh-CN"/>
        </w:rPr>
        <w:t>道）</w:t>
      </w:r>
    </w:p>
    <w:p w14:paraId="0C6E89BC" w14:textId="77777777" w:rsidR="004469B8" w:rsidRDefault="000C4B2A">
      <w:pPr>
        <w:tabs>
          <w:tab w:val="left" w:pos="-1440"/>
        </w:tabs>
        <w:ind w:left="720" w:hanging="720"/>
        <w:rPr>
          <w:sz w:val="22"/>
          <w:lang w:val="zh-CN" w:bidi="zh-CN"/>
        </w:rPr>
      </w:pPr>
      <w:r w:rsidRPr="002B46ED">
        <w:rPr>
          <w:sz w:val="22"/>
          <w:lang w:val="zh-CN" w:bidi="zh-CN"/>
        </w:rPr>
        <w:t>I.B.1.</w:t>
      </w:r>
      <w:r w:rsidRPr="002B46ED">
        <w:rPr>
          <w:sz w:val="22"/>
          <w:lang w:val="zh-CN" w:bidi="zh-CN"/>
        </w:rPr>
        <w:t>销售员</w:t>
      </w:r>
    </w:p>
    <w:p w14:paraId="53046706" w14:textId="3501F744" w:rsidR="000C4B2A" w:rsidRDefault="000C4B2A" w:rsidP="00193F1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1.</w:t>
      </w:r>
      <w:r w:rsidR="00E37E30">
        <w:rPr>
          <w:rFonts w:hint="eastAsia"/>
          <w:sz w:val="22"/>
          <w:lang w:val="zh-CN" w:bidi="zh-CN"/>
        </w:rPr>
        <w:t>如果情况</w:t>
      </w:r>
      <w:r>
        <w:rPr>
          <w:sz w:val="22"/>
          <w:lang w:val="zh-CN" w:bidi="zh-CN"/>
        </w:rPr>
        <w:t>涉及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有生命限制的殡葬费用支付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持照人与委托人（保险人或代理委托人）或被保险人</w:t>
      </w:r>
      <w:r>
        <w:rPr>
          <w:sz w:val="22"/>
          <w:lang w:val="zh-CN" w:bidi="zh-CN"/>
        </w:rPr>
        <w:t>/</w:t>
      </w:r>
      <w:r>
        <w:rPr>
          <w:sz w:val="22"/>
          <w:lang w:val="zh-CN" w:bidi="zh-CN"/>
        </w:rPr>
        <w:t>申请人的法律关系，能够评估：</w:t>
      </w:r>
    </w:p>
    <w:p w14:paraId="6AF12147" w14:textId="2777BE80" w:rsidR="000C4B2A" w:rsidRDefault="000C4B2A" w:rsidP="00193F1A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法律关系；</w:t>
      </w:r>
    </w:p>
    <w:p w14:paraId="3F96814D" w14:textId="37D40353" w:rsidR="000C4B2A" w:rsidRDefault="000C4B2A" w:rsidP="00193F1A">
      <w:pPr>
        <w:tabs>
          <w:tab w:val="left" w:pos="-1440"/>
          <w:tab w:val="left" w:pos="720"/>
          <w:tab w:val="left" w:pos="1440"/>
          <w:tab w:val="left" w:pos="2160"/>
          <w:tab w:val="left" w:pos="2250"/>
          <w:tab w:val="left" w:pos="288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各自的责任和义务；以及</w:t>
      </w:r>
    </w:p>
    <w:p w14:paraId="5ADD4056" w14:textId="5B906449" w:rsidR="000C4B2A" w:rsidRDefault="000C4B2A" w:rsidP="00193F1A">
      <w:pPr>
        <w:tabs>
          <w:tab w:val="left" w:pos="-1440"/>
          <w:tab w:val="left" w:pos="1440"/>
          <w:tab w:val="left" w:pos="216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持照人可行使的权力类型（明示、默示或表见）的影响。</w:t>
      </w:r>
    </w:p>
    <w:p w14:paraId="74FA12CF" w14:textId="0A9EB44E" w:rsidR="000C4B2A" w:rsidRDefault="000C4B2A" w:rsidP="00193F1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2.</w:t>
      </w:r>
      <w:r>
        <w:rPr>
          <w:sz w:val="22"/>
          <w:lang w:val="zh-CN" w:bidi="zh-CN"/>
        </w:rPr>
        <w:t>在申请人和</w:t>
      </w:r>
      <w:r>
        <w:rPr>
          <w:sz w:val="22"/>
          <w:lang w:val="zh-CN" w:bidi="zh-CN"/>
        </w:rPr>
        <w:t>/</w:t>
      </w:r>
      <w:r>
        <w:rPr>
          <w:sz w:val="22"/>
          <w:lang w:val="zh-CN" w:bidi="zh-CN"/>
        </w:rPr>
        <w:t>或被保险人的核保方面，能够：</w:t>
      </w:r>
    </w:p>
    <w:p w14:paraId="6563B7A7" w14:textId="563D597B" w:rsidR="000C4B2A" w:rsidRDefault="000C4B2A" w:rsidP="00193F1A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明确销售员的责任；以及</w:t>
      </w:r>
    </w:p>
    <w:p w14:paraId="198A7C34" w14:textId="19686D7F" w:rsidR="00090EFE" w:rsidRDefault="00090EFE" w:rsidP="00193F1A">
      <w:pPr>
        <w:tabs>
          <w:tab w:val="left" w:pos="-1440"/>
          <w:tab w:val="left" w:pos="216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了解保险公司的要求。</w:t>
      </w:r>
    </w:p>
    <w:p w14:paraId="5C9358DA" w14:textId="0577C80A" w:rsidR="000C4B2A" w:rsidRDefault="000C4B2A" w:rsidP="00193F1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3.</w:t>
      </w:r>
      <w:r>
        <w:rPr>
          <w:sz w:val="22"/>
          <w:lang w:val="zh-CN" w:bidi="zh-CN"/>
        </w:rPr>
        <w:t>能够识别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仅限于支付殡葬费用的人寿保险持照人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的定义（《加州保险法》第</w:t>
      </w:r>
      <w:r>
        <w:rPr>
          <w:sz w:val="22"/>
          <w:lang w:val="zh-CN" w:bidi="zh-CN"/>
        </w:rPr>
        <w:t xml:space="preserve"> 1676(c) </w:t>
      </w:r>
      <w:r>
        <w:rPr>
          <w:sz w:val="22"/>
          <w:lang w:val="zh-CN" w:bidi="zh-CN"/>
        </w:rPr>
        <w:t>条）。</w:t>
      </w:r>
    </w:p>
    <w:p w14:paraId="1085F64F" w14:textId="5F41E7D8" w:rsidR="00EF62B0" w:rsidRDefault="000C4B2A" w:rsidP="00193F1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4.</w:t>
      </w:r>
      <w:r>
        <w:rPr>
          <w:sz w:val="22"/>
          <w:lang w:val="zh-CN" w:bidi="zh-CN"/>
        </w:rPr>
        <w:t>能够识别法规中的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交易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的定义以及该定义的重要性（《加州保险法》第</w:t>
      </w:r>
      <w:r>
        <w:rPr>
          <w:sz w:val="22"/>
          <w:lang w:val="zh-CN" w:bidi="zh-CN"/>
        </w:rPr>
        <w:t xml:space="preserve"> 35</w:t>
      </w:r>
      <w:r>
        <w:rPr>
          <w:sz w:val="22"/>
          <w:lang w:val="zh-CN" w:bidi="zh-CN"/>
        </w:rPr>
        <w:t>、</w:t>
      </w:r>
      <w:r>
        <w:rPr>
          <w:sz w:val="22"/>
          <w:lang w:val="zh-CN" w:bidi="zh-CN"/>
        </w:rPr>
        <w:t xml:space="preserve">1621 </w:t>
      </w:r>
      <w:r>
        <w:rPr>
          <w:sz w:val="22"/>
          <w:lang w:val="zh-CN" w:bidi="zh-CN"/>
        </w:rPr>
        <w:t>至</w:t>
      </w:r>
      <w:r>
        <w:rPr>
          <w:sz w:val="22"/>
          <w:lang w:val="zh-CN" w:bidi="zh-CN"/>
        </w:rPr>
        <w:t xml:space="preserve"> 1624</w:t>
      </w:r>
      <w:r>
        <w:rPr>
          <w:sz w:val="22"/>
          <w:lang w:val="zh-CN" w:bidi="zh-CN"/>
        </w:rPr>
        <w:t>、</w:t>
      </w:r>
      <w:r>
        <w:rPr>
          <w:sz w:val="22"/>
          <w:lang w:val="zh-CN" w:bidi="zh-CN"/>
        </w:rPr>
        <w:t xml:space="preserve">1631 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 xml:space="preserve"> 1633 </w:t>
      </w:r>
      <w:r>
        <w:rPr>
          <w:sz w:val="22"/>
          <w:lang w:val="zh-CN" w:bidi="zh-CN"/>
        </w:rPr>
        <w:t>条）。</w:t>
      </w:r>
    </w:p>
    <w:p w14:paraId="0FA33168" w14:textId="7E683CDB" w:rsidR="00F15537" w:rsidRDefault="00EF62B0" w:rsidP="00193F1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5.</w:t>
      </w:r>
      <w:r>
        <w:rPr>
          <w:sz w:val="22"/>
          <w:lang w:val="zh-CN" w:bidi="zh-CN"/>
        </w:rPr>
        <w:t>了解对无执照交易的处罚和惩罚措施（《加州保险法》第</w:t>
      </w:r>
      <w:r>
        <w:rPr>
          <w:sz w:val="22"/>
          <w:lang w:val="zh-CN" w:bidi="zh-CN"/>
        </w:rPr>
        <w:t xml:space="preserve"> 1633 </w:t>
      </w:r>
      <w:r>
        <w:rPr>
          <w:sz w:val="22"/>
          <w:lang w:val="zh-CN" w:bidi="zh-CN"/>
        </w:rPr>
        <w:t>条）。</w:t>
      </w:r>
    </w:p>
    <w:p w14:paraId="76A768FC" w14:textId="7FF39344" w:rsidR="00F15537" w:rsidRDefault="00F15537" w:rsidP="00193F1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6.</w:t>
      </w:r>
      <w:r>
        <w:rPr>
          <w:sz w:val="22"/>
          <w:lang w:val="zh-CN" w:bidi="zh-CN"/>
        </w:rPr>
        <w:t>能够识别：</w:t>
      </w:r>
    </w:p>
    <w:p w14:paraId="2942E808" w14:textId="425ED6B3" w:rsidR="00F15537" w:rsidRDefault="00F15537" w:rsidP="00193F1A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 w:rsidR="00E37E30">
        <w:rPr>
          <w:rFonts w:hint="eastAsia"/>
          <w:sz w:val="22"/>
          <w:lang w:val="zh-CN" w:bidi="zh-CN"/>
        </w:rPr>
        <w:t>了解</w:t>
      </w:r>
      <w:r>
        <w:rPr>
          <w:sz w:val="22"/>
          <w:lang w:val="zh-CN" w:bidi="zh-CN"/>
        </w:rPr>
        <w:t>法规禁止非持照人员做出的具体行为（《加州保险法》第</w:t>
      </w:r>
      <w:r>
        <w:rPr>
          <w:sz w:val="22"/>
          <w:lang w:val="zh-CN" w:bidi="zh-CN"/>
        </w:rPr>
        <w:t xml:space="preserve"> 1631 </w:t>
      </w:r>
      <w:r>
        <w:rPr>
          <w:sz w:val="22"/>
          <w:lang w:val="zh-CN" w:bidi="zh-CN"/>
        </w:rPr>
        <w:t>条）；以及</w:t>
      </w:r>
    </w:p>
    <w:p w14:paraId="137469AB" w14:textId="4E2E8255" w:rsidR="00A77C7E" w:rsidRPr="00EF62B0" w:rsidRDefault="00F15537" w:rsidP="00193F1A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对上述违禁行为的处罚（《加州保险法》第</w:t>
      </w:r>
      <w:r>
        <w:rPr>
          <w:sz w:val="22"/>
          <w:lang w:val="zh-CN" w:bidi="zh-CN"/>
        </w:rPr>
        <w:t xml:space="preserve"> 1633 </w:t>
      </w:r>
      <w:r>
        <w:rPr>
          <w:sz w:val="22"/>
          <w:lang w:val="zh-CN" w:bidi="zh-CN"/>
        </w:rPr>
        <w:t>条）。</w:t>
      </w:r>
    </w:p>
    <w:p w14:paraId="1F6AED56" w14:textId="74CBC4CF" w:rsidR="004469B8" w:rsidRDefault="00055A60" w:rsidP="00193F1A">
      <w:pPr>
        <w:pStyle w:val="BodyText"/>
        <w:ind w:left="1440" w:hanging="720"/>
        <w:contextualSpacing/>
        <w:rPr>
          <w:sz w:val="22"/>
          <w:lang w:val="zh-CN" w:bidi="zh-CN"/>
        </w:rPr>
      </w:pPr>
      <w:r>
        <w:rPr>
          <w:sz w:val="22"/>
          <w:lang w:val="zh-CN" w:bidi="zh-CN"/>
        </w:rPr>
        <w:t>7.</w:t>
      </w:r>
      <w:r>
        <w:rPr>
          <w:sz w:val="22"/>
          <w:lang w:val="zh-CN" w:bidi="zh-CN"/>
        </w:rPr>
        <w:t>关于州际商业方面的书面同意（保险中的禁止人员）：</w:t>
      </w:r>
      <w:r>
        <w:rPr>
          <w:sz w:val="22"/>
          <w:lang w:val="zh-CN" w:bidi="zh-CN"/>
        </w:rPr>
        <w:br/>
        <w:t>a.</w:t>
      </w:r>
      <w:r>
        <w:rPr>
          <w:sz w:val="22"/>
          <w:lang w:val="zh-CN" w:bidi="zh-CN"/>
        </w:rPr>
        <w:t>能够识别《美国法典》第</w:t>
      </w:r>
      <w:r>
        <w:rPr>
          <w:sz w:val="22"/>
          <w:lang w:val="zh-CN" w:bidi="zh-CN"/>
        </w:rPr>
        <w:t xml:space="preserve"> 18 </w:t>
      </w:r>
      <w:r>
        <w:rPr>
          <w:sz w:val="22"/>
          <w:lang w:val="zh-CN" w:bidi="zh-CN"/>
        </w:rPr>
        <w:t>编第</w:t>
      </w:r>
      <w:r>
        <w:rPr>
          <w:sz w:val="22"/>
          <w:lang w:val="zh-CN" w:bidi="zh-CN"/>
        </w:rPr>
        <w:t xml:space="preserve"> 1033</w:t>
      </w:r>
      <w:r w:rsidR="00E37E30">
        <w:rPr>
          <w:sz w:val="22"/>
          <w:lang w:val="zh-CN" w:bidi="zh-CN"/>
        </w:rPr>
        <w:t>节禁止哪些行为</w:t>
      </w:r>
    </w:p>
    <w:p w14:paraId="798F4C9D" w14:textId="3C64A6F5" w:rsidR="00EF62B0" w:rsidRPr="00F578EC" w:rsidRDefault="00055A60" w:rsidP="00193F1A">
      <w:pPr>
        <w:pStyle w:val="BodyText"/>
        <w:ind w:leftChars="400" w:left="960" w:firstLineChars="200" w:firstLine="440"/>
        <w:contextualSpacing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能够识别适用的民事和刑事处罚（《美国法典》第</w:t>
      </w:r>
      <w:r>
        <w:rPr>
          <w:sz w:val="22"/>
          <w:lang w:val="zh-CN" w:bidi="zh-CN"/>
        </w:rPr>
        <w:t xml:space="preserve"> 18 </w:t>
      </w:r>
      <w:r>
        <w:rPr>
          <w:sz w:val="22"/>
          <w:lang w:val="zh-CN" w:bidi="zh-CN"/>
        </w:rPr>
        <w:t>编第</w:t>
      </w:r>
      <w:r>
        <w:rPr>
          <w:sz w:val="22"/>
          <w:lang w:val="zh-CN" w:bidi="zh-CN"/>
        </w:rPr>
        <w:t xml:space="preserve"> 1033 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 xml:space="preserve"> 1034 </w:t>
      </w:r>
      <w:r>
        <w:rPr>
          <w:sz w:val="22"/>
          <w:lang w:val="zh-CN" w:bidi="zh-CN"/>
        </w:rPr>
        <w:t>条）。</w:t>
      </w:r>
    </w:p>
    <w:p w14:paraId="53AFE21C" w14:textId="7C65CF8E" w:rsidR="00EF62B0" w:rsidRDefault="00055A60" w:rsidP="00193F1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8.</w:t>
      </w:r>
      <w:r>
        <w:rPr>
          <w:sz w:val="22"/>
          <w:lang w:val="zh-CN" w:bidi="zh-CN"/>
        </w:rPr>
        <w:t>能够识别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代理人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经纪人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这两个术语与保险公司及其被保险人关系方面的区别：</w:t>
      </w:r>
    </w:p>
    <w:p w14:paraId="628FF300" w14:textId="68D87085" w:rsidR="00EF62B0" w:rsidRPr="00F578EC" w:rsidRDefault="00EF62B0" w:rsidP="00193F1A">
      <w:pPr>
        <w:tabs>
          <w:tab w:val="left" w:pos="-1440"/>
        </w:tabs>
        <w:ind w:left="2160" w:hanging="720"/>
        <w:rPr>
          <w:rFonts w:cs="Arial"/>
          <w:sz w:val="22"/>
          <w:szCs w:val="22"/>
        </w:rPr>
      </w:pPr>
      <w:r w:rsidRPr="00F578EC">
        <w:rPr>
          <w:sz w:val="22"/>
          <w:lang w:val="zh-CN" w:bidi="zh-CN"/>
        </w:rPr>
        <w:t>a.</w:t>
      </w:r>
      <w:r w:rsidRPr="00F578EC">
        <w:rPr>
          <w:sz w:val="22"/>
          <w:lang w:val="zh-CN" w:bidi="zh-CN"/>
        </w:rPr>
        <w:t>保险代理人是指经承保人授权</w:t>
      </w:r>
      <w:r w:rsidR="00E37E30">
        <w:rPr>
          <w:rFonts w:hint="eastAsia"/>
          <w:sz w:val="22"/>
          <w:lang w:val="zh-CN" w:bidi="zh-CN"/>
        </w:rPr>
        <w:t>、</w:t>
      </w:r>
      <w:r w:rsidRPr="00F578EC">
        <w:rPr>
          <w:sz w:val="22"/>
          <w:lang w:val="zh-CN" w:bidi="zh-CN"/>
        </w:rPr>
        <w:t>代表保险人从事除人寿保险、伤残保险或医疗保险以外的各类保险业务的人（《加州保险法》第</w:t>
      </w:r>
      <w:r w:rsidRPr="00F578EC">
        <w:rPr>
          <w:sz w:val="22"/>
          <w:lang w:val="zh-CN" w:bidi="zh-CN"/>
        </w:rPr>
        <w:t xml:space="preserve"> 31 </w:t>
      </w:r>
      <w:r w:rsidRPr="00F578EC">
        <w:rPr>
          <w:sz w:val="22"/>
          <w:lang w:val="zh-CN" w:bidi="zh-CN"/>
        </w:rPr>
        <w:t>条）</w:t>
      </w:r>
    </w:p>
    <w:p w14:paraId="581DB2AE" w14:textId="4B5F6BC4" w:rsidR="00305507" w:rsidRDefault="00EF62B0" w:rsidP="00193F1A">
      <w:pPr>
        <w:tabs>
          <w:tab w:val="left" w:pos="-1440"/>
        </w:tabs>
        <w:ind w:left="2160" w:hanging="720"/>
        <w:rPr>
          <w:sz w:val="22"/>
          <w:szCs w:val="22"/>
        </w:rPr>
      </w:pPr>
      <w:r w:rsidRPr="00F578EC">
        <w:rPr>
          <w:sz w:val="22"/>
          <w:lang w:val="zh-CN" w:bidi="zh-CN"/>
        </w:rPr>
        <w:t>b.</w:t>
      </w:r>
      <w:r w:rsidRPr="00F578EC">
        <w:rPr>
          <w:sz w:val="22"/>
          <w:lang w:val="zh-CN" w:bidi="zh-CN"/>
        </w:rPr>
        <w:t>保险经纪人是指为获取报酬代表他人与保险人（但不代表保险人）进行寿险以外的保险交易的</w:t>
      </w:r>
      <w:r w:rsidR="00E37E30">
        <w:rPr>
          <w:rFonts w:hint="eastAsia"/>
          <w:sz w:val="22"/>
          <w:lang w:val="zh-CN" w:bidi="zh-CN"/>
        </w:rPr>
        <w:t>经纪人</w:t>
      </w:r>
      <w:r w:rsidRPr="00F578EC">
        <w:rPr>
          <w:sz w:val="22"/>
          <w:lang w:val="zh-CN" w:bidi="zh-CN"/>
        </w:rPr>
        <w:t>（《加州保险法》第</w:t>
      </w:r>
      <w:r w:rsidRPr="00F578EC">
        <w:rPr>
          <w:sz w:val="22"/>
          <w:lang w:val="zh-CN" w:bidi="zh-CN"/>
        </w:rPr>
        <w:t xml:space="preserve"> 33 </w:t>
      </w:r>
      <w:r w:rsidRPr="00F578EC">
        <w:rPr>
          <w:sz w:val="22"/>
          <w:lang w:val="zh-CN" w:bidi="zh-CN"/>
        </w:rPr>
        <w:t>条）。</w:t>
      </w:r>
    </w:p>
    <w:p w14:paraId="361801CD" w14:textId="26B616C5" w:rsidR="000C4B2A" w:rsidRDefault="00305507" w:rsidP="00766B4F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9.</w:t>
      </w:r>
      <w:r>
        <w:rPr>
          <w:sz w:val="22"/>
          <w:lang w:val="zh-CN" w:bidi="zh-CN"/>
        </w:rPr>
        <w:t>能够识别法规中关于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仅限于支付殡葬费用的人寿保险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持照人作为保险人代理人的规定（《加州保险法》第</w:t>
      </w:r>
      <w:r>
        <w:rPr>
          <w:sz w:val="22"/>
          <w:lang w:val="zh-CN" w:bidi="zh-CN"/>
        </w:rPr>
        <w:t xml:space="preserve"> 1704.5 </w:t>
      </w:r>
      <w:r>
        <w:rPr>
          <w:sz w:val="22"/>
          <w:lang w:val="zh-CN" w:bidi="zh-CN"/>
        </w:rPr>
        <w:t>条）。</w:t>
      </w:r>
    </w:p>
    <w:p w14:paraId="5F2C4464" w14:textId="329451DE" w:rsidR="000C4B2A" w:rsidRDefault="00055A60" w:rsidP="00766B4F">
      <w:pPr>
        <w:pStyle w:val="Header"/>
        <w:tabs>
          <w:tab w:val="clear" w:pos="4320"/>
          <w:tab w:val="clear" w:pos="86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10.</w:t>
      </w:r>
      <w:r>
        <w:rPr>
          <w:sz w:val="22"/>
          <w:lang w:val="zh-CN" w:bidi="zh-CN"/>
        </w:rPr>
        <w:t>对于保险代理人的错误和遗漏保险，能够识别：</w:t>
      </w:r>
    </w:p>
    <w:p w14:paraId="4048A7FD" w14:textId="7F15845E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可提供的保险类型；</w:t>
      </w:r>
    </w:p>
    <w:p w14:paraId="3E6171D2" w14:textId="7783F85D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lastRenderedPageBreak/>
        <w:t>b.</w:t>
      </w:r>
      <w:r>
        <w:rPr>
          <w:sz w:val="22"/>
          <w:lang w:val="zh-CN" w:bidi="zh-CN"/>
        </w:rPr>
        <w:t>通常承保和不承保的损失类型；以及</w:t>
      </w:r>
    </w:p>
    <w:p w14:paraId="499F3724" w14:textId="1CDC0F7C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保险的必要性。</w:t>
      </w:r>
    </w:p>
    <w:p w14:paraId="7C133DA9" w14:textId="414AB9B9" w:rsidR="000C4B2A" w:rsidRDefault="00EF62B0" w:rsidP="00766B4F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11.</w:t>
      </w:r>
      <w:r>
        <w:rPr>
          <w:sz w:val="22"/>
          <w:lang w:val="zh-CN" w:bidi="zh-CN"/>
        </w:rPr>
        <w:t>能够识别免费保险禁令（《加州保险法》第</w:t>
      </w:r>
      <w:r>
        <w:rPr>
          <w:sz w:val="22"/>
          <w:lang w:val="zh-CN" w:bidi="zh-CN"/>
        </w:rPr>
        <w:t xml:space="preserve"> 777.1 </w:t>
      </w:r>
      <w:r>
        <w:rPr>
          <w:sz w:val="22"/>
          <w:lang w:val="zh-CN" w:bidi="zh-CN"/>
        </w:rPr>
        <w:t>条）</w:t>
      </w:r>
    </w:p>
    <w:p w14:paraId="49C533EB" w14:textId="6AC3D874" w:rsidR="000C4B2A" w:rsidRDefault="006D0EAC" w:rsidP="00766B4F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12.</w:t>
      </w:r>
      <w:r>
        <w:rPr>
          <w:sz w:val="22"/>
          <w:lang w:val="zh-CN" w:bidi="zh-CN"/>
        </w:rPr>
        <w:t>能够识别以下方面的法规要求：</w:t>
      </w:r>
    </w:p>
    <w:p w14:paraId="2D659F54" w14:textId="7653C9B5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机构名称、名称的使用（《加州保险法》第</w:t>
      </w:r>
      <w:r>
        <w:rPr>
          <w:sz w:val="22"/>
          <w:lang w:val="zh-CN" w:bidi="zh-CN"/>
        </w:rPr>
        <w:t xml:space="preserve"> 1724.5 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 xml:space="preserve"> 1729.5 </w:t>
      </w:r>
      <w:r>
        <w:rPr>
          <w:sz w:val="22"/>
          <w:lang w:val="zh-CN" w:bidi="zh-CN"/>
        </w:rPr>
        <w:t>条）；</w:t>
      </w:r>
    </w:p>
    <w:p w14:paraId="2E9E3501" w14:textId="076E105B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地址变更（《加州保险法》第</w:t>
      </w:r>
      <w:r>
        <w:rPr>
          <w:sz w:val="22"/>
          <w:lang w:val="zh-CN" w:bidi="zh-CN"/>
        </w:rPr>
        <w:t xml:space="preserve"> 1729 </w:t>
      </w:r>
      <w:r>
        <w:rPr>
          <w:sz w:val="22"/>
          <w:lang w:val="zh-CN" w:bidi="zh-CN"/>
        </w:rPr>
        <w:t>条）；</w:t>
      </w:r>
    </w:p>
    <w:p w14:paraId="066438E4" w14:textId="2476203E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记录（《加州保险法》第</w:t>
      </w:r>
      <w:r>
        <w:rPr>
          <w:sz w:val="22"/>
          <w:lang w:val="zh-CN" w:bidi="zh-CN"/>
        </w:rPr>
        <w:t xml:space="preserve"> 10508 </w:t>
      </w:r>
      <w:r>
        <w:rPr>
          <w:sz w:val="22"/>
          <w:lang w:val="zh-CN" w:bidi="zh-CN"/>
        </w:rPr>
        <w:t>条）；</w:t>
      </w:r>
    </w:p>
    <w:p w14:paraId="4DE727EB" w14:textId="62BFB24E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d.</w:t>
      </w:r>
      <w:r>
        <w:rPr>
          <w:sz w:val="22"/>
          <w:lang w:val="zh-CN" w:bidi="zh-CN"/>
        </w:rPr>
        <w:t>提交执照续期申请（《加州保险法》第</w:t>
      </w:r>
      <w:r>
        <w:rPr>
          <w:sz w:val="22"/>
          <w:lang w:val="zh-CN" w:bidi="zh-CN"/>
        </w:rPr>
        <w:t xml:space="preserve"> 1720 </w:t>
      </w:r>
      <w:r>
        <w:rPr>
          <w:sz w:val="22"/>
          <w:lang w:val="zh-CN" w:bidi="zh-CN"/>
        </w:rPr>
        <w:t>条）</w:t>
      </w:r>
    </w:p>
    <w:p w14:paraId="08D85B1D" w14:textId="6F28349F" w:rsidR="000C4B2A" w:rsidRPr="00876521" w:rsidRDefault="000C4B2A" w:rsidP="00766B4F">
      <w:pPr>
        <w:tabs>
          <w:tab w:val="left" w:pos="-1440"/>
        </w:tabs>
        <w:ind w:left="2160" w:hanging="720"/>
        <w:rPr>
          <w:caps/>
          <w:strike/>
          <w:sz w:val="22"/>
          <w:szCs w:val="22"/>
        </w:rPr>
      </w:pPr>
      <w:r>
        <w:rPr>
          <w:sz w:val="22"/>
          <w:lang w:val="zh-CN" w:bidi="zh-CN"/>
        </w:rPr>
        <w:t>e.</w:t>
      </w:r>
      <w:r>
        <w:rPr>
          <w:sz w:val="22"/>
          <w:lang w:val="zh-CN" w:bidi="zh-CN"/>
        </w:rPr>
        <w:t>在文件上打印执照编号（《加州保险法》第</w:t>
      </w:r>
      <w:r>
        <w:rPr>
          <w:sz w:val="22"/>
          <w:lang w:val="zh-CN" w:bidi="zh-CN"/>
        </w:rPr>
        <w:t xml:space="preserve"> 1725.5 </w:t>
      </w:r>
      <w:r>
        <w:rPr>
          <w:sz w:val="22"/>
          <w:lang w:val="zh-CN" w:bidi="zh-CN"/>
        </w:rPr>
        <w:t>条）。</w:t>
      </w:r>
    </w:p>
    <w:p w14:paraId="090F7F89" w14:textId="2F24388D" w:rsidR="000C4B2A" w:rsidRDefault="006D0EAC" w:rsidP="00766B4F">
      <w:pPr>
        <w:tabs>
          <w:tab w:val="left" w:pos="-1440"/>
        </w:tabs>
        <w:spacing w:after="240"/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13.</w:t>
      </w:r>
      <w:r>
        <w:rPr>
          <w:sz w:val="22"/>
          <w:lang w:val="zh-CN" w:bidi="zh-CN"/>
        </w:rPr>
        <w:t>能够识别有关销售员申请调查、拒绝申请、暂停或吊销执照的法规规范（《加州保险法》第</w:t>
      </w:r>
      <w:r>
        <w:rPr>
          <w:sz w:val="22"/>
          <w:lang w:val="zh-CN" w:bidi="zh-CN"/>
        </w:rPr>
        <w:t xml:space="preserve"> 1666</w:t>
      </w:r>
      <w:r>
        <w:rPr>
          <w:sz w:val="22"/>
          <w:lang w:val="zh-CN" w:bidi="zh-CN"/>
        </w:rPr>
        <w:t>、</w:t>
      </w:r>
      <w:r>
        <w:rPr>
          <w:sz w:val="22"/>
          <w:lang w:val="zh-CN" w:bidi="zh-CN"/>
        </w:rPr>
        <w:t xml:space="preserve">1668 </w:t>
      </w:r>
      <w:r>
        <w:rPr>
          <w:sz w:val="22"/>
          <w:lang w:val="zh-CN" w:bidi="zh-CN"/>
        </w:rPr>
        <w:t>至</w:t>
      </w:r>
      <w:r>
        <w:rPr>
          <w:sz w:val="22"/>
          <w:lang w:val="zh-CN" w:bidi="zh-CN"/>
        </w:rPr>
        <w:t xml:space="preserve"> 1669 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 xml:space="preserve"> 1738 </w:t>
      </w:r>
      <w:r>
        <w:rPr>
          <w:sz w:val="22"/>
          <w:lang w:val="zh-CN" w:bidi="zh-CN"/>
        </w:rPr>
        <w:t>条）</w:t>
      </w:r>
    </w:p>
    <w:p w14:paraId="327F7814" w14:textId="1B9A49C6" w:rsidR="002B46ED" w:rsidRPr="002B46ED" w:rsidRDefault="000C4B2A" w:rsidP="00193F1A">
      <w:pPr>
        <w:spacing w:after="240"/>
        <w:rPr>
          <w:sz w:val="22"/>
          <w:szCs w:val="22"/>
        </w:rPr>
      </w:pPr>
      <w:r w:rsidRPr="002B46ED">
        <w:rPr>
          <w:sz w:val="22"/>
          <w:lang w:val="zh-CN" w:bidi="zh-CN"/>
        </w:rPr>
        <w:t>以下考试目标源自主要行业组织的职业道德规范和《加州保险法》，是支付丧葬费用人寿保险试题的基础。</w:t>
      </w:r>
    </w:p>
    <w:p w14:paraId="5F2E6C75" w14:textId="090CEE86" w:rsidR="000C4B2A" w:rsidRDefault="006D0EAC" w:rsidP="00766B4F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14.</w:t>
      </w:r>
      <w:r>
        <w:rPr>
          <w:sz w:val="22"/>
          <w:lang w:val="zh-CN" w:bidi="zh-CN"/>
        </w:rPr>
        <w:t>能够识别并应用以下内容的含义：</w:t>
      </w:r>
    </w:p>
    <w:p w14:paraId="31317A29" w14:textId="502749FE" w:rsidR="004469B8" w:rsidRDefault="000C4B2A" w:rsidP="00766B4F">
      <w:pPr>
        <w:tabs>
          <w:tab w:val="left" w:pos="-1440"/>
        </w:tabs>
        <w:ind w:left="2160" w:hanging="720"/>
        <w:rPr>
          <w:sz w:val="22"/>
          <w:lang w:val="zh-CN" w:bidi="zh-CN"/>
        </w:rPr>
      </w:pPr>
      <w:r>
        <w:rPr>
          <w:sz w:val="22"/>
          <w:lang w:val="zh-CN" w:bidi="zh-CN"/>
        </w:rPr>
        <w:t>a.</w:t>
      </w:r>
      <w:r w:rsidR="00E37E30">
        <w:rPr>
          <w:rFonts w:hint="eastAsia"/>
          <w:sz w:val="22"/>
          <w:lang w:val="zh-CN" w:bidi="zh-CN"/>
        </w:rPr>
        <w:t>把</w:t>
      </w:r>
      <w:r>
        <w:rPr>
          <w:sz w:val="22"/>
          <w:lang w:val="zh-CN" w:bidi="zh-CN"/>
        </w:rPr>
        <w:t>客户利益放在首位；</w:t>
      </w:r>
    </w:p>
    <w:p w14:paraId="0FE3A4DB" w14:textId="0E4E81C6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了解自己的工作，不断提高能力水平；</w:t>
      </w:r>
    </w:p>
    <w:p w14:paraId="2B381C8F" w14:textId="74D53D01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确定客户的需求，并推荐能满足这些需求的产品和服务；</w:t>
      </w:r>
    </w:p>
    <w:p w14:paraId="22AC59DD" w14:textId="3392326B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d.</w:t>
      </w:r>
      <w:r>
        <w:rPr>
          <w:sz w:val="22"/>
          <w:lang w:val="zh-CN" w:bidi="zh-CN"/>
        </w:rPr>
        <w:t>准确、真实地介绍产品和服务；</w:t>
      </w:r>
    </w:p>
    <w:p w14:paraId="49004ACD" w14:textId="0AA511CF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e.</w:t>
      </w:r>
      <w:r w:rsidR="00E37E30">
        <w:rPr>
          <w:rFonts w:hint="eastAsia"/>
          <w:sz w:val="22"/>
          <w:lang w:val="zh-CN" w:bidi="zh-CN"/>
        </w:rPr>
        <w:t>避免使用生僻术语</w:t>
      </w:r>
      <w:r>
        <w:rPr>
          <w:sz w:val="22"/>
          <w:lang w:val="zh-CN" w:bidi="zh-CN"/>
        </w:rPr>
        <w:t>；尽可能使用通俗的语言；</w:t>
      </w:r>
    </w:p>
    <w:p w14:paraId="2B427A4F" w14:textId="79A8EAFE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f.</w:t>
      </w:r>
      <w:r>
        <w:rPr>
          <w:sz w:val="22"/>
          <w:lang w:val="zh-CN" w:bidi="zh-CN"/>
        </w:rPr>
        <w:t>与客户保持联系，定期进行承保审查；</w:t>
      </w:r>
    </w:p>
    <w:p w14:paraId="305AE864" w14:textId="604C0656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g.</w:t>
      </w:r>
      <w:r>
        <w:rPr>
          <w:sz w:val="22"/>
          <w:lang w:val="zh-CN" w:bidi="zh-CN"/>
        </w:rPr>
        <w:t>保护您与客户之间的保密关系；</w:t>
      </w:r>
    </w:p>
    <w:p w14:paraId="2A9206F1" w14:textId="5F9BF904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h.</w:t>
      </w:r>
      <w:r>
        <w:rPr>
          <w:sz w:val="22"/>
          <w:lang w:val="zh-CN" w:bidi="zh-CN"/>
        </w:rPr>
        <w:t>了解并遵守所有保险法律法规；</w:t>
      </w:r>
    </w:p>
    <w:p w14:paraId="3F211162" w14:textId="7DACFE3E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i.</w:t>
      </w:r>
      <w:r>
        <w:rPr>
          <w:sz w:val="22"/>
          <w:lang w:val="zh-CN" w:bidi="zh-CN"/>
        </w:rPr>
        <w:t>为客户提供示范服务；以及</w:t>
      </w:r>
    </w:p>
    <w:p w14:paraId="35A14B95" w14:textId="70A29106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j.</w:t>
      </w:r>
      <w:r>
        <w:rPr>
          <w:sz w:val="22"/>
          <w:lang w:val="zh-CN" w:bidi="zh-CN"/>
        </w:rPr>
        <w:t>避免对竞争对手发表不公平或不准确的言论</w:t>
      </w:r>
    </w:p>
    <w:p w14:paraId="07DD7091" w14:textId="27A280CD" w:rsidR="000C4B2A" w:rsidRDefault="006D0EAC" w:rsidP="00766B4F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15.</w:t>
      </w:r>
      <w:r w:rsidR="00E37E30">
        <w:rPr>
          <w:rFonts w:hint="eastAsia"/>
          <w:sz w:val="22"/>
          <w:lang w:val="zh-CN" w:bidi="zh-CN"/>
        </w:rPr>
        <w:t>清除</w:t>
      </w:r>
      <w:r>
        <w:rPr>
          <w:sz w:val="22"/>
          <w:lang w:val="zh-CN" w:bidi="zh-CN"/>
        </w:rPr>
        <w:t>《加州保险法》和《加州法规汇编》指出了不道德和</w:t>
      </w:r>
      <w:r>
        <w:rPr>
          <w:sz w:val="22"/>
          <w:lang w:val="zh-CN" w:bidi="zh-CN"/>
        </w:rPr>
        <w:t>/</w:t>
      </w:r>
      <w:r>
        <w:rPr>
          <w:sz w:val="22"/>
          <w:lang w:val="zh-CN" w:bidi="zh-CN"/>
        </w:rPr>
        <w:t>或非法行为，但并非道德行为的完整指南</w:t>
      </w:r>
    </w:p>
    <w:p w14:paraId="487979A4" w14:textId="773C6543" w:rsidR="000C4B2A" w:rsidRPr="00766B4F" w:rsidRDefault="006D0EAC" w:rsidP="00766B4F">
      <w:pPr>
        <w:tabs>
          <w:tab w:val="left" w:pos="-1440"/>
        </w:tabs>
        <w:spacing w:after="240"/>
        <w:ind w:left="1440" w:hanging="720"/>
        <w:rPr>
          <w:sz w:val="22"/>
          <w:lang w:val="zh-CN" w:bidi="zh-CN"/>
        </w:rPr>
      </w:pPr>
      <w:r>
        <w:rPr>
          <w:sz w:val="22"/>
          <w:lang w:val="zh-CN" w:bidi="zh-CN"/>
        </w:rPr>
        <w:t>16.</w:t>
      </w:r>
      <w:r>
        <w:rPr>
          <w:sz w:val="22"/>
          <w:lang w:val="zh-CN" w:bidi="zh-CN"/>
        </w:rPr>
        <w:t>能够识别</w:t>
      </w:r>
      <w:r w:rsidR="00E37E30">
        <w:rPr>
          <w:rFonts w:hint="eastAsia"/>
          <w:sz w:val="22"/>
          <w:lang w:val="zh-CN" w:bidi="zh-CN"/>
        </w:rPr>
        <w:t>为获取信息与</w:t>
      </w:r>
      <w:r>
        <w:rPr>
          <w:sz w:val="22"/>
          <w:lang w:val="zh-CN" w:bidi="zh-CN"/>
        </w:rPr>
        <w:t>老年公民进行面谈时</w:t>
      </w:r>
      <w:r w:rsidR="00E37E30">
        <w:rPr>
          <w:rFonts w:hint="eastAsia"/>
          <w:sz w:val="22"/>
          <w:lang w:val="zh-CN" w:bidi="zh-CN"/>
        </w:rPr>
        <w:t>，</w:t>
      </w:r>
      <w:r>
        <w:rPr>
          <w:sz w:val="22"/>
          <w:lang w:val="zh-CN" w:bidi="zh-CN"/>
        </w:rPr>
        <w:t>可能出现的特殊道德问题（《加州保险法》第</w:t>
      </w:r>
      <w:r>
        <w:rPr>
          <w:sz w:val="22"/>
          <w:lang w:val="zh-CN" w:bidi="zh-CN"/>
        </w:rPr>
        <w:t xml:space="preserve"> 791.03 </w:t>
      </w:r>
      <w:r>
        <w:rPr>
          <w:sz w:val="22"/>
          <w:lang w:val="zh-CN" w:bidi="zh-CN"/>
        </w:rPr>
        <w:t>条）</w:t>
      </w:r>
      <w:r w:rsidR="00766B4F">
        <w:rPr>
          <w:sz w:val="22"/>
          <w:lang w:val="zh-CN" w:bidi="zh-CN"/>
        </w:rPr>
        <w:br w:type="page"/>
      </w:r>
    </w:p>
    <w:p w14:paraId="29B833E1" w14:textId="36FC6421" w:rsidR="000C4B2A" w:rsidRPr="002C1213" w:rsidRDefault="000C4B2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sz w:val="22"/>
          <w:szCs w:val="22"/>
        </w:rPr>
      </w:pPr>
      <w:r w:rsidRPr="002C1213">
        <w:rPr>
          <w:sz w:val="22"/>
          <w:lang w:val="zh-CN" w:bidi="zh-CN"/>
        </w:rPr>
        <w:lastRenderedPageBreak/>
        <w:t>I.</w:t>
      </w:r>
      <w:r w:rsidRPr="002C1213">
        <w:rPr>
          <w:sz w:val="22"/>
          <w:lang w:val="zh-CN" w:bidi="zh-CN"/>
        </w:rPr>
        <w:t>普通保险（考试共</w:t>
      </w:r>
      <w:r w:rsidRPr="002C1213">
        <w:rPr>
          <w:sz w:val="22"/>
          <w:lang w:val="zh-CN" w:bidi="zh-CN"/>
        </w:rPr>
        <w:t xml:space="preserve"> 25 </w:t>
      </w:r>
      <w:r w:rsidRPr="002C1213">
        <w:rPr>
          <w:sz w:val="22"/>
          <w:lang w:val="zh-CN" w:bidi="zh-CN"/>
        </w:rPr>
        <w:t>道题</w:t>
      </w:r>
      <w:r w:rsidRPr="002C1213">
        <w:rPr>
          <w:sz w:val="22"/>
          <w:lang w:val="zh-CN" w:bidi="zh-CN"/>
        </w:rPr>
        <w:t xml:space="preserve"> (28%)</w:t>
      </w:r>
      <w:r w:rsidRPr="002C1213">
        <w:rPr>
          <w:sz w:val="22"/>
          <w:lang w:val="zh-CN" w:bidi="zh-CN"/>
        </w:rPr>
        <w:t>）</w:t>
      </w:r>
    </w:p>
    <w:p w14:paraId="1AAB1210" w14:textId="31904787" w:rsidR="000C4B2A" w:rsidRPr="002C1213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 w:rsidRPr="002C1213">
        <w:rPr>
          <w:sz w:val="22"/>
          <w:lang w:val="zh-CN" w:bidi="zh-CN"/>
        </w:rPr>
        <w:t xml:space="preserve">I.B. </w:t>
      </w:r>
      <w:r w:rsidRPr="002C1213">
        <w:rPr>
          <w:sz w:val="22"/>
          <w:lang w:val="zh-CN" w:bidi="zh-CN"/>
        </w:rPr>
        <w:t>保险市场（</w:t>
      </w:r>
      <w:r w:rsidRPr="002C1213">
        <w:rPr>
          <w:sz w:val="22"/>
          <w:lang w:val="zh-CN" w:bidi="zh-CN"/>
        </w:rPr>
        <w:t xml:space="preserve">25 </w:t>
      </w:r>
      <w:r w:rsidRPr="002C1213">
        <w:rPr>
          <w:sz w:val="22"/>
          <w:lang w:val="zh-CN" w:bidi="zh-CN"/>
        </w:rPr>
        <w:t>道普通保险问题中有</w:t>
      </w:r>
      <w:r w:rsidRPr="002C1213">
        <w:rPr>
          <w:sz w:val="22"/>
          <w:lang w:val="zh-CN" w:bidi="zh-CN"/>
        </w:rPr>
        <w:t xml:space="preserve"> 16 </w:t>
      </w:r>
      <w:r w:rsidRPr="002C1213">
        <w:rPr>
          <w:sz w:val="22"/>
          <w:lang w:val="zh-CN" w:bidi="zh-CN"/>
        </w:rPr>
        <w:t>道）</w:t>
      </w:r>
    </w:p>
    <w:p w14:paraId="6D668838" w14:textId="77777777" w:rsidR="004469B8" w:rsidRDefault="000C4B2A">
      <w:pPr>
        <w:tabs>
          <w:tab w:val="left" w:pos="-1440"/>
        </w:tabs>
        <w:ind w:left="720" w:hanging="720"/>
        <w:rPr>
          <w:sz w:val="22"/>
          <w:lang w:val="zh-CN" w:bidi="zh-CN"/>
        </w:rPr>
      </w:pPr>
      <w:r w:rsidRPr="002C1213">
        <w:rPr>
          <w:sz w:val="22"/>
          <w:lang w:val="zh-CN" w:bidi="zh-CN"/>
        </w:rPr>
        <w:t>I.B.2.</w:t>
      </w:r>
      <w:r w:rsidRPr="002C1213">
        <w:rPr>
          <w:sz w:val="22"/>
          <w:lang w:val="zh-CN" w:bidi="zh-CN"/>
        </w:rPr>
        <w:t>市场监管</w:t>
      </w:r>
      <w:r w:rsidRPr="002C1213">
        <w:rPr>
          <w:sz w:val="22"/>
          <w:lang w:val="zh-CN" w:bidi="zh-CN"/>
        </w:rPr>
        <w:t xml:space="preserve"> - </w:t>
      </w:r>
      <w:r w:rsidRPr="002C1213">
        <w:rPr>
          <w:sz w:val="22"/>
          <w:lang w:val="zh-CN" w:bidi="zh-CN"/>
        </w:rPr>
        <w:t>普通</w:t>
      </w:r>
    </w:p>
    <w:p w14:paraId="57CE2097" w14:textId="6305AFA0" w:rsidR="000C4B2A" w:rsidRDefault="000C4B2A" w:rsidP="00766B4F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1.</w:t>
      </w:r>
      <w:r>
        <w:rPr>
          <w:sz w:val="22"/>
          <w:lang w:val="zh-CN" w:bidi="zh-CN"/>
        </w:rPr>
        <w:t>能够识别：</w:t>
      </w:r>
    </w:p>
    <w:p w14:paraId="19C514DA" w14:textId="6C2F89BA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《加州保险法》</w:t>
      </w:r>
      <w:r>
        <w:rPr>
          <w:sz w:val="22"/>
          <w:lang w:val="zh-CN" w:bidi="zh-CN"/>
        </w:rPr>
        <w:t xml:space="preserve">(CIC) </w:t>
      </w:r>
      <w:r>
        <w:rPr>
          <w:sz w:val="22"/>
          <w:lang w:val="zh-CN" w:bidi="zh-CN"/>
        </w:rPr>
        <w:t>及其修订方式；</w:t>
      </w:r>
    </w:p>
    <w:p w14:paraId="38BDBA6D" w14:textId="0C47A51D" w:rsidR="000C4B2A" w:rsidRDefault="000C4B2A" w:rsidP="00766B4F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《加州法规汇编》（《加州法规汇编》第</w:t>
      </w:r>
      <w:r w:rsidR="00766B4F">
        <w:rPr>
          <w:sz w:val="22"/>
          <w:lang w:bidi="zh-CN"/>
        </w:rPr>
        <w:t xml:space="preserve"> </w:t>
      </w:r>
      <w:r>
        <w:rPr>
          <w:sz w:val="22"/>
          <w:lang w:val="zh-CN" w:bidi="zh-CN"/>
        </w:rPr>
        <w:t xml:space="preserve">10 </w:t>
      </w:r>
      <w:r>
        <w:rPr>
          <w:sz w:val="22"/>
          <w:lang w:val="zh-CN" w:bidi="zh-CN"/>
        </w:rPr>
        <w:t>编第</w:t>
      </w:r>
      <w:r>
        <w:rPr>
          <w:sz w:val="22"/>
          <w:lang w:val="zh-CN" w:bidi="zh-CN"/>
        </w:rPr>
        <w:t xml:space="preserve"> 5 </w:t>
      </w:r>
      <w:r>
        <w:rPr>
          <w:sz w:val="22"/>
          <w:lang w:val="zh-CN" w:bidi="zh-CN"/>
        </w:rPr>
        <w:t>章）及其修订方式；以及</w:t>
      </w:r>
    </w:p>
    <w:p w14:paraId="2B576143" w14:textId="4AF9AD3A" w:rsidR="000C4B2A" w:rsidRDefault="000C4B2A" w:rsidP="00766B4F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如何遴选保险专员以及该职位的职责（《加州保险法》第</w:t>
      </w:r>
      <w:r>
        <w:rPr>
          <w:sz w:val="22"/>
          <w:lang w:val="zh-CN" w:bidi="zh-CN"/>
        </w:rPr>
        <w:t xml:space="preserve"> 12900 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 xml:space="preserve"> 12921 </w:t>
      </w:r>
      <w:r>
        <w:rPr>
          <w:sz w:val="22"/>
          <w:lang w:val="zh-CN" w:bidi="zh-CN"/>
        </w:rPr>
        <w:t>条）。</w:t>
      </w:r>
    </w:p>
    <w:p w14:paraId="523B193C" w14:textId="67775452" w:rsidR="000C4B2A" w:rsidRPr="002C1213" w:rsidRDefault="00876521" w:rsidP="00766B4F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2.</w:t>
      </w:r>
      <w:r>
        <w:rPr>
          <w:sz w:val="22"/>
          <w:lang w:val="zh-CN" w:bidi="zh-CN"/>
        </w:rPr>
        <w:t>能够识别以下隐私保护条款：</w:t>
      </w:r>
    </w:p>
    <w:p w14:paraId="63D70559" w14:textId="67EACE37" w:rsidR="006D0EAC" w:rsidRPr="00DA5955" w:rsidRDefault="006D0EAC" w:rsidP="00766B4F">
      <w:pPr>
        <w:tabs>
          <w:tab w:val="left" w:pos="-1440"/>
        </w:tabs>
        <w:ind w:left="2160" w:hanging="720"/>
        <w:rPr>
          <w:rFonts w:cs="Arial"/>
          <w:sz w:val="22"/>
          <w:szCs w:val="22"/>
        </w:rPr>
      </w:pPr>
      <w:r w:rsidRPr="00DA5955">
        <w:rPr>
          <w:sz w:val="22"/>
          <w:lang w:val="zh-CN" w:bidi="zh-CN"/>
        </w:rPr>
        <w:t>a.</w:t>
      </w:r>
      <w:r w:rsidRPr="00DA5955">
        <w:rPr>
          <w:sz w:val="22"/>
          <w:lang w:val="zh-CN" w:bidi="zh-CN"/>
        </w:rPr>
        <w:t>《加州金融信息隐私法》（《参议院法案</w:t>
      </w:r>
      <w:r w:rsidRPr="00DA5955">
        <w:rPr>
          <w:sz w:val="22"/>
          <w:lang w:val="zh-CN" w:bidi="zh-CN"/>
        </w:rPr>
        <w:t xml:space="preserve"> 1</w:t>
      </w:r>
      <w:r w:rsidRPr="00DA5955">
        <w:rPr>
          <w:sz w:val="22"/>
          <w:lang w:val="zh-CN" w:bidi="zh-CN"/>
        </w:rPr>
        <w:t>》）</w:t>
      </w:r>
    </w:p>
    <w:p w14:paraId="5B1ABA23" w14:textId="35F5FA8F" w:rsidR="000C4B2A" w:rsidRPr="00DA5955" w:rsidRDefault="008B4F16" w:rsidP="00766B4F">
      <w:pPr>
        <w:tabs>
          <w:tab w:val="left" w:pos="-1440"/>
        </w:tabs>
        <w:ind w:left="2160" w:hanging="72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《保险信息和隐私保护法》关于实操、禁止和处罚的规定（《加州保险法》第</w:t>
      </w:r>
      <w:r>
        <w:rPr>
          <w:sz w:val="22"/>
          <w:lang w:val="zh-CN" w:bidi="zh-CN"/>
        </w:rPr>
        <w:t xml:space="preserve"> 791 </w:t>
      </w:r>
      <w:r>
        <w:rPr>
          <w:sz w:val="22"/>
          <w:lang w:val="zh-CN" w:bidi="zh-CN"/>
        </w:rPr>
        <w:t>至</w:t>
      </w:r>
      <w:r>
        <w:rPr>
          <w:sz w:val="22"/>
          <w:lang w:val="zh-CN" w:bidi="zh-CN"/>
        </w:rPr>
        <w:t xml:space="preserve"> 791.26 </w:t>
      </w:r>
      <w:r>
        <w:rPr>
          <w:sz w:val="22"/>
          <w:lang w:val="zh-CN" w:bidi="zh-CN"/>
        </w:rPr>
        <w:t>条）；以及，</w:t>
      </w:r>
    </w:p>
    <w:p w14:paraId="2CDD155E" w14:textId="389A0CFA" w:rsidR="000C4B2A" w:rsidRDefault="00876521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 w:rsidRPr="00601566">
        <w:rPr>
          <w:sz w:val="22"/>
          <w:lang w:val="zh-CN" w:bidi="zh-CN"/>
        </w:rPr>
        <w:t>c.</w:t>
      </w:r>
      <w:r w:rsidRPr="00601566">
        <w:rPr>
          <w:sz w:val="22"/>
          <w:lang w:val="zh-CN" w:bidi="zh-CN"/>
        </w:rPr>
        <w:t>《加州格拉姆</w:t>
      </w:r>
      <w:r w:rsidRPr="00601566">
        <w:rPr>
          <w:sz w:val="22"/>
          <w:lang w:val="zh-CN" w:bidi="zh-CN"/>
        </w:rPr>
        <w:t>·</w:t>
      </w:r>
      <w:r w:rsidRPr="00601566">
        <w:rPr>
          <w:sz w:val="22"/>
          <w:lang w:val="zh-CN" w:bidi="zh-CN"/>
        </w:rPr>
        <w:t>利奇</w:t>
      </w:r>
      <w:r w:rsidRPr="00601566">
        <w:rPr>
          <w:sz w:val="22"/>
          <w:lang w:val="zh-CN" w:bidi="zh-CN"/>
        </w:rPr>
        <w:t>·</w:t>
      </w:r>
      <w:r w:rsidRPr="00601566">
        <w:rPr>
          <w:sz w:val="22"/>
          <w:lang w:val="zh-CN" w:bidi="zh-CN"/>
        </w:rPr>
        <w:t>布莱利法案》</w:t>
      </w:r>
      <w:r w:rsidRPr="00601566">
        <w:rPr>
          <w:sz w:val="22"/>
          <w:lang w:val="zh-CN" w:bidi="zh-CN"/>
        </w:rPr>
        <w:t>(Cal-GLBA)/</w:t>
      </w:r>
      <w:r w:rsidRPr="00601566">
        <w:rPr>
          <w:sz w:val="22"/>
          <w:lang w:val="zh-CN" w:bidi="zh-CN"/>
        </w:rPr>
        <w:t>《加州金融信息隐私法》，《加州金融法》第</w:t>
      </w:r>
      <w:r w:rsidRPr="00601566">
        <w:rPr>
          <w:sz w:val="22"/>
          <w:lang w:val="zh-CN" w:bidi="zh-CN"/>
        </w:rPr>
        <w:t xml:space="preserve"> 4050 </w:t>
      </w:r>
      <w:r w:rsidRPr="00601566">
        <w:rPr>
          <w:sz w:val="22"/>
          <w:lang w:val="zh-CN" w:bidi="zh-CN"/>
        </w:rPr>
        <w:t>条</w:t>
      </w:r>
    </w:p>
    <w:p w14:paraId="50475B1E" w14:textId="08F0A22C" w:rsidR="00DA5955" w:rsidRDefault="00876521" w:rsidP="00766B4F">
      <w:pPr>
        <w:pStyle w:val="Quick1"/>
        <w:numPr>
          <w:ilvl w:val="0"/>
          <w:numId w:val="0"/>
        </w:numPr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3.</w:t>
      </w:r>
      <w:r>
        <w:rPr>
          <w:sz w:val="22"/>
          <w:lang w:val="zh-CN" w:bidi="zh-CN"/>
        </w:rPr>
        <w:t>能够识别法规所述保护程序的范围和正确应用（《加州保险法》第</w:t>
      </w:r>
      <w:r>
        <w:rPr>
          <w:sz w:val="22"/>
          <w:lang w:val="zh-CN" w:bidi="zh-CN"/>
        </w:rPr>
        <w:t xml:space="preserve"> 1011</w:t>
      </w:r>
      <w:r>
        <w:rPr>
          <w:sz w:val="22"/>
          <w:lang w:val="zh-CN" w:bidi="zh-CN"/>
        </w:rPr>
        <w:t>、</w:t>
      </w:r>
      <w:r>
        <w:rPr>
          <w:sz w:val="22"/>
          <w:lang w:val="zh-CN" w:bidi="zh-CN"/>
        </w:rPr>
        <w:t xml:space="preserve">1013 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 xml:space="preserve"> 1016 </w:t>
      </w:r>
      <w:r>
        <w:rPr>
          <w:sz w:val="22"/>
          <w:lang w:val="zh-CN" w:bidi="zh-CN"/>
        </w:rPr>
        <w:t>条）。</w:t>
      </w:r>
    </w:p>
    <w:p w14:paraId="20FABBE9" w14:textId="128A332D" w:rsidR="00DA5955" w:rsidRPr="00DA5955" w:rsidRDefault="00DA5955" w:rsidP="00766B4F">
      <w:pPr>
        <w:ind w:left="1440" w:hanging="720"/>
        <w:rPr>
          <w:sz w:val="22"/>
          <w:szCs w:val="22"/>
        </w:rPr>
      </w:pPr>
      <w:r w:rsidRPr="00F578EC">
        <w:rPr>
          <w:sz w:val="22"/>
          <w:lang w:val="zh-CN" w:bidi="zh-CN"/>
        </w:rPr>
        <w:t>4.</w:t>
      </w:r>
      <w:r w:rsidRPr="00F578EC">
        <w:rPr>
          <w:sz w:val="22"/>
          <w:lang w:val="zh-CN" w:bidi="zh-CN"/>
        </w:rPr>
        <w:t>能够识别法规中有关加州人寿和医疗保险担保协会</w:t>
      </w:r>
      <w:r w:rsidRPr="00F578EC">
        <w:rPr>
          <w:sz w:val="22"/>
          <w:lang w:val="zh-CN" w:bidi="zh-CN"/>
        </w:rPr>
        <w:t xml:space="preserve"> (CLHIGA) </w:t>
      </w:r>
      <w:r w:rsidRPr="00F578EC">
        <w:rPr>
          <w:sz w:val="22"/>
          <w:lang w:val="zh-CN" w:bidi="zh-CN"/>
        </w:rPr>
        <w:t>的宗旨和范围（《加州保险法》第</w:t>
      </w:r>
      <w:r w:rsidRPr="00F578EC">
        <w:rPr>
          <w:sz w:val="22"/>
          <w:lang w:val="zh-CN" w:bidi="zh-CN"/>
        </w:rPr>
        <w:t xml:space="preserve"> 1067.02(a)(1) </w:t>
      </w:r>
      <w:r w:rsidRPr="00F578EC">
        <w:rPr>
          <w:sz w:val="22"/>
          <w:lang w:val="zh-CN" w:bidi="zh-CN"/>
        </w:rPr>
        <w:t>和</w:t>
      </w:r>
      <w:r w:rsidRPr="00F578EC">
        <w:rPr>
          <w:sz w:val="22"/>
          <w:lang w:val="zh-CN" w:bidi="zh-CN"/>
        </w:rPr>
        <w:t xml:space="preserve"> 1067.02(b)(1) </w:t>
      </w:r>
      <w:r w:rsidRPr="00F578EC">
        <w:rPr>
          <w:sz w:val="22"/>
          <w:lang w:val="zh-CN" w:bidi="zh-CN"/>
        </w:rPr>
        <w:t>条）</w:t>
      </w:r>
    </w:p>
    <w:p w14:paraId="0DC04BCA" w14:textId="5AD9F9DF" w:rsidR="000C4B2A" w:rsidRDefault="00DA5955" w:rsidP="00766B4F">
      <w:pPr>
        <w:pStyle w:val="Quick1"/>
        <w:numPr>
          <w:ilvl w:val="0"/>
          <w:numId w:val="0"/>
        </w:numPr>
        <w:ind w:left="2160" w:hanging="720"/>
        <w:rPr>
          <w:sz w:val="22"/>
          <w:szCs w:val="22"/>
        </w:rPr>
      </w:pPr>
      <w:r w:rsidRPr="00F578EC">
        <w:rPr>
          <w:sz w:val="22"/>
          <w:lang w:val="zh-CN" w:bidi="zh-CN"/>
        </w:rPr>
        <w:t>a.</w:t>
      </w:r>
      <w:r w:rsidRPr="00F578EC">
        <w:rPr>
          <w:sz w:val="22"/>
          <w:lang w:val="zh-CN" w:bidi="zh-CN"/>
        </w:rPr>
        <w:t>加州人寿和医疗保险担保协会的基本承保范围和除外责任（《加州保险法》第</w:t>
      </w:r>
      <w:r w:rsidRPr="00F578EC">
        <w:rPr>
          <w:sz w:val="22"/>
          <w:lang w:val="zh-CN" w:bidi="zh-CN"/>
        </w:rPr>
        <w:t xml:space="preserve"> 1067 </w:t>
      </w:r>
      <w:r w:rsidRPr="00F578EC">
        <w:rPr>
          <w:sz w:val="22"/>
          <w:lang w:val="zh-CN" w:bidi="zh-CN"/>
        </w:rPr>
        <w:t>至</w:t>
      </w:r>
      <w:r w:rsidRPr="00F578EC">
        <w:rPr>
          <w:sz w:val="22"/>
          <w:lang w:val="zh-CN" w:bidi="zh-CN"/>
        </w:rPr>
        <w:t xml:space="preserve"> 1067.198 </w:t>
      </w:r>
      <w:r w:rsidRPr="00F578EC">
        <w:rPr>
          <w:sz w:val="22"/>
          <w:lang w:val="zh-CN" w:bidi="zh-CN"/>
        </w:rPr>
        <w:t>条）。</w:t>
      </w:r>
    </w:p>
    <w:p w14:paraId="25282DBF" w14:textId="7753C683" w:rsidR="000C4B2A" w:rsidRPr="00DA5955" w:rsidRDefault="00DA5955" w:rsidP="00766B4F">
      <w:pPr>
        <w:pStyle w:val="Quick1"/>
        <w:numPr>
          <w:ilvl w:val="0"/>
          <w:numId w:val="0"/>
        </w:numPr>
        <w:ind w:left="1440" w:hanging="720"/>
        <w:rPr>
          <w:sz w:val="22"/>
          <w:szCs w:val="22"/>
        </w:rPr>
      </w:pPr>
      <w:r w:rsidRPr="00DA5955">
        <w:rPr>
          <w:sz w:val="22"/>
          <w:lang w:val="zh-CN" w:bidi="zh-CN"/>
        </w:rPr>
        <w:t>5.</w:t>
      </w:r>
      <w:r w:rsidRPr="00DA5955">
        <w:rPr>
          <w:sz w:val="22"/>
          <w:lang w:val="zh-CN" w:bidi="zh-CN"/>
        </w:rPr>
        <w:t>能够识别法规中虚假和欺诈性索赔条款的范围</w:t>
      </w:r>
      <w:r w:rsidR="00E37E30">
        <w:rPr>
          <w:rFonts w:hint="eastAsia"/>
          <w:sz w:val="22"/>
          <w:lang w:val="zh-CN" w:bidi="zh-CN"/>
        </w:rPr>
        <w:t>，</w:t>
      </w:r>
      <w:r w:rsidRPr="00DA5955">
        <w:rPr>
          <w:sz w:val="22"/>
          <w:lang w:val="zh-CN" w:bidi="zh-CN"/>
        </w:rPr>
        <w:t>能够正确应用（《加州保险法》第</w:t>
      </w:r>
      <w:r w:rsidRPr="00DA5955">
        <w:rPr>
          <w:sz w:val="22"/>
          <w:lang w:val="zh-CN" w:bidi="zh-CN"/>
        </w:rPr>
        <w:t xml:space="preserve"> 1871.1</w:t>
      </w:r>
      <w:r w:rsidRPr="00DA5955">
        <w:rPr>
          <w:sz w:val="22"/>
          <w:lang w:val="zh-CN" w:bidi="zh-CN"/>
        </w:rPr>
        <w:t>、第</w:t>
      </w:r>
      <w:r w:rsidRPr="00DA5955">
        <w:rPr>
          <w:sz w:val="22"/>
          <w:lang w:val="zh-CN" w:bidi="zh-CN"/>
        </w:rPr>
        <w:t xml:space="preserve"> 1871.4 </w:t>
      </w:r>
      <w:r w:rsidRPr="00DA5955">
        <w:rPr>
          <w:sz w:val="22"/>
          <w:lang w:val="zh-CN" w:bidi="zh-CN"/>
        </w:rPr>
        <w:t>条）：</w:t>
      </w:r>
    </w:p>
    <w:p w14:paraId="116FB60E" w14:textId="63F37C02" w:rsidR="000C4B2A" w:rsidRPr="00601566" w:rsidRDefault="000C4B2A" w:rsidP="00766B4F">
      <w:pPr>
        <w:pStyle w:val="Quick1"/>
        <w:numPr>
          <w:ilvl w:val="0"/>
          <w:numId w:val="0"/>
        </w:numPr>
        <w:ind w:left="2016" w:hanging="720"/>
        <w:rPr>
          <w:sz w:val="22"/>
          <w:szCs w:val="22"/>
        </w:rPr>
      </w:pPr>
      <w:r w:rsidRPr="00601566">
        <w:rPr>
          <w:sz w:val="22"/>
          <w:lang w:val="zh-CN" w:bidi="zh-CN"/>
        </w:rPr>
        <w:t>a.</w:t>
      </w:r>
      <w:r w:rsidR="00E37E30">
        <w:rPr>
          <w:rFonts w:hint="eastAsia"/>
          <w:sz w:val="22"/>
          <w:lang w:val="zh-CN" w:bidi="zh-CN"/>
        </w:rPr>
        <w:t>指出</w:t>
      </w:r>
      <w:r w:rsidRPr="00601566">
        <w:rPr>
          <w:sz w:val="22"/>
          <w:lang w:val="zh-CN" w:bidi="zh-CN"/>
        </w:rPr>
        <w:t>可能存在欺诈的常见情况；</w:t>
      </w:r>
    </w:p>
    <w:p w14:paraId="05A7FD5F" w14:textId="0EE952A3" w:rsidR="000C4B2A" w:rsidRPr="00660269" w:rsidRDefault="000C4B2A" w:rsidP="00766B4F">
      <w:pPr>
        <w:pStyle w:val="Quick1"/>
        <w:numPr>
          <w:ilvl w:val="0"/>
          <w:numId w:val="0"/>
        </w:numPr>
        <w:ind w:left="2016" w:hanging="720"/>
        <w:rPr>
          <w:sz w:val="22"/>
          <w:szCs w:val="22"/>
        </w:rPr>
      </w:pPr>
      <w:r w:rsidRPr="00660269">
        <w:rPr>
          <w:sz w:val="22"/>
          <w:lang w:val="zh-CN" w:bidi="zh-CN"/>
        </w:rPr>
        <w:t>b.</w:t>
      </w:r>
      <w:r w:rsidRPr="00660269">
        <w:rPr>
          <w:sz w:val="22"/>
          <w:lang w:val="zh-CN" w:bidi="zh-CN"/>
        </w:rPr>
        <w:t>打击欺诈的努力（《加州保险法》第</w:t>
      </w:r>
      <w:r w:rsidRPr="00660269">
        <w:rPr>
          <w:sz w:val="22"/>
          <w:lang w:val="zh-CN" w:bidi="zh-CN"/>
        </w:rPr>
        <w:t xml:space="preserve"> 1872</w:t>
      </w:r>
      <w:r w:rsidRPr="00660269">
        <w:rPr>
          <w:sz w:val="22"/>
          <w:lang w:val="zh-CN" w:bidi="zh-CN"/>
        </w:rPr>
        <w:t>、</w:t>
      </w:r>
      <w:r w:rsidRPr="00660269">
        <w:rPr>
          <w:sz w:val="22"/>
          <w:lang w:val="zh-CN" w:bidi="zh-CN"/>
        </w:rPr>
        <w:t>1874.6</w:t>
      </w:r>
      <w:r w:rsidRPr="00660269">
        <w:rPr>
          <w:sz w:val="22"/>
          <w:lang w:val="zh-CN" w:bidi="zh-CN"/>
        </w:rPr>
        <w:t>、</w:t>
      </w:r>
      <w:r w:rsidRPr="00660269">
        <w:rPr>
          <w:sz w:val="22"/>
          <w:lang w:val="zh-CN" w:bidi="zh-CN"/>
        </w:rPr>
        <w:t>1875.8</w:t>
      </w:r>
      <w:r w:rsidRPr="00660269">
        <w:rPr>
          <w:sz w:val="22"/>
          <w:lang w:val="zh-CN" w:bidi="zh-CN"/>
        </w:rPr>
        <w:t>、</w:t>
      </w:r>
      <w:r w:rsidRPr="00660269">
        <w:rPr>
          <w:sz w:val="22"/>
          <w:lang w:val="zh-CN" w:bidi="zh-CN"/>
        </w:rPr>
        <w:t>1875.14</w:t>
      </w:r>
      <w:r w:rsidRPr="00660269">
        <w:rPr>
          <w:sz w:val="22"/>
          <w:lang w:val="zh-CN" w:bidi="zh-CN"/>
        </w:rPr>
        <w:t>、</w:t>
      </w:r>
      <w:r w:rsidRPr="00660269">
        <w:rPr>
          <w:sz w:val="22"/>
          <w:lang w:val="zh-CN" w:bidi="zh-CN"/>
        </w:rPr>
        <w:t xml:space="preserve">1875.20 </w:t>
      </w:r>
      <w:r w:rsidRPr="00660269">
        <w:rPr>
          <w:sz w:val="22"/>
          <w:lang w:val="zh-CN" w:bidi="zh-CN"/>
        </w:rPr>
        <w:t>和</w:t>
      </w:r>
      <w:r w:rsidRPr="00660269">
        <w:rPr>
          <w:sz w:val="22"/>
          <w:lang w:val="zh-CN" w:bidi="zh-CN"/>
        </w:rPr>
        <w:t xml:space="preserve"> 1877.3(b)(1) </w:t>
      </w:r>
      <w:r w:rsidRPr="00660269">
        <w:rPr>
          <w:sz w:val="22"/>
          <w:lang w:val="zh-CN" w:bidi="zh-CN"/>
        </w:rPr>
        <w:t>条）；以及</w:t>
      </w:r>
    </w:p>
    <w:p w14:paraId="677DE7E0" w14:textId="2813FEFF" w:rsidR="000C4B2A" w:rsidRDefault="000C4B2A" w:rsidP="00766B4F">
      <w:pPr>
        <w:tabs>
          <w:tab w:val="left" w:pos="-1440"/>
        </w:tabs>
        <w:ind w:left="2016" w:hanging="720"/>
        <w:rPr>
          <w:sz w:val="22"/>
          <w:szCs w:val="22"/>
        </w:rPr>
      </w:pPr>
      <w:r w:rsidRPr="00660269">
        <w:rPr>
          <w:sz w:val="22"/>
          <w:lang w:val="zh-CN" w:bidi="zh-CN"/>
        </w:rPr>
        <w:t>c.</w:t>
      </w:r>
      <w:r w:rsidRPr="00660269">
        <w:rPr>
          <w:sz w:val="22"/>
          <w:lang w:val="zh-CN" w:bidi="zh-CN"/>
        </w:rPr>
        <w:t>如果受保人在虚假索赔表上签字，则可能犯伪证罪</w:t>
      </w:r>
    </w:p>
    <w:p w14:paraId="104CB8BA" w14:textId="222A56ED" w:rsidR="000C4B2A" w:rsidRDefault="00876521" w:rsidP="00766B4F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6.</w:t>
      </w:r>
      <w:r>
        <w:rPr>
          <w:sz w:val="22"/>
          <w:lang w:val="zh-CN" w:bidi="zh-CN"/>
        </w:rPr>
        <w:t>能够识别</w:t>
      </w:r>
      <w:r>
        <w:rPr>
          <w:sz w:val="22"/>
          <w:lang w:val="zh-CN" w:bidi="zh-CN"/>
        </w:rPr>
        <w:t>“</w:t>
      </w:r>
      <w:r w:rsidR="00E37E30">
        <w:rPr>
          <w:rFonts w:hint="eastAsia"/>
          <w:sz w:val="22"/>
          <w:lang w:val="zh-CN" w:bidi="zh-CN"/>
        </w:rPr>
        <w:t>应该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>“</w:t>
      </w:r>
      <w:r w:rsidR="00E37E30">
        <w:rPr>
          <w:rFonts w:hint="eastAsia"/>
          <w:sz w:val="22"/>
          <w:lang w:val="zh-CN" w:bidi="zh-CN"/>
        </w:rPr>
        <w:t>可以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的含义（《加州保险法》第</w:t>
      </w:r>
      <w:r>
        <w:rPr>
          <w:sz w:val="22"/>
          <w:lang w:val="zh-CN" w:bidi="zh-CN"/>
        </w:rPr>
        <w:t xml:space="preserve"> 16 </w:t>
      </w:r>
      <w:r>
        <w:rPr>
          <w:sz w:val="22"/>
          <w:lang w:val="zh-CN" w:bidi="zh-CN"/>
        </w:rPr>
        <w:t>条）。</w:t>
      </w:r>
    </w:p>
    <w:p w14:paraId="35991F33" w14:textId="67970001" w:rsidR="000C4B2A" w:rsidRPr="007345EF" w:rsidRDefault="00876521" w:rsidP="00766B4F">
      <w:pPr>
        <w:tabs>
          <w:tab w:val="left" w:pos="-1440"/>
        </w:tabs>
        <w:spacing w:after="240"/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7.</w:t>
      </w:r>
      <w:r>
        <w:rPr>
          <w:sz w:val="22"/>
          <w:lang w:val="zh-CN" w:bidi="zh-CN"/>
        </w:rPr>
        <w:t>能够识别邮件通知和电子传输通知的要求（《加州保险法》第</w:t>
      </w:r>
      <w:r>
        <w:rPr>
          <w:sz w:val="22"/>
          <w:lang w:val="zh-CN" w:bidi="zh-CN"/>
        </w:rPr>
        <w:t xml:space="preserve"> 38 </w:t>
      </w:r>
      <w:r>
        <w:rPr>
          <w:sz w:val="22"/>
          <w:lang w:val="zh-CN" w:bidi="zh-CN"/>
        </w:rPr>
        <w:t>和</w:t>
      </w:r>
      <w:r>
        <w:rPr>
          <w:sz w:val="22"/>
          <w:lang w:val="zh-CN" w:bidi="zh-CN"/>
        </w:rPr>
        <w:t xml:space="preserve"> 38.6 </w:t>
      </w:r>
      <w:r>
        <w:rPr>
          <w:sz w:val="22"/>
          <w:lang w:val="zh-CN" w:bidi="zh-CN"/>
        </w:rPr>
        <w:t>条）</w:t>
      </w:r>
    </w:p>
    <w:p w14:paraId="2D7A1643" w14:textId="77777777" w:rsidR="004469B8" w:rsidRDefault="000C4B2A">
      <w:pPr>
        <w:rPr>
          <w:sz w:val="22"/>
          <w:lang w:val="zh-CN" w:bidi="zh-CN"/>
        </w:rPr>
      </w:pPr>
      <w:r w:rsidRPr="00257FBE">
        <w:rPr>
          <w:sz w:val="22"/>
          <w:lang w:val="zh-CN" w:bidi="zh-CN"/>
        </w:rPr>
        <w:t>II.“</w:t>
      </w:r>
      <w:r w:rsidRPr="00257FBE">
        <w:rPr>
          <w:sz w:val="22"/>
          <w:lang w:val="zh-CN" w:bidi="zh-CN"/>
        </w:rPr>
        <w:t>仅限于支付殡葬费用的人寿保险</w:t>
      </w:r>
      <w:r w:rsidRPr="00257FBE">
        <w:rPr>
          <w:sz w:val="22"/>
          <w:lang w:val="zh-CN" w:bidi="zh-CN"/>
        </w:rPr>
        <w:t>”</w:t>
      </w:r>
      <w:r w:rsidRPr="00257FBE">
        <w:rPr>
          <w:sz w:val="22"/>
          <w:lang w:val="zh-CN" w:bidi="zh-CN"/>
        </w:rPr>
        <w:t>（考试共</w:t>
      </w:r>
      <w:r w:rsidRPr="00257FBE">
        <w:rPr>
          <w:sz w:val="22"/>
          <w:lang w:val="zh-CN" w:bidi="zh-CN"/>
        </w:rPr>
        <w:t xml:space="preserve"> 29 </w:t>
      </w:r>
      <w:r w:rsidRPr="00257FBE">
        <w:rPr>
          <w:sz w:val="22"/>
          <w:lang w:val="zh-CN" w:bidi="zh-CN"/>
        </w:rPr>
        <w:t>道题）</w:t>
      </w:r>
      <w:r w:rsidR="009944E9" w:rsidRPr="00257FBE">
        <w:rPr>
          <w:sz w:val="22"/>
          <w:lang w:val="zh-CN" w:bidi="zh-CN"/>
        </w:rPr>
        <w:t>(32%)</w:t>
      </w:r>
    </w:p>
    <w:p w14:paraId="173688D4" w14:textId="77777777" w:rsidR="004469B8" w:rsidRDefault="000C4B2A">
      <w:pPr>
        <w:tabs>
          <w:tab w:val="left" w:pos="720"/>
          <w:tab w:val="left" w:pos="1440"/>
        </w:tabs>
        <w:rPr>
          <w:sz w:val="22"/>
          <w:lang w:val="zh-CN" w:bidi="zh-CN"/>
        </w:rPr>
      </w:pPr>
      <w:r w:rsidRPr="00257FBE">
        <w:rPr>
          <w:sz w:val="22"/>
          <w:lang w:val="zh-CN" w:bidi="zh-CN"/>
        </w:rPr>
        <w:t xml:space="preserve">II.A. </w:t>
      </w:r>
      <w:r w:rsidRPr="00257FBE">
        <w:rPr>
          <w:sz w:val="22"/>
          <w:lang w:val="zh-CN" w:bidi="zh-CN"/>
        </w:rPr>
        <w:t>殡葬（</w:t>
      </w:r>
      <w:r w:rsidRPr="00257FBE">
        <w:rPr>
          <w:sz w:val="22"/>
          <w:lang w:val="zh-CN" w:bidi="zh-CN"/>
        </w:rPr>
        <w:t xml:space="preserve">29 </w:t>
      </w:r>
      <w:r w:rsidRPr="00257FBE">
        <w:rPr>
          <w:sz w:val="22"/>
          <w:lang w:val="zh-CN" w:bidi="zh-CN"/>
        </w:rPr>
        <w:t>道</w:t>
      </w:r>
      <w:r w:rsidRPr="00257FBE">
        <w:rPr>
          <w:sz w:val="22"/>
          <w:lang w:val="zh-CN" w:bidi="zh-CN"/>
        </w:rPr>
        <w:t>“</w:t>
      </w:r>
      <w:r w:rsidRPr="00257FBE">
        <w:rPr>
          <w:sz w:val="22"/>
          <w:lang w:val="zh-CN" w:bidi="zh-CN"/>
        </w:rPr>
        <w:t>仅限于支付殡葬费用的人寿保险</w:t>
      </w:r>
      <w:r w:rsidRPr="00257FBE">
        <w:rPr>
          <w:sz w:val="22"/>
          <w:lang w:val="zh-CN" w:bidi="zh-CN"/>
        </w:rPr>
        <w:t>”</w:t>
      </w:r>
      <w:r w:rsidRPr="00257FBE">
        <w:rPr>
          <w:sz w:val="22"/>
          <w:lang w:val="zh-CN" w:bidi="zh-CN"/>
        </w:rPr>
        <w:t>问题中</w:t>
      </w:r>
      <w:r w:rsidR="009944E9">
        <w:rPr>
          <w:rFonts w:hint="eastAsia"/>
          <w:sz w:val="22"/>
          <w:lang w:val="zh-CN" w:bidi="zh-CN"/>
        </w:rPr>
        <w:t>的</w:t>
      </w:r>
      <w:r w:rsidRPr="00257FBE">
        <w:rPr>
          <w:sz w:val="22"/>
          <w:lang w:val="zh-CN" w:bidi="zh-CN"/>
        </w:rPr>
        <w:t xml:space="preserve"> 26 </w:t>
      </w:r>
      <w:r w:rsidRPr="00257FBE">
        <w:rPr>
          <w:sz w:val="22"/>
          <w:lang w:val="zh-CN" w:bidi="zh-CN"/>
        </w:rPr>
        <w:t>道）</w:t>
      </w:r>
    </w:p>
    <w:p w14:paraId="0B7CC22B" w14:textId="26E81D34" w:rsidR="000C4B2A" w:rsidRDefault="000C4B2A" w:rsidP="00766B4F">
      <w:pPr>
        <w:ind w:left="1440" w:hanging="720"/>
        <w:rPr>
          <w:sz w:val="22"/>
          <w:szCs w:val="22"/>
        </w:rPr>
      </w:pPr>
      <w:r w:rsidRPr="007345EF">
        <w:rPr>
          <w:sz w:val="22"/>
          <w:lang w:val="zh-CN" w:bidi="zh-CN"/>
        </w:rPr>
        <w:t>1.</w:t>
      </w:r>
      <w:r w:rsidRPr="007345EF">
        <w:rPr>
          <w:sz w:val="22"/>
          <w:lang w:val="zh-CN" w:bidi="zh-CN"/>
        </w:rPr>
        <w:t>合同（《加州保险法》第</w:t>
      </w:r>
      <w:r w:rsidRPr="007345EF">
        <w:rPr>
          <w:sz w:val="22"/>
          <w:lang w:val="zh-CN" w:bidi="zh-CN"/>
        </w:rPr>
        <w:t xml:space="preserve"> 10240 </w:t>
      </w:r>
      <w:r w:rsidRPr="007345EF">
        <w:rPr>
          <w:sz w:val="22"/>
          <w:lang w:val="zh-CN" w:bidi="zh-CN"/>
        </w:rPr>
        <w:t>条）：</w:t>
      </w:r>
    </w:p>
    <w:p w14:paraId="4C31B414" w14:textId="31B50A84" w:rsidR="000C4B2A" w:rsidRDefault="000C4B2A" w:rsidP="00766B4F">
      <w:pPr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能够识别殡葬保险合同的定义；以及</w:t>
      </w:r>
    </w:p>
    <w:p w14:paraId="18EABDE4" w14:textId="09612D64" w:rsidR="000C4B2A" w:rsidRDefault="000C4B2A" w:rsidP="00766B4F">
      <w:pPr>
        <w:tabs>
          <w:tab w:val="left" w:pos="72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能够识别殡葬保险合同提供的服务。</w:t>
      </w:r>
    </w:p>
    <w:p w14:paraId="008397DE" w14:textId="70171B15" w:rsidR="000C4B2A" w:rsidRDefault="000C4B2A" w:rsidP="00766B4F">
      <w:pPr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2.</w:t>
      </w:r>
      <w:r>
        <w:rPr>
          <w:sz w:val="22"/>
          <w:lang w:val="zh-CN" w:bidi="zh-CN"/>
        </w:rPr>
        <w:t>强制性保单规定（《加州保险法》第</w:t>
      </w:r>
      <w:r>
        <w:rPr>
          <w:sz w:val="22"/>
          <w:lang w:val="zh-CN" w:bidi="zh-CN"/>
        </w:rPr>
        <w:t xml:space="preserve"> 10244 </w:t>
      </w:r>
      <w:r>
        <w:rPr>
          <w:sz w:val="22"/>
          <w:lang w:val="zh-CN" w:bidi="zh-CN"/>
        </w:rPr>
        <w:t>条）：</w:t>
      </w:r>
    </w:p>
    <w:p w14:paraId="5365D06D" w14:textId="4176F8F4" w:rsidR="000C4B2A" w:rsidRDefault="000C4B2A" w:rsidP="00766B4F">
      <w:pPr>
        <w:ind w:left="2160" w:hanging="720"/>
        <w:rPr>
          <w:sz w:val="22"/>
          <w:szCs w:val="22"/>
          <w:u w:val="single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宽限期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能够定义宽限期；</w:t>
      </w:r>
    </w:p>
    <w:p w14:paraId="03F9C8F5" w14:textId="0C397A17" w:rsidR="000C4B2A" w:rsidRDefault="000C4B2A" w:rsidP="00766B4F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160" w:hanging="720"/>
        <w:rPr>
          <w:color w:val="000000"/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不可抗辩性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了解哪些条款限制了保险人对保单提出抗辩的时间；</w:t>
      </w:r>
    </w:p>
    <w:p w14:paraId="209F1867" w14:textId="140D88D8" w:rsidR="000C4B2A" w:rsidRDefault="000C4B2A" w:rsidP="00766B4F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160" w:hanging="720"/>
        <w:rPr>
          <w:color w:val="000000"/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完整合同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能够识别</w:t>
      </w:r>
      <w:r w:rsidR="009944E9">
        <w:rPr>
          <w:rFonts w:hint="eastAsia"/>
          <w:sz w:val="22"/>
          <w:lang w:val="zh-CN" w:bidi="zh-CN"/>
        </w:rPr>
        <w:t>将</w:t>
      </w:r>
      <w:r>
        <w:rPr>
          <w:sz w:val="22"/>
          <w:lang w:val="zh-CN" w:bidi="zh-CN"/>
        </w:rPr>
        <w:t>投保单和附加条款</w:t>
      </w:r>
      <w:r w:rsidR="009944E9">
        <w:rPr>
          <w:rFonts w:hint="eastAsia"/>
          <w:sz w:val="22"/>
          <w:lang w:val="zh-CN" w:bidi="zh-CN"/>
        </w:rPr>
        <w:t>列为</w:t>
      </w:r>
      <w:r>
        <w:rPr>
          <w:sz w:val="22"/>
          <w:lang w:val="zh-CN" w:bidi="zh-CN"/>
        </w:rPr>
        <w:t>殡葬保险合同一部分的条款；</w:t>
      </w:r>
    </w:p>
    <w:p w14:paraId="1277E024" w14:textId="66477AB1" w:rsidR="000C4B2A" w:rsidRDefault="000C4B2A" w:rsidP="00766B4F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160" w:hanging="720"/>
        <w:rPr>
          <w:color w:val="000000"/>
          <w:sz w:val="22"/>
          <w:szCs w:val="22"/>
        </w:rPr>
      </w:pPr>
      <w:r>
        <w:rPr>
          <w:sz w:val="22"/>
          <w:lang w:val="zh-CN" w:bidi="zh-CN"/>
        </w:rPr>
        <w:t>d.</w:t>
      </w:r>
      <w:r>
        <w:rPr>
          <w:sz w:val="22"/>
          <w:lang w:val="zh-CN" w:bidi="zh-CN"/>
        </w:rPr>
        <w:t>陈述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能够定义被保险人所做的陈述；</w:t>
      </w:r>
    </w:p>
    <w:p w14:paraId="1BDE8BD0" w14:textId="5F3AC94B" w:rsidR="000C4B2A" w:rsidRDefault="000C4B2A" w:rsidP="00766B4F">
      <w:pPr>
        <w:widowControl/>
        <w:tabs>
          <w:tab w:val="left" w:pos="-10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160" w:hanging="720"/>
        <w:rPr>
          <w:color w:val="000000"/>
          <w:sz w:val="22"/>
          <w:szCs w:val="22"/>
        </w:rPr>
      </w:pPr>
      <w:r>
        <w:rPr>
          <w:sz w:val="22"/>
          <w:lang w:val="zh-CN" w:bidi="zh-CN"/>
        </w:rPr>
        <w:t>e.</w:t>
      </w:r>
      <w:r>
        <w:rPr>
          <w:sz w:val="22"/>
          <w:lang w:val="zh-CN" w:bidi="zh-CN"/>
        </w:rPr>
        <w:t>误报年龄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识别误报年龄的影响；</w:t>
      </w:r>
    </w:p>
    <w:p w14:paraId="43A67005" w14:textId="6D4918C9" w:rsidR="000C4B2A" w:rsidRDefault="000C4B2A" w:rsidP="00766B4F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160" w:hanging="720"/>
        <w:rPr>
          <w:color w:val="000000"/>
          <w:sz w:val="22"/>
          <w:szCs w:val="22"/>
        </w:rPr>
      </w:pPr>
      <w:r>
        <w:rPr>
          <w:sz w:val="22"/>
          <w:lang w:val="zh-CN" w:bidi="zh-CN"/>
        </w:rPr>
        <w:t>f.</w:t>
      </w:r>
      <w:r>
        <w:rPr>
          <w:sz w:val="22"/>
          <w:lang w:val="zh-CN" w:bidi="zh-CN"/>
        </w:rPr>
        <w:t>理赔付款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能够识别保险人何时可以支付殡仪馆或殡葬承办人的理赔；</w:t>
      </w:r>
    </w:p>
    <w:p w14:paraId="63245844" w14:textId="3395EEDA" w:rsidR="000C4B2A" w:rsidRDefault="000C4B2A" w:rsidP="00766B4F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160" w:hanging="720"/>
        <w:rPr>
          <w:color w:val="000000"/>
          <w:sz w:val="22"/>
          <w:szCs w:val="22"/>
        </w:rPr>
      </w:pPr>
      <w:r>
        <w:rPr>
          <w:sz w:val="22"/>
          <w:lang w:val="zh-CN" w:bidi="zh-CN"/>
        </w:rPr>
        <w:t>g.</w:t>
      </w:r>
      <w:r>
        <w:rPr>
          <w:sz w:val="22"/>
          <w:lang w:val="zh-CN" w:bidi="zh-CN"/>
        </w:rPr>
        <w:t>变更指定的殡葬承办人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投保人可随时变更指定的殡葬承办人；以及</w:t>
      </w:r>
    </w:p>
    <w:p w14:paraId="33AE1276" w14:textId="19F8E635" w:rsidR="000C4B2A" w:rsidRDefault="000C4B2A" w:rsidP="00766B4F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160" w:hanging="720"/>
        <w:rPr>
          <w:color w:val="000000"/>
          <w:sz w:val="22"/>
          <w:szCs w:val="22"/>
        </w:rPr>
      </w:pPr>
      <w:r>
        <w:rPr>
          <w:sz w:val="22"/>
          <w:lang w:val="zh-CN" w:bidi="zh-CN"/>
        </w:rPr>
        <w:t>h.</w:t>
      </w:r>
      <w:r>
        <w:rPr>
          <w:sz w:val="22"/>
          <w:lang w:val="zh-CN" w:bidi="zh-CN"/>
        </w:rPr>
        <w:t>评估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知道任何购买殡葬保险合同的</w:t>
      </w:r>
      <w:r w:rsidR="009944E9">
        <w:rPr>
          <w:rFonts w:hint="eastAsia"/>
          <w:sz w:val="22"/>
          <w:lang w:val="zh-CN" w:bidi="zh-CN"/>
        </w:rPr>
        <w:t>个人，</w:t>
      </w:r>
      <w:r>
        <w:rPr>
          <w:sz w:val="22"/>
          <w:lang w:val="zh-CN" w:bidi="zh-CN"/>
        </w:rPr>
        <w:t>都可能需要缴纳额外的摊款。</w:t>
      </w:r>
    </w:p>
    <w:p w14:paraId="3807036C" w14:textId="7CA43DE4" w:rsidR="000C4B2A" w:rsidRPr="002C1213" w:rsidRDefault="000C4B2A" w:rsidP="00766B4F">
      <w:pPr>
        <w:widowControl/>
        <w:tabs>
          <w:tab w:val="left" w:pos="-1080"/>
          <w:tab w:val="left" w:pos="-72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strike/>
          <w:sz w:val="22"/>
          <w:szCs w:val="22"/>
          <w:u w:val="single"/>
        </w:rPr>
      </w:pPr>
      <w:r>
        <w:rPr>
          <w:sz w:val="22"/>
          <w:lang w:val="zh-CN" w:bidi="zh-CN"/>
        </w:rPr>
        <w:t>3.</w:t>
      </w:r>
      <w:r>
        <w:rPr>
          <w:sz w:val="22"/>
          <w:lang w:val="zh-CN" w:bidi="zh-CN"/>
        </w:rPr>
        <w:t>有限死亡理赔金合同（《保险法》第</w:t>
      </w:r>
      <w:r>
        <w:rPr>
          <w:sz w:val="22"/>
          <w:lang w:val="zh-CN" w:bidi="zh-CN"/>
        </w:rPr>
        <w:t xml:space="preserve"> 10247 </w:t>
      </w:r>
      <w:r>
        <w:rPr>
          <w:sz w:val="22"/>
          <w:lang w:val="zh-CN" w:bidi="zh-CN"/>
        </w:rPr>
        <w:t>条）。</w:t>
      </w:r>
    </w:p>
    <w:p w14:paraId="2A207C4B" w14:textId="43E74E56" w:rsidR="000C4B2A" w:rsidRDefault="000C4B2A" w:rsidP="00766B4F">
      <w:pPr>
        <w:widowControl/>
        <w:tabs>
          <w:tab w:val="left" w:pos="-1080"/>
          <w:tab w:val="left" w:pos="-720"/>
          <w:tab w:val="left" w:pos="10800"/>
          <w:tab w:val="left" w:pos="11520"/>
          <w:tab w:val="left" w:pos="12240"/>
          <w:tab w:val="left" w:pos="12960"/>
        </w:tabs>
        <w:ind w:left="2160" w:hanging="720"/>
        <w:rPr>
          <w:color w:val="000000"/>
          <w:sz w:val="22"/>
          <w:szCs w:val="22"/>
        </w:rPr>
      </w:pPr>
      <w:r w:rsidRPr="002C1213">
        <w:rPr>
          <w:sz w:val="22"/>
          <w:lang w:val="zh-CN" w:bidi="zh-CN"/>
        </w:rPr>
        <w:lastRenderedPageBreak/>
        <w:t>a.</w:t>
      </w:r>
      <w:r w:rsidRPr="002C1213">
        <w:rPr>
          <w:sz w:val="22"/>
          <w:lang w:val="zh-CN" w:bidi="zh-CN"/>
        </w:rPr>
        <w:t>能够识别有限死亡理赔金合同的含义。</w:t>
      </w:r>
    </w:p>
    <w:p w14:paraId="3B4D17C6" w14:textId="1BB5127C" w:rsidR="000C4B2A" w:rsidRDefault="000C4B2A" w:rsidP="00766B4F">
      <w:pPr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4.</w:t>
      </w:r>
      <w:r>
        <w:rPr>
          <w:sz w:val="22"/>
          <w:lang w:val="zh-CN" w:bidi="zh-CN"/>
        </w:rPr>
        <w:t>减少理赔金；有限死亡理赔期的持续时间（《加州保险法》第</w:t>
      </w:r>
      <w:r>
        <w:rPr>
          <w:sz w:val="22"/>
          <w:lang w:val="zh-CN" w:bidi="zh-CN"/>
        </w:rPr>
        <w:t xml:space="preserve"> 10248 </w:t>
      </w:r>
      <w:r>
        <w:rPr>
          <w:sz w:val="22"/>
          <w:lang w:val="zh-CN" w:bidi="zh-CN"/>
        </w:rPr>
        <w:t>节）。</w:t>
      </w:r>
    </w:p>
    <w:p w14:paraId="1795D695" w14:textId="0C92DF57" w:rsidR="000C4B2A" w:rsidRDefault="000C4B2A" w:rsidP="00766B4F">
      <w:pPr>
        <w:ind w:left="2016" w:hanging="720"/>
        <w:rPr>
          <w:sz w:val="22"/>
          <w:szCs w:val="22"/>
          <w:u w:val="single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了解何时允许减少殡葬保险合同的保险金；以及</w:t>
      </w:r>
    </w:p>
    <w:p w14:paraId="7806376B" w14:textId="798EBA3C" w:rsidR="000C4B2A" w:rsidRDefault="000C4B2A" w:rsidP="00766B4F">
      <w:pPr>
        <w:widowControl/>
        <w:tabs>
          <w:tab w:val="left" w:pos="-108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016" w:hanging="720"/>
        <w:rPr>
          <w:color w:val="000000"/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了解有限死亡理赔期的持续时间。</w:t>
      </w:r>
    </w:p>
    <w:p w14:paraId="09FC602E" w14:textId="738B8163" w:rsidR="004469B8" w:rsidRDefault="000C4B2A" w:rsidP="00766B4F">
      <w:pPr>
        <w:ind w:left="1440" w:hanging="720"/>
        <w:rPr>
          <w:sz w:val="22"/>
          <w:lang w:val="zh-CN" w:bidi="zh-CN"/>
        </w:rPr>
      </w:pPr>
      <w:r>
        <w:rPr>
          <w:sz w:val="22"/>
          <w:lang w:val="zh-CN" w:bidi="zh-CN"/>
        </w:rPr>
        <w:t>5.</w:t>
      </w:r>
      <w:r>
        <w:rPr>
          <w:sz w:val="22"/>
          <w:lang w:val="zh-CN" w:bidi="zh-CN"/>
        </w:rPr>
        <w:t>获准签发保单的保险公司（《加州保险法》第</w:t>
      </w:r>
      <w:r>
        <w:rPr>
          <w:sz w:val="22"/>
          <w:lang w:val="zh-CN" w:bidi="zh-CN"/>
        </w:rPr>
        <w:t xml:space="preserve"> 10250 </w:t>
      </w:r>
      <w:r>
        <w:rPr>
          <w:sz w:val="22"/>
          <w:lang w:val="zh-CN" w:bidi="zh-CN"/>
        </w:rPr>
        <w:t>条）。</w:t>
      </w:r>
    </w:p>
    <w:p w14:paraId="18C02C1C" w14:textId="49EF9AE4" w:rsidR="000C4B2A" w:rsidRDefault="000C4B2A" w:rsidP="00766B4F">
      <w:pPr>
        <w:ind w:left="2160" w:hanging="720"/>
        <w:rPr>
          <w:sz w:val="22"/>
          <w:szCs w:val="22"/>
        </w:rPr>
      </w:pPr>
      <w:r w:rsidRPr="002C1213">
        <w:rPr>
          <w:sz w:val="22"/>
          <w:lang w:val="zh-CN" w:bidi="zh-CN"/>
        </w:rPr>
        <w:t>a.</w:t>
      </w:r>
      <w:r w:rsidRPr="002C1213">
        <w:rPr>
          <w:sz w:val="22"/>
          <w:lang w:val="zh-CN" w:bidi="zh-CN"/>
        </w:rPr>
        <w:t>了解哪类保险公司可以签发殡葬保险合同。</w:t>
      </w:r>
    </w:p>
    <w:p w14:paraId="1F68F67B" w14:textId="0815F446" w:rsidR="000C4B2A" w:rsidRPr="00766B4F" w:rsidRDefault="000C4B2A" w:rsidP="00766B4F">
      <w:pPr>
        <w:ind w:left="1440" w:hanging="720"/>
        <w:rPr>
          <w:strike/>
          <w:sz w:val="22"/>
          <w:szCs w:val="22"/>
        </w:rPr>
      </w:pPr>
      <w:r w:rsidRPr="00766B4F">
        <w:rPr>
          <w:sz w:val="22"/>
          <w:lang w:val="zh-CN" w:bidi="zh-CN"/>
        </w:rPr>
        <w:t>6.</w:t>
      </w:r>
      <w:r w:rsidRPr="00766B4F">
        <w:rPr>
          <w:sz w:val="22"/>
          <w:lang w:val="zh-CN" w:bidi="zh-CN"/>
        </w:rPr>
        <w:t>寿险代理人执照（《保险业法》第</w:t>
      </w:r>
      <w:r w:rsidRPr="00766B4F">
        <w:rPr>
          <w:sz w:val="22"/>
          <w:lang w:val="zh-CN" w:bidi="zh-CN"/>
        </w:rPr>
        <w:t xml:space="preserve"> 1622 </w:t>
      </w:r>
      <w:r w:rsidRPr="00766B4F">
        <w:rPr>
          <w:sz w:val="22"/>
          <w:lang w:val="zh-CN" w:bidi="zh-CN"/>
        </w:rPr>
        <w:t>和</w:t>
      </w:r>
      <w:r w:rsidRPr="00766B4F">
        <w:rPr>
          <w:sz w:val="22"/>
          <w:lang w:val="zh-CN" w:bidi="zh-CN"/>
        </w:rPr>
        <w:t xml:space="preserve"> 10252 </w:t>
      </w:r>
      <w:r w:rsidRPr="00766B4F">
        <w:rPr>
          <w:sz w:val="22"/>
          <w:lang w:val="zh-CN" w:bidi="zh-CN"/>
        </w:rPr>
        <w:t>条）。</w:t>
      </w:r>
    </w:p>
    <w:p w14:paraId="6D25E04E" w14:textId="7DF73BA2" w:rsidR="00C470C3" w:rsidRDefault="000C4B2A" w:rsidP="00766B4F">
      <w:pPr>
        <w:spacing w:after="240"/>
        <w:ind w:left="2160" w:hanging="720"/>
        <w:rPr>
          <w:sz w:val="22"/>
          <w:szCs w:val="22"/>
        </w:rPr>
      </w:pPr>
      <w:r w:rsidRPr="002C1213">
        <w:rPr>
          <w:sz w:val="22"/>
          <w:lang w:val="zh-CN" w:bidi="zh-CN"/>
        </w:rPr>
        <w:t>a.</w:t>
      </w:r>
      <w:r w:rsidRPr="002C1213">
        <w:rPr>
          <w:sz w:val="22"/>
          <w:lang w:val="zh-CN" w:bidi="zh-CN"/>
        </w:rPr>
        <w:t>了解对销售殡葬保险合同的人员有哪些执照要求。</w:t>
      </w:r>
    </w:p>
    <w:p w14:paraId="23AFBC46" w14:textId="77777777" w:rsidR="004469B8" w:rsidRDefault="000C4B2A">
      <w:pPr>
        <w:tabs>
          <w:tab w:val="left" w:pos="720"/>
        </w:tabs>
        <w:rPr>
          <w:sz w:val="22"/>
          <w:lang w:val="zh-CN" w:bidi="zh-CN"/>
        </w:rPr>
      </w:pPr>
      <w:r w:rsidRPr="002C1213">
        <w:rPr>
          <w:sz w:val="22"/>
          <w:lang w:val="zh-CN" w:bidi="zh-CN"/>
        </w:rPr>
        <w:t>II.“</w:t>
      </w:r>
      <w:r w:rsidRPr="002C1213">
        <w:rPr>
          <w:sz w:val="22"/>
          <w:lang w:val="zh-CN" w:bidi="zh-CN"/>
        </w:rPr>
        <w:t>仅限于支付殡葬费用的人寿保险</w:t>
      </w:r>
      <w:r w:rsidRPr="002C1213">
        <w:rPr>
          <w:sz w:val="22"/>
          <w:lang w:val="zh-CN" w:bidi="zh-CN"/>
        </w:rPr>
        <w:t>”</w:t>
      </w:r>
      <w:r w:rsidRPr="002C1213">
        <w:rPr>
          <w:sz w:val="22"/>
          <w:lang w:val="zh-CN" w:bidi="zh-CN"/>
        </w:rPr>
        <w:t>（考试共</w:t>
      </w:r>
      <w:r w:rsidRPr="002C1213">
        <w:rPr>
          <w:sz w:val="22"/>
          <w:lang w:val="zh-CN" w:bidi="zh-CN"/>
        </w:rPr>
        <w:t xml:space="preserve"> 29 </w:t>
      </w:r>
      <w:r w:rsidRPr="002C1213">
        <w:rPr>
          <w:sz w:val="22"/>
          <w:lang w:val="zh-CN" w:bidi="zh-CN"/>
        </w:rPr>
        <w:t>道题）</w:t>
      </w:r>
      <w:r w:rsidR="009944E9" w:rsidRPr="002C1213">
        <w:rPr>
          <w:sz w:val="22"/>
          <w:lang w:val="zh-CN" w:bidi="zh-CN"/>
        </w:rPr>
        <w:t xml:space="preserve"> (32%)</w:t>
      </w:r>
    </w:p>
    <w:p w14:paraId="700042B6" w14:textId="77777777" w:rsidR="004469B8" w:rsidRDefault="000C4B2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sz w:val="22"/>
          <w:lang w:val="zh-CN" w:bidi="zh-CN"/>
        </w:rPr>
      </w:pPr>
      <w:r w:rsidRPr="002C1213">
        <w:rPr>
          <w:sz w:val="22"/>
          <w:lang w:val="zh-CN" w:bidi="zh-CN"/>
        </w:rPr>
        <w:t xml:space="preserve">II.B. </w:t>
      </w:r>
      <w:r w:rsidRPr="002C1213">
        <w:rPr>
          <w:sz w:val="22"/>
          <w:lang w:val="zh-CN" w:bidi="zh-CN"/>
        </w:rPr>
        <w:t>年金（</w:t>
      </w:r>
      <w:r w:rsidRPr="002C1213">
        <w:rPr>
          <w:sz w:val="22"/>
          <w:lang w:val="zh-CN" w:bidi="zh-CN"/>
        </w:rPr>
        <w:t xml:space="preserve">29 </w:t>
      </w:r>
      <w:r w:rsidRPr="002C1213">
        <w:rPr>
          <w:sz w:val="22"/>
          <w:lang w:val="zh-CN" w:bidi="zh-CN"/>
        </w:rPr>
        <w:t>道</w:t>
      </w:r>
      <w:r w:rsidRPr="002C1213">
        <w:rPr>
          <w:sz w:val="22"/>
          <w:lang w:val="zh-CN" w:bidi="zh-CN"/>
        </w:rPr>
        <w:t>“</w:t>
      </w:r>
      <w:r w:rsidRPr="002C1213">
        <w:rPr>
          <w:sz w:val="22"/>
          <w:lang w:val="zh-CN" w:bidi="zh-CN"/>
        </w:rPr>
        <w:t>仅限于支付殡葬费用的人寿保险</w:t>
      </w:r>
      <w:r w:rsidRPr="002C1213">
        <w:rPr>
          <w:sz w:val="22"/>
          <w:lang w:val="zh-CN" w:bidi="zh-CN"/>
        </w:rPr>
        <w:t>”</w:t>
      </w:r>
      <w:r w:rsidRPr="002C1213">
        <w:rPr>
          <w:sz w:val="22"/>
          <w:lang w:val="zh-CN" w:bidi="zh-CN"/>
        </w:rPr>
        <w:t>问题中</w:t>
      </w:r>
      <w:r w:rsidR="009944E9">
        <w:rPr>
          <w:rFonts w:hint="eastAsia"/>
          <w:sz w:val="22"/>
          <w:lang w:val="zh-CN" w:bidi="zh-CN"/>
        </w:rPr>
        <w:t>的</w:t>
      </w:r>
      <w:r w:rsidRPr="002C1213">
        <w:rPr>
          <w:sz w:val="22"/>
          <w:lang w:val="zh-CN" w:bidi="zh-CN"/>
        </w:rPr>
        <w:t xml:space="preserve"> 3 </w:t>
      </w:r>
      <w:r w:rsidRPr="002C1213">
        <w:rPr>
          <w:sz w:val="22"/>
          <w:lang w:val="zh-CN" w:bidi="zh-CN"/>
        </w:rPr>
        <w:t>道）</w:t>
      </w:r>
    </w:p>
    <w:p w14:paraId="202E9C66" w14:textId="10B79E74" w:rsidR="000C4B2A" w:rsidRPr="0000298B" w:rsidRDefault="000C4B2A" w:rsidP="00766B4F">
      <w:pPr>
        <w:ind w:left="1440" w:hanging="720"/>
        <w:rPr>
          <w:sz w:val="22"/>
          <w:szCs w:val="22"/>
        </w:rPr>
      </w:pPr>
      <w:r w:rsidRPr="002C1213">
        <w:rPr>
          <w:sz w:val="22"/>
          <w:lang w:val="zh-CN" w:bidi="zh-CN"/>
        </w:rPr>
        <w:t>1.</w:t>
      </w:r>
      <w:r w:rsidRPr="002C1213">
        <w:rPr>
          <w:sz w:val="22"/>
          <w:lang w:val="zh-CN" w:bidi="zh-CN"/>
        </w:rPr>
        <w:t>能够识别定义：</w:t>
      </w:r>
    </w:p>
    <w:p w14:paraId="3732B2A6" w14:textId="6F46917E" w:rsidR="000C4B2A" w:rsidRPr="007345EF" w:rsidRDefault="000C4B2A" w:rsidP="00766B4F">
      <w:pPr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年金；</w:t>
      </w:r>
    </w:p>
    <w:p w14:paraId="2EFC499F" w14:textId="01488850" w:rsidR="000C4B2A" w:rsidRPr="007345EF" w:rsidRDefault="00A613E6" w:rsidP="00766B4F">
      <w:pPr>
        <w:ind w:left="2160" w:hanging="720"/>
        <w:rPr>
          <w:sz w:val="22"/>
          <w:szCs w:val="22"/>
        </w:rPr>
      </w:pPr>
      <w:r w:rsidRPr="007345EF">
        <w:rPr>
          <w:sz w:val="22"/>
          <w:lang w:val="zh-CN" w:bidi="zh-CN"/>
        </w:rPr>
        <w:t>b.</w:t>
      </w:r>
      <w:r w:rsidRPr="007345EF">
        <w:rPr>
          <w:sz w:val="22"/>
          <w:lang w:val="zh-CN" w:bidi="zh-CN"/>
        </w:rPr>
        <w:t>年金领受人；</w:t>
      </w:r>
    </w:p>
    <w:p w14:paraId="1FA11EE6" w14:textId="56A20A27" w:rsidR="000C4B2A" w:rsidRPr="007345EF" w:rsidRDefault="00A613E6" w:rsidP="00766B4F">
      <w:pPr>
        <w:ind w:left="2160" w:hanging="720"/>
        <w:rPr>
          <w:sz w:val="22"/>
          <w:szCs w:val="22"/>
        </w:rPr>
      </w:pPr>
      <w:r w:rsidRPr="007345EF">
        <w:rPr>
          <w:sz w:val="22"/>
          <w:lang w:val="zh-CN" w:bidi="zh-CN"/>
        </w:rPr>
        <w:t>c.</w:t>
      </w:r>
      <w:r w:rsidRPr="007345EF">
        <w:rPr>
          <w:sz w:val="22"/>
          <w:lang w:val="zh-CN" w:bidi="zh-CN"/>
        </w:rPr>
        <w:t>所有人；以及</w:t>
      </w:r>
    </w:p>
    <w:p w14:paraId="615FF9D5" w14:textId="216C50A3" w:rsidR="006230E4" w:rsidRDefault="00A613E6" w:rsidP="00766B4F">
      <w:pPr>
        <w:ind w:left="2160" w:hanging="720"/>
        <w:rPr>
          <w:sz w:val="22"/>
          <w:szCs w:val="22"/>
        </w:rPr>
      </w:pPr>
      <w:r w:rsidRPr="007345EF">
        <w:rPr>
          <w:sz w:val="22"/>
          <w:lang w:val="zh-CN" w:bidi="zh-CN"/>
        </w:rPr>
        <w:t>d.</w:t>
      </w:r>
      <w:r w:rsidRPr="007345EF">
        <w:rPr>
          <w:sz w:val="22"/>
          <w:lang w:val="zh-CN" w:bidi="zh-CN"/>
        </w:rPr>
        <w:t>受益人。</w:t>
      </w:r>
    </w:p>
    <w:p w14:paraId="64653CC6" w14:textId="366AE168" w:rsidR="006230E4" w:rsidRDefault="006230E4" w:rsidP="00766B4F">
      <w:pPr>
        <w:ind w:left="2160" w:hanging="1440"/>
        <w:rPr>
          <w:sz w:val="22"/>
          <w:szCs w:val="22"/>
        </w:rPr>
      </w:pPr>
      <w:r>
        <w:rPr>
          <w:sz w:val="22"/>
          <w:lang w:val="zh-CN" w:bidi="zh-CN"/>
        </w:rPr>
        <w:t>2.</w:t>
      </w:r>
      <w:r>
        <w:rPr>
          <w:sz w:val="22"/>
          <w:lang w:val="zh-CN" w:bidi="zh-CN"/>
        </w:rPr>
        <w:t>能够识别和区分以下术语：</w:t>
      </w:r>
    </w:p>
    <w:p w14:paraId="23578E5C" w14:textId="4C97E3DB" w:rsidR="006230E4" w:rsidRDefault="006230E4" w:rsidP="00766B4F">
      <w:pPr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单期保费递延年金；以及</w:t>
      </w:r>
    </w:p>
    <w:p w14:paraId="5DB089CE" w14:textId="7A0D2A1D" w:rsidR="000C4B2A" w:rsidRDefault="006230E4" w:rsidP="00766B4F">
      <w:pPr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固定年金和指数年金。</w:t>
      </w:r>
    </w:p>
    <w:p w14:paraId="58A394C0" w14:textId="66158767" w:rsidR="000C4B2A" w:rsidRPr="00ED0FE2" w:rsidRDefault="006230E4" w:rsidP="00766B4F">
      <w:pPr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3.</w:t>
      </w:r>
      <w:r>
        <w:rPr>
          <w:sz w:val="22"/>
          <w:lang w:val="zh-CN" w:bidi="zh-CN"/>
        </w:rPr>
        <w:t>人寿保险和年金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保单更换</w:t>
      </w:r>
      <w:r>
        <w:rPr>
          <w:sz w:val="22"/>
          <w:lang w:val="zh-CN" w:bidi="zh-CN"/>
        </w:rPr>
        <w:t>/</w:t>
      </w:r>
      <w:r>
        <w:rPr>
          <w:sz w:val="22"/>
          <w:lang w:val="zh-CN" w:bidi="zh-CN"/>
        </w:rPr>
        <w:t>取消：</w:t>
      </w:r>
    </w:p>
    <w:p w14:paraId="168E7FB1" w14:textId="62F877C5" w:rsidR="000C4B2A" w:rsidRPr="00ED0FE2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 w:rsidRPr="00ED0FE2">
        <w:rPr>
          <w:sz w:val="22"/>
          <w:lang w:val="zh-CN" w:bidi="zh-CN"/>
        </w:rPr>
        <w:t>a.</w:t>
      </w:r>
      <w:r w:rsidRPr="00ED0FE2">
        <w:rPr>
          <w:sz w:val="22"/>
          <w:lang w:val="zh-CN" w:bidi="zh-CN"/>
        </w:rPr>
        <w:t>当受保人发生以下情况时，能够识别受保人取消最近购买人寿保险的权利：</w:t>
      </w:r>
    </w:p>
    <w:p w14:paraId="73C55907" w14:textId="36A17EDF" w:rsidR="000C4B2A" w:rsidRPr="00ED0FE2" w:rsidRDefault="000C4B2A" w:rsidP="00766B4F">
      <w:pPr>
        <w:tabs>
          <w:tab w:val="left" w:pos="-1440"/>
        </w:tabs>
        <w:ind w:left="2160"/>
        <w:rPr>
          <w:sz w:val="22"/>
          <w:szCs w:val="22"/>
        </w:rPr>
      </w:pPr>
      <w:r w:rsidRPr="00ED0FE2">
        <w:rPr>
          <w:sz w:val="22"/>
          <w:lang w:val="zh-CN" w:bidi="zh-CN"/>
        </w:rPr>
        <w:t>i.</w:t>
      </w:r>
      <w:r w:rsidRPr="00ED0FE2">
        <w:rPr>
          <w:sz w:val="22"/>
          <w:lang w:val="zh-CN" w:bidi="zh-CN"/>
        </w:rPr>
        <w:t>年龄在</w:t>
      </w:r>
      <w:r w:rsidRPr="00ED0FE2">
        <w:rPr>
          <w:sz w:val="22"/>
          <w:lang w:val="zh-CN" w:bidi="zh-CN"/>
        </w:rPr>
        <w:t xml:space="preserve"> 60 </w:t>
      </w:r>
      <w:r w:rsidRPr="00ED0FE2">
        <w:rPr>
          <w:sz w:val="22"/>
          <w:lang w:val="zh-CN" w:bidi="zh-CN"/>
        </w:rPr>
        <w:t>岁或以上；以及</w:t>
      </w:r>
    </w:p>
    <w:p w14:paraId="0301A197" w14:textId="76094B5A" w:rsidR="000C4B2A" w:rsidRDefault="000C4B2A" w:rsidP="00766B4F">
      <w:pPr>
        <w:tabs>
          <w:tab w:val="left" w:pos="-1440"/>
        </w:tabs>
        <w:ind w:left="2160"/>
        <w:rPr>
          <w:sz w:val="22"/>
          <w:szCs w:val="22"/>
        </w:rPr>
      </w:pPr>
      <w:r w:rsidRPr="00ED0FE2">
        <w:rPr>
          <w:sz w:val="22"/>
          <w:lang w:val="zh-CN" w:bidi="zh-CN"/>
        </w:rPr>
        <w:t>ii.</w:t>
      </w:r>
      <w:r w:rsidRPr="00ED0FE2">
        <w:rPr>
          <w:sz w:val="22"/>
          <w:lang w:val="zh-CN" w:bidi="zh-CN"/>
        </w:rPr>
        <w:t>年龄小于</w:t>
      </w:r>
      <w:r w:rsidRPr="00ED0FE2">
        <w:rPr>
          <w:sz w:val="22"/>
          <w:lang w:val="zh-CN" w:bidi="zh-CN"/>
        </w:rPr>
        <w:t xml:space="preserve"> 60 </w:t>
      </w:r>
      <w:r w:rsidRPr="00ED0FE2">
        <w:rPr>
          <w:sz w:val="22"/>
          <w:lang w:val="zh-CN" w:bidi="zh-CN"/>
        </w:rPr>
        <w:t>岁（《加州保险法》第</w:t>
      </w:r>
      <w:r w:rsidRPr="00ED0FE2">
        <w:rPr>
          <w:sz w:val="22"/>
          <w:lang w:val="zh-CN" w:bidi="zh-CN"/>
        </w:rPr>
        <w:t xml:space="preserve"> 10127.9-10127.10 </w:t>
      </w:r>
      <w:r w:rsidRPr="00ED0FE2">
        <w:rPr>
          <w:sz w:val="22"/>
          <w:lang w:val="zh-CN" w:bidi="zh-CN"/>
        </w:rPr>
        <w:t>条）。</w:t>
      </w:r>
    </w:p>
    <w:p w14:paraId="1BB2E50C" w14:textId="5D9CB9CC" w:rsidR="000C4B2A" w:rsidRDefault="000C4B2A" w:rsidP="00766B4F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能够识别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更换人寿保险和年金保单的要求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条款</w:t>
      </w:r>
      <w:r w:rsidR="009944E9">
        <w:rPr>
          <w:rFonts w:hint="eastAsia"/>
          <w:sz w:val="22"/>
          <w:lang w:val="zh-CN" w:bidi="zh-CN"/>
        </w:rPr>
        <w:t>的</w:t>
      </w:r>
      <w:r>
        <w:rPr>
          <w:sz w:val="22"/>
          <w:lang w:val="zh-CN" w:bidi="zh-CN"/>
        </w:rPr>
        <w:t>要求和处罚（《加州保险法》第</w:t>
      </w:r>
      <w:r>
        <w:rPr>
          <w:sz w:val="22"/>
          <w:lang w:val="zh-CN" w:bidi="zh-CN"/>
        </w:rPr>
        <w:t xml:space="preserve"> 10509 </w:t>
      </w:r>
      <w:r>
        <w:rPr>
          <w:sz w:val="22"/>
          <w:lang w:val="zh-CN" w:bidi="zh-CN"/>
        </w:rPr>
        <w:t>至</w:t>
      </w:r>
      <w:r>
        <w:rPr>
          <w:sz w:val="22"/>
          <w:lang w:val="zh-CN" w:bidi="zh-CN"/>
        </w:rPr>
        <w:t xml:space="preserve"> 10509.9 </w:t>
      </w:r>
      <w:r>
        <w:rPr>
          <w:sz w:val="22"/>
          <w:lang w:val="zh-CN" w:bidi="zh-CN"/>
        </w:rPr>
        <w:t>条）。</w:t>
      </w:r>
    </w:p>
    <w:p w14:paraId="3909B7E1" w14:textId="6090BBEC" w:rsidR="000C4B2A" w:rsidRPr="00ED0FE2" w:rsidRDefault="0066497B" w:rsidP="00C44700">
      <w:pPr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4.</w:t>
      </w:r>
      <w:r>
        <w:rPr>
          <w:sz w:val="22"/>
          <w:lang w:val="zh-CN" w:bidi="zh-CN"/>
        </w:rPr>
        <w:t>寿险和年金保险的征税</w:t>
      </w:r>
      <w:r>
        <w:rPr>
          <w:sz w:val="22"/>
          <w:lang w:val="zh-CN" w:bidi="zh-CN"/>
        </w:rPr>
        <w:t>——</w:t>
      </w:r>
      <w:r>
        <w:rPr>
          <w:sz w:val="22"/>
          <w:lang w:val="zh-CN" w:bidi="zh-CN"/>
        </w:rPr>
        <w:t>保费和收益：</w:t>
      </w:r>
    </w:p>
    <w:p w14:paraId="6183449E" w14:textId="2B862D65" w:rsidR="000C4B2A" w:rsidRPr="00ED0FE2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 w:rsidRPr="00ED0FE2">
        <w:rPr>
          <w:sz w:val="22"/>
          <w:lang w:val="zh-CN" w:bidi="zh-CN"/>
        </w:rPr>
        <w:t>a.</w:t>
      </w:r>
      <w:r w:rsidRPr="00ED0FE2">
        <w:rPr>
          <w:sz w:val="22"/>
          <w:lang w:val="zh-CN" w:bidi="zh-CN"/>
        </w:rPr>
        <w:t>能够识别人寿和年金保单如何在以下方面获得优惠的税务待遇：</w:t>
      </w:r>
    </w:p>
    <w:p w14:paraId="03EC52D8" w14:textId="55883B4E" w:rsidR="000C4B2A" w:rsidRPr="00ED0FE2" w:rsidRDefault="000C4B2A" w:rsidP="00C44700">
      <w:pPr>
        <w:tabs>
          <w:tab w:val="left" w:pos="-1440"/>
        </w:tabs>
        <w:ind w:left="2880" w:hanging="720"/>
        <w:rPr>
          <w:sz w:val="22"/>
          <w:szCs w:val="22"/>
        </w:rPr>
      </w:pPr>
      <w:r w:rsidRPr="00ED0FE2">
        <w:rPr>
          <w:sz w:val="22"/>
          <w:lang w:val="zh-CN" w:bidi="zh-CN"/>
        </w:rPr>
        <w:t>i.</w:t>
      </w:r>
      <w:r w:rsidRPr="00ED0FE2">
        <w:rPr>
          <w:sz w:val="22"/>
          <w:lang w:val="zh-CN" w:bidi="zh-CN"/>
        </w:rPr>
        <w:t>现金价值积累或红利；</w:t>
      </w:r>
    </w:p>
    <w:p w14:paraId="1C32DC19" w14:textId="66580157" w:rsidR="000C4B2A" w:rsidRPr="00ED0FE2" w:rsidRDefault="000C4B2A" w:rsidP="00C44700">
      <w:pPr>
        <w:tabs>
          <w:tab w:val="left" w:pos="-1440"/>
        </w:tabs>
        <w:ind w:left="2880" w:hanging="720"/>
        <w:rPr>
          <w:sz w:val="22"/>
          <w:szCs w:val="22"/>
        </w:rPr>
      </w:pPr>
      <w:r w:rsidRPr="00ED0FE2">
        <w:rPr>
          <w:sz w:val="22"/>
          <w:lang w:val="zh-CN" w:bidi="zh-CN"/>
        </w:rPr>
        <w:t>ii.</w:t>
      </w:r>
      <w:r w:rsidRPr="00ED0FE2">
        <w:rPr>
          <w:sz w:val="22"/>
          <w:lang w:val="zh-CN" w:bidi="zh-CN"/>
        </w:rPr>
        <w:t>死亡理赔金收益；以及</w:t>
      </w:r>
    </w:p>
    <w:p w14:paraId="50D9EC01" w14:textId="74256794" w:rsidR="000C4B2A" w:rsidRPr="00766B4F" w:rsidRDefault="0066497B" w:rsidP="00C44700">
      <w:pPr>
        <w:tabs>
          <w:tab w:val="left" w:pos="-1440"/>
        </w:tabs>
        <w:spacing w:after="240"/>
        <w:ind w:left="2880" w:hanging="720"/>
        <w:rPr>
          <w:sz w:val="22"/>
          <w:szCs w:val="22"/>
        </w:rPr>
      </w:pPr>
      <w:r w:rsidRPr="00E15917">
        <w:rPr>
          <w:sz w:val="22"/>
          <w:lang w:bidi="zh-CN"/>
        </w:rPr>
        <w:t>iii.</w:t>
      </w:r>
      <w:r>
        <w:rPr>
          <w:sz w:val="22"/>
          <w:lang w:val="zh-CN" w:bidi="zh-CN"/>
        </w:rPr>
        <w:t>向受益人支付年金。</w:t>
      </w:r>
    </w:p>
    <w:p w14:paraId="533FD1DB" w14:textId="233192AA" w:rsidR="000C4B2A" w:rsidRPr="00ED0FE2" w:rsidRDefault="000C4B2A">
      <w:pPr>
        <w:rPr>
          <w:sz w:val="22"/>
          <w:szCs w:val="22"/>
        </w:rPr>
      </w:pPr>
      <w:r w:rsidRPr="00ED0FE2">
        <w:rPr>
          <w:sz w:val="22"/>
          <w:lang w:val="zh-CN" w:bidi="zh-CN"/>
        </w:rPr>
        <w:t>III.</w:t>
      </w:r>
      <w:r w:rsidRPr="00ED0FE2">
        <w:rPr>
          <w:sz w:val="22"/>
          <w:lang w:val="zh-CN" w:bidi="zh-CN"/>
        </w:rPr>
        <w:t>人寿保险（考试共</w:t>
      </w:r>
      <w:r w:rsidRPr="00ED0FE2">
        <w:rPr>
          <w:sz w:val="22"/>
          <w:lang w:val="zh-CN" w:bidi="zh-CN"/>
        </w:rPr>
        <w:t xml:space="preserve"> 34 </w:t>
      </w:r>
      <w:r w:rsidRPr="00ED0FE2">
        <w:rPr>
          <w:sz w:val="22"/>
          <w:lang w:val="zh-CN" w:bidi="zh-CN"/>
        </w:rPr>
        <w:t>道题）</w:t>
      </w:r>
      <w:r w:rsidR="009944E9" w:rsidRPr="00ED0FE2">
        <w:rPr>
          <w:sz w:val="22"/>
          <w:lang w:val="zh-CN" w:bidi="zh-CN"/>
        </w:rPr>
        <w:t>(38%)</w:t>
      </w:r>
    </w:p>
    <w:p w14:paraId="5262A330" w14:textId="3FD45967" w:rsidR="000C4B2A" w:rsidRPr="00ED0FE2" w:rsidRDefault="000C4B2A">
      <w:pPr>
        <w:rPr>
          <w:sz w:val="22"/>
          <w:szCs w:val="22"/>
        </w:rPr>
      </w:pPr>
      <w:r w:rsidRPr="00ED0FE2">
        <w:rPr>
          <w:sz w:val="22"/>
          <w:lang w:val="zh-CN" w:bidi="zh-CN"/>
        </w:rPr>
        <w:t>III.A.</w:t>
      </w:r>
      <w:r w:rsidRPr="00ED0FE2">
        <w:rPr>
          <w:sz w:val="22"/>
          <w:lang w:val="zh-CN" w:bidi="zh-CN"/>
        </w:rPr>
        <w:t>人寿保险</w:t>
      </w:r>
      <w:r w:rsidRPr="00ED0FE2">
        <w:rPr>
          <w:sz w:val="22"/>
          <w:lang w:val="zh-CN" w:bidi="zh-CN"/>
        </w:rPr>
        <w:t>——</w:t>
      </w:r>
      <w:r w:rsidRPr="00ED0FE2">
        <w:rPr>
          <w:sz w:val="22"/>
          <w:lang w:val="zh-CN" w:bidi="zh-CN"/>
        </w:rPr>
        <w:t>基础知识（</w:t>
      </w:r>
      <w:r w:rsidRPr="00ED0FE2">
        <w:rPr>
          <w:sz w:val="22"/>
          <w:lang w:val="zh-CN" w:bidi="zh-CN"/>
        </w:rPr>
        <w:t xml:space="preserve">34 </w:t>
      </w:r>
      <w:r w:rsidRPr="00ED0FE2">
        <w:rPr>
          <w:sz w:val="22"/>
          <w:lang w:val="zh-CN" w:bidi="zh-CN"/>
        </w:rPr>
        <w:t>道人寿保险问题中</w:t>
      </w:r>
      <w:r w:rsidR="009944E9">
        <w:rPr>
          <w:rFonts w:hint="eastAsia"/>
          <w:sz w:val="22"/>
          <w:lang w:val="zh-CN" w:bidi="zh-CN"/>
        </w:rPr>
        <w:t>的</w:t>
      </w:r>
      <w:r w:rsidRPr="00ED0FE2">
        <w:rPr>
          <w:sz w:val="22"/>
          <w:lang w:val="zh-CN" w:bidi="zh-CN"/>
        </w:rPr>
        <w:t xml:space="preserve"> 12 </w:t>
      </w:r>
      <w:r w:rsidRPr="00ED0FE2">
        <w:rPr>
          <w:sz w:val="22"/>
          <w:lang w:val="zh-CN" w:bidi="zh-CN"/>
        </w:rPr>
        <w:t>道）</w:t>
      </w:r>
    </w:p>
    <w:p w14:paraId="2D1B401B" w14:textId="78CF49AF" w:rsidR="000C4B2A" w:rsidRDefault="000C4B2A" w:rsidP="00C44700">
      <w:pPr>
        <w:pStyle w:val="Quick1"/>
        <w:numPr>
          <w:ilvl w:val="0"/>
          <w:numId w:val="0"/>
        </w:num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lang w:val="zh-CN" w:bidi="zh-CN"/>
        </w:rPr>
        <w:t>1.</w:t>
      </w:r>
      <w:r>
        <w:rPr>
          <w:sz w:val="22"/>
          <w:lang w:val="zh-CN" w:bidi="zh-CN"/>
        </w:rPr>
        <w:t>能够识别以下示例或定义：</w:t>
      </w:r>
    </w:p>
    <w:p w14:paraId="09771338" w14:textId="434AC778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人寿保险；</w:t>
      </w:r>
    </w:p>
    <w:p w14:paraId="382902CB" w14:textId="26D31B0A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申请人；</w:t>
      </w:r>
    </w:p>
    <w:p w14:paraId="185CE91C" w14:textId="7CCA599E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保单所有人；</w:t>
      </w:r>
    </w:p>
    <w:p w14:paraId="3F6795F6" w14:textId="79DCFD6D" w:rsidR="000C4B2A" w:rsidRDefault="000C4B2A" w:rsidP="00C44700">
      <w:pPr>
        <w:tabs>
          <w:tab w:val="left" w:pos="-1440"/>
        </w:tabs>
        <w:ind w:left="2160" w:hanging="720"/>
        <w:rPr>
          <w:b/>
          <w:sz w:val="22"/>
          <w:szCs w:val="22"/>
          <w:u w:val="single"/>
        </w:rPr>
      </w:pPr>
      <w:r>
        <w:rPr>
          <w:sz w:val="22"/>
          <w:lang w:val="zh-CN" w:bidi="zh-CN"/>
        </w:rPr>
        <w:t>d.</w:t>
      </w:r>
      <w:r>
        <w:rPr>
          <w:sz w:val="22"/>
          <w:lang w:val="zh-CN" w:bidi="zh-CN"/>
        </w:rPr>
        <w:t>受保人；以及</w:t>
      </w:r>
    </w:p>
    <w:p w14:paraId="4ADF6CB3" w14:textId="2DF348B1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e.</w:t>
      </w:r>
      <w:r>
        <w:rPr>
          <w:sz w:val="22"/>
          <w:lang w:val="zh-CN" w:bidi="zh-CN"/>
        </w:rPr>
        <w:t>受益人。</w:t>
      </w:r>
    </w:p>
    <w:p w14:paraId="7859EF75" w14:textId="69387F25" w:rsidR="000C4B2A" w:rsidRDefault="000C4B2A" w:rsidP="00C44700">
      <w:pPr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2.</w:t>
      </w:r>
      <w:r>
        <w:rPr>
          <w:sz w:val="22"/>
          <w:lang w:val="zh-CN" w:bidi="zh-CN"/>
        </w:rPr>
        <w:t>能够识别个人财务规划流程的要素：</w:t>
      </w:r>
    </w:p>
    <w:p w14:paraId="2D4452F1" w14:textId="3772AE45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识别总体财务目标；以及</w:t>
      </w:r>
    </w:p>
    <w:p w14:paraId="67178985" w14:textId="45946243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制定并实施（包括使用风险管理技术）实现目标的计划。</w:t>
      </w:r>
    </w:p>
    <w:p w14:paraId="4EF01F6F" w14:textId="43CF34AF" w:rsidR="004469B8" w:rsidRDefault="000C4B2A" w:rsidP="00C44700">
      <w:pPr>
        <w:tabs>
          <w:tab w:val="left" w:pos="-1440"/>
        </w:tabs>
        <w:ind w:left="1440" w:hanging="720"/>
        <w:rPr>
          <w:sz w:val="22"/>
          <w:lang w:val="zh-CN" w:bidi="zh-CN"/>
        </w:rPr>
      </w:pPr>
      <w:r>
        <w:rPr>
          <w:sz w:val="22"/>
          <w:lang w:val="zh-CN" w:bidi="zh-CN"/>
        </w:rPr>
        <w:lastRenderedPageBreak/>
        <w:t>3.</w:t>
      </w:r>
      <w:r>
        <w:rPr>
          <w:sz w:val="22"/>
          <w:lang w:val="zh-CN" w:bidi="zh-CN"/>
        </w:rPr>
        <w:t>能够识别个人（非财产</w:t>
      </w:r>
      <w:r>
        <w:rPr>
          <w:sz w:val="22"/>
          <w:lang w:val="zh-CN" w:bidi="zh-CN"/>
        </w:rPr>
        <w:t>/</w:t>
      </w:r>
      <w:r>
        <w:rPr>
          <w:sz w:val="22"/>
          <w:lang w:val="zh-CN" w:bidi="zh-CN"/>
        </w:rPr>
        <w:t>责任）风险管理流程的主要组成部分，识别、量化和处理损失风险。</w:t>
      </w:r>
    </w:p>
    <w:p w14:paraId="28580690" w14:textId="215CFBD0" w:rsidR="000C4B2A" w:rsidRPr="00ED0FE2" w:rsidRDefault="006842F2" w:rsidP="00C44700">
      <w:pPr>
        <w:tabs>
          <w:tab w:val="left" w:pos="-1440"/>
        </w:tabs>
        <w:ind w:left="2160" w:hanging="720"/>
        <w:rPr>
          <w:rFonts w:cs="Arial"/>
          <w:sz w:val="22"/>
          <w:szCs w:val="22"/>
        </w:rPr>
      </w:pPr>
      <w:r w:rsidRPr="00E15917">
        <w:rPr>
          <w:sz w:val="22"/>
          <w:lang w:bidi="zh-CN"/>
        </w:rPr>
        <w:t>a.</w:t>
      </w:r>
      <w:r>
        <w:rPr>
          <w:sz w:val="22"/>
          <w:lang w:val="zh-CN" w:bidi="zh-CN"/>
        </w:rPr>
        <w:t>管理</w:t>
      </w:r>
      <w:r w:rsidRPr="00E15917">
        <w:rPr>
          <w:rFonts w:hint="eastAsia"/>
          <w:sz w:val="22"/>
          <w:lang w:bidi="zh-CN"/>
        </w:rPr>
        <w:t>：</w:t>
      </w:r>
    </w:p>
    <w:p w14:paraId="383A98D1" w14:textId="07351190" w:rsidR="004469B8" w:rsidRDefault="000C4B2A" w:rsidP="00C44700">
      <w:pPr>
        <w:tabs>
          <w:tab w:val="left" w:pos="-1440"/>
        </w:tabs>
        <w:ind w:left="2880" w:hanging="720"/>
        <w:rPr>
          <w:sz w:val="22"/>
          <w:lang w:bidi="zh-CN"/>
        </w:rPr>
      </w:pPr>
      <w:proofErr w:type="spellStart"/>
      <w:r w:rsidRPr="00E15917">
        <w:rPr>
          <w:sz w:val="22"/>
          <w:lang w:bidi="zh-CN"/>
        </w:rPr>
        <w:t>i</w:t>
      </w:r>
      <w:proofErr w:type="spellEnd"/>
      <w:r w:rsidRPr="00E15917">
        <w:rPr>
          <w:sz w:val="22"/>
          <w:lang w:bidi="zh-CN"/>
        </w:rPr>
        <w:t>.</w:t>
      </w:r>
      <w:r w:rsidRPr="00ED0FE2">
        <w:rPr>
          <w:sz w:val="22"/>
          <w:lang w:val="zh-CN" w:bidi="zh-CN"/>
        </w:rPr>
        <w:t>避免</w:t>
      </w:r>
      <w:r w:rsidRPr="00E15917">
        <w:rPr>
          <w:rFonts w:hint="eastAsia"/>
          <w:sz w:val="22"/>
          <w:lang w:bidi="zh-CN"/>
        </w:rPr>
        <w:t>；</w:t>
      </w:r>
    </w:p>
    <w:p w14:paraId="5949E271" w14:textId="19EF813B" w:rsidR="004469B8" w:rsidRDefault="000C4B2A" w:rsidP="00C44700">
      <w:pPr>
        <w:tabs>
          <w:tab w:val="left" w:pos="-1440"/>
        </w:tabs>
        <w:ind w:left="2880" w:hanging="720"/>
        <w:rPr>
          <w:sz w:val="22"/>
          <w:lang w:bidi="zh-CN"/>
        </w:rPr>
      </w:pPr>
      <w:r w:rsidRPr="00E15917">
        <w:rPr>
          <w:sz w:val="22"/>
          <w:lang w:bidi="zh-CN"/>
        </w:rPr>
        <w:t>ii.</w:t>
      </w:r>
      <w:r w:rsidRPr="00ED0FE2">
        <w:rPr>
          <w:sz w:val="22"/>
          <w:lang w:val="zh-CN" w:bidi="zh-CN"/>
        </w:rPr>
        <w:t>保留</w:t>
      </w:r>
      <w:r w:rsidRPr="00E15917">
        <w:rPr>
          <w:rFonts w:hint="eastAsia"/>
          <w:sz w:val="22"/>
          <w:lang w:bidi="zh-CN"/>
        </w:rPr>
        <w:t>；</w:t>
      </w:r>
    </w:p>
    <w:p w14:paraId="0471A250" w14:textId="143D6597" w:rsidR="000C4B2A" w:rsidRPr="00ED0FE2" w:rsidRDefault="000C4B2A" w:rsidP="00C44700">
      <w:pPr>
        <w:tabs>
          <w:tab w:val="left" w:pos="-1440"/>
        </w:tabs>
        <w:ind w:left="2880" w:hanging="720"/>
        <w:rPr>
          <w:rFonts w:cs="Arial"/>
          <w:sz w:val="22"/>
          <w:szCs w:val="22"/>
        </w:rPr>
      </w:pPr>
      <w:r w:rsidRPr="00ED0FE2">
        <w:rPr>
          <w:sz w:val="22"/>
          <w:lang w:val="zh-CN" w:bidi="zh-CN"/>
        </w:rPr>
        <w:t>iii.</w:t>
      </w:r>
      <w:r w:rsidRPr="00ED0FE2">
        <w:rPr>
          <w:sz w:val="22"/>
          <w:lang w:val="zh-CN" w:bidi="zh-CN"/>
        </w:rPr>
        <w:t>分享；</w:t>
      </w:r>
    </w:p>
    <w:p w14:paraId="166C7B68" w14:textId="126F0B54" w:rsidR="000C4B2A" w:rsidRPr="00ED0FE2" w:rsidRDefault="000C4B2A" w:rsidP="00C44700">
      <w:pPr>
        <w:tabs>
          <w:tab w:val="left" w:pos="-1440"/>
        </w:tabs>
        <w:ind w:left="2880" w:hanging="720"/>
        <w:rPr>
          <w:rFonts w:cs="Arial"/>
          <w:sz w:val="22"/>
          <w:szCs w:val="22"/>
        </w:rPr>
      </w:pPr>
      <w:r w:rsidRPr="00ED0FE2">
        <w:rPr>
          <w:sz w:val="22"/>
          <w:lang w:val="zh-CN" w:bidi="zh-CN"/>
        </w:rPr>
        <w:t>iv.</w:t>
      </w:r>
      <w:r w:rsidRPr="00ED0FE2">
        <w:rPr>
          <w:sz w:val="22"/>
          <w:lang w:val="zh-CN" w:bidi="zh-CN"/>
        </w:rPr>
        <w:t>减少；以及</w:t>
      </w:r>
    </w:p>
    <w:p w14:paraId="1EBBA750" w14:textId="49125534" w:rsidR="000C4B2A" w:rsidRDefault="000C4B2A" w:rsidP="00C44700">
      <w:pPr>
        <w:tabs>
          <w:tab w:val="left" w:pos="-1440"/>
        </w:tabs>
        <w:ind w:left="2880" w:hanging="720"/>
        <w:rPr>
          <w:sz w:val="22"/>
          <w:szCs w:val="22"/>
        </w:rPr>
      </w:pPr>
      <w:r w:rsidRPr="00ED0FE2">
        <w:rPr>
          <w:sz w:val="22"/>
          <w:lang w:val="zh-CN" w:bidi="zh-CN"/>
        </w:rPr>
        <w:t>v.</w:t>
      </w:r>
      <w:r w:rsidRPr="00ED0FE2">
        <w:rPr>
          <w:sz w:val="22"/>
          <w:lang w:val="zh-CN" w:bidi="zh-CN"/>
        </w:rPr>
        <w:t>转移。</w:t>
      </w:r>
    </w:p>
    <w:p w14:paraId="6604FED3" w14:textId="5F5B94DD" w:rsidR="000C4B2A" w:rsidRDefault="000C4B2A" w:rsidP="00C44700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4.</w:t>
      </w:r>
      <w:r>
        <w:rPr>
          <w:sz w:val="22"/>
          <w:lang w:val="zh-CN" w:bidi="zh-CN"/>
        </w:rPr>
        <w:t>能够识别人寿保险单中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责任限额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一词的含义。</w:t>
      </w:r>
    </w:p>
    <w:p w14:paraId="604F1085" w14:textId="576ACE7B" w:rsidR="000C4B2A" w:rsidRDefault="000C4B2A" w:rsidP="00C44700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5.</w:t>
      </w:r>
      <w:r>
        <w:rPr>
          <w:sz w:val="22"/>
          <w:lang w:val="zh-CN" w:bidi="zh-CN"/>
        </w:rPr>
        <w:t>能够识别人寿保险保单中要求存在可保利益的时间（《加州保险法》第</w:t>
      </w:r>
      <w:r>
        <w:rPr>
          <w:sz w:val="22"/>
          <w:lang w:val="zh-CN" w:bidi="zh-CN"/>
        </w:rPr>
        <w:t xml:space="preserve"> 10110 </w:t>
      </w:r>
      <w:r>
        <w:rPr>
          <w:sz w:val="22"/>
          <w:lang w:val="zh-CN" w:bidi="zh-CN"/>
        </w:rPr>
        <w:t>条）。</w:t>
      </w:r>
    </w:p>
    <w:p w14:paraId="5439AE42" w14:textId="3780299D" w:rsidR="000C4B2A" w:rsidRDefault="000C4B2A" w:rsidP="00C44700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6.</w:t>
      </w:r>
      <w:r>
        <w:rPr>
          <w:sz w:val="22"/>
          <w:lang w:val="zh-CN" w:bidi="zh-CN"/>
        </w:rPr>
        <w:t>能够识别：</w:t>
      </w:r>
    </w:p>
    <w:p w14:paraId="43DF020D" w14:textId="4AC93936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a.“</w:t>
      </w:r>
      <w:r>
        <w:rPr>
          <w:sz w:val="22"/>
          <w:lang w:val="zh-CN" w:bidi="zh-CN"/>
        </w:rPr>
        <w:t>死亡率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一词；以及</w:t>
      </w:r>
    </w:p>
    <w:p w14:paraId="1014E033" w14:textId="24A4A9E8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b.“</w:t>
      </w:r>
      <w:r>
        <w:rPr>
          <w:sz w:val="22"/>
          <w:lang w:val="zh-CN" w:bidi="zh-CN"/>
        </w:rPr>
        <w:t>死亡率表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一词，包括它如何制定。</w:t>
      </w:r>
    </w:p>
    <w:p w14:paraId="05AEF0DE" w14:textId="74F1A6B4" w:rsidR="00294AE2" w:rsidRDefault="000C4B2A" w:rsidP="00C44700">
      <w:pPr>
        <w:tabs>
          <w:tab w:val="left" w:pos="-1440"/>
        </w:tabs>
        <w:spacing w:after="240"/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7.</w:t>
      </w:r>
      <w:r>
        <w:rPr>
          <w:sz w:val="22"/>
          <w:lang w:val="zh-CN" w:bidi="zh-CN"/>
        </w:rPr>
        <w:t>能够识别</w:t>
      </w:r>
      <w:r>
        <w:rPr>
          <w:sz w:val="22"/>
          <w:lang w:val="zh-CN" w:bidi="zh-CN"/>
        </w:rPr>
        <w:t>“</w:t>
      </w:r>
      <w:r>
        <w:rPr>
          <w:sz w:val="22"/>
          <w:lang w:val="zh-CN" w:bidi="zh-CN"/>
        </w:rPr>
        <w:t>人寿保险创建即时遗产</w:t>
      </w:r>
      <w:r>
        <w:rPr>
          <w:sz w:val="22"/>
          <w:lang w:val="zh-CN" w:bidi="zh-CN"/>
        </w:rPr>
        <w:t>”</w:t>
      </w:r>
      <w:r>
        <w:rPr>
          <w:sz w:val="22"/>
          <w:lang w:val="zh-CN" w:bidi="zh-CN"/>
        </w:rPr>
        <w:t>这句话的含义。</w:t>
      </w:r>
    </w:p>
    <w:p w14:paraId="03AE4502" w14:textId="3862A150" w:rsidR="000C4B2A" w:rsidRPr="00183646" w:rsidRDefault="000C4B2A">
      <w:pPr>
        <w:rPr>
          <w:sz w:val="22"/>
          <w:szCs w:val="22"/>
        </w:rPr>
      </w:pPr>
      <w:r w:rsidRPr="00183646">
        <w:rPr>
          <w:sz w:val="22"/>
          <w:lang w:val="zh-CN" w:bidi="zh-CN"/>
        </w:rPr>
        <w:t>III.</w:t>
      </w:r>
      <w:r w:rsidRPr="00183646">
        <w:rPr>
          <w:sz w:val="22"/>
          <w:lang w:val="zh-CN" w:bidi="zh-CN"/>
        </w:rPr>
        <w:t>人寿保险（考试共</w:t>
      </w:r>
      <w:r w:rsidRPr="00183646">
        <w:rPr>
          <w:sz w:val="22"/>
          <w:lang w:val="zh-CN" w:bidi="zh-CN"/>
        </w:rPr>
        <w:t xml:space="preserve"> 34 </w:t>
      </w:r>
      <w:r w:rsidRPr="00183646">
        <w:rPr>
          <w:sz w:val="22"/>
          <w:lang w:val="zh-CN" w:bidi="zh-CN"/>
        </w:rPr>
        <w:t>道题</w:t>
      </w:r>
      <w:r w:rsidRPr="00183646">
        <w:rPr>
          <w:sz w:val="22"/>
          <w:lang w:val="zh-CN" w:bidi="zh-CN"/>
        </w:rPr>
        <w:t xml:space="preserve"> (38%)</w:t>
      </w:r>
      <w:r w:rsidRPr="00183646">
        <w:rPr>
          <w:sz w:val="22"/>
          <w:lang w:val="zh-CN" w:bidi="zh-CN"/>
        </w:rPr>
        <w:t>）</w:t>
      </w:r>
    </w:p>
    <w:p w14:paraId="4F9A0404" w14:textId="017AD3B2" w:rsidR="000C4B2A" w:rsidRPr="00183646" w:rsidRDefault="000C4B2A">
      <w:pPr>
        <w:rPr>
          <w:sz w:val="22"/>
          <w:szCs w:val="22"/>
        </w:rPr>
      </w:pPr>
      <w:r w:rsidRPr="00183646">
        <w:rPr>
          <w:sz w:val="22"/>
          <w:lang w:val="zh-CN" w:bidi="zh-CN"/>
        </w:rPr>
        <w:t xml:space="preserve">III.B. </w:t>
      </w:r>
      <w:r w:rsidRPr="00183646">
        <w:rPr>
          <w:sz w:val="22"/>
          <w:lang w:val="zh-CN" w:bidi="zh-CN"/>
        </w:rPr>
        <w:t>人寿保险类型（</w:t>
      </w:r>
      <w:r w:rsidRPr="00183646">
        <w:rPr>
          <w:sz w:val="22"/>
          <w:lang w:val="zh-CN" w:bidi="zh-CN"/>
        </w:rPr>
        <w:t xml:space="preserve">34 </w:t>
      </w:r>
      <w:r w:rsidRPr="00183646">
        <w:rPr>
          <w:sz w:val="22"/>
          <w:lang w:val="zh-CN" w:bidi="zh-CN"/>
        </w:rPr>
        <w:t>道人寿保险问题中有</w:t>
      </w:r>
      <w:r w:rsidRPr="00183646">
        <w:rPr>
          <w:sz w:val="22"/>
          <w:lang w:val="zh-CN" w:bidi="zh-CN"/>
        </w:rPr>
        <w:t xml:space="preserve"> 11 </w:t>
      </w:r>
      <w:r w:rsidRPr="00183646">
        <w:rPr>
          <w:sz w:val="22"/>
          <w:lang w:val="zh-CN" w:bidi="zh-CN"/>
        </w:rPr>
        <w:t>道）</w:t>
      </w:r>
    </w:p>
    <w:p w14:paraId="6298E052" w14:textId="75954D36" w:rsidR="000C4B2A" w:rsidRDefault="000C4B2A" w:rsidP="00C44700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1.</w:t>
      </w:r>
      <w:r>
        <w:rPr>
          <w:sz w:val="22"/>
          <w:lang w:val="zh-CN" w:bidi="zh-CN"/>
        </w:rPr>
        <w:t>能够区分以下几种人寿保险单：</w:t>
      </w:r>
    </w:p>
    <w:p w14:paraId="2BF43536" w14:textId="7BBFFA56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参与和不参与。</w:t>
      </w:r>
    </w:p>
    <w:p w14:paraId="52AA129C" w14:textId="0EF3C0D6" w:rsidR="000C4B2A" w:rsidRDefault="000C4B2A" w:rsidP="00C44700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2.</w:t>
      </w:r>
      <w:r>
        <w:rPr>
          <w:sz w:val="22"/>
          <w:lang w:val="zh-CN" w:bidi="zh-CN"/>
        </w:rPr>
        <w:t>能够识别下列保险之间的异同：</w:t>
      </w:r>
    </w:p>
    <w:p w14:paraId="6198DB23" w14:textId="38399481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定期；以及</w:t>
      </w:r>
    </w:p>
    <w:p w14:paraId="01F257B0" w14:textId="1402ECA3" w:rsidR="000C4B2A" w:rsidRDefault="000C4B2A" w:rsidP="00C44700">
      <w:pPr>
        <w:ind w:left="216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b.</w:t>
      </w:r>
      <w:r w:rsidRPr="00183646">
        <w:rPr>
          <w:sz w:val="22"/>
          <w:lang w:val="zh-CN" w:bidi="zh-CN"/>
        </w:rPr>
        <w:t>终生寿险。</w:t>
      </w:r>
    </w:p>
    <w:p w14:paraId="491AB7EE" w14:textId="4F3CDF8A" w:rsidR="000C4B2A" w:rsidRDefault="000C4B2A" w:rsidP="00C44700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3.</w:t>
      </w:r>
      <w:r>
        <w:rPr>
          <w:sz w:val="22"/>
          <w:lang w:val="zh-CN" w:bidi="zh-CN"/>
        </w:rPr>
        <w:t>能够区分常见的保费支付方式：</w:t>
      </w:r>
    </w:p>
    <w:p w14:paraId="210EF9C3" w14:textId="6D587F0E" w:rsidR="000C4B2A" w:rsidRPr="00183646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a.</w:t>
      </w:r>
      <w:r w:rsidRPr="00183646">
        <w:rPr>
          <w:sz w:val="22"/>
          <w:lang w:val="zh-CN" w:bidi="zh-CN"/>
        </w:rPr>
        <w:t>单项保费；</w:t>
      </w:r>
    </w:p>
    <w:p w14:paraId="56905F37" w14:textId="770F38B0" w:rsidR="000C4B2A" w:rsidRPr="00183646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b.</w:t>
      </w:r>
      <w:r w:rsidRPr="00183646">
        <w:rPr>
          <w:sz w:val="22"/>
          <w:lang w:val="zh-CN" w:bidi="zh-CN"/>
        </w:rPr>
        <w:t>有限支付；</w:t>
      </w:r>
    </w:p>
    <w:p w14:paraId="7BA1B5B7" w14:textId="1DFEBAD7" w:rsidR="000C4B2A" w:rsidRPr="00183646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c.</w:t>
      </w:r>
      <w:r w:rsidRPr="00183646">
        <w:rPr>
          <w:sz w:val="22"/>
          <w:lang w:val="zh-CN" w:bidi="zh-CN"/>
        </w:rPr>
        <w:t>经调整支付；以及</w:t>
      </w:r>
    </w:p>
    <w:p w14:paraId="1AC508E3" w14:textId="50528A2B" w:rsidR="000C4B2A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d.</w:t>
      </w:r>
      <w:r w:rsidRPr="00183646">
        <w:rPr>
          <w:sz w:val="22"/>
          <w:lang w:val="zh-CN" w:bidi="zh-CN"/>
        </w:rPr>
        <w:t>层级支付。</w:t>
      </w:r>
    </w:p>
    <w:p w14:paraId="13F2B7EC" w14:textId="098B7914" w:rsidR="000C4B2A" w:rsidRDefault="008805B3" w:rsidP="00C44700">
      <w:pPr>
        <w:tabs>
          <w:tab w:val="left" w:pos="-1440"/>
        </w:tabs>
        <w:ind w:left="1440" w:hanging="720"/>
        <w:rPr>
          <w:b/>
          <w:i/>
          <w:sz w:val="22"/>
          <w:szCs w:val="22"/>
        </w:rPr>
      </w:pPr>
      <w:r>
        <w:rPr>
          <w:sz w:val="22"/>
          <w:lang w:val="zh-CN" w:bidi="zh-CN"/>
        </w:rPr>
        <w:t>4.</w:t>
      </w:r>
      <w:r>
        <w:rPr>
          <w:sz w:val="22"/>
          <w:lang w:val="zh-CN" w:bidi="zh-CN"/>
        </w:rPr>
        <w:t>能够识别下列每项附加条款或条款可以满足申请人的哪些需求：</w:t>
      </w:r>
    </w:p>
    <w:p w14:paraId="618688D6" w14:textId="46B0A57E" w:rsidR="000C4B2A" w:rsidRPr="00183646" w:rsidRDefault="000C4B2A" w:rsidP="00C44700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豁免保费或豁免每月扣款；以及</w:t>
      </w:r>
    </w:p>
    <w:p w14:paraId="3F2EC627" w14:textId="7B164D10" w:rsidR="000C4B2A" w:rsidRDefault="000C4B2A" w:rsidP="00C44700">
      <w:pPr>
        <w:tabs>
          <w:tab w:val="left" w:pos="-1440"/>
        </w:tabs>
        <w:spacing w:after="240"/>
        <w:ind w:left="216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b.</w:t>
      </w:r>
      <w:r w:rsidRPr="00183646">
        <w:rPr>
          <w:sz w:val="22"/>
          <w:lang w:val="zh-CN" w:bidi="zh-CN"/>
        </w:rPr>
        <w:t>意外死亡。</w:t>
      </w:r>
    </w:p>
    <w:p w14:paraId="130ED6B7" w14:textId="16DC0C3D" w:rsidR="000C4B2A" w:rsidRPr="00183646" w:rsidRDefault="000C4B2A">
      <w:pPr>
        <w:rPr>
          <w:sz w:val="22"/>
          <w:szCs w:val="22"/>
        </w:rPr>
      </w:pPr>
      <w:r w:rsidRPr="00183646">
        <w:rPr>
          <w:sz w:val="22"/>
          <w:lang w:val="zh-CN" w:bidi="zh-CN"/>
        </w:rPr>
        <w:t>III.</w:t>
      </w:r>
      <w:r w:rsidRPr="00183646">
        <w:rPr>
          <w:sz w:val="22"/>
          <w:lang w:val="zh-CN" w:bidi="zh-CN"/>
        </w:rPr>
        <w:t>人寿保险（考试共</w:t>
      </w:r>
      <w:r w:rsidRPr="00183646">
        <w:rPr>
          <w:sz w:val="22"/>
          <w:lang w:val="zh-CN" w:bidi="zh-CN"/>
        </w:rPr>
        <w:t xml:space="preserve"> 34 </w:t>
      </w:r>
      <w:r w:rsidRPr="00183646">
        <w:rPr>
          <w:sz w:val="22"/>
          <w:lang w:val="zh-CN" w:bidi="zh-CN"/>
        </w:rPr>
        <w:t>道题）</w:t>
      </w:r>
      <w:r w:rsidR="009944E9" w:rsidRPr="009944E9">
        <w:rPr>
          <w:sz w:val="22"/>
          <w:lang w:val="zh-CN" w:bidi="zh-CN"/>
        </w:rPr>
        <w:t>(38%)</w:t>
      </w:r>
    </w:p>
    <w:p w14:paraId="3B4FE500" w14:textId="0A5254E4" w:rsidR="000C4B2A" w:rsidRPr="00183646" w:rsidRDefault="000C4B2A">
      <w:pPr>
        <w:rPr>
          <w:sz w:val="22"/>
          <w:szCs w:val="22"/>
        </w:rPr>
      </w:pPr>
      <w:r w:rsidRPr="00183646">
        <w:rPr>
          <w:sz w:val="22"/>
          <w:lang w:val="zh-CN" w:bidi="zh-CN"/>
        </w:rPr>
        <w:t xml:space="preserve">III.C. </w:t>
      </w:r>
      <w:r w:rsidRPr="00183646">
        <w:rPr>
          <w:sz w:val="22"/>
          <w:lang w:val="zh-CN" w:bidi="zh-CN"/>
        </w:rPr>
        <w:t>个人</w:t>
      </w:r>
      <w:r w:rsidR="009944E9">
        <w:rPr>
          <w:rFonts w:hint="eastAsia"/>
          <w:sz w:val="22"/>
          <w:lang w:val="zh-CN" w:bidi="zh-CN"/>
        </w:rPr>
        <w:t>寿险</w:t>
      </w:r>
      <w:r w:rsidRPr="00183646">
        <w:rPr>
          <w:sz w:val="22"/>
          <w:lang w:val="zh-CN" w:bidi="zh-CN"/>
        </w:rPr>
        <w:t>合同（</w:t>
      </w:r>
      <w:r w:rsidRPr="00183646">
        <w:rPr>
          <w:sz w:val="22"/>
          <w:lang w:val="zh-CN" w:bidi="zh-CN"/>
        </w:rPr>
        <w:t xml:space="preserve">34 </w:t>
      </w:r>
      <w:r w:rsidRPr="00183646">
        <w:rPr>
          <w:sz w:val="22"/>
          <w:lang w:val="zh-CN" w:bidi="zh-CN"/>
        </w:rPr>
        <w:t>道人寿保险问题中</w:t>
      </w:r>
      <w:r w:rsidR="009944E9">
        <w:rPr>
          <w:rFonts w:hint="eastAsia"/>
          <w:sz w:val="22"/>
          <w:lang w:val="zh-CN" w:bidi="zh-CN"/>
        </w:rPr>
        <w:t>的</w:t>
      </w:r>
      <w:r w:rsidRPr="00183646">
        <w:rPr>
          <w:sz w:val="22"/>
          <w:lang w:val="zh-CN" w:bidi="zh-CN"/>
        </w:rPr>
        <w:t xml:space="preserve"> 11 </w:t>
      </w:r>
      <w:r w:rsidRPr="00183646">
        <w:rPr>
          <w:sz w:val="22"/>
          <w:lang w:val="zh-CN" w:bidi="zh-CN"/>
        </w:rPr>
        <w:t>道）</w:t>
      </w:r>
    </w:p>
    <w:p w14:paraId="03111106" w14:textId="219748C3" w:rsidR="000C4B2A" w:rsidRDefault="000C4B2A" w:rsidP="00C44700">
      <w:pPr>
        <w:tabs>
          <w:tab w:val="left" w:pos="-1440"/>
        </w:tabs>
        <w:ind w:left="1440" w:hanging="720"/>
        <w:rPr>
          <w:b/>
          <w:i/>
          <w:sz w:val="22"/>
          <w:szCs w:val="22"/>
        </w:rPr>
      </w:pPr>
      <w:r>
        <w:rPr>
          <w:sz w:val="22"/>
          <w:lang w:val="zh-CN" w:bidi="zh-CN"/>
        </w:rPr>
        <w:t>1.</w:t>
      </w:r>
      <w:r>
        <w:rPr>
          <w:sz w:val="22"/>
          <w:lang w:val="zh-CN" w:bidi="zh-CN"/>
        </w:rPr>
        <w:t>关于人寿保险申请，能够识别：</w:t>
      </w:r>
    </w:p>
    <w:p w14:paraId="40C6D112" w14:textId="7F25013A" w:rsidR="000C4B2A" w:rsidRDefault="000C4B2A" w:rsidP="008516B6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a.</w:t>
      </w:r>
      <w:r>
        <w:rPr>
          <w:sz w:val="22"/>
          <w:lang w:val="zh-CN" w:bidi="zh-CN"/>
        </w:rPr>
        <w:t>申请所需的信息类型；</w:t>
      </w:r>
    </w:p>
    <w:p w14:paraId="284A76F2" w14:textId="49ACFE3D" w:rsidR="004469B8" w:rsidRDefault="000C4B2A" w:rsidP="008516B6">
      <w:pPr>
        <w:tabs>
          <w:tab w:val="left" w:pos="-1440"/>
        </w:tabs>
        <w:ind w:left="2160" w:hanging="720"/>
        <w:rPr>
          <w:sz w:val="22"/>
          <w:lang w:val="zh-CN" w:bidi="zh-CN"/>
        </w:rPr>
      </w:pPr>
      <w:r w:rsidRPr="00183646">
        <w:rPr>
          <w:sz w:val="22"/>
          <w:lang w:val="zh-CN" w:bidi="zh-CN"/>
        </w:rPr>
        <w:t>b.“</w:t>
      </w:r>
      <w:r w:rsidRPr="00183646">
        <w:rPr>
          <w:sz w:val="22"/>
          <w:lang w:val="zh-CN" w:bidi="zh-CN"/>
        </w:rPr>
        <w:t>非医疗申请</w:t>
      </w:r>
      <w:r w:rsidRPr="00183646">
        <w:rPr>
          <w:sz w:val="22"/>
          <w:lang w:val="zh-CN" w:bidi="zh-CN"/>
        </w:rPr>
        <w:t>”</w:t>
      </w:r>
      <w:r w:rsidRPr="00183646">
        <w:rPr>
          <w:sz w:val="22"/>
          <w:lang w:val="zh-CN" w:bidi="zh-CN"/>
        </w:rPr>
        <w:t>；以及</w:t>
      </w:r>
    </w:p>
    <w:p w14:paraId="3D500294" w14:textId="0CA240DB" w:rsidR="000C4B2A" w:rsidRDefault="000C4B2A" w:rsidP="008516B6">
      <w:pPr>
        <w:tabs>
          <w:tab w:val="left" w:pos="-1440"/>
        </w:tabs>
        <w:ind w:left="216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c.</w:t>
      </w:r>
      <w:r w:rsidRPr="00183646">
        <w:rPr>
          <w:sz w:val="22"/>
          <w:lang w:val="zh-CN" w:bidi="zh-CN"/>
        </w:rPr>
        <w:t>保险公司为何将申请书附</w:t>
      </w:r>
      <w:r w:rsidR="009944E9">
        <w:rPr>
          <w:rFonts w:hint="eastAsia"/>
          <w:sz w:val="22"/>
          <w:lang w:val="zh-CN" w:bidi="zh-CN"/>
        </w:rPr>
        <w:t>于</w:t>
      </w:r>
      <w:r w:rsidRPr="00183646">
        <w:rPr>
          <w:sz w:val="22"/>
          <w:lang w:val="zh-CN" w:bidi="zh-CN"/>
        </w:rPr>
        <w:t>人寿保险单，申请书为何</w:t>
      </w:r>
      <w:r w:rsidR="009944E9">
        <w:rPr>
          <w:rFonts w:hint="eastAsia"/>
          <w:sz w:val="22"/>
          <w:lang w:val="zh-CN" w:bidi="zh-CN"/>
        </w:rPr>
        <w:t>是</w:t>
      </w:r>
      <w:r w:rsidRPr="00183646">
        <w:rPr>
          <w:sz w:val="22"/>
          <w:lang w:val="zh-CN" w:bidi="zh-CN"/>
        </w:rPr>
        <w:t>人寿保险单的一部分。</w:t>
      </w:r>
    </w:p>
    <w:p w14:paraId="417FC0C8" w14:textId="479ECB1A" w:rsidR="000C4B2A" w:rsidRPr="00183646" w:rsidRDefault="000C4B2A" w:rsidP="008516B6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2.</w:t>
      </w:r>
      <w:r w:rsidRPr="00183646">
        <w:rPr>
          <w:sz w:val="22"/>
          <w:lang w:val="zh-CN" w:bidi="zh-CN"/>
        </w:rPr>
        <w:t>关于人寿保险单，能够识别：</w:t>
      </w:r>
    </w:p>
    <w:p w14:paraId="6A9C5287" w14:textId="31E29178" w:rsidR="004469B8" w:rsidRDefault="000C4B2A" w:rsidP="008516B6">
      <w:pPr>
        <w:tabs>
          <w:tab w:val="left" w:pos="-1440"/>
        </w:tabs>
        <w:ind w:left="2160" w:hanging="720"/>
        <w:rPr>
          <w:sz w:val="22"/>
          <w:lang w:val="zh-CN" w:bidi="zh-CN"/>
        </w:rPr>
      </w:pPr>
      <w:r w:rsidRPr="00183646">
        <w:rPr>
          <w:sz w:val="22"/>
          <w:lang w:val="zh-CN" w:bidi="zh-CN"/>
        </w:rPr>
        <w:t>a.</w:t>
      </w:r>
      <w:r w:rsidRPr="00183646">
        <w:rPr>
          <w:sz w:val="22"/>
          <w:lang w:val="zh-CN" w:bidi="zh-CN"/>
        </w:rPr>
        <w:t>保单扉页记录的信息类型；</w:t>
      </w:r>
    </w:p>
    <w:p w14:paraId="51B171C6" w14:textId="5BF36715" w:rsidR="000C4B2A" w:rsidRPr="00183646" w:rsidRDefault="000C4B2A" w:rsidP="008516B6">
      <w:pPr>
        <w:tabs>
          <w:tab w:val="left" w:pos="-1440"/>
        </w:tabs>
        <w:ind w:left="216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b.</w:t>
      </w:r>
      <w:r w:rsidRPr="00183646">
        <w:rPr>
          <w:sz w:val="22"/>
          <w:lang w:val="zh-CN" w:bidi="zh-CN"/>
        </w:rPr>
        <w:t>没有标准化人寿保单（与财产和意外伤害保险不同）；以及</w:t>
      </w:r>
    </w:p>
    <w:p w14:paraId="407D7A2F" w14:textId="23C67D34" w:rsidR="000C4B2A" w:rsidRPr="00183646" w:rsidRDefault="000C4B2A" w:rsidP="008516B6">
      <w:pPr>
        <w:tabs>
          <w:tab w:val="left" w:pos="-1440"/>
        </w:tabs>
        <w:ind w:left="216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c.</w:t>
      </w:r>
      <w:r w:rsidRPr="00183646">
        <w:rPr>
          <w:sz w:val="22"/>
          <w:lang w:val="zh-CN" w:bidi="zh-CN"/>
        </w:rPr>
        <w:t>保费支付方式（年付、半年付、季付、月付）和相关服务费。</w:t>
      </w:r>
    </w:p>
    <w:p w14:paraId="28C52588" w14:textId="10BDEEF0" w:rsidR="000C4B2A" w:rsidRPr="00183646" w:rsidRDefault="000C4B2A" w:rsidP="008516B6">
      <w:pPr>
        <w:pStyle w:val="Default"/>
        <w:ind w:left="144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3.</w:t>
      </w:r>
      <w:r w:rsidRPr="00183646">
        <w:rPr>
          <w:sz w:val="22"/>
          <w:lang w:val="zh-CN" w:bidi="zh-CN"/>
        </w:rPr>
        <w:t>能够识别人寿保单以下</w:t>
      </w:r>
      <w:r w:rsidRPr="00183646">
        <w:rPr>
          <w:sz w:val="22"/>
          <w:lang w:val="zh-CN" w:bidi="zh-CN"/>
        </w:rPr>
        <w:t>“</w:t>
      </w:r>
      <w:r w:rsidRPr="00183646">
        <w:rPr>
          <w:sz w:val="22"/>
          <w:lang w:val="zh-CN" w:bidi="zh-CN"/>
        </w:rPr>
        <w:t>常见条款</w:t>
      </w:r>
      <w:r w:rsidRPr="00183646">
        <w:rPr>
          <w:sz w:val="22"/>
          <w:lang w:val="zh-CN" w:bidi="zh-CN"/>
        </w:rPr>
        <w:t>”</w:t>
      </w:r>
      <w:r w:rsidRPr="00183646">
        <w:rPr>
          <w:sz w:val="22"/>
          <w:lang w:val="zh-CN" w:bidi="zh-CN"/>
        </w:rPr>
        <w:t>：</w:t>
      </w:r>
    </w:p>
    <w:p w14:paraId="302E33B0" w14:textId="618425C2" w:rsidR="004469B8" w:rsidRDefault="000C4B2A" w:rsidP="008516B6">
      <w:pPr>
        <w:tabs>
          <w:tab w:val="left" w:pos="-1440"/>
        </w:tabs>
        <w:ind w:left="1440"/>
        <w:rPr>
          <w:sz w:val="22"/>
          <w:lang w:val="zh-CN" w:bidi="zh-CN"/>
        </w:rPr>
      </w:pPr>
      <w:r w:rsidRPr="00183646">
        <w:rPr>
          <w:sz w:val="22"/>
          <w:lang w:val="zh-CN" w:bidi="zh-CN"/>
        </w:rPr>
        <w:t>a.</w:t>
      </w:r>
      <w:r w:rsidRPr="00183646">
        <w:rPr>
          <w:sz w:val="22"/>
          <w:lang w:val="zh-CN" w:bidi="zh-CN"/>
        </w:rPr>
        <w:t>保险条款；</w:t>
      </w:r>
    </w:p>
    <w:p w14:paraId="0CFD75F8" w14:textId="25A962A3" w:rsidR="000C4B2A" w:rsidRPr="00183646" w:rsidRDefault="000C4B2A" w:rsidP="008516B6">
      <w:pPr>
        <w:tabs>
          <w:tab w:val="left" w:pos="-1440"/>
        </w:tabs>
        <w:ind w:left="1440"/>
        <w:rPr>
          <w:rFonts w:cs="Arial"/>
          <w:sz w:val="22"/>
          <w:szCs w:val="22"/>
        </w:rPr>
      </w:pPr>
      <w:r w:rsidRPr="00183646">
        <w:rPr>
          <w:sz w:val="22"/>
          <w:lang w:val="zh-CN" w:bidi="zh-CN"/>
        </w:rPr>
        <w:lastRenderedPageBreak/>
        <w:t>b.</w:t>
      </w:r>
      <w:r w:rsidRPr="00183646">
        <w:rPr>
          <w:sz w:val="22"/>
          <w:lang w:val="zh-CN" w:bidi="zh-CN"/>
        </w:rPr>
        <w:t>犹豫期；</w:t>
      </w:r>
    </w:p>
    <w:p w14:paraId="72A36F20" w14:textId="6E39D4EA" w:rsidR="000C4B2A" w:rsidRDefault="000C4B2A" w:rsidP="008516B6">
      <w:pPr>
        <w:tabs>
          <w:tab w:val="left" w:pos="-1440"/>
        </w:tabs>
        <w:ind w:left="1440"/>
        <w:rPr>
          <w:rFonts w:cs="Arial"/>
          <w:sz w:val="22"/>
          <w:szCs w:val="22"/>
        </w:rPr>
      </w:pPr>
      <w:r w:rsidRPr="00183646">
        <w:rPr>
          <w:sz w:val="22"/>
          <w:lang w:val="zh-CN" w:bidi="zh-CN"/>
        </w:rPr>
        <w:t>c.</w:t>
      </w:r>
      <w:r w:rsidRPr="00183646">
        <w:rPr>
          <w:sz w:val="22"/>
          <w:lang w:val="zh-CN" w:bidi="zh-CN"/>
        </w:rPr>
        <w:t>对价条款；</w:t>
      </w:r>
    </w:p>
    <w:p w14:paraId="1C3E982D" w14:textId="3BA9FCB6" w:rsidR="004C1DB6" w:rsidRPr="00183646" w:rsidRDefault="004C1DB6" w:rsidP="008516B6">
      <w:pPr>
        <w:tabs>
          <w:tab w:val="left" w:pos="-1440"/>
        </w:tabs>
        <w:ind w:left="144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d.</w:t>
      </w:r>
      <w:r>
        <w:rPr>
          <w:sz w:val="22"/>
          <w:lang w:val="zh-CN" w:bidi="zh-CN"/>
        </w:rPr>
        <w:t>完整合同；</w:t>
      </w:r>
    </w:p>
    <w:p w14:paraId="02EB1C22" w14:textId="03509495" w:rsidR="000C4B2A" w:rsidRPr="00183646" w:rsidRDefault="004C1DB6" w:rsidP="008516B6">
      <w:pPr>
        <w:tabs>
          <w:tab w:val="left" w:pos="-1440"/>
        </w:tabs>
        <w:ind w:left="144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e.</w:t>
      </w:r>
      <w:r>
        <w:rPr>
          <w:sz w:val="22"/>
          <w:lang w:val="zh-CN" w:bidi="zh-CN"/>
        </w:rPr>
        <w:t>所有人的权利，包括：</w:t>
      </w:r>
    </w:p>
    <w:p w14:paraId="485A3DA1" w14:textId="4560D007" w:rsidR="004469B8" w:rsidRDefault="00A97D24" w:rsidP="008516B6">
      <w:pPr>
        <w:ind w:left="2160"/>
        <w:rPr>
          <w:sz w:val="22"/>
          <w:lang w:val="zh-CN" w:bidi="zh-CN"/>
        </w:rPr>
      </w:pPr>
      <w:r w:rsidRPr="00183646">
        <w:rPr>
          <w:sz w:val="22"/>
          <w:lang w:val="zh-CN" w:bidi="zh-CN"/>
        </w:rPr>
        <w:t>i.</w:t>
      </w:r>
      <w:r w:rsidRPr="00183646">
        <w:rPr>
          <w:sz w:val="22"/>
          <w:lang w:val="zh-CN" w:bidi="zh-CN"/>
        </w:rPr>
        <w:t>选择或更改付款方式；</w:t>
      </w:r>
    </w:p>
    <w:p w14:paraId="63F4B14B" w14:textId="2E19635B" w:rsidR="004469B8" w:rsidRDefault="00A97D24" w:rsidP="008516B6">
      <w:pPr>
        <w:pStyle w:val="Quick1"/>
        <w:numPr>
          <w:ilvl w:val="0"/>
          <w:numId w:val="0"/>
        </w:numPr>
        <w:ind w:left="2160"/>
        <w:rPr>
          <w:sz w:val="22"/>
          <w:lang w:val="zh-CN" w:bidi="zh-CN"/>
        </w:rPr>
      </w:pPr>
      <w:r w:rsidRPr="00183646">
        <w:rPr>
          <w:sz w:val="22"/>
          <w:lang w:val="zh-CN" w:bidi="zh-CN"/>
        </w:rPr>
        <w:t>ii.</w:t>
      </w:r>
      <w:r w:rsidRPr="00183646">
        <w:rPr>
          <w:sz w:val="22"/>
          <w:lang w:val="zh-CN" w:bidi="zh-CN"/>
        </w:rPr>
        <w:t>选择或更改受益人；</w:t>
      </w:r>
    </w:p>
    <w:p w14:paraId="372EAFDB" w14:textId="1F055721" w:rsidR="004469B8" w:rsidRDefault="00A97D24" w:rsidP="008516B6">
      <w:pPr>
        <w:ind w:left="2160"/>
        <w:rPr>
          <w:sz w:val="22"/>
          <w:lang w:val="zh-CN" w:bidi="zh-CN"/>
        </w:rPr>
      </w:pPr>
      <w:r w:rsidRPr="00183646">
        <w:rPr>
          <w:sz w:val="22"/>
          <w:lang w:val="zh-CN" w:bidi="zh-CN"/>
        </w:rPr>
        <w:t>iii.</w:t>
      </w:r>
      <w:r w:rsidRPr="00183646">
        <w:rPr>
          <w:sz w:val="22"/>
          <w:lang w:val="zh-CN" w:bidi="zh-CN"/>
        </w:rPr>
        <w:t>现金价值；</w:t>
      </w:r>
    </w:p>
    <w:p w14:paraId="1A739A72" w14:textId="2AEC41E4" w:rsidR="000C4B2A" w:rsidRPr="00183646" w:rsidRDefault="00AD343E" w:rsidP="008516B6">
      <w:pPr>
        <w:ind w:left="216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iv.</w:t>
      </w:r>
      <w:r>
        <w:rPr>
          <w:sz w:val="22"/>
          <w:lang w:val="zh-CN" w:bidi="zh-CN"/>
        </w:rPr>
        <w:t>分红或超额利息抵免；以及</w:t>
      </w:r>
    </w:p>
    <w:p w14:paraId="5FF8B68B" w14:textId="44A88472" w:rsidR="000C4B2A" w:rsidRPr="00183646" w:rsidRDefault="00A97D24" w:rsidP="008516B6">
      <w:pPr>
        <w:pStyle w:val="Header"/>
        <w:tabs>
          <w:tab w:val="clear" w:pos="4320"/>
          <w:tab w:val="clear" w:pos="8640"/>
        </w:tabs>
        <w:ind w:left="2160"/>
        <w:rPr>
          <w:rFonts w:cs="Arial"/>
          <w:sz w:val="22"/>
          <w:szCs w:val="22"/>
        </w:rPr>
      </w:pPr>
      <w:r w:rsidRPr="00183646">
        <w:rPr>
          <w:sz w:val="22"/>
          <w:lang w:val="zh-CN" w:bidi="zh-CN"/>
        </w:rPr>
        <w:t>v.</w:t>
      </w:r>
      <w:r w:rsidRPr="00183646">
        <w:rPr>
          <w:sz w:val="22"/>
          <w:lang w:val="zh-CN" w:bidi="zh-CN"/>
        </w:rPr>
        <w:t>退保费。</w:t>
      </w:r>
    </w:p>
    <w:p w14:paraId="3A41A03B" w14:textId="32257007" w:rsidR="000C4B2A" w:rsidRPr="00183646" w:rsidRDefault="002A4B50" w:rsidP="008516B6">
      <w:pPr>
        <w:tabs>
          <w:tab w:val="left" w:pos="-1440"/>
        </w:tabs>
        <w:ind w:left="144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f.</w:t>
      </w:r>
      <w:r>
        <w:rPr>
          <w:sz w:val="22"/>
          <w:lang w:val="zh-CN" w:bidi="zh-CN"/>
        </w:rPr>
        <w:t>指定受益人，包括：</w:t>
      </w:r>
    </w:p>
    <w:p w14:paraId="1AF8C2DF" w14:textId="0FEDE13C" w:rsidR="004469B8" w:rsidRDefault="000C4B2A" w:rsidP="008516B6">
      <w:pPr>
        <w:tabs>
          <w:tab w:val="left" w:pos="-1440"/>
        </w:tabs>
        <w:ind w:left="2160"/>
        <w:rPr>
          <w:sz w:val="22"/>
          <w:lang w:bidi="zh-CN"/>
        </w:rPr>
      </w:pPr>
      <w:proofErr w:type="spellStart"/>
      <w:r w:rsidRPr="00E15917">
        <w:rPr>
          <w:sz w:val="22"/>
          <w:lang w:bidi="zh-CN"/>
        </w:rPr>
        <w:t>i</w:t>
      </w:r>
      <w:proofErr w:type="spellEnd"/>
      <w:r w:rsidRPr="00E15917">
        <w:rPr>
          <w:sz w:val="22"/>
          <w:lang w:bidi="zh-CN"/>
        </w:rPr>
        <w:t>.</w:t>
      </w:r>
      <w:r w:rsidRPr="00183646">
        <w:rPr>
          <w:sz w:val="22"/>
          <w:lang w:val="zh-CN" w:bidi="zh-CN"/>
        </w:rPr>
        <w:t>合格受益人</w:t>
      </w:r>
      <w:r w:rsidRPr="00E15917">
        <w:rPr>
          <w:rFonts w:hint="eastAsia"/>
          <w:sz w:val="22"/>
          <w:lang w:bidi="zh-CN"/>
        </w:rPr>
        <w:t>；</w:t>
      </w:r>
    </w:p>
    <w:p w14:paraId="2798DD7C" w14:textId="33E669C7" w:rsidR="004469B8" w:rsidRDefault="000C4B2A" w:rsidP="008516B6">
      <w:pPr>
        <w:tabs>
          <w:tab w:val="left" w:pos="-1440"/>
        </w:tabs>
        <w:ind w:left="2160"/>
        <w:rPr>
          <w:sz w:val="22"/>
          <w:lang w:bidi="zh-CN"/>
        </w:rPr>
      </w:pPr>
      <w:r w:rsidRPr="00E15917">
        <w:rPr>
          <w:sz w:val="22"/>
          <w:lang w:bidi="zh-CN"/>
        </w:rPr>
        <w:t>ii.</w:t>
      </w:r>
      <w:r w:rsidRPr="00183646">
        <w:rPr>
          <w:sz w:val="22"/>
          <w:lang w:val="zh-CN" w:bidi="zh-CN"/>
        </w:rPr>
        <w:t>主要和次要受益人</w:t>
      </w:r>
      <w:r w:rsidRPr="00E15917">
        <w:rPr>
          <w:rFonts w:hint="eastAsia"/>
          <w:sz w:val="22"/>
          <w:lang w:bidi="zh-CN"/>
        </w:rPr>
        <w:t>（</w:t>
      </w:r>
      <w:r w:rsidRPr="00183646">
        <w:rPr>
          <w:sz w:val="22"/>
          <w:lang w:val="zh-CN" w:bidi="zh-CN"/>
        </w:rPr>
        <w:t>次要</w:t>
      </w:r>
      <w:r w:rsidRPr="00E15917">
        <w:rPr>
          <w:rFonts w:hint="eastAsia"/>
          <w:sz w:val="22"/>
          <w:lang w:bidi="zh-CN"/>
        </w:rPr>
        <w:t>）；</w:t>
      </w:r>
    </w:p>
    <w:p w14:paraId="6FEF2CC1" w14:textId="2974CCDD" w:rsidR="004469B8" w:rsidRDefault="000C4B2A" w:rsidP="008516B6">
      <w:pPr>
        <w:tabs>
          <w:tab w:val="left" w:pos="-1440"/>
        </w:tabs>
        <w:ind w:left="2160"/>
        <w:rPr>
          <w:sz w:val="22"/>
          <w:lang w:val="zh-CN" w:bidi="zh-CN"/>
        </w:rPr>
      </w:pPr>
      <w:r w:rsidRPr="00183646">
        <w:rPr>
          <w:sz w:val="22"/>
          <w:lang w:val="zh-CN" w:bidi="zh-CN"/>
        </w:rPr>
        <w:t>iii.</w:t>
      </w:r>
      <w:r w:rsidRPr="00183646">
        <w:rPr>
          <w:sz w:val="22"/>
          <w:lang w:val="zh-CN" w:bidi="zh-CN"/>
        </w:rPr>
        <w:t>共同灾难条款（《统一同时死亡法》）；</w:t>
      </w:r>
    </w:p>
    <w:p w14:paraId="67DE6E0F" w14:textId="00E3FE66" w:rsidR="004469B8" w:rsidRDefault="000C4B2A" w:rsidP="008516B6">
      <w:pPr>
        <w:tabs>
          <w:tab w:val="left" w:pos="-1440"/>
        </w:tabs>
        <w:ind w:left="2160"/>
        <w:rPr>
          <w:sz w:val="22"/>
          <w:lang w:val="zh-CN" w:bidi="zh-CN"/>
        </w:rPr>
      </w:pPr>
      <w:r w:rsidRPr="00183646">
        <w:rPr>
          <w:sz w:val="22"/>
          <w:lang w:val="zh-CN" w:bidi="zh-CN"/>
        </w:rPr>
        <w:t>iv.</w:t>
      </w:r>
      <w:r w:rsidRPr="00183646">
        <w:rPr>
          <w:sz w:val="22"/>
          <w:lang w:val="zh-CN" w:bidi="zh-CN"/>
        </w:rPr>
        <w:t>防挥霍条款；</w:t>
      </w:r>
    </w:p>
    <w:p w14:paraId="0920A223" w14:textId="45A346CD" w:rsidR="004469B8" w:rsidRDefault="000C4B2A" w:rsidP="008516B6">
      <w:pPr>
        <w:tabs>
          <w:tab w:val="left" w:pos="-1440"/>
        </w:tabs>
        <w:ind w:left="2160"/>
        <w:rPr>
          <w:sz w:val="22"/>
          <w:lang w:val="zh-CN" w:bidi="zh-CN"/>
        </w:rPr>
      </w:pPr>
      <w:r w:rsidRPr="00183646">
        <w:rPr>
          <w:sz w:val="22"/>
          <w:lang w:val="zh-CN" w:bidi="zh-CN"/>
        </w:rPr>
        <w:t>v.</w:t>
      </w:r>
      <w:r w:rsidRPr="00183646">
        <w:rPr>
          <w:sz w:val="22"/>
          <w:lang w:val="zh-CN" w:bidi="zh-CN"/>
        </w:rPr>
        <w:t>可撤销与不可撤销；</w:t>
      </w:r>
    </w:p>
    <w:p w14:paraId="75D199F9" w14:textId="23E005B6" w:rsidR="000C4B2A" w:rsidRPr="00183646" w:rsidRDefault="000C4B2A" w:rsidP="008516B6">
      <w:pPr>
        <w:ind w:left="2880" w:hanging="720"/>
        <w:rPr>
          <w:rFonts w:cs="Arial"/>
          <w:sz w:val="22"/>
          <w:szCs w:val="22"/>
        </w:rPr>
      </w:pPr>
      <w:r w:rsidRPr="00183646">
        <w:rPr>
          <w:sz w:val="22"/>
          <w:lang w:val="zh-CN" w:bidi="zh-CN"/>
        </w:rPr>
        <w:t>vi.</w:t>
      </w:r>
      <w:r w:rsidRPr="00183646">
        <w:rPr>
          <w:sz w:val="22"/>
          <w:lang w:val="zh-CN" w:bidi="zh-CN"/>
        </w:rPr>
        <w:t>能够确定在常见情况下，哪种指定受益人（配偶、子女）方法最符合保单持有人的需要；以及</w:t>
      </w:r>
    </w:p>
    <w:p w14:paraId="050CD0AF" w14:textId="6447D0E3" w:rsidR="000C4B2A" w:rsidRPr="00183646" w:rsidRDefault="000C4B2A" w:rsidP="008516B6">
      <w:pPr>
        <w:tabs>
          <w:tab w:val="left" w:pos="-1440"/>
        </w:tabs>
        <w:ind w:left="2880" w:hanging="720"/>
        <w:rPr>
          <w:rFonts w:cs="Arial"/>
          <w:sz w:val="22"/>
          <w:szCs w:val="22"/>
        </w:rPr>
      </w:pPr>
      <w:r w:rsidRPr="00183646">
        <w:rPr>
          <w:sz w:val="22"/>
          <w:lang w:val="zh-CN" w:bidi="zh-CN"/>
        </w:rPr>
        <w:t>vii.</w:t>
      </w:r>
      <w:r w:rsidRPr="00183646">
        <w:rPr>
          <w:sz w:val="22"/>
          <w:lang w:val="zh-CN" w:bidi="zh-CN"/>
        </w:rPr>
        <w:t>能够确定</w:t>
      </w:r>
      <w:r w:rsidR="009944E9" w:rsidRPr="00183646">
        <w:rPr>
          <w:sz w:val="22"/>
          <w:lang w:val="zh-CN" w:bidi="zh-CN"/>
        </w:rPr>
        <w:t>下列人员</w:t>
      </w:r>
      <w:r w:rsidR="009944E9">
        <w:rPr>
          <w:rFonts w:hint="eastAsia"/>
          <w:sz w:val="22"/>
          <w:lang w:val="zh-CN" w:bidi="zh-CN"/>
        </w:rPr>
        <w:t>在</w:t>
      </w:r>
      <w:r w:rsidRPr="00183646">
        <w:rPr>
          <w:sz w:val="22"/>
          <w:lang w:val="zh-CN" w:bidi="zh-CN"/>
        </w:rPr>
        <w:t>受保人死亡后的权利：受益人和债权人。</w:t>
      </w:r>
    </w:p>
    <w:p w14:paraId="57AE7A5A" w14:textId="61479508" w:rsidR="000C4B2A" w:rsidRPr="00183646" w:rsidRDefault="009C2547" w:rsidP="008516B6">
      <w:pPr>
        <w:ind w:left="144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g.</w:t>
      </w:r>
      <w:r>
        <w:rPr>
          <w:sz w:val="22"/>
          <w:lang w:val="zh-CN" w:bidi="zh-CN"/>
        </w:rPr>
        <w:t>宽限期；</w:t>
      </w:r>
    </w:p>
    <w:p w14:paraId="5B98B20D" w14:textId="122D419B" w:rsidR="000C4B2A" w:rsidRPr="00183646" w:rsidRDefault="009C2547" w:rsidP="008516B6">
      <w:pPr>
        <w:ind w:left="144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h.</w:t>
      </w:r>
      <w:r>
        <w:rPr>
          <w:sz w:val="22"/>
          <w:lang w:val="zh-CN" w:bidi="zh-CN"/>
        </w:rPr>
        <w:t>自动垫交保费贷款；</w:t>
      </w:r>
    </w:p>
    <w:p w14:paraId="0BF37105" w14:textId="6D3A87C9" w:rsidR="000C4B2A" w:rsidRPr="00183646" w:rsidRDefault="009C2547" w:rsidP="008516B6">
      <w:pPr>
        <w:ind w:left="2160" w:hanging="72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i.</w:t>
      </w:r>
      <w:r>
        <w:rPr>
          <w:sz w:val="22"/>
          <w:lang w:val="zh-CN" w:bidi="zh-CN"/>
        </w:rPr>
        <w:t>复效（包括为什么对投保人来说，复效失效保单可能比购买新保单更明智）；</w:t>
      </w:r>
    </w:p>
    <w:p w14:paraId="5B9A5807" w14:textId="797817DC" w:rsidR="000C4B2A" w:rsidRPr="00183646" w:rsidRDefault="000C4B2A" w:rsidP="008516B6">
      <w:pPr>
        <w:ind w:left="1440"/>
        <w:rPr>
          <w:rFonts w:cs="Arial"/>
          <w:sz w:val="22"/>
          <w:szCs w:val="22"/>
        </w:rPr>
      </w:pPr>
      <w:r w:rsidRPr="00183646">
        <w:rPr>
          <w:sz w:val="22"/>
          <w:lang w:val="zh-CN" w:bidi="zh-CN"/>
        </w:rPr>
        <w:t>j.</w:t>
      </w:r>
      <w:r w:rsidRPr="00183646">
        <w:rPr>
          <w:sz w:val="22"/>
          <w:lang w:val="zh-CN" w:bidi="zh-CN"/>
        </w:rPr>
        <w:t>不可抗辩性；</w:t>
      </w:r>
    </w:p>
    <w:p w14:paraId="4B2FDD68" w14:textId="0F385E38" w:rsidR="000C4B2A" w:rsidRPr="00183646" w:rsidRDefault="000C4B2A" w:rsidP="008516B6">
      <w:pPr>
        <w:ind w:left="1440"/>
        <w:rPr>
          <w:rFonts w:cs="Arial"/>
          <w:sz w:val="22"/>
          <w:szCs w:val="22"/>
        </w:rPr>
      </w:pPr>
      <w:r w:rsidRPr="00183646">
        <w:rPr>
          <w:sz w:val="22"/>
          <w:lang w:val="zh-CN" w:bidi="zh-CN"/>
        </w:rPr>
        <w:t>k.</w:t>
      </w:r>
      <w:r w:rsidRPr="00183646">
        <w:rPr>
          <w:sz w:val="22"/>
          <w:lang w:val="zh-CN" w:bidi="zh-CN"/>
        </w:rPr>
        <w:t>自杀；以及</w:t>
      </w:r>
    </w:p>
    <w:p w14:paraId="7123213D" w14:textId="0083313C" w:rsidR="000C4B2A" w:rsidRDefault="000C4B2A" w:rsidP="008516B6">
      <w:pPr>
        <w:ind w:left="1440"/>
        <w:rPr>
          <w:b/>
          <w:i/>
          <w:sz w:val="22"/>
          <w:szCs w:val="22"/>
        </w:rPr>
      </w:pPr>
      <w:r w:rsidRPr="00183646">
        <w:rPr>
          <w:sz w:val="22"/>
          <w:lang w:val="zh-CN" w:bidi="zh-CN"/>
        </w:rPr>
        <w:t>l.</w:t>
      </w:r>
      <w:r w:rsidRPr="00183646">
        <w:rPr>
          <w:sz w:val="22"/>
          <w:lang w:val="zh-CN" w:bidi="zh-CN"/>
        </w:rPr>
        <w:t>误报年龄或性别。</w:t>
      </w:r>
    </w:p>
    <w:p w14:paraId="1BF75AFC" w14:textId="440488B0" w:rsidR="000C4B2A" w:rsidRPr="00183646" w:rsidRDefault="000C4B2A" w:rsidP="008516B6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4.</w:t>
      </w:r>
      <w:r w:rsidRPr="00183646">
        <w:rPr>
          <w:sz w:val="22"/>
          <w:lang w:val="zh-CN" w:bidi="zh-CN"/>
        </w:rPr>
        <w:t>能够识别</w:t>
      </w:r>
      <w:r w:rsidRPr="00183646">
        <w:rPr>
          <w:sz w:val="22"/>
          <w:lang w:val="zh-CN" w:bidi="zh-CN"/>
        </w:rPr>
        <w:t>“</w:t>
      </w:r>
      <w:r w:rsidRPr="00183646">
        <w:rPr>
          <w:sz w:val="22"/>
          <w:lang w:val="zh-CN" w:bidi="zh-CN"/>
        </w:rPr>
        <w:t>保证价值表</w:t>
      </w:r>
      <w:r w:rsidRPr="00183646">
        <w:rPr>
          <w:sz w:val="22"/>
          <w:lang w:val="zh-CN" w:bidi="zh-CN"/>
        </w:rPr>
        <w:t>”</w:t>
      </w:r>
      <w:r w:rsidRPr="00183646">
        <w:rPr>
          <w:sz w:val="22"/>
          <w:lang w:val="zh-CN" w:bidi="zh-CN"/>
        </w:rPr>
        <w:t>中显示的</w:t>
      </w:r>
      <w:r w:rsidR="009944E9">
        <w:rPr>
          <w:rFonts w:hint="eastAsia"/>
          <w:sz w:val="22"/>
          <w:lang w:val="zh-CN" w:bidi="zh-CN"/>
        </w:rPr>
        <w:t>每项</w:t>
      </w:r>
      <w:r w:rsidRPr="00183646">
        <w:rPr>
          <w:sz w:val="22"/>
          <w:lang w:val="zh-CN" w:bidi="zh-CN"/>
        </w:rPr>
        <w:t>非罚没价值的说明。</w:t>
      </w:r>
    </w:p>
    <w:p w14:paraId="472CF636" w14:textId="7CFCA31F" w:rsidR="000C4B2A" w:rsidRDefault="000C4B2A" w:rsidP="008516B6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zh-CN" w:bidi="zh-CN"/>
        </w:rPr>
        <w:t>5.</w:t>
      </w:r>
      <w:r w:rsidRPr="00183646">
        <w:rPr>
          <w:sz w:val="22"/>
          <w:lang w:val="zh-CN" w:bidi="zh-CN"/>
        </w:rPr>
        <w:t>知道减少实缴额是默认的非罚没选项。</w:t>
      </w:r>
    </w:p>
    <w:p w14:paraId="22EE5A53" w14:textId="030AEA1B" w:rsidR="000C4B2A" w:rsidRPr="002B5FE7" w:rsidRDefault="009C2547" w:rsidP="008516B6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6.</w:t>
      </w:r>
      <w:r>
        <w:rPr>
          <w:sz w:val="22"/>
          <w:lang w:val="zh-CN" w:bidi="zh-CN"/>
        </w:rPr>
        <w:t>能够区分以下</w:t>
      </w:r>
      <w:r w:rsidR="009944E9">
        <w:rPr>
          <w:rFonts w:hint="eastAsia"/>
          <w:sz w:val="22"/>
          <w:lang w:val="zh-CN" w:bidi="zh-CN"/>
        </w:rPr>
        <w:t>项</w:t>
      </w:r>
      <w:r>
        <w:rPr>
          <w:sz w:val="22"/>
          <w:lang w:val="zh-CN" w:bidi="zh-CN"/>
        </w:rPr>
        <w:t>：</w:t>
      </w:r>
    </w:p>
    <w:p w14:paraId="2D0BDA6D" w14:textId="54C3BB70" w:rsidR="000C4B2A" w:rsidRPr="002B5FE7" w:rsidRDefault="000C4B2A" w:rsidP="008516B6">
      <w:pPr>
        <w:pStyle w:val="Quick1"/>
        <w:numPr>
          <w:ilvl w:val="0"/>
          <w:numId w:val="0"/>
        </w:numPr>
        <w:tabs>
          <w:tab w:val="left" w:pos="-1440"/>
        </w:tabs>
        <w:ind w:left="1440"/>
        <w:rPr>
          <w:sz w:val="22"/>
          <w:szCs w:val="22"/>
        </w:rPr>
      </w:pPr>
      <w:r w:rsidRPr="002B5FE7">
        <w:rPr>
          <w:sz w:val="22"/>
          <w:lang w:val="zh-CN" w:bidi="zh-CN"/>
        </w:rPr>
        <w:t>a.</w:t>
      </w:r>
      <w:r w:rsidRPr="002B5FE7">
        <w:rPr>
          <w:sz w:val="22"/>
          <w:lang w:val="zh-CN" w:bidi="zh-CN"/>
        </w:rPr>
        <w:t>有条件收据；</w:t>
      </w:r>
    </w:p>
    <w:p w14:paraId="0A909E4A" w14:textId="73FAA947" w:rsidR="000C4B2A" w:rsidRPr="002B5FE7" w:rsidRDefault="009C2547" w:rsidP="008516B6">
      <w:pPr>
        <w:tabs>
          <w:tab w:val="left" w:pos="-1440"/>
        </w:tabs>
        <w:ind w:left="1440"/>
        <w:rPr>
          <w:sz w:val="22"/>
          <w:szCs w:val="22"/>
        </w:rPr>
      </w:pPr>
      <w:r>
        <w:rPr>
          <w:sz w:val="22"/>
          <w:lang w:val="zh-CN" w:bidi="zh-CN"/>
        </w:rPr>
        <w:t>b.</w:t>
      </w:r>
      <w:r>
        <w:rPr>
          <w:sz w:val="22"/>
          <w:lang w:val="zh-CN" w:bidi="zh-CN"/>
        </w:rPr>
        <w:t>临时保险协议；</w:t>
      </w:r>
    </w:p>
    <w:p w14:paraId="69153CB8" w14:textId="723D07B8" w:rsidR="000C4B2A" w:rsidRPr="002B5FE7" w:rsidRDefault="009C2547" w:rsidP="008516B6">
      <w:pPr>
        <w:tabs>
          <w:tab w:val="left" w:pos="-1440"/>
        </w:tabs>
        <w:ind w:left="1440"/>
        <w:rPr>
          <w:sz w:val="22"/>
          <w:szCs w:val="22"/>
        </w:rPr>
      </w:pPr>
      <w:r>
        <w:rPr>
          <w:sz w:val="22"/>
          <w:lang w:val="zh-CN" w:bidi="zh-CN"/>
        </w:rPr>
        <w:t>c.</w:t>
      </w:r>
      <w:r>
        <w:rPr>
          <w:sz w:val="22"/>
          <w:lang w:val="zh-CN" w:bidi="zh-CN"/>
        </w:rPr>
        <w:t>暂时定期；</w:t>
      </w:r>
    </w:p>
    <w:p w14:paraId="6EC755C1" w14:textId="6DAD1765" w:rsidR="000C4B2A" w:rsidRPr="002B5FE7" w:rsidRDefault="009C2547" w:rsidP="008516B6">
      <w:pPr>
        <w:ind w:left="2160" w:hanging="720"/>
        <w:rPr>
          <w:rFonts w:cs="Arial"/>
          <w:sz w:val="22"/>
          <w:szCs w:val="22"/>
        </w:rPr>
      </w:pPr>
      <w:r>
        <w:rPr>
          <w:sz w:val="22"/>
          <w:lang w:val="zh-CN" w:bidi="zh-CN"/>
        </w:rPr>
        <w:t>d.</w:t>
      </w:r>
      <w:r>
        <w:rPr>
          <w:sz w:val="22"/>
          <w:lang w:val="zh-CN" w:bidi="zh-CN"/>
        </w:rPr>
        <w:t>能够确定将人寿保单交付给保单所有人的可接受方法（《加州保险法》第</w:t>
      </w:r>
      <w:r>
        <w:rPr>
          <w:sz w:val="22"/>
          <w:lang w:val="zh-CN" w:bidi="zh-CN"/>
        </w:rPr>
        <w:t xml:space="preserve"> 10113.6 </w:t>
      </w:r>
      <w:r>
        <w:rPr>
          <w:sz w:val="22"/>
          <w:lang w:val="zh-CN" w:bidi="zh-CN"/>
        </w:rPr>
        <w:t>条）；以及</w:t>
      </w:r>
    </w:p>
    <w:p w14:paraId="3D62BF01" w14:textId="24677488" w:rsidR="000C4B2A" w:rsidRDefault="009C2547" w:rsidP="008516B6">
      <w:pPr>
        <w:ind w:left="2160" w:hanging="720"/>
        <w:rPr>
          <w:sz w:val="22"/>
          <w:szCs w:val="22"/>
        </w:rPr>
      </w:pPr>
      <w:r>
        <w:rPr>
          <w:sz w:val="22"/>
          <w:lang w:val="zh-CN" w:bidi="zh-CN"/>
        </w:rPr>
        <w:t>e.</w:t>
      </w:r>
      <w:r>
        <w:rPr>
          <w:sz w:val="22"/>
          <w:lang w:val="zh-CN" w:bidi="zh-CN"/>
        </w:rPr>
        <w:t>交付收据。</w:t>
      </w:r>
    </w:p>
    <w:p w14:paraId="10465D83" w14:textId="2FEE3C2E" w:rsidR="000C4B2A" w:rsidRDefault="009C2547" w:rsidP="008516B6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zh-CN" w:bidi="zh-CN"/>
        </w:rPr>
        <w:t>7.</w:t>
      </w:r>
      <w:r>
        <w:rPr>
          <w:sz w:val="22"/>
          <w:lang w:val="zh-CN" w:bidi="zh-CN"/>
        </w:rPr>
        <w:t>关于可保权益，能够识别有关要求：</w:t>
      </w:r>
    </w:p>
    <w:p w14:paraId="767E1D63" w14:textId="28209785" w:rsidR="000C4B2A" w:rsidRDefault="008516B6" w:rsidP="008516B6">
      <w:pPr>
        <w:pStyle w:val="Quick1"/>
        <w:numPr>
          <w:ilvl w:val="0"/>
          <w:numId w:val="0"/>
        </w:numPr>
        <w:tabs>
          <w:tab w:val="left" w:pos="-1440"/>
        </w:tabs>
        <w:ind w:left="1440"/>
        <w:rPr>
          <w:sz w:val="22"/>
          <w:szCs w:val="22"/>
        </w:rPr>
      </w:pPr>
      <w:r>
        <w:rPr>
          <w:rFonts w:hint="eastAsia"/>
          <w:sz w:val="22"/>
          <w:lang w:val="zh-CN" w:bidi="zh-CN"/>
        </w:rPr>
        <w:t>a</w:t>
      </w:r>
      <w:r>
        <w:rPr>
          <w:sz w:val="22"/>
          <w:lang w:bidi="zh-CN"/>
        </w:rPr>
        <w:t>.</w:t>
      </w:r>
      <w:r w:rsidR="000C4B2A">
        <w:rPr>
          <w:sz w:val="22"/>
          <w:lang w:val="zh-CN" w:bidi="zh-CN"/>
        </w:rPr>
        <w:t>保单所有人；以及</w:t>
      </w:r>
    </w:p>
    <w:p w14:paraId="30A28926" w14:textId="0A47AF0A" w:rsidR="005B0DB6" w:rsidRPr="008516B6" w:rsidRDefault="008516B6" w:rsidP="008516B6">
      <w:pPr>
        <w:tabs>
          <w:tab w:val="left" w:pos="-1440"/>
        </w:tabs>
        <w:spacing w:after="240"/>
        <w:ind w:left="1440"/>
        <w:rPr>
          <w:sz w:val="22"/>
          <w:szCs w:val="22"/>
        </w:rPr>
      </w:pPr>
      <w:r>
        <w:rPr>
          <w:rFonts w:hint="eastAsia"/>
          <w:sz w:val="22"/>
          <w:lang w:val="zh-CN" w:bidi="zh-CN"/>
        </w:rPr>
        <w:t>b</w:t>
      </w:r>
      <w:r>
        <w:rPr>
          <w:sz w:val="22"/>
          <w:lang w:bidi="zh-CN"/>
        </w:rPr>
        <w:t>.</w:t>
      </w:r>
      <w:r w:rsidR="00EC38F1">
        <w:rPr>
          <w:sz w:val="22"/>
          <w:lang w:val="zh-CN" w:bidi="zh-CN"/>
        </w:rPr>
        <w:t>受益人。</w:t>
      </w:r>
    </w:p>
    <w:p w14:paraId="66743CC9" w14:textId="120F1F76" w:rsidR="001C2D87" w:rsidRPr="002B5FE7" w:rsidRDefault="001C2D87" w:rsidP="001C2D87">
      <w:pPr>
        <w:rPr>
          <w:sz w:val="22"/>
          <w:szCs w:val="22"/>
        </w:rPr>
      </w:pPr>
      <w:r w:rsidRPr="002B5FE7">
        <w:rPr>
          <w:sz w:val="22"/>
          <w:lang w:val="zh-CN" w:bidi="zh-CN"/>
        </w:rPr>
        <w:t>IV.</w:t>
      </w:r>
      <w:r w:rsidRPr="002B5FE7">
        <w:rPr>
          <w:sz w:val="22"/>
          <w:lang w:val="zh-CN" w:bidi="zh-CN"/>
        </w:rPr>
        <w:t>处罚（考试共</w:t>
      </w:r>
      <w:r w:rsidRPr="002B5FE7">
        <w:rPr>
          <w:sz w:val="22"/>
          <w:lang w:val="zh-CN" w:bidi="zh-CN"/>
        </w:rPr>
        <w:t xml:space="preserve"> 2 </w:t>
      </w:r>
      <w:r w:rsidRPr="002B5FE7">
        <w:rPr>
          <w:sz w:val="22"/>
          <w:lang w:val="zh-CN" w:bidi="zh-CN"/>
        </w:rPr>
        <w:t>道题）</w:t>
      </w:r>
      <w:r w:rsidR="009944E9" w:rsidRPr="002B5FE7">
        <w:rPr>
          <w:sz w:val="22"/>
          <w:lang w:val="zh-CN" w:bidi="zh-CN"/>
        </w:rPr>
        <w:t>(2%)</w:t>
      </w:r>
    </w:p>
    <w:p w14:paraId="144CDDE3" w14:textId="77777777" w:rsidR="005B0DB6" w:rsidRPr="002B5FE7" w:rsidRDefault="0076228D" w:rsidP="006460EB">
      <w:pPr>
        <w:rPr>
          <w:rFonts w:cs="Arial"/>
          <w:sz w:val="22"/>
          <w:szCs w:val="22"/>
        </w:rPr>
      </w:pPr>
      <w:r w:rsidRPr="002B5FE7">
        <w:rPr>
          <w:sz w:val="22"/>
          <w:lang w:val="zh-CN" w:bidi="zh-CN"/>
        </w:rPr>
        <w:t xml:space="preserve">IV.A. </w:t>
      </w:r>
      <w:r w:rsidRPr="002B5FE7">
        <w:rPr>
          <w:sz w:val="22"/>
          <w:lang w:val="zh-CN" w:bidi="zh-CN"/>
        </w:rPr>
        <w:t>熟悉以下禁令和处罚规定：</w:t>
      </w:r>
    </w:p>
    <w:p w14:paraId="63E91266" w14:textId="7B12C8F4" w:rsidR="00713E6C" w:rsidRPr="002B5FE7" w:rsidRDefault="00BE4DAA" w:rsidP="008516B6">
      <w:pPr>
        <w:tabs>
          <w:tab w:val="left" w:pos="-1440"/>
          <w:tab w:val="left" w:pos="720"/>
        </w:tabs>
        <w:ind w:left="1440" w:hanging="720"/>
        <w:rPr>
          <w:sz w:val="22"/>
          <w:szCs w:val="22"/>
        </w:rPr>
      </w:pPr>
      <w:r w:rsidRPr="002B5FE7">
        <w:rPr>
          <w:sz w:val="22"/>
          <w:lang w:val="zh-CN" w:bidi="zh-CN"/>
        </w:rPr>
        <w:t>1.</w:t>
      </w:r>
      <w:r w:rsidRPr="002B5FE7">
        <w:rPr>
          <w:sz w:val="22"/>
          <w:lang w:val="zh-CN" w:bidi="zh-CN"/>
        </w:rPr>
        <w:t>虚假陈述和扭曲（《加州保险法》第</w:t>
      </w:r>
      <w:r w:rsidRPr="002B5FE7">
        <w:rPr>
          <w:sz w:val="22"/>
          <w:lang w:val="zh-CN" w:bidi="zh-CN"/>
        </w:rPr>
        <w:t xml:space="preserve"> 780-782 </w:t>
      </w:r>
      <w:r w:rsidRPr="002B5FE7">
        <w:rPr>
          <w:sz w:val="22"/>
          <w:lang w:val="zh-CN" w:bidi="zh-CN"/>
        </w:rPr>
        <w:t>条）；</w:t>
      </w:r>
    </w:p>
    <w:p w14:paraId="7F73B116" w14:textId="1AB42CEF" w:rsidR="00DF4ACD" w:rsidRPr="002B5FE7" w:rsidRDefault="00BE4DAA" w:rsidP="008516B6">
      <w:pPr>
        <w:tabs>
          <w:tab w:val="left" w:pos="-1440"/>
          <w:tab w:val="left" w:pos="720"/>
        </w:tabs>
        <w:ind w:left="1440" w:hanging="720"/>
        <w:rPr>
          <w:sz w:val="22"/>
          <w:szCs w:val="22"/>
        </w:rPr>
      </w:pPr>
      <w:r w:rsidRPr="002B5FE7">
        <w:rPr>
          <w:sz w:val="22"/>
          <w:lang w:val="zh-CN" w:bidi="zh-CN"/>
        </w:rPr>
        <w:t>2.</w:t>
      </w:r>
      <w:r w:rsidRPr="002B5FE7">
        <w:rPr>
          <w:sz w:val="22"/>
          <w:lang w:val="zh-CN" w:bidi="zh-CN"/>
        </w:rPr>
        <w:t>老年人保险（《加州保险法》第</w:t>
      </w:r>
      <w:r w:rsidRPr="002B5FE7">
        <w:rPr>
          <w:sz w:val="22"/>
          <w:lang w:val="zh-CN" w:bidi="zh-CN"/>
        </w:rPr>
        <w:t xml:space="preserve"> 785-789.10 </w:t>
      </w:r>
      <w:r w:rsidRPr="002B5FE7">
        <w:rPr>
          <w:sz w:val="22"/>
          <w:lang w:val="zh-CN" w:bidi="zh-CN"/>
        </w:rPr>
        <w:t>条）；</w:t>
      </w:r>
    </w:p>
    <w:p w14:paraId="145D97A0" w14:textId="0D2C7CB5" w:rsidR="00D33061" w:rsidRPr="002B5FE7" w:rsidRDefault="00BE4DAA" w:rsidP="008516B6">
      <w:pPr>
        <w:tabs>
          <w:tab w:val="left" w:pos="-1440"/>
          <w:tab w:val="left" w:pos="720"/>
        </w:tabs>
        <w:ind w:left="1440" w:hanging="720"/>
        <w:rPr>
          <w:sz w:val="22"/>
          <w:szCs w:val="22"/>
        </w:rPr>
      </w:pPr>
      <w:r w:rsidRPr="002B5FE7">
        <w:rPr>
          <w:sz w:val="22"/>
          <w:lang w:val="zh-CN" w:bidi="zh-CN"/>
        </w:rPr>
        <w:t>3.</w:t>
      </w:r>
      <w:r w:rsidRPr="002B5FE7">
        <w:rPr>
          <w:sz w:val="22"/>
          <w:lang w:val="zh-CN" w:bidi="zh-CN"/>
        </w:rPr>
        <w:t>不公平行为条款（《加州保险法》第</w:t>
      </w:r>
      <w:r w:rsidRPr="002B5FE7">
        <w:rPr>
          <w:sz w:val="22"/>
          <w:lang w:val="zh-CN" w:bidi="zh-CN"/>
        </w:rPr>
        <w:t xml:space="preserve"> 790-790.10 </w:t>
      </w:r>
      <w:r w:rsidRPr="002B5FE7">
        <w:rPr>
          <w:sz w:val="22"/>
          <w:lang w:val="zh-CN" w:bidi="zh-CN"/>
        </w:rPr>
        <w:t>条）；</w:t>
      </w:r>
    </w:p>
    <w:p w14:paraId="3C6D7213" w14:textId="7EB8E1D9" w:rsidR="004469B8" w:rsidRDefault="00BE4DAA" w:rsidP="008516B6">
      <w:pPr>
        <w:tabs>
          <w:tab w:val="left" w:pos="-1440"/>
          <w:tab w:val="left" w:pos="720"/>
        </w:tabs>
        <w:ind w:left="1440" w:hanging="720"/>
        <w:rPr>
          <w:sz w:val="22"/>
          <w:lang w:val="zh-CN" w:bidi="zh-CN"/>
        </w:rPr>
      </w:pPr>
      <w:r w:rsidRPr="002B5FE7">
        <w:rPr>
          <w:sz w:val="22"/>
          <w:lang w:val="zh-CN" w:bidi="zh-CN"/>
        </w:rPr>
        <w:lastRenderedPageBreak/>
        <w:t>4.</w:t>
      </w:r>
      <w:r w:rsidRPr="002B5FE7">
        <w:rPr>
          <w:sz w:val="22"/>
          <w:lang w:val="zh-CN" w:bidi="zh-CN"/>
        </w:rPr>
        <w:t>《保险信息和隐私保护法》（《加州保险法》第</w:t>
      </w:r>
      <w:r w:rsidRPr="002B5FE7">
        <w:rPr>
          <w:sz w:val="22"/>
          <w:lang w:val="zh-CN" w:bidi="zh-CN"/>
        </w:rPr>
        <w:t xml:space="preserve"> 791-791.26 </w:t>
      </w:r>
      <w:r w:rsidRPr="002B5FE7">
        <w:rPr>
          <w:sz w:val="22"/>
          <w:lang w:val="zh-CN" w:bidi="zh-CN"/>
        </w:rPr>
        <w:t>条）；</w:t>
      </w:r>
    </w:p>
    <w:p w14:paraId="27F8CF2C" w14:textId="15BD4795" w:rsidR="00713E6C" w:rsidRPr="002B5FE7" w:rsidRDefault="00BE4DAA" w:rsidP="008516B6">
      <w:pPr>
        <w:tabs>
          <w:tab w:val="left" w:pos="-1440"/>
          <w:tab w:val="left" w:pos="720"/>
        </w:tabs>
        <w:ind w:left="1440" w:hanging="720"/>
        <w:rPr>
          <w:sz w:val="22"/>
          <w:szCs w:val="22"/>
        </w:rPr>
      </w:pPr>
      <w:r w:rsidRPr="002B5FE7">
        <w:rPr>
          <w:sz w:val="22"/>
          <w:lang w:val="zh-CN" w:bidi="zh-CN"/>
        </w:rPr>
        <w:t>5.</w:t>
      </w:r>
      <w:r w:rsidRPr="002B5FE7">
        <w:rPr>
          <w:sz w:val="22"/>
          <w:lang w:val="zh-CN" w:bidi="zh-CN"/>
        </w:rPr>
        <w:t>无执照个人的行动（《加州保险法》第</w:t>
      </w:r>
      <w:r w:rsidRPr="002B5FE7">
        <w:rPr>
          <w:sz w:val="22"/>
          <w:lang w:val="zh-CN" w:bidi="zh-CN"/>
        </w:rPr>
        <w:t xml:space="preserve"> 1631 </w:t>
      </w:r>
      <w:r w:rsidRPr="002B5FE7">
        <w:rPr>
          <w:sz w:val="22"/>
          <w:lang w:val="zh-CN" w:bidi="zh-CN"/>
        </w:rPr>
        <w:t>和</w:t>
      </w:r>
      <w:r w:rsidRPr="002B5FE7">
        <w:rPr>
          <w:sz w:val="22"/>
          <w:lang w:val="zh-CN" w:bidi="zh-CN"/>
        </w:rPr>
        <w:t xml:space="preserve"> 1633 </w:t>
      </w:r>
      <w:r w:rsidRPr="002B5FE7">
        <w:rPr>
          <w:sz w:val="22"/>
          <w:lang w:val="zh-CN" w:bidi="zh-CN"/>
        </w:rPr>
        <w:t>条）；以及</w:t>
      </w:r>
    </w:p>
    <w:p w14:paraId="0F30891A" w14:textId="10D368A2" w:rsidR="00D33061" w:rsidRPr="008516B6" w:rsidRDefault="00BE4DAA" w:rsidP="008516B6">
      <w:pPr>
        <w:tabs>
          <w:tab w:val="left" w:pos="-1440"/>
          <w:tab w:val="left" w:pos="720"/>
        </w:tabs>
        <w:ind w:left="1440" w:hanging="720"/>
        <w:rPr>
          <w:sz w:val="22"/>
          <w:lang w:val="zh-CN" w:bidi="zh-CN"/>
        </w:rPr>
      </w:pPr>
      <w:r w:rsidRPr="002B5FE7">
        <w:rPr>
          <w:sz w:val="22"/>
          <w:lang w:val="zh-CN" w:bidi="zh-CN"/>
        </w:rPr>
        <w:t>6.“</w:t>
      </w:r>
      <w:r w:rsidRPr="002B5FE7">
        <w:rPr>
          <w:sz w:val="22"/>
          <w:lang w:val="zh-CN" w:bidi="zh-CN"/>
        </w:rPr>
        <w:t>更换人寿保险和年金保单的要求</w:t>
      </w:r>
      <w:r w:rsidRPr="002B5FE7">
        <w:rPr>
          <w:sz w:val="22"/>
          <w:lang w:val="zh-CN" w:bidi="zh-CN"/>
        </w:rPr>
        <w:t>”</w:t>
      </w:r>
      <w:r w:rsidRPr="002B5FE7">
        <w:rPr>
          <w:sz w:val="22"/>
          <w:lang w:val="zh-CN" w:bidi="zh-CN"/>
        </w:rPr>
        <w:t>条款要求（《加州保险法》第</w:t>
      </w:r>
      <w:r w:rsidRPr="002B5FE7">
        <w:rPr>
          <w:sz w:val="22"/>
          <w:lang w:val="zh-CN" w:bidi="zh-CN"/>
        </w:rPr>
        <w:t xml:space="preserve"> 10509 </w:t>
      </w:r>
      <w:r w:rsidRPr="002B5FE7">
        <w:rPr>
          <w:sz w:val="22"/>
          <w:lang w:val="zh-CN" w:bidi="zh-CN"/>
        </w:rPr>
        <w:t>至</w:t>
      </w:r>
      <w:r w:rsidRPr="002B5FE7">
        <w:rPr>
          <w:sz w:val="22"/>
          <w:lang w:val="zh-CN" w:bidi="zh-CN"/>
        </w:rPr>
        <w:t xml:space="preserve"> 10509.9 </w:t>
      </w:r>
      <w:r w:rsidRPr="002B5FE7">
        <w:rPr>
          <w:sz w:val="22"/>
          <w:lang w:val="zh-CN" w:bidi="zh-CN"/>
        </w:rPr>
        <w:t>条）。</w:t>
      </w:r>
    </w:p>
    <w:p w14:paraId="5A3726AC" w14:textId="77777777" w:rsidR="008516B6" w:rsidRPr="002B5FE7" w:rsidRDefault="008516B6" w:rsidP="008516B6">
      <w:pPr>
        <w:tabs>
          <w:tab w:val="left" w:pos="-1440"/>
          <w:tab w:val="left" w:pos="720"/>
        </w:tabs>
        <w:ind w:left="1440"/>
        <w:rPr>
          <w:rFonts w:cs="Arial"/>
          <w:sz w:val="22"/>
          <w:szCs w:val="22"/>
        </w:rPr>
      </w:pPr>
    </w:p>
    <w:sectPr w:rsidR="008516B6" w:rsidRPr="002B5FE7">
      <w:endnotePr>
        <w:numFmt w:val="decimal"/>
      </w:endnotePr>
      <w:type w:val="continuous"/>
      <w:pgSz w:w="12240" w:h="15840" w:code="1"/>
      <w:pgMar w:top="1440" w:right="1008" w:bottom="1440" w:left="1008" w:header="864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3C95" w14:textId="77777777" w:rsidR="006839C2" w:rsidRDefault="006839C2">
      <w:r>
        <w:separator/>
      </w:r>
    </w:p>
  </w:endnote>
  <w:endnote w:type="continuationSeparator" w:id="0">
    <w:p w14:paraId="1A2205FA" w14:textId="77777777" w:rsidR="006839C2" w:rsidRDefault="0068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EE27" w14:textId="0BDC1055" w:rsidR="00FB13C1" w:rsidRDefault="00FB13C1">
    <w:pPr>
      <w:tabs>
        <w:tab w:val="left" w:pos="510"/>
        <w:tab w:val="left" w:pos="8640"/>
      </w:tabs>
      <w:spacing w:line="174" w:lineRule="exact"/>
      <w:ind w:right="360"/>
      <w:rPr>
        <w:rFonts w:ascii="Arial Narrow" w:hAnsi="Arial Narrow"/>
        <w:sz w:val="20"/>
      </w:rPr>
    </w:pPr>
    <w:r>
      <w:rPr>
        <w:rStyle w:val="PageNumber"/>
        <w:sz w:val="20"/>
        <w:lang w:val="zh-CN" w:bidi="zh-CN"/>
      </w:rPr>
      <w:t>修订于</w:t>
    </w:r>
    <w:r>
      <w:rPr>
        <w:rStyle w:val="PageNumber"/>
        <w:sz w:val="20"/>
        <w:lang w:val="zh-CN" w:bidi="zh-CN"/>
      </w:rPr>
      <w:t xml:space="preserve"> 2018 </w:t>
    </w:r>
    <w:r>
      <w:rPr>
        <w:rStyle w:val="PageNumber"/>
        <w:sz w:val="20"/>
        <w:lang w:val="zh-CN" w:bidi="zh-CN"/>
      </w:rPr>
      <w:t>年</w:t>
    </w:r>
    <w:r>
      <w:rPr>
        <w:rStyle w:val="PageNumber"/>
        <w:sz w:val="20"/>
        <w:lang w:val="zh-CN" w:bidi="zh-CN"/>
      </w:rPr>
      <w:t xml:space="preserve"> 7 </w:t>
    </w:r>
    <w:r>
      <w:rPr>
        <w:rStyle w:val="PageNumber"/>
        <w:sz w:val="20"/>
        <w:lang w:val="zh-CN" w:bidi="zh-CN"/>
      </w:rPr>
      <w:t>月</w:t>
    </w:r>
    <w:r>
      <w:rPr>
        <w:rStyle w:val="PageNumber"/>
        <w:sz w:val="20"/>
        <w:lang w:val="zh-CN" w:bidi="zh-CN"/>
      </w:rPr>
      <w:t xml:space="preserve"> 18 </w:t>
    </w:r>
    <w:r>
      <w:rPr>
        <w:rStyle w:val="PageNumber"/>
        <w:sz w:val="20"/>
        <w:lang w:val="zh-CN" w:bidi="zh-CN"/>
      </w:rPr>
      <w:t>日</w:t>
    </w:r>
    <w:r>
      <w:rPr>
        <w:rStyle w:val="PageNumber"/>
        <w:sz w:val="20"/>
        <w:lang w:val="zh-CN" w:bidi="zh-CN"/>
      </w:rPr>
      <w:tab/>
    </w:r>
    <w:r>
      <w:rPr>
        <w:rStyle w:val="PageNumber"/>
        <w:sz w:val="20"/>
        <w:lang w:val="zh-CN" w:bidi="zh-CN"/>
      </w:rPr>
      <w:t>页码</w:t>
    </w:r>
    <w:r>
      <w:rPr>
        <w:rStyle w:val="PageNumber"/>
        <w:sz w:val="20"/>
        <w:lang w:val="zh-CN" w:bidi="zh-CN"/>
      </w:rPr>
      <w:t xml:space="preserve"> </w:t>
    </w:r>
    <w:r>
      <w:rPr>
        <w:rStyle w:val="PageNumber"/>
        <w:sz w:val="20"/>
        <w:lang w:val="zh-CN" w:bidi="zh-CN"/>
      </w:rPr>
      <w:fldChar w:fldCharType="begin"/>
    </w:r>
    <w:r>
      <w:rPr>
        <w:rStyle w:val="PageNumber"/>
        <w:sz w:val="20"/>
        <w:lang w:val="zh-CN" w:bidi="zh-CN"/>
      </w:rPr>
      <w:instrText xml:space="preserve"> PAGE </w:instrText>
    </w:r>
    <w:r>
      <w:rPr>
        <w:rStyle w:val="PageNumber"/>
        <w:sz w:val="20"/>
        <w:lang w:val="zh-CN" w:bidi="zh-CN"/>
      </w:rPr>
      <w:fldChar w:fldCharType="separate"/>
    </w:r>
    <w:r w:rsidR="00E632D1">
      <w:rPr>
        <w:rStyle w:val="PageNumber"/>
        <w:noProof/>
        <w:sz w:val="20"/>
        <w:lang w:val="zh-CN" w:bidi="zh-CN"/>
      </w:rPr>
      <w:t>12</w:t>
    </w:r>
    <w:r>
      <w:rPr>
        <w:rStyle w:val="PageNumber"/>
        <w:sz w:val="20"/>
        <w:lang w:val="zh-CN" w:bidi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2EB0" w14:textId="77777777" w:rsidR="006839C2" w:rsidRDefault="006839C2">
      <w:r>
        <w:separator/>
      </w:r>
    </w:p>
  </w:footnote>
  <w:footnote w:type="continuationSeparator" w:id="0">
    <w:p w14:paraId="1FA9EF65" w14:textId="77777777" w:rsidR="006839C2" w:rsidRDefault="0068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5C76" w14:textId="4EB53714" w:rsidR="00FB13C1" w:rsidRPr="004469B8" w:rsidRDefault="00FB13C1" w:rsidP="008516B6">
    <w:pPr>
      <w:pStyle w:val="Title-SimplifiedChinese"/>
      <w:rPr>
        <w:rFonts w:cs="Arial"/>
        <w:szCs w:val="44"/>
      </w:rPr>
    </w:pPr>
    <w:r>
      <w:t>“</w:t>
    </w:r>
    <w:r>
      <w:t>仅限于支付殡葬费用的人寿保险</w:t>
    </w:r>
    <w:r>
      <w:t>”</w:t>
    </w:r>
  </w:p>
  <w:p w14:paraId="2B246F75" w14:textId="1EDFA111" w:rsidR="00FB13C1" w:rsidRPr="008516B6" w:rsidRDefault="00FB13C1" w:rsidP="008516B6">
    <w:pPr>
      <w:pStyle w:val="Title2-SimplifiedChinese"/>
      <w:rPr>
        <w:rFonts w:ascii="Arial" w:hAnsi="Arial" w:cs="Arial"/>
        <w:szCs w:val="32"/>
      </w:rPr>
    </w:pPr>
    <w:r w:rsidRPr="00473E8C">
      <w:t>加州考试目标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1763C5B"/>
    <w:multiLevelType w:val="singleLevel"/>
    <w:tmpl w:val="BA4444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  <w:b w:val="0"/>
        <w:i w:val="0"/>
      </w:rPr>
    </w:lvl>
  </w:abstractNum>
  <w:abstractNum w:abstractNumId="2" w15:restartNumberingAfterBreak="0">
    <w:nsid w:val="0C5E23D6"/>
    <w:multiLevelType w:val="singleLevel"/>
    <w:tmpl w:val="3E468EF0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trike w:val="0"/>
      </w:rPr>
    </w:lvl>
  </w:abstractNum>
  <w:abstractNum w:abstractNumId="3" w15:restartNumberingAfterBreak="0">
    <w:nsid w:val="0D215FB4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031EEB"/>
    <w:multiLevelType w:val="multilevel"/>
    <w:tmpl w:val="CF58E5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5266A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13432DC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81F22D8"/>
    <w:multiLevelType w:val="singleLevel"/>
    <w:tmpl w:val="C9CC1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E346316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3D77B1"/>
    <w:multiLevelType w:val="hybridMultilevel"/>
    <w:tmpl w:val="A9883948"/>
    <w:lvl w:ilvl="0" w:tplc="766471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B44549"/>
    <w:multiLevelType w:val="hybridMultilevel"/>
    <w:tmpl w:val="3C863F18"/>
    <w:lvl w:ilvl="0" w:tplc="B7B412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C1214"/>
    <w:multiLevelType w:val="hybridMultilevel"/>
    <w:tmpl w:val="93721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4807133"/>
    <w:multiLevelType w:val="singleLevel"/>
    <w:tmpl w:val="3F502B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13" w15:restartNumberingAfterBreak="0">
    <w:nsid w:val="252662B5"/>
    <w:multiLevelType w:val="hybridMultilevel"/>
    <w:tmpl w:val="EC9CC14C"/>
    <w:lvl w:ilvl="0" w:tplc="6590B144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51F06"/>
    <w:multiLevelType w:val="hybridMultilevel"/>
    <w:tmpl w:val="DBF014FE"/>
    <w:lvl w:ilvl="0" w:tplc="6590B144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6D99"/>
    <w:multiLevelType w:val="singleLevel"/>
    <w:tmpl w:val="6B04DAF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16" w15:restartNumberingAfterBreak="0">
    <w:nsid w:val="2D572D9E"/>
    <w:multiLevelType w:val="multilevel"/>
    <w:tmpl w:val="CF58E5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C37D71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F4401F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600C1B"/>
    <w:multiLevelType w:val="singleLevel"/>
    <w:tmpl w:val="B3C4F2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20" w15:restartNumberingAfterBreak="0">
    <w:nsid w:val="37852C2B"/>
    <w:multiLevelType w:val="hybridMultilevel"/>
    <w:tmpl w:val="E36C3AC4"/>
    <w:lvl w:ilvl="0" w:tplc="A13E7584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380433E0"/>
    <w:multiLevelType w:val="singleLevel"/>
    <w:tmpl w:val="8B1C167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38CA6D6B"/>
    <w:multiLevelType w:val="singleLevel"/>
    <w:tmpl w:val="F94EE1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23" w15:restartNumberingAfterBreak="0">
    <w:nsid w:val="397C1A50"/>
    <w:multiLevelType w:val="hybridMultilevel"/>
    <w:tmpl w:val="5E2C47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B5C657E"/>
    <w:multiLevelType w:val="singleLevel"/>
    <w:tmpl w:val="6FF20DF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sz w:val="24"/>
        <w:szCs w:val="24"/>
      </w:rPr>
    </w:lvl>
  </w:abstractNum>
  <w:abstractNum w:abstractNumId="25" w15:restartNumberingAfterBreak="0">
    <w:nsid w:val="3E1F5BD0"/>
    <w:multiLevelType w:val="singleLevel"/>
    <w:tmpl w:val="3D92678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26" w15:restartNumberingAfterBreak="0">
    <w:nsid w:val="401A5AC7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A43B82"/>
    <w:multiLevelType w:val="hybridMultilevel"/>
    <w:tmpl w:val="9FB8DA5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531DE"/>
    <w:multiLevelType w:val="singleLevel"/>
    <w:tmpl w:val="3AEE43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29" w15:restartNumberingAfterBreak="0">
    <w:nsid w:val="4E1D6CD3"/>
    <w:multiLevelType w:val="hybridMultilevel"/>
    <w:tmpl w:val="CF58E574"/>
    <w:lvl w:ilvl="0" w:tplc="B6043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80174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5146F"/>
    <w:multiLevelType w:val="singleLevel"/>
    <w:tmpl w:val="31F60D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31" w15:restartNumberingAfterBreak="0">
    <w:nsid w:val="54D366EC"/>
    <w:multiLevelType w:val="singleLevel"/>
    <w:tmpl w:val="340C3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2" w15:restartNumberingAfterBreak="0">
    <w:nsid w:val="54EA5CA6"/>
    <w:multiLevelType w:val="singleLevel"/>
    <w:tmpl w:val="8A4C181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33" w15:restartNumberingAfterBreak="0">
    <w:nsid w:val="559B709B"/>
    <w:multiLevelType w:val="singleLevel"/>
    <w:tmpl w:val="467213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34" w15:restartNumberingAfterBreak="0">
    <w:nsid w:val="565E2D5A"/>
    <w:multiLevelType w:val="singleLevel"/>
    <w:tmpl w:val="548CE3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5791940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6F63575"/>
    <w:multiLevelType w:val="hybridMultilevel"/>
    <w:tmpl w:val="54745848"/>
    <w:lvl w:ilvl="0" w:tplc="69C2B8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054D1"/>
    <w:multiLevelType w:val="hybridMultilevel"/>
    <w:tmpl w:val="3E5495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9" w15:restartNumberingAfterBreak="0">
    <w:nsid w:val="774B591A"/>
    <w:multiLevelType w:val="hybridMultilevel"/>
    <w:tmpl w:val="673A95A2"/>
    <w:lvl w:ilvl="0" w:tplc="5FDAA2D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BC2957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8B21D4D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074D81"/>
    <w:multiLevelType w:val="multilevel"/>
    <w:tmpl w:val="CF58E5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A5A2B37"/>
    <w:multiLevelType w:val="hybridMultilevel"/>
    <w:tmpl w:val="594AF3AA"/>
    <w:lvl w:ilvl="0" w:tplc="4590F9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D01072"/>
    <w:multiLevelType w:val="hybridMultilevel"/>
    <w:tmpl w:val="0D0609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D0D25C6"/>
    <w:multiLevelType w:val="multilevel"/>
    <w:tmpl w:val="673A95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E87207"/>
    <w:multiLevelType w:val="singleLevel"/>
    <w:tmpl w:val="C9C03FD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>
    <w:abstractNumId w:val="2"/>
  </w:num>
  <w:num w:numId="3">
    <w:abstractNumId w:val="5"/>
  </w:num>
  <w:num w:numId="4">
    <w:abstractNumId w:val="38"/>
  </w:num>
  <w:num w:numId="5">
    <w:abstractNumId w:val="7"/>
  </w:num>
  <w:num w:numId="6">
    <w:abstractNumId w:val="31"/>
  </w:num>
  <w:num w:numId="7">
    <w:abstractNumId w:val="15"/>
  </w:num>
  <w:num w:numId="8">
    <w:abstractNumId w:val="46"/>
  </w:num>
  <w:num w:numId="9">
    <w:abstractNumId w:val="22"/>
  </w:num>
  <w:num w:numId="10">
    <w:abstractNumId w:val="25"/>
  </w:num>
  <w:num w:numId="11">
    <w:abstractNumId w:val="28"/>
  </w:num>
  <w:num w:numId="12">
    <w:abstractNumId w:val="24"/>
  </w:num>
  <w:num w:numId="13">
    <w:abstractNumId w:val="33"/>
  </w:num>
  <w:num w:numId="14">
    <w:abstractNumId w:val="32"/>
  </w:num>
  <w:num w:numId="15">
    <w:abstractNumId w:val="30"/>
  </w:num>
  <w:num w:numId="16">
    <w:abstractNumId w:val="12"/>
  </w:num>
  <w:num w:numId="17">
    <w:abstractNumId w:val="19"/>
  </w:num>
  <w:num w:numId="18">
    <w:abstractNumId w:val="6"/>
  </w:num>
  <w:num w:numId="19">
    <w:abstractNumId w:val="34"/>
  </w:num>
  <w:num w:numId="20">
    <w:abstractNumId w:val="1"/>
  </w:num>
  <w:num w:numId="21">
    <w:abstractNumId w:val="21"/>
  </w:num>
  <w:num w:numId="22">
    <w:abstractNumId w:val="13"/>
  </w:num>
  <w:num w:numId="23">
    <w:abstractNumId w:val="29"/>
  </w:num>
  <w:num w:numId="24">
    <w:abstractNumId w:val="9"/>
  </w:num>
  <w:num w:numId="25">
    <w:abstractNumId w:val="4"/>
  </w:num>
  <w:num w:numId="26">
    <w:abstractNumId w:val="42"/>
  </w:num>
  <w:num w:numId="27">
    <w:abstractNumId w:val="16"/>
  </w:num>
  <w:num w:numId="28">
    <w:abstractNumId w:val="41"/>
  </w:num>
  <w:num w:numId="29">
    <w:abstractNumId w:val="35"/>
  </w:num>
  <w:num w:numId="30">
    <w:abstractNumId w:val="17"/>
  </w:num>
  <w:num w:numId="31">
    <w:abstractNumId w:val="8"/>
  </w:num>
  <w:num w:numId="32">
    <w:abstractNumId w:val="26"/>
  </w:num>
  <w:num w:numId="33">
    <w:abstractNumId w:val="18"/>
  </w:num>
  <w:num w:numId="34">
    <w:abstractNumId w:val="40"/>
  </w:num>
  <w:num w:numId="35">
    <w:abstractNumId w:val="3"/>
  </w:num>
  <w:num w:numId="36">
    <w:abstractNumId w:val="39"/>
  </w:num>
  <w:num w:numId="37">
    <w:abstractNumId w:val="45"/>
  </w:num>
  <w:num w:numId="38">
    <w:abstractNumId w:val="14"/>
  </w:num>
  <w:num w:numId="39">
    <w:abstractNumId w:val="27"/>
  </w:num>
  <w:num w:numId="40">
    <w:abstractNumId w:val="20"/>
  </w:num>
  <w:num w:numId="41">
    <w:abstractNumId w:val="36"/>
  </w:num>
  <w:num w:numId="42">
    <w:abstractNumId w:val="43"/>
  </w:num>
  <w:num w:numId="43">
    <w:abstractNumId w:val="10"/>
  </w:num>
  <w:num w:numId="44">
    <w:abstractNumId w:val="37"/>
  </w:num>
  <w:num w:numId="45">
    <w:abstractNumId w:val="44"/>
  </w:num>
  <w:num w:numId="46">
    <w:abstractNumId w:val="1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zh-CN" w:vendorID="64" w:dllVersion="0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6D"/>
    <w:rsid w:val="0000298B"/>
    <w:rsid w:val="00011297"/>
    <w:rsid w:val="00020010"/>
    <w:rsid w:val="00042810"/>
    <w:rsid w:val="00055A60"/>
    <w:rsid w:val="00066A2A"/>
    <w:rsid w:val="00084D23"/>
    <w:rsid w:val="00090EFE"/>
    <w:rsid w:val="000934D4"/>
    <w:rsid w:val="000C4B2A"/>
    <w:rsid w:val="000D264C"/>
    <w:rsid w:val="000F1C4D"/>
    <w:rsid w:val="000F1F25"/>
    <w:rsid w:val="001307A2"/>
    <w:rsid w:val="001436BA"/>
    <w:rsid w:val="00152146"/>
    <w:rsid w:val="00156006"/>
    <w:rsid w:val="0016526D"/>
    <w:rsid w:val="00183646"/>
    <w:rsid w:val="00185970"/>
    <w:rsid w:val="0019047B"/>
    <w:rsid w:val="00193040"/>
    <w:rsid w:val="00193E32"/>
    <w:rsid w:val="00193F1A"/>
    <w:rsid w:val="001C1B4E"/>
    <w:rsid w:val="001C2CBF"/>
    <w:rsid w:val="001C2D87"/>
    <w:rsid w:val="001F0F57"/>
    <w:rsid w:val="001F3192"/>
    <w:rsid w:val="00220C58"/>
    <w:rsid w:val="002477F3"/>
    <w:rsid w:val="00257FBE"/>
    <w:rsid w:val="00264646"/>
    <w:rsid w:val="00274837"/>
    <w:rsid w:val="0027629A"/>
    <w:rsid w:val="002769C0"/>
    <w:rsid w:val="002929FE"/>
    <w:rsid w:val="00294AE2"/>
    <w:rsid w:val="002A0F3D"/>
    <w:rsid w:val="002A4B50"/>
    <w:rsid w:val="002A691D"/>
    <w:rsid w:val="002B12D5"/>
    <w:rsid w:val="002B46ED"/>
    <w:rsid w:val="002B5FE7"/>
    <w:rsid w:val="002C1213"/>
    <w:rsid w:val="002C454C"/>
    <w:rsid w:val="002C51AD"/>
    <w:rsid w:val="002F4440"/>
    <w:rsid w:val="00305507"/>
    <w:rsid w:val="00316F57"/>
    <w:rsid w:val="00317AA5"/>
    <w:rsid w:val="0032053A"/>
    <w:rsid w:val="00341BA9"/>
    <w:rsid w:val="00345073"/>
    <w:rsid w:val="00380668"/>
    <w:rsid w:val="003906C9"/>
    <w:rsid w:val="003B28C5"/>
    <w:rsid w:val="003C047A"/>
    <w:rsid w:val="003D1A97"/>
    <w:rsid w:val="003E377D"/>
    <w:rsid w:val="004129D6"/>
    <w:rsid w:val="00412D7A"/>
    <w:rsid w:val="004429C1"/>
    <w:rsid w:val="00444211"/>
    <w:rsid w:val="004469B8"/>
    <w:rsid w:val="00470CA4"/>
    <w:rsid w:val="00471FCD"/>
    <w:rsid w:val="00473E8C"/>
    <w:rsid w:val="004876A7"/>
    <w:rsid w:val="00492189"/>
    <w:rsid w:val="00497D0C"/>
    <w:rsid w:val="004B470C"/>
    <w:rsid w:val="004C0254"/>
    <w:rsid w:val="004C1037"/>
    <w:rsid w:val="004C1DB6"/>
    <w:rsid w:val="004D5124"/>
    <w:rsid w:val="004E04E5"/>
    <w:rsid w:val="004E0928"/>
    <w:rsid w:val="004E55F3"/>
    <w:rsid w:val="004F414D"/>
    <w:rsid w:val="004F4216"/>
    <w:rsid w:val="005038D5"/>
    <w:rsid w:val="00504CEF"/>
    <w:rsid w:val="0050657C"/>
    <w:rsid w:val="00516489"/>
    <w:rsid w:val="005229C6"/>
    <w:rsid w:val="00523CC7"/>
    <w:rsid w:val="00532014"/>
    <w:rsid w:val="00545F0C"/>
    <w:rsid w:val="005466FB"/>
    <w:rsid w:val="005661A5"/>
    <w:rsid w:val="00570187"/>
    <w:rsid w:val="005B0DB6"/>
    <w:rsid w:val="005D4757"/>
    <w:rsid w:val="005E6FBB"/>
    <w:rsid w:val="00601566"/>
    <w:rsid w:val="006102E3"/>
    <w:rsid w:val="006230E4"/>
    <w:rsid w:val="0062414C"/>
    <w:rsid w:val="00625399"/>
    <w:rsid w:val="006460EB"/>
    <w:rsid w:val="00660269"/>
    <w:rsid w:val="0066497B"/>
    <w:rsid w:val="00682F1C"/>
    <w:rsid w:val="006839C2"/>
    <w:rsid w:val="006842F2"/>
    <w:rsid w:val="006917EF"/>
    <w:rsid w:val="00693DFC"/>
    <w:rsid w:val="006D0EAC"/>
    <w:rsid w:val="006E0230"/>
    <w:rsid w:val="00713E6C"/>
    <w:rsid w:val="00717566"/>
    <w:rsid w:val="007345EF"/>
    <w:rsid w:val="007503D1"/>
    <w:rsid w:val="0076228D"/>
    <w:rsid w:val="00763713"/>
    <w:rsid w:val="00764D9A"/>
    <w:rsid w:val="00766B4F"/>
    <w:rsid w:val="00767147"/>
    <w:rsid w:val="007676A1"/>
    <w:rsid w:val="00771FBB"/>
    <w:rsid w:val="00785D61"/>
    <w:rsid w:val="00792DB8"/>
    <w:rsid w:val="007A3FB5"/>
    <w:rsid w:val="007B5588"/>
    <w:rsid w:val="007C1115"/>
    <w:rsid w:val="007C36D2"/>
    <w:rsid w:val="007D3FD3"/>
    <w:rsid w:val="007E4CC0"/>
    <w:rsid w:val="007F2C47"/>
    <w:rsid w:val="007F39D4"/>
    <w:rsid w:val="007F6C1D"/>
    <w:rsid w:val="00807F91"/>
    <w:rsid w:val="00813D74"/>
    <w:rsid w:val="0083180B"/>
    <w:rsid w:val="0083254C"/>
    <w:rsid w:val="00846C9F"/>
    <w:rsid w:val="008500A4"/>
    <w:rsid w:val="00850D9A"/>
    <w:rsid w:val="008516B6"/>
    <w:rsid w:val="00876521"/>
    <w:rsid w:val="008805B3"/>
    <w:rsid w:val="008A44BA"/>
    <w:rsid w:val="008B31EC"/>
    <w:rsid w:val="008B4F16"/>
    <w:rsid w:val="008C0802"/>
    <w:rsid w:val="008E578B"/>
    <w:rsid w:val="00927DF3"/>
    <w:rsid w:val="00931389"/>
    <w:rsid w:val="00932B04"/>
    <w:rsid w:val="009330AF"/>
    <w:rsid w:val="00944BBC"/>
    <w:rsid w:val="00952C89"/>
    <w:rsid w:val="009563BB"/>
    <w:rsid w:val="0097696E"/>
    <w:rsid w:val="00982E94"/>
    <w:rsid w:val="009944E9"/>
    <w:rsid w:val="009A1BF8"/>
    <w:rsid w:val="009A60E6"/>
    <w:rsid w:val="009A7848"/>
    <w:rsid w:val="009B27E7"/>
    <w:rsid w:val="009B7AE8"/>
    <w:rsid w:val="009C2547"/>
    <w:rsid w:val="009D07C2"/>
    <w:rsid w:val="009D3CD8"/>
    <w:rsid w:val="00A0248C"/>
    <w:rsid w:val="00A108D9"/>
    <w:rsid w:val="00A25A68"/>
    <w:rsid w:val="00A33BF5"/>
    <w:rsid w:val="00A613E6"/>
    <w:rsid w:val="00A7386F"/>
    <w:rsid w:val="00A77C7E"/>
    <w:rsid w:val="00A97D24"/>
    <w:rsid w:val="00AC0C80"/>
    <w:rsid w:val="00AC5156"/>
    <w:rsid w:val="00AC63EC"/>
    <w:rsid w:val="00AD343E"/>
    <w:rsid w:val="00AE2355"/>
    <w:rsid w:val="00AF3AC5"/>
    <w:rsid w:val="00B13B98"/>
    <w:rsid w:val="00B24B10"/>
    <w:rsid w:val="00B27721"/>
    <w:rsid w:val="00B4381C"/>
    <w:rsid w:val="00B65A42"/>
    <w:rsid w:val="00B66733"/>
    <w:rsid w:val="00B95CE8"/>
    <w:rsid w:val="00BB0457"/>
    <w:rsid w:val="00BB7426"/>
    <w:rsid w:val="00BC6938"/>
    <w:rsid w:val="00BC7005"/>
    <w:rsid w:val="00BC7365"/>
    <w:rsid w:val="00BD4C34"/>
    <w:rsid w:val="00BD5B29"/>
    <w:rsid w:val="00BD5FFE"/>
    <w:rsid w:val="00BE4DAA"/>
    <w:rsid w:val="00C02F13"/>
    <w:rsid w:val="00C22B3C"/>
    <w:rsid w:val="00C268A8"/>
    <w:rsid w:val="00C269F8"/>
    <w:rsid w:val="00C42B3F"/>
    <w:rsid w:val="00C44700"/>
    <w:rsid w:val="00C470C3"/>
    <w:rsid w:val="00C635F4"/>
    <w:rsid w:val="00C657CE"/>
    <w:rsid w:val="00C708BB"/>
    <w:rsid w:val="00C71D96"/>
    <w:rsid w:val="00C777EE"/>
    <w:rsid w:val="00CA6259"/>
    <w:rsid w:val="00CB0F7B"/>
    <w:rsid w:val="00CB5D07"/>
    <w:rsid w:val="00CC319D"/>
    <w:rsid w:val="00CD78ED"/>
    <w:rsid w:val="00CF39E3"/>
    <w:rsid w:val="00D23163"/>
    <w:rsid w:val="00D30AF8"/>
    <w:rsid w:val="00D3268A"/>
    <w:rsid w:val="00D33061"/>
    <w:rsid w:val="00D349ED"/>
    <w:rsid w:val="00D6700C"/>
    <w:rsid w:val="00D70BDC"/>
    <w:rsid w:val="00D723AC"/>
    <w:rsid w:val="00D75797"/>
    <w:rsid w:val="00D87E54"/>
    <w:rsid w:val="00DA1041"/>
    <w:rsid w:val="00DA5955"/>
    <w:rsid w:val="00DC24AF"/>
    <w:rsid w:val="00DD1598"/>
    <w:rsid w:val="00DE53E8"/>
    <w:rsid w:val="00DF4ACD"/>
    <w:rsid w:val="00E07317"/>
    <w:rsid w:val="00E15917"/>
    <w:rsid w:val="00E21122"/>
    <w:rsid w:val="00E21599"/>
    <w:rsid w:val="00E22AAD"/>
    <w:rsid w:val="00E248D7"/>
    <w:rsid w:val="00E25975"/>
    <w:rsid w:val="00E37E30"/>
    <w:rsid w:val="00E56781"/>
    <w:rsid w:val="00E632D1"/>
    <w:rsid w:val="00E63ED2"/>
    <w:rsid w:val="00E902F8"/>
    <w:rsid w:val="00EA6079"/>
    <w:rsid w:val="00EB3FB6"/>
    <w:rsid w:val="00EC38F1"/>
    <w:rsid w:val="00EC79B3"/>
    <w:rsid w:val="00ED0130"/>
    <w:rsid w:val="00ED0FE2"/>
    <w:rsid w:val="00EE6AA6"/>
    <w:rsid w:val="00EF228F"/>
    <w:rsid w:val="00EF46E5"/>
    <w:rsid w:val="00EF62B0"/>
    <w:rsid w:val="00EF6524"/>
    <w:rsid w:val="00F130A6"/>
    <w:rsid w:val="00F15537"/>
    <w:rsid w:val="00F3496A"/>
    <w:rsid w:val="00F42FD7"/>
    <w:rsid w:val="00F578EC"/>
    <w:rsid w:val="00F70952"/>
    <w:rsid w:val="00F852AF"/>
    <w:rsid w:val="00F901EA"/>
    <w:rsid w:val="00F92234"/>
    <w:rsid w:val="00F94109"/>
    <w:rsid w:val="00F97E93"/>
    <w:rsid w:val="00FA5DD0"/>
    <w:rsid w:val="00FB13C1"/>
    <w:rsid w:val="00FB5360"/>
    <w:rsid w:val="00FC1363"/>
    <w:rsid w:val="00FC6515"/>
    <w:rsid w:val="00FC6588"/>
    <w:rsid w:val="00FC6E5F"/>
    <w:rsid w:val="00FD02BE"/>
    <w:rsid w:val="00FD0A01"/>
    <w:rsid w:val="00FD4088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73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9F8"/>
    <w:pPr>
      <w:widowControl w:val="0"/>
    </w:pPr>
    <w:rPr>
      <w:rFonts w:ascii="Arial" w:hAnsi="Arial"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-1080"/>
      </w:tabs>
      <w:ind w:left="720" w:hanging="720"/>
      <w:jc w:val="both"/>
    </w:pPr>
  </w:style>
  <w:style w:type="paragraph" w:styleId="BlockText">
    <w:name w:val="Block Text"/>
    <w:basedOn w:val="Normal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BodyText2">
    <w:name w:val="Body Text 2"/>
    <w:basedOn w:val="Normal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semiHidden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color w:val="000000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">
    <w:name w:val="Char Char"/>
    <w:rPr>
      <w:rFonts w:ascii="Arial" w:hAnsi="Arial"/>
      <w:snapToGrid w:val="0"/>
      <w:sz w:val="24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EF62B0"/>
    <w:pPr>
      <w:spacing w:after="120"/>
    </w:pPr>
  </w:style>
  <w:style w:type="character" w:customStyle="1" w:styleId="BodyTextChar">
    <w:name w:val="Body Text Char"/>
    <w:link w:val="BodyText"/>
    <w:uiPriority w:val="99"/>
    <w:rsid w:val="00EF62B0"/>
    <w:rPr>
      <w:rFonts w:ascii="Arial" w:hAnsi="Arial"/>
      <w:snapToGrid w:val="0"/>
      <w:sz w:val="24"/>
    </w:rPr>
  </w:style>
  <w:style w:type="paragraph" w:styleId="Revision">
    <w:name w:val="Revision"/>
    <w:hidden/>
    <w:uiPriority w:val="99"/>
    <w:semiHidden/>
    <w:rsid w:val="00B13B98"/>
    <w:rPr>
      <w:rFonts w:ascii="Arial" w:hAnsi="Arial"/>
      <w:snapToGrid w:val="0"/>
      <w:sz w:val="24"/>
    </w:rPr>
  </w:style>
  <w:style w:type="paragraph" w:customStyle="1" w:styleId="Heading1-SimplifiedChinese">
    <w:name w:val="Heading 1 - Simplified Chinese"/>
    <w:basedOn w:val="Normal"/>
    <w:link w:val="Heading1-SimplifiedChineseChar"/>
    <w:qFormat/>
    <w:rsid w:val="00066A2A"/>
    <w:pPr>
      <w:spacing w:after="240"/>
    </w:pPr>
    <w:rPr>
      <w:rFonts w:ascii="SimSun" w:hAnsi="SimSun"/>
      <w:b/>
      <w:sz w:val="32"/>
      <w:lang w:val="zh-CN" w:bidi="zh-CN"/>
    </w:rPr>
  </w:style>
  <w:style w:type="paragraph" w:customStyle="1" w:styleId="Heading2-SimplifiedChinese">
    <w:name w:val="Heading 2 - Simplified Chinese"/>
    <w:basedOn w:val="Normal"/>
    <w:link w:val="Heading2-SimplifiedChineseChar"/>
    <w:qFormat/>
    <w:rsid w:val="00C269F8"/>
    <w:pPr>
      <w:tabs>
        <w:tab w:val="left" w:pos="-1080"/>
      </w:tabs>
    </w:pPr>
    <w:rPr>
      <w:rFonts w:ascii="SimSun" w:hAnsi="SimSun"/>
      <w:b/>
      <w:sz w:val="28"/>
      <w:lang w:val="zh-CN" w:bidi="zh-CN"/>
    </w:rPr>
  </w:style>
  <w:style w:type="character" w:customStyle="1" w:styleId="Heading1-SimplifiedChineseChar">
    <w:name w:val="Heading 1 - Simplified Chinese Char"/>
    <w:basedOn w:val="DefaultParagraphFont"/>
    <w:link w:val="Heading1-SimplifiedChinese"/>
    <w:rsid w:val="00066A2A"/>
    <w:rPr>
      <w:rFonts w:ascii="SimSun" w:hAnsi="SimSun"/>
      <w:b/>
      <w:snapToGrid w:val="0"/>
      <w:sz w:val="32"/>
      <w:lang w:val="zh-CN" w:bidi="zh-CN"/>
    </w:rPr>
  </w:style>
  <w:style w:type="paragraph" w:customStyle="1" w:styleId="Title-SimplifiedChinese">
    <w:name w:val="Title - Simplified Chinese"/>
    <w:basedOn w:val="Normal"/>
    <w:link w:val="Title-SimplifiedChineseChar"/>
    <w:qFormat/>
    <w:rsid w:val="008516B6"/>
    <w:pPr>
      <w:spacing w:after="240"/>
      <w:jc w:val="center"/>
    </w:pPr>
    <w:rPr>
      <w:sz w:val="44"/>
      <w:lang w:val="zh-CN" w:bidi="zh-CN"/>
    </w:rPr>
  </w:style>
  <w:style w:type="character" w:customStyle="1" w:styleId="Heading2-SimplifiedChineseChar">
    <w:name w:val="Heading 2 - Simplified Chinese Char"/>
    <w:basedOn w:val="DefaultParagraphFont"/>
    <w:link w:val="Heading2-SimplifiedChinese"/>
    <w:rsid w:val="00C269F8"/>
    <w:rPr>
      <w:rFonts w:ascii="SimSun" w:hAnsi="SimSun"/>
      <w:b/>
      <w:snapToGrid w:val="0"/>
      <w:sz w:val="28"/>
      <w:lang w:val="zh-CN" w:bidi="zh-CN"/>
    </w:rPr>
  </w:style>
  <w:style w:type="paragraph" w:customStyle="1" w:styleId="Title2-SimplifiedChinese">
    <w:name w:val="Title 2 - Simplified Chinese"/>
    <w:basedOn w:val="Normal"/>
    <w:link w:val="Title2-SimplifiedChineseChar"/>
    <w:qFormat/>
    <w:rsid w:val="008516B6"/>
    <w:pPr>
      <w:spacing w:after="240"/>
      <w:jc w:val="center"/>
    </w:pPr>
    <w:rPr>
      <w:rFonts w:ascii="SimSun" w:hAnsi="SimSun"/>
      <w:sz w:val="32"/>
      <w:lang w:val="zh-CN" w:bidi="zh-CN"/>
    </w:rPr>
  </w:style>
  <w:style w:type="character" w:customStyle="1" w:styleId="Title-SimplifiedChineseChar">
    <w:name w:val="Title - Simplified Chinese Char"/>
    <w:basedOn w:val="DefaultParagraphFont"/>
    <w:link w:val="Title-SimplifiedChinese"/>
    <w:rsid w:val="008516B6"/>
    <w:rPr>
      <w:rFonts w:ascii="Arial" w:hAnsi="Arial"/>
      <w:snapToGrid w:val="0"/>
      <w:sz w:val="44"/>
      <w:lang w:val="zh-CN" w:bidi="zh-CN"/>
    </w:rPr>
  </w:style>
  <w:style w:type="paragraph" w:styleId="ListParagraph">
    <w:name w:val="List Paragraph"/>
    <w:basedOn w:val="Normal"/>
    <w:uiPriority w:val="34"/>
    <w:qFormat/>
    <w:rsid w:val="008516B6"/>
    <w:pPr>
      <w:ind w:left="720"/>
      <w:contextualSpacing/>
    </w:pPr>
  </w:style>
  <w:style w:type="character" w:customStyle="1" w:styleId="Title2-SimplifiedChineseChar">
    <w:name w:val="Title 2 - Simplified Chinese Char"/>
    <w:basedOn w:val="DefaultParagraphFont"/>
    <w:link w:val="Title2-SimplifiedChinese"/>
    <w:rsid w:val="008516B6"/>
    <w:rPr>
      <w:rFonts w:ascii="SimSun" w:hAnsi="SimSun"/>
      <w:snapToGrid w:val="0"/>
      <w:sz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nsurance.ca.gov/0200-industry/0020-apply-license/0100-indiv-resident/CandidateInformation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urance.ca.gov/0200-industry/0020-apply-license/0100-indiv-resident/CandidateInformation.cf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surance.ca.gov/0200-industry/0020-apply-license/0100-indiv-resident/CandidateInformatio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didate.psiexam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6041</Words>
  <Characters>2306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Limited to the Payment of Funeral &amp; Burial EO's - Simplified Chinese</vt:lpstr>
    </vt:vector>
  </TitlesOfParts>
  <Manager/>
  <Company/>
  <LinksUpToDate>false</LinksUpToDate>
  <CharactersWithSpaces>8331</CharactersWithSpaces>
  <SharedDoc>false</SharedDoc>
  <HLinks>
    <vt:vector size="18" baseType="variant"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Limited to the Payment of Funeral &amp; Burial EO's - Simplified Chinese</dc:title>
  <dc:subject>Educational Objectives</dc:subject>
  <dc:creator/>
  <cp:keywords>Life Limited to the Payment of Funeral &amp; Burial, educational objectives, prelicensing, Simplified Chinese</cp:keywords>
  <cp:lastModifiedBy/>
  <cp:revision>1</cp:revision>
  <dcterms:created xsi:type="dcterms:W3CDTF">2023-11-06T16:39:00Z</dcterms:created>
  <dcterms:modified xsi:type="dcterms:W3CDTF">2023-11-28T18:35:00Z</dcterms:modified>
</cp:coreProperties>
</file>