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CE82E" w14:textId="77777777" w:rsidR="00E83D1F" w:rsidRPr="0042654F" w:rsidRDefault="00E83D1F" w:rsidP="0042654F">
      <w:pPr>
        <w:pStyle w:val="Heading1"/>
      </w:pPr>
      <w:r w:rsidRPr="0042654F">
        <w:t>Pangkalahatang-ideya</w:t>
      </w:r>
    </w:p>
    <w:p w14:paraId="0393DD91" w14:textId="77777777" w:rsidR="00F0727A" w:rsidRPr="009D4090" w:rsidRDefault="00F0727A" w:rsidP="00F0727A"/>
    <w:p w14:paraId="5AA7C7A2" w14:textId="73E93826" w:rsidR="00E83D1F" w:rsidRPr="009D4090" w:rsidRDefault="00BD7C53">
      <w:pPr>
        <w:rPr>
          <w:rFonts w:ascii="Arial" w:hAnsi="Arial"/>
          <w:color w:val="000000"/>
        </w:rPr>
      </w:pPr>
      <w:r>
        <w:rPr>
          <w:rFonts w:ascii="Arial" w:eastAsia="Arial" w:hAnsi="Arial" w:cs="Arial"/>
          <w:color w:val="000000"/>
          <w:lang w:bidi="en-US"/>
        </w:rPr>
        <w:t xml:space="preserve">Iniaatas sa seksyon 1677 </w:t>
      </w:r>
      <w:r w:rsidR="00F766EB">
        <w:rPr>
          <w:rFonts w:ascii="Arial" w:eastAsia="Arial" w:hAnsi="Arial" w:cs="Arial"/>
          <w:color w:val="000000"/>
          <w:lang w:bidi="en-US"/>
        </w:rPr>
        <w:t xml:space="preserve">ng </w:t>
      </w:r>
      <w:r>
        <w:rPr>
          <w:rFonts w:ascii="Arial" w:eastAsia="Arial" w:hAnsi="Arial" w:cs="Arial"/>
          <w:color w:val="000000"/>
          <w:lang w:bidi="en-US"/>
        </w:rPr>
        <w:t xml:space="preserve">California </w:t>
      </w:r>
      <w:r w:rsidR="00F766EB">
        <w:rPr>
          <w:rFonts w:ascii="Arial" w:eastAsia="Arial" w:hAnsi="Arial" w:cs="Arial"/>
          <w:color w:val="000000"/>
          <w:lang w:bidi="en-US"/>
        </w:rPr>
        <w:t xml:space="preserve">Insurance Code (Cal. Ins. Code) na ang </w:t>
      </w:r>
      <w:r>
        <w:rPr>
          <w:rFonts w:ascii="Arial" w:eastAsia="Arial" w:hAnsi="Arial" w:cs="Arial"/>
          <w:color w:val="000000"/>
          <w:lang w:bidi="en-US"/>
        </w:rPr>
        <w:t>eksaminasyon</w:t>
      </w:r>
      <w:r w:rsidR="00F766EB">
        <w:rPr>
          <w:rFonts w:ascii="Arial" w:eastAsia="Arial" w:hAnsi="Arial" w:cs="Arial"/>
          <w:color w:val="000000"/>
          <w:lang w:bidi="en-US"/>
        </w:rPr>
        <w:t xml:space="preserve"> sa </w:t>
      </w:r>
      <w:r>
        <w:rPr>
          <w:rFonts w:ascii="Arial" w:eastAsia="Arial" w:hAnsi="Arial" w:cs="Arial"/>
          <w:color w:val="000000"/>
          <w:lang w:bidi="en-US"/>
        </w:rPr>
        <w:t>casualty</w:t>
      </w:r>
      <w:r w:rsidR="00F766EB">
        <w:rPr>
          <w:rFonts w:ascii="Arial" w:eastAsia="Arial" w:hAnsi="Arial" w:cs="Arial"/>
          <w:color w:val="000000"/>
          <w:lang w:bidi="en-US"/>
        </w:rPr>
        <w:t xml:space="preserve"> ay</w:t>
      </w:r>
      <w:r>
        <w:rPr>
          <w:rFonts w:ascii="Arial" w:eastAsia="Arial" w:hAnsi="Arial" w:cs="Arial"/>
          <w:color w:val="000000"/>
          <w:lang w:bidi="en-US"/>
        </w:rPr>
        <w:t xml:space="preserve"> </w:t>
      </w:r>
      <w:r w:rsidR="00F766EB">
        <w:rPr>
          <w:rFonts w:ascii="Arial" w:eastAsia="Arial" w:hAnsi="Arial" w:cs="Arial"/>
          <w:color w:val="000000"/>
          <w:lang w:bidi="en-US"/>
        </w:rPr>
        <w:t xml:space="preserve">sapat </w:t>
      </w:r>
      <w:r>
        <w:rPr>
          <w:rFonts w:ascii="Arial" w:eastAsia="Arial" w:hAnsi="Arial" w:cs="Arial"/>
          <w:color w:val="000000"/>
          <w:lang w:bidi="en-US"/>
        </w:rPr>
        <w:t>ang</w:t>
      </w:r>
      <w:r w:rsidR="00F766EB">
        <w:rPr>
          <w:rFonts w:ascii="Arial" w:eastAsia="Arial" w:hAnsi="Arial" w:cs="Arial"/>
          <w:color w:val="000000"/>
          <w:lang w:bidi="en-US"/>
        </w:rPr>
        <w:t xml:space="preserve">na </w:t>
      </w:r>
      <w:r>
        <w:rPr>
          <w:rFonts w:ascii="Arial" w:eastAsia="Arial" w:hAnsi="Arial" w:cs="Arial"/>
          <w:color w:val="000000"/>
          <w:lang w:bidi="en-US"/>
        </w:rPr>
        <w:t>saklar</w:t>
      </w:r>
      <w:r w:rsidR="00F766EB">
        <w:rPr>
          <w:rFonts w:ascii="Arial" w:eastAsia="Arial" w:hAnsi="Arial" w:cs="Arial"/>
          <w:color w:val="000000"/>
          <w:lang w:bidi="en-US"/>
        </w:rPr>
        <w:t xml:space="preserve"> upang </w:t>
      </w:r>
      <w:r>
        <w:rPr>
          <w:rFonts w:ascii="Arial" w:eastAsia="Arial" w:hAnsi="Arial" w:cs="Arial"/>
          <w:color w:val="000000"/>
          <w:lang w:bidi="en-US"/>
        </w:rPr>
        <w:t>matugunan ang kailangan</w:t>
      </w:r>
      <w:r w:rsidR="00F766EB">
        <w:rPr>
          <w:rFonts w:ascii="Arial" w:eastAsia="Arial" w:hAnsi="Arial" w:cs="Arial"/>
          <w:color w:val="000000"/>
          <w:lang w:bidi="en-US"/>
        </w:rPr>
        <w:t xml:space="preserve"> ng Insurance </w:t>
      </w:r>
      <w:r>
        <w:rPr>
          <w:rFonts w:ascii="Arial" w:eastAsia="Arial" w:hAnsi="Arial" w:cs="Arial"/>
          <w:color w:val="000000"/>
          <w:lang w:bidi="en-US"/>
        </w:rPr>
        <w:t xml:space="preserve">Commissioner </w:t>
      </w:r>
      <w:r w:rsidR="00F766EB">
        <w:rPr>
          <w:rFonts w:ascii="Arial" w:eastAsia="Arial" w:hAnsi="Arial" w:cs="Arial"/>
          <w:color w:val="000000"/>
          <w:lang w:bidi="en-US"/>
        </w:rPr>
        <w:t>na ang isang aplikante ay may pangunahing kaalaman sa mga batas sa insurance at insurance.</w:t>
      </w:r>
    </w:p>
    <w:p w14:paraId="71A28863" w14:textId="77777777" w:rsidR="00E83D1F" w:rsidRPr="009D4090" w:rsidRDefault="00E83D1F">
      <w:pPr>
        <w:rPr>
          <w:rFonts w:ascii="Arial" w:hAnsi="Arial"/>
          <w:color w:val="000000"/>
        </w:rPr>
      </w:pPr>
    </w:p>
    <w:p w14:paraId="03572572" w14:textId="2C7FC584" w:rsidR="00E83D1F" w:rsidRPr="009D4090" w:rsidRDefault="00E83D1F">
      <w:pPr>
        <w:tabs>
          <w:tab w:val="left" w:pos="-1080"/>
        </w:tabs>
        <w:rPr>
          <w:rFonts w:ascii="Arial" w:hAnsi="Arial"/>
          <w:color w:val="000000"/>
        </w:rPr>
      </w:pPr>
      <w:r w:rsidRPr="009D4090">
        <w:rPr>
          <w:rFonts w:ascii="Arial" w:eastAsia="Arial" w:hAnsi="Arial" w:cs="Arial"/>
          <w:color w:val="000000"/>
          <w:lang w:bidi="en-US"/>
        </w:rPr>
        <w:t xml:space="preserve">Ang pangunahing kaalaman ay kung ano ang kailangang malaman ng tipikal na bagong </w:t>
      </w:r>
      <w:r w:rsidR="00DF573A">
        <w:rPr>
          <w:rFonts w:ascii="Arial" w:eastAsia="Arial" w:hAnsi="Arial" w:cs="Arial"/>
          <w:color w:val="000000"/>
          <w:lang w:bidi="en-US"/>
        </w:rPr>
        <w:t>casualty na ito</w:t>
      </w:r>
      <w:r w:rsidRPr="009D4090">
        <w:rPr>
          <w:rFonts w:ascii="Arial" w:eastAsia="Arial" w:hAnsi="Arial" w:cs="Arial"/>
          <w:color w:val="000000"/>
          <w:lang w:bidi="en-US"/>
        </w:rPr>
        <w:t xml:space="preserve"> sa </w:t>
      </w:r>
      <w:r w:rsidR="00DF573A">
        <w:rPr>
          <w:rFonts w:ascii="Arial" w:eastAsia="Arial" w:hAnsi="Arial" w:cs="Arial"/>
          <w:color w:val="000000"/>
          <w:lang w:bidi="en-US"/>
        </w:rPr>
        <w:t>simula ng kanyang karera</w:t>
      </w:r>
      <w:r w:rsidRPr="009D4090">
        <w:rPr>
          <w:rFonts w:ascii="Arial" w:eastAsia="Arial" w:hAnsi="Arial" w:cs="Arial"/>
          <w:color w:val="000000"/>
          <w:lang w:bidi="en-US"/>
        </w:rPr>
        <w:t>.</w:t>
      </w:r>
    </w:p>
    <w:p w14:paraId="4144340C" w14:textId="77777777" w:rsidR="00E83D1F" w:rsidRPr="009D4090" w:rsidRDefault="00E83D1F">
      <w:pPr>
        <w:tabs>
          <w:tab w:val="left" w:pos="-1080"/>
        </w:tabs>
        <w:rPr>
          <w:rFonts w:ascii="Arial" w:hAnsi="Arial"/>
          <w:color w:val="000000"/>
        </w:rPr>
      </w:pPr>
    </w:p>
    <w:p w14:paraId="708D7B96" w14:textId="672DD56D" w:rsidR="00E83D1F" w:rsidRPr="009D4090" w:rsidRDefault="00E83D1F">
      <w:pPr>
        <w:tabs>
          <w:tab w:val="left" w:pos="-1080"/>
        </w:tabs>
        <w:ind w:left="1440" w:hanging="720"/>
        <w:rPr>
          <w:rFonts w:ascii="Arial" w:hAnsi="Arial"/>
          <w:color w:val="000000"/>
        </w:rPr>
      </w:pPr>
      <w:r w:rsidRPr="009D4090">
        <w:rPr>
          <w:rFonts w:ascii="Arial" w:eastAsia="Arial" w:hAnsi="Arial" w:cs="Arial"/>
          <w:color w:val="000000"/>
          <w:lang w:bidi="en-US"/>
        </w:rPr>
        <w:t>(1)</w:t>
      </w:r>
      <w:r w:rsidRPr="009D4090">
        <w:rPr>
          <w:rFonts w:ascii="Arial" w:eastAsia="Arial" w:hAnsi="Arial" w:cs="Arial"/>
          <w:color w:val="000000"/>
          <w:lang w:bidi="en-US"/>
        </w:rPr>
        <w:tab/>
        <w:t>Ang pinaka</w:t>
      </w:r>
      <w:r w:rsidR="00DF573A">
        <w:rPr>
          <w:rFonts w:ascii="Arial" w:eastAsia="Arial" w:hAnsi="Arial" w:cs="Arial"/>
          <w:color w:val="000000"/>
          <w:lang w:bidi="en-US"/>
        </w:rPr>
        <w:t>tiyak na</w:t>
      </w:r>
      <w:r w:rsidRPr="009D4090">
        <w:rPr>
          <w:rFonts w:ascii="Arial" w:eastAsia="Arial" w:hAnsi="Arial" w:cs="Arial"/>
          <w:color w:val="000000"/>
          <w:lang w:bidi="en-US"/>
        </w:rPr>
        <w:t xml:space="preserve"> kaalaman ay kinakailangan sa mga sumusunod na </w:t>
      </w:r>
      <w:r w:rsidR="00DF573A">
        <w:rPr>
          <w:rFonts w:ascii="Arial" w:eastAsia="Arial" w:hAnsi="Arial" w:cs="Arial"/>
          <w:color w:val="000000"/>
          <w:lang w:bidi="en-US"/>
        </w:rPr>
        <w:t>larangan</w:t>
      </w:r>
      <w:r w:rsidRPr="009D4090">
        <w:rPr>
          <w:rFonts w:ascii="Arial" w:eastAsia="Arial" w:hAnsi="Arial" w:cs="Arial"/>
          <w:color w:val="000000"/>
          <w:lang w:bidi="en-US"/>
        </w:rPr>
        <w:t>:</w:t>
      </w:r>
    </w:p>
    <w:p w14:paraId="7ECB116A" w14:textId="76AF35C6" w:rsidR="00E83D1F" w:rsidRPr="009D4090" w:rsidRDefault="00E83D1F">
      <w:pPr>
        <w:numPr>
          <w:ilvl w:val="0"/>
          <w:numId w:val="2"/>
        </w:numPr>
        <w:tabs>
          <w:tab w:val="clear" w:pos="360"/>
          <w:tab w:val="left" w:pos="-1080"/>
          <w:tab w:val="num" w:pos="1800"/>
        </w:tabs>
        <w:ind w:left="1800"/>
        <w:rPr>
          <w:rFonts w:ascii="Arial" w:hAnsi="Arial"/>
          <w:color w:val="000000"/>
        </w:rPr>
      </w:pPr>
      <w:r w:rsidRPr="009D4090">
        <w:rPr>
          <w:rFonts w:ascii="Arial" w:eastAsia="Arial" w:hAnsi="Arial" w:cs="Arial"/>
          <w:color w:val="000000"/>
          <w:lang w:bidi="en-US"/>
        </w:rPr>
        <w:t>Mga Konsepto at Prinsipyo ng Pangkalahatang Insurance</w:t>
      </w:r>
    </w:p>
    <w:p w14:paraId="4F680D50" w14:textId="6461AEB5" w:rsidR="00E83D1F" w:rsidRPr="009D4090" w:rsidRDefault="00BC1C41">
      <w:pPr>
        <w:numPr>
          <w:ilvl w:val="0"/>
          <w:numId w:val="2"/>
        </w:numPr>
        <w:tabs>
          <w:tab w:val="clear" w:pos="360"/>
          <w:tab w:val="left" w:pos="-1080"/>
          <w:tab w:val="num" w:pos="1800"/>
        </w:tabs>
        <w:ind w:left="1800"/>
        <w:rPr>
          <w:rFonts w:ascii="Arial" w:hAnsi="Arial"/>
          <w:color w:val="000000"/>
        </w:rPr>
      </w:pPr>
      <w:r>
        <w:rPr>
          <w:rFonts w:ascii="Arial" w:eastAsia="Arial" w:hAnsi="Arial" w:cs="Arial"/>
          <w:color w:val="000000"/>
          <w:lang w:bidi="en-US"/>
        </w:rPr>
        <w:t>Kodigo</w:t>
      </w:r>
      <w:r w:rsidR="00E83D1F" w:rsidRPr="009D4090">
        <w:rPr>
          <w:rFonts w:ascii="Arial" w:eastAsia="Arial" w:hAnsi="Arial" w:cs="Arial"/>
          <w:color w:val="000000"/>
          <w:lang w:bidi="en-US"/>
        </w:rPr>
        <w:t xml:space="preserve"> at Etika ng Insurance</w:t>
      </w:r>
    </w:p>
    <w:p w14:paraId="65D38F00" w14:textId="51D984E1" w:rsidR="00E83D1F" w:rsidRPr="009D4090" w:rsidRDefault="00E83D1F">
      <w:pPr>
        <w:numPr>
          <w:ilvl w:val="0"/>
          <w:numId w:val="2"/>
        </w:numPr>
        <w:tabs>
          <w:tab w:val="clear" w:pos="360"/>
          <w:tab w:val="left" w:pos="-1080"/>
          <w:tab w:val="num" w:pos="1800"/>
        </w:tabs>
        <w:ind w:left="1800"/>
        <w:rPr>
          <w:rFonts w:ascii="Arial" w:hAnsi="Arial"/>
          <w:color w:val="000000"/>
        </w:rPr>
      </w:pPr>
      <w:r w:rsidRPr="009D4090">
        <w:rPr>
          <w:rFonts w:ascii="Arial" w:eastAsia="Arial" w:hAnsi="Arial" w:cs="Arial"/>
          <w:color w:val="000000"/>
          <w:lang w:bidi="en-US"/>
        </w:rPr>
        <w:t>Mga responsabilidad at awtoridad ng isang Ahente-Broker ng Casualty</w:t>
      </w:r>
    </w:p>
    <w:p w14:paraId="0021E425" w14:textId="1278361D" w:rsidR="00E83D1F" w:rsidRPr="009D4090" w:rsidRDefault="00810370">
      <w:pPr>
        <w:numPr>
          <w:ilvl w:val="0"/>
          <w:numId w:val="2"/>
        </w:numPr>
        <w:tabs>
          <w:tab w:val="clear" w:pos="360"/>
          <w:tab w:val="left" w:pos="-1080"/>
          <w:tab w:val="num" w:pos="1800"/>
        </w:tabs>
        <w:ind w:left="1800"/>
        <w:rPr>
          <w:rFonts w:ascii="Arial" w:hAnsi="Arial"/>
        </w:rPr>
      </w:pPr>
      <w:r>
        <w:rPr>
          <w:rFonts w:ascii="Arial" w:eastAsia="Arial" w:hAnsi="Arial" w:cs="Arial"/>
          <w:color w:val="000000"/>
          <w:lang w:bidi="en-US"/>
        </w:rPr>
        <w:t xml:space="preserve">Komersyal na </w:t>
      </w:r>
      <w:r w:rsidR="00E83D1F" w:rsidRPr="009D4090">
        <w:rPr>
          <w:rFonts w:ascii="Arial" w:eastAsia="Arial" w:hAnsi="Arial" w:cs="Arial"/>
          <w:color w:val="000000"/>
          <w:lang w:bidi="en-US"/>
        </w:rPr>
        <w:t>Pangkalahatang Pananagutan</w:t>
      </w:r>
    </w:p>
    <w:p w14:paraId="2F3A1D8F"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rFonts w:ascii="Arial" w:eastAsia="Arial" w:hAnsi="Arial" w:cs="Arial"/>
          <w:lang w:bidi="en-US"/>
        </w:rPr>
        <w:t>Komersyal na Sasakyan</w:t>
      </w:r>
    </w:p>
    <w:p w14:paraId="638CC0AE"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rFonts w:ascii="Arial" w:eastAsia="Arial" w:hAnsi="Arial" w:cs="Arial"/>
          <w:lang w:bidi="en-US"/>
        </w:rPr>
        <w:t>Iba't-ibang Personal na Casualty</w:t>
      </w:r>
    </w:p>
    <w:p w14:paraId="29C8B13F" w14:textId="28C0C0A4" w:rsidR="00E83D1F" w:rsidRPr="009D4090" w:rsidRDefault="00E83D1F">
      <w:pPr>
        <w:numPr>
          <w:ilvl w:val="0"/>
          <w:numId w:val="2"/>
        </w:numPr>
        <w:tabs>
          <w:tab w:val="clear" w:pos="360"/>
          <w:tab w:val="left" w:pos="-1080"/>
          <w:tab w:val="num" w:pos="1800"/>
        </w:tabs>
        <w:ind w:left="1800"/>
        <w:rPr>
          <w:rFonts w:ascii="Arial" w:hAnsi="Arial"/>
        </w:rPr>
      </w:pPr>
      <w:r w:rsidRPr="009D4090">
        <w:rPr>
          <w:rFonts w:ascii="Arial" w:eastAsia="Arial" w:hAnsi="Arial" w:cs="Arial"/>
          <w:lang w:bidi="en-US"/>
        </w:rPr>
        <w:t xml:space="preserve">Iba't-ibang </w:t>
      </w:r>
      <w:r w:rsidR="00BC1C41">
        <w:rPr>
          <w:rFonts w:ascii="Arial" w:eastAsia="Arial" w:hAnsi="Arial" w:cs="Arial"/>
          <w:lang w:bidi="en-US"/>
        </w:rPr>
        <w:t>Casualty</w:t>
      </w:r>
    </w:p>
    <w:p w14:paraId="56C97DF6" w14:textId="77777777" w:rsidR="0034423E" w:rsidRDefault="00AC639C" w:rsidP="00AC639C">
      <w:pPr>
        <w:numPr>
          <w:ilvl w:val="0"/>
          <w:numId w:val="2"/>
        </w:numPr>
        <w:tabs>
          <w:tab w:val="clear" w:pos="360"/>
          <w:tab w:val="left" w:pos="-1080"/>
          <w:tab w:val="num" w:pos="1800"/>
        </w:tabs>
        <w:ind w:left="1800"/>
        <w:rPr>
          <w:rFonts w:ascii="Arial" w:eastAsia="Arial" w:hAnsi="Arial" w:cs="Arial"/>
          <w:lang w:bidi="en-US"/>
        </w:rPr>
      </w:pPr>
      <w:r w:rsidRPr="009D4090">
        <w:rPr>
          <w:rFonts w:ascii="Arial" w:eastAsia="Arial" w:hAnsi="Arial" w:cs="Arial"/>
          <w:lang w:bidi="en-US"/>
        </w:rPr>
        <w:t>Personal na Sasakyan</w:t>
      </w:r>
    </w:p>
    <w:p w14:paraId="49412EF5" w14:textId="283D67F2" w:rsidR="00AC639C" w:rsidRPr="009D4090" w:rsidRDefault="00AC639C" w:rsidP="00AC639C">
      <w:pPr>
        <w:numPr>
          <w:ilvl w:val="0"/>
          <w:numId w:val="2"/>
        </w:numPr>
        <w:tabs>
          <w:tab w:val="clear" w:pos="360"/>
          <w:tab w:val="left" w:pos="-1080"/>
          <w:tab w:val="num" w:pos="1800"/>
        </w:tabs>
        <w:ind w:left="1800"/>
        <w:rPr>
          <w:rFonts w:ascii="Arial" w:hAnsi="Arial"/>
        </w:rPr>
      </w:pPr>
      <w:r w:rsidRPr="009D4090">
        <w:rPr>
          <w:rFonts w:ascii="Arial" w:eastAsia="Arial" w:hAnsi="Arial" w:cs="Arial"/>
          <w:lang w:bidi="en-US"/>
        </w:rPr>
        <w:t>Propesyonal na Pananagutan</w:t>
      </w:r>
    </w:p>
    <w:p w14:paraId="64B35035"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rFonts w:ascii="Arial" w:eastAsia="Arial" w:hAnsi="Arial" w:cs="Arial"/>
          <w:lang w:bidi="en-US"/>
        </w:rPr>
        <w:t>Umbrella at Labis na Pananagutan</w:t>
      </w:r>
    </w:p>
    <w:p w14:paraId="4E18EDF9" w14:textId="5BAEC0C1" w:rsidR="00E83D1F" w:rsidRPr="009D4090" w:rsidRDefault="00E83D1F">
      <w:pPr>
        <w:numPr>
          <w:ilvl w:val="0"/>
          <w:numId w:val="2"/>
        </w:numPr>
        <w:tabs>
          <w:tab w:val="clear" w:pos="360"/>
          <w:tab w:val="left" w:pos="-1080"/>
          <w:tab w:val="num" w:pos="1800"/>
        </w:tabs>
        <w:ind w:left="1800"/>
        <w:rPr>
          <w:rFonts w:ascii="Arial" w:hAnsi="Arial"/>
        </w:rPr>
      </w:pPr>
      <w:r w:rsidRPr="009D4090">
        <w:rPr>
          <w:rFonts w:ascii="Arial" w:eastAsia="Arial" w:hAnsi="Arial" w:cs="Arial"/>
          <w:lang w:bidi="en-US"/>
        </w:rPr>
        <w:t xml:space="preserve">Kompensasyon sa </w:t>
      </w:r>
      <w:r w:rsidR="00BC1C41">
        <w:rPr>
          <w:rFonts w:ascii="Arial" w:eastAsia="Arial" w:hAnsi="Arial" w:cs="Arial"/>
          <w:lang w:bidi="en-US"/>
        </w:rPr>
        <w:t xml:space="preserve">mga </w:t>
      </w:r>
      <w:r w:rsidRPr="009D4090">
        <w:rPr>
          <w:rFonts w:ascii="Arial" w:eastAsia="Arial" w:hAnsi="Arial" w:cs="Arial"/>
          <w:lang w:bidi="en-US"/>
        </w:rPr>
        <w:t>Manggagawa</w:t>
      </w:r>
    </w:p>
    <w:p w14:paraId="2D6E58CD" w14:textId="77777777" w:rsidR="00E83D1F" w:rsidRPr="009D4090" w:rsidRDefault="00E83D1F">
      <w:pPr>
        <w:tabs>
          <w:tab w:val="left" w:pos="-1080"/>
        </w:tabs>
        <w:ind w:left="1440"/>
        <w:rPr>
          <w:rFonts w:ascii="Arial" w:hAnsi="Arial"/>
        </w:rPr>
      </w:pPr>
    </w:p>
    <w:p w14:paraId="7D518729" w14:textId="05AB1FB6" w:rsidR="00E83D1F" w:rsidRPr="009D4090" w:rsidRDefault="00E83D1F">
      <w:pPr>
        <w:tabs>
          <w:tab w:val="left" w:pos="-1080"/>
        </w:tabs>
        <w:ind w:left="1440" w:hanging="720"/>
        <w:rPr>
          <w:rFonts w:ascii="Arial" w:hAnsi="Arial"/>
        </w:rPr>
      </w:pPr>
      <w:r w:rsidRPr="009D4090">
        <w:rPr>
          <w:rFonts w:ascii="Arial" w:eastAsia="Arial" w:hAnsi="Arial" w:cs="Arial"/>
          <w:lang w:bidi="en-US"/>
        </w:rPr>
        <w:t>(2)</w:t>
      </w:r>
      <w:r w:rsidRPr="009D4090">
        <w:rPr>
          <w:rFonts w:ascii="Arial" w:eastAsia="Arial" w:hAnsi="Arial" w:cs="Arial"/>
          <w:lang w:bidi="en-US"/>
        </w:rPr>
        <w:tab/>
        <w:t>Sa mas mababang antas</w:t>
      </w:r>
      <w:r w:rsidR="00BC1C41">
        <w:rPr>
          <w:rFonts w:ascii="Arial" w:eastAsia="Arial" w:hAnsi="Arial" w:cs="Arial"/>
          <w:lang w:bidi="en-US"/>
        </w:rPr>
        <w:t>, kailangan</w:t>
      </w:r>
      <w:r w:rsidRPr="009D4090">
        <w:rPr>
          <w:rFonts w:ascii="Arial" w:eastAsia="Arial" w:hAnsi="Arial" w:cs="Arial"/>
          <w:lang w:bidi="en-US"/>
        </w:rPr>
        <w:t xml:space="preserve"> </w:t>
      </w:r>
      <w:r w:rsidR="00BC1C41">
        <w:rPr>
          <w:rFonts w:ascii="Arial" w:eastAsia="Arial" w:hAnsi="Arial" w:cs="Arial"/>
          <w:lang w:bidi="en-US"/>
        </w:rPr>
        <w:t>a</w:t>
      </w:r>
      <w:r w:rsidRPr="009D4090">
        <w:rPr>
          <w:rFonts w:ascii="Arial" w:eastAsia="Arial" w:hAnsi="Arial" w:cs="Arial"/>
          <w:lang w:bidi="en-US"/>
        </w:rPr>
        <w:t xml:space="preserve">ng kaalaman </w:t>
      </w:r>
      <w:r w:rsidR="00BC1C41">
        <w:rPr>
          <w:rFonts w:ascii="Arial" w:eastAsia="Arial" w:hAnsi="Arial" w:cs="Arial"/>
          <w:lang w:bidi="en-US"/>
        </w:rPr>
        <w:t>sa</w:t>
      </w:r>
      <w:r w:rsidRPr="009D4090">
        <w:rPr>
          <w:rFonts w:ascii="Arial" w:eastAsia="Arial" w:hAnsi="Arial" w:cs="Arial"/>
          <w:lang w:bidi="en-US"/>
        </w:rPr>
        <w:t>:</w:t>
      </w:r>
    </w:p>
    <w:p w14:paraId="3BBB362B" w14:textId="77777777" w:rsidR="00E83D1F" w:rsidRPr="009D4090" w:rsidRDefault="00E83D1F" w:rsidP="00EE40F2">
      <w:pPr>
        <w:numPr>
          <w:ilvl w:val="0"/>
          <w:numId w:val="3"/>
        </w:numPr>
        <w:tabs>
          <w:tab w:val="clear" w:pos="360"/>
          <w:tab w:val="left" w:pos="-1080"/>
          <w:tab w:val="num" w:pos="1800"/>
        </w:tabs>
        <w:ind w:left="1800" w:right="-90"/>
        <w:rPr>
          <w:rFonts w:ascii="Arial" w:hAnsi="Arial"/>
        </w:rPr>
      </w:pPr>
      <w:r w:rsidRPr="009D4090">
        <w:rPr>
          <w:rFonts w:ascii="Arial" w:eastAsia="Arial" w:hAnsi="Arial" w:cs="Arial"/>
          <w:lang w:bidi="en-US"/>
        </w:rPr>
        <w:t>Isang pangkalahatang pang-unawa sa lahat ng iba pang linya ng insurance</w:t>
      </w:r>
    </w:p>
    <w:p w14:paraId="1819D648" w14:textId="77777777" w:rsidR="00E83D1F" w:rsidRPr="009D4090" w:rsidRDefault="00E83D1F">
      <w:pPr>
        <w:tabs>
          <w:tab w:val="left" w:pos="-1080"/>
        </w:tabs>
        <w:ind w:left="1440"/>
        <w:rPr>
          <w:rFonts w:ascii="Arial" w:hAnsi="Arial"/>
          <w:u w:val="single"/>
        </w:rPr>
      </w:pPr>
    </w:p>
    <w:p w14:paraId="323E46A6" w14:textId="2F330B6E" w:rsidR="00E83D1F" w:rsidRPr="009D4090" w:rsidRDefault="00E83D1F">
      <w:pPr>
        <w:numPr>
          <w:ilvl w:val="0"/>
          <w:numId w:val="5"/>
        </w:numPr>
        <w:tabs>
          <w:tab w:val="left" w:pos="-1080"/>
        </w:tabs>
        <w:rPr>
          <w:rFonts w:ascii="Arial" w:hAnsi="Arial"/>
          <w:snapToGrid/>
          <w:u w:val="single"/>
        </w:rPr>
      </w:pPr>
      <w:r w:rsidRPr="009D4090">
        <w:rPr>
          <w:rFonts w:ascii="Arial" w:eastAsia="Arial" w:hAnsi="Arial" w:cs="Arial"/>
          <w:lang w:bidi="en-US"/>
        </w:rPr>
        <w:t xml:space="preserve">Bilang karagdagan, tulad ng tinukoy ng Producer Licensing Model Act </w:t>
      </w:r>
      <w:proofErr w:type="gramStart"/>
      <w:r w:rsidRPr="009D4090">
        <w:rPr>
          <w:rFonts w:ascii="Arial" w:eastAsia="Arial" w:hAnsi="Arial" w:cs="Arial"/>
          <w:lang w:bidi="en-US"/>
        </w:rPr>
        <w:t>ng</w:t>
      </w:r>
      <w:proofErr w:type="gramEnd"/>
      <w:r w:rsidRPr="009D4090">
        <w:rPr>
          <w:rFonts w:ascii="Arial" w:eastAsia="Arial" w:hAnsi="Arial" w:cs="Arial"/>
          <w:lang w:bidi="en-US"/>
        </w:rPr>
        <w:t xml:space="preserve"> National Association of Insurance Commissioner, ang linya ng awtoridad ng </w:t>
      </w:r>
      <w:r w:rsidR="00BE41A5">
        <w:rPr>
          <w:rFonts w:ascii="Arial" w:eastAsia="Arial" w:hAnsi="Arial" w:cs="Arial"/>
          <w:lang w:bidi="en-US"/>
        </w:rPr>
        <w:t>Casualty</w:t>
      </w:r>
      <w:r w:rsidRPr="009D4090">
        <w:rPr>
          <w:rFonts w:ascii="Arial" w:eastAsia="Arial" w:hAnsi="Arial" w:cs="Arial"/>
          <w:lang w:bidi="en-US"/>
        </w:rPr>
        <w:t xml:space="preserve"> ay tinukoy bilang </w:t>
      </w:r>
      <w:r w:rsidR="00BE41A5">
        <w:rPr>
          <w:rFonts w:ascii="Arial" w:eastAsia="Arial" w:hAnsi="Arial" w:cs="Arial"/>
          <w:lang w:bidi="en-US"/>
        </w:rPr>
        <w:t xml:space="preserve">coverage ng </w:t>
      </w:r>
      <w:r w:rsidRPr="009D4090">
        <w:rPr>
          <w:rFonts w:ascii="Arial" w:eastAsia="Arial" w:hAnsi="Arial" w:cs="Arial"/>
          <w:lang w:bidi="en-US"/>
        </w:rPr>
        <w:t xml:space="preserve">insurance laban sa legal na pananagutan, kabilang </w:t>
      </w:r>
      <w:r w:rsidR="00BE41A5">
        <w:rPr>
          <w:rFonts w:ascii="Arial" w:eastAsia="Arial" w:hAnsi="Arial" w:cs="Arial"/>
          <w:lang w:bidi="en-US"/>
        </w:rPr>
        <w:t>na ang</w:t>
      </w:r>
      <w:r w:rsidRPr="009D4090">
        <w:rPr>
          <w:rFonts w:ascii="Arial" w:eastAsia="Arial" w:hAnsi="Arial" w:cs="Arial"/>
          <w:lang w:bidi="en-US"/>
        </w:rPr>
        <w:t xml:space="preserve"> para sa kamatayan, pinsala o kapansanan o pinsala sa </w:t>
      </w:r>
      <w:r w:rsidR="00BE41A5">
        <w:rPr>
          <w:rFonts w:ascii="Arial" w:eastAsia="Arial" w:hAnsi="Arial" w:cs="Arial"/>
          <w:lang w:bidi="en-US"/>
        </w:rPr>
        <w:t>real</w:t>
      </w:r>
      <w:r w:rsidRPr="009D4090">
        <w:rPr>
          <w:rFonts w:ascii="Arial" w:eastAsia="Arial" w:hAnsi="Arial" w:cs="Arial"/>
          <w:lang w:bidi="en-US"/>
        </w:rPr>
        <w:t xml:space="preserve"> o personal na ari-arian. Ang listahan sa baba ay naglalaman ng isang sample ng ilan sa mga produkto ng insurance na maaaring </w:t>
      </w:r>
      <w:r w:rsidR="00BE41A5">
        <w:rPr>
          <w:rFonts w:ascii="Arial" w:eastAsia="Arial" w:hAnsi="Arial" w:cs="Arial"/>
          <w:lang w:bidi="en-US"/>
        </w:rPr>
        <w:t>i-transact gamit ang</w:t>
      </w:r>
      <w:r w:rsidRPr="009D4090">
        <w:rPr>
          <w:rFonts w:ascii="Arial" w:eastAsia="Arial" w:hAnsi="Arial" w:cs="Arial"/>
          <w:lang w:bidi="en-US"/>
        </w:rPr>
        <w:t xml:space="preserve"> lisensyang ito.</w:t>
      </w:r>
    </w:p>
    <w:p w14:paraId="1A291484" w14:textId="77777777" w:rsidR="00E83D1F" w:rsidRPr="009D4090" w:rsidRDefault="00E83D1F">
      <w:pPr>
        <w:widowControl/>
        <w:autoSpaceDE w:val="0"/>
        <w:autoSpaceDN w:val="0"/>
        <w:adjustRightInd w:val="0"/>
        <w:ind w:left="1440"/>
        <w:rPr>
          <w:rFonts w:ascii="Arial" w:hAnsi="Arial"/>
          <w:snapToGrid/>
          <w:u w:val="single"/>
        </w:rPr>
      </w:pPr>
    </w:p>
    <w:p w14:paraId="096AD928" w14:textId="77777777" w:rsidR="0034423E" w:rsidRDefault="00810370">
      <w:pPr>
        <w:tabs>
          <w:tab w:val="left" w:pos="-1080"/>
        </w:tabs>
        <w:ind w:left="1440" w:right="-90"/>
        <w:rPr>
          <w:rFonts w:ascii="Arial" w:eastAsia="Arial" w:hAnsi="Arial" w:cs="Arial"/>
          <w:lang w:bidi="en-US"/>
        </w:rPr>
      </w:pPr>
      <w:r>
        <w:rPr>
          <w:rFonts w:ascii="Arial" w:eastAsia="Arial" w:hAnsi="Arial" w:cs="Arial"/>
          <w:lang w:bidi="en-US"/>
        </w:rPr>
        <w:t>Kino-cover</w:t>
      </w:r>
      <w:r w:rsidR="00E83D1F" w:rsidRPr="009D4090">
        <w:rPr>
          <w:rFonts w:ascii="Arial" w:eastAsia="Arial" w:hAnsi="Arial" w:cs="Arial"/>
          <w:lang w:bidi="en-US"/>
        </w:rPr>
        <w:t xml:space="preserve"> ng </w:t>
      </w:r>
      <w:r>
        <w:rPr>
          <w:rFonts w:ascii="Arial" w:eastAsia="Arial" w:hAnsi="Arial" w:cs="Arial"/>
          <w:lang w:bidi="en-US"/>
        </w:rPr>
        <w:t>Insurance ng Sasakyan</w:t>
      </w:r>
      <w:r w:rsidR="00E83D1F" w:rsidRPr="009D4090">
        <w:rPr>
          <w:rFonts w:ascii="Arial" w:eastAsia="Arial" w:hAnsi="Arial" w:cs="Arial"/>
          <w:lang w:bidi="en-US"/>
        </w:rPr>
        <w:t xml:space="preserve"> ang mga loss exposure na ipinakita mula sa pagmamay-ari at </w:t>
      </w:r>
      <w:r>
        <w:rPr>
          <w:rFonts w:ascii="Arial" w:eastAsia="Arial" w:hAnsi="Arial" w:cs="Arial"/>
          <w:lang w:bidi="en-US"/>
        </w:rPr>
        <w:t>operasyon</w:t>
      </w:r>
      <w:r w:rsidR="00E83D1F" w:rsidRPr="009D4090">
        <w:rPr>
          <w:rFonts w:ascii="Arial" w:eastAsia="Arial" w:hAnsi="Arial" w:cs="Arial"/>
          <w:lang w:bidi="en-US"/>
        </w:rPr>
        <w:t xml:space="preserve"> ng isang personal na sasakyan. Ang coverage ay ibinibigay para sa pinsala sa katawan at pinsala sa </w:t>
      </w:r>
      <w:r w:rsidR="00783DDB">
        <w:rPr>
          <w:rFonts w:ascii="Arial" w:eastAsia="Arial" w:hAnsi="Arial" w:cs="Arial"/>
          <w:lang w:bidi="en-US"/>
        </w:rPr>
        <w:t>a</w:t>
      </w:r>
      <w:r w:rsidR="00E83D1F" w:rsidRPr="009D4090">
        <w:rPr>
          <w:rFonts w:ascii="Arial" w:eastAsia="Arial" w:hAnsi="Arial" w:cs="Arial"/>
          <w:lang w:bidi="en-US"/>
        </w:rPr>
        <w:t xml:space="preserve">ri-arian sa iba at opsyonal, coverage para sa </w:t>
      </w:r>
      <w:r w:rsidR="008C6583">
        <w:rPr>
          <w:rFonts w:ascii="Arial" w:eastAsia="Arial" w:hAnsi="Arial" w:cs="Arial"/>
          <w:lang w:bidi="en-US"/>
        </w:rPr>
        <w:t>pagkawala</w:t>
      </w:r>
      <w:r w:rsidR="00E83D1F" w:rsidRPr="009D4090">
        <w:rPr>
          <w:rFonts w:ascii="Arial" w:eastAsia="Arial" w:hAnsi="Arial" w:cs="Arial"/>
          <w:lang w:bidi="en-US"/>
        </w:rPr>
        <w:t xml:space="preserve"> sa </w:t>
      </w:r>
      <w:r w:rsidR="008C6583">
        <w:rPr>
          <w:rFonts w:ascii="Arial" w:eastAsia="Arial" w:hAnsi="Arial" w:cs="Arial"/>
          <w:lang w:bidi="en-US"/>
        </w:rPr>
        <w:t>sasakyan</w:t>
      </w:r>
      <w:r w:rsidR="00E83D1F" w:rsidRPr="009D4090">
        <w:rPr>
          <w:rFonts w:ascii="Arial" w:eastAsia="Arial" w:hAnsi="Arial" w:cs="Arial"/>
          <w:lang w:bidi="en-US"/>
        </w:rPr>
        <w:t xml:space="preserve"> ng isang consumer at mga sakay ng </w:t>
      </w:r>
      <w:r w:rsidR="008C6583">
        <w:rPr>
          <w:rFonts w:ascii="Arial" w:eastAsia="Arial" w:hAnsi="Arial" w:cs="Arial"/>
          <w:lang w:bidi="en-US"/>
        </w:rPr>
        <w:t>sasakyan</w:t>
      </w:r>
      <w:r w:rsidR="00E83D1F" w:rsidRPr="009D4090">
        <w:rPr>
          <w:rFonts w:ascii="Arial" w:eastAsia="Arial" w:hAnsi="Arial" w:cs="Arial"/>
          <w:lang w:bidi="en-US"/>
        </w:rPr>
        <w:t xml:space="preserve">. Ang coverage ay maaaring available para sa mga motorsiklo, mga sasakyang pang-libangan, at mga pick-up na </w:t>
      </w:r>
      <w:r w:rsidR="008C6583">
        <w:rPr>
          <w:rFonts w:ascii="Arial" w:eastAsia="Arial" w:hAnsi="Arial" w:cs="Arial"/>
          <w:lang w:bidi="en-US"/>
        </w:rPr>
        <w:t xml:space="preserve">uri ng </w:t>
      </w:r>
      <w:r w:rsidR="00E83D1F" w:rsidRPr="009D4090">
        <w:rPr>
          <w:rFonts w:ascii="Arial" w:eastAsia="Arial" w:hAnsi="Arial" w:cs="Arial"/>
          <w:lang w:bidi="en-US"/>
        </w:rPr>
        <w:t>trak na lisensyado</w:t>
      </w:r>
      <w:r w:rsidR="008C6583">
        <w:rPr>
          <w:rFonts w:ascii="Arial" w:eastAsia="Arial" w:hAnsi="Arial" w:cs="Arial"/>
          <w:lang w:bidi="en-US"/>
        </w:rPr>
        <w:t>ng gamitin</w:t>
      </w:r>
      <w:r w:rsidR="00E83D1F" w:rsidRPr="009D4090">
        <w:rPr>
          <w:rFonts w:ascii="Arial" w:eastAsia="Arial" w:hAnsi="Arial" w:cs="Arial"/>
          <w:lang w:bidi="en-US"/>
        </w:rPr>
        <w:t xml:space="preserve"> sa mga pampublikong kalsada.</w:t>
      </w:r>
    </w:p>
    <w:p w14:paraId="13530393" w14:textId="0AF23869" w:rsidR="007D6D1A" w:rsidRPr="009D4090" w:rsidRDefault="007D6D1A" w:rsidP="00F0727A">
      <w:pPr>
        <w:ind w:left="1440"/>
        <w:rPr>
          <w:rFonts w:ascii="Arial" w:hAnsi="Arial" w:cs="Arial"/>
        </w:rPr>
      </w:pPr>
    </w:p>
    <w:p w14:paraId="72BCD732" w14:textId="3F7A4C8F" w:rsidR="00E83D1F" w:rsidRPr="009D4090" w:rsidRDefault="00E83D1F" w:rsidP="00F0727A">
      <w:pPr>
        <w:ind w:left="1440"/>
        <w:rPr>
          <w:rFonts w:ascii="Arial" w:hAnsi="Arial" w:cs="Arial"/>
        </w:rPr>
      </w:pPr>
      <w:r w:rsidRPr="009D4090">
        <w:rPr>
          <w:rFonts w:ascii="Arial" w:eastAsia="Arial" w:hAnsi="Arial" w:cs="Arial"/>
          <w:lang w:bidi="en-US"/>
        </w:rPr>
        <w:lastRenderedPageBreak/>
        <w:t xml:space="preserve">Ang </w:t>
      </w:r>
      <w:r w:rsidR="008C6583">
        <w:rPr>
          <w:rFonts w:ascii="Arial" w:eastAsia="Arial" w:hAnsi="Arial" w:cs="Arial"/>
          <w:lang w:bidi="en-US"/>
        </w:rPr>
        <w:t xml:space="preserve">coverage ng </w:t>
      </w:r>
      <w:r w:rsidRPr="009D4090">
        <w:rPr>
          <w:rFonts w:ascii="Arial" w:eastAsia="Arial" w:hAnsi="Arial" w:cs="Arial"/>
          <w:lang w:bidi="en-US"/>
        </w:rPr>
        <w:t xml:space="preserve">Komersyal na Pangkalahatang </w:t>
      </w:r>
      <w:r w:rsidR="008C6583">
        <w:rPr>
          <w:rFonts w:ascii="Arial" w:eastAsia="Arial" w:hAnsi="Arial" w:cs="Arial"/>
          <w:lang w:bidi="en-US"/>
        </w:rPr>
        <w:t>Pananagutan</w:t>
      </w:r>
      <w:r w:rsidRPr="009D4090">
        <w:rPr>
          <w:rFonts w:ascii="Arial" w:eastAsia="Arial" w:hAnsi="Arial" w:cs="Arial"/>
          <w:lang w:bidi="en-US"/>
        </w:rPr>
        <w:t xml:space="preserve"> coverage ay nag</w:t>
      </w:r>
      <w:r w:rsidR="00E33DA3">
        <w:rPr>
          <w:rFonts w:ascii="Arial" w:eastAsia="Arial" w:hAnsi="Arial" w:cs="Arial"/>
          <w:lang w:bidi="en-US"/>
        </w:rPr>
        <w:t>seseguro</w:t>
      </w:r>
      <w:r w:rsidRPr="009D4090">
        <w:rPr>
          <w:rFonts w:ascii="Arial" w:eastAsia="Arial" w:hAnsi="Arial" w:cs="Arial"/>
          <w:lang w:bidi="en-US"/>
        </w:rPr>
        <w:t xml:space="preserve"> laban sa pinansyal na </w:t>
      </w:r>
      <w:r w:rsidR="00E33DA3">
        <w:rPr>
          <w:rFonts w:ascii="Arial" w:eastAsia="Arial" w:hAnsi="Arial" w:cs="Arial"/>
          <w:lang w:bidi="en-US"/>
        </w:rPr>
        <w:t>pagkalugi</w:t>
      </w:r>
      <w:r w:rsidRPr="009D4090">
        <w:rPr>
          <w:rFonts w:ascii="Arial" w:eastAsia="Arial" w:hAnsi="Arial" w:cs="Arial"/>
          <w:lang w:bidi="en-US"/>
        </w:rPr>
        <w:t xml:space="preserve"> dahil sa mga kilos o </w:t>
      </w:r>
      <w:r w:rsidR="00C327F4">
        <w:rPr>
          <w:rFonts w:ascii="Arial" w:eastAsia="Arial" w:hAnsi="Arial" w:cs="Arial"/>
          <w:lang w:bidi="en-US"/>
        </w:rPr>
        <w:t>pagkukulang</w:t>
      </w:r>
      <w:r w:rsidRPr="009D4090">
        <w:rPr>
          <w:rFonts w:ascii="Arial" w:eastAsia="Arial" w:hAnsi="Arial" w:cs="Arial"/>
          <w:lang w:bidi="en-US"/>
        </w:rPr>
        <w:t xml:space="preserve"> ng </w:t>
      </w:r>
      <w:r w:rsidR="00C327F4">
        <w:rPr>
          <w:rFonts w:ascii="Arial" w:eastAsia="Arial" w:hAnsi="Arial" w:cs="Arial"/>
          <w:lang w:bidi="en-US"/>
        </w:rPr>
        <w:t>naka-insure</w:t>
      </w:r>
      <w:r w:rsidRPr="009D4090">
        <w:rPr>
          <w:rFonts w:ascii="Arial" w:eastAsia="Arial" w:hAnsi="Arial" w:cs="Arial"/>
          <w:lang w:bidi="en-US"/>
        </w:rPr>
        <w:t xml:space="preserve"> na </w:t>
      </w:r>
      <w:r w:rsidR="00C327F4">
        <w:rPr>
          <w:rFonts w:ascii="Arial" w:eastAsia="Arial" w:hAnsi="Arial" w:cs="Arial"/>
          <w:lang w:bidi="en-US"/>
        </w:rPr>
        <w:t>nagdudulot</w:t>
      </w:r>
      <w:r w:rsidRPr="009D4090">
        <w:rPr>
          <w:rFonts w:ascii="Arial" w:eastAsia="Arial" w:hAnsi="Arial" w:cs="Arial"/>
          <w:lang w:bidi="en-US"/>
        </w:rPr>
        <w:t xml:space="preserve"> ng pinsala sa pinansyal o katawan sa iba. Limang </w:t>
      </w:r>
      <w:r w:rsidR="00C327F4">
        <w:rPr>
          <w:rFonts w:ascii="Arial" w:eastAsia="Arial" w:hAnsi="Arial" w:cs="Arial"/>
          <w:lang w:bidi="en-US"/>
        </w:rPr>
        <w:t>anyo</w:t>
      </w:r>
      <w:r w:rsidRPr="009D4090">
        <w:rPr>
          <w:rFonts w:ascii="Arial" w:eastAsia="Arial" w:hAnsi="Arial" w:cs="Arial"/>
          <w:lang w:bidi="en-US"/>
        </w:rPr>
        <w:t xml:space="preserve"> ng pananagutan ang sakop: mga lugar, operasyon, produkto, nakumpleto na operasyon at ilang limitadong </w:t>
      </w:r>
      <w:r w:rsidR="00C327F4">
        <w:rPr>
          <w:rFonts w:ascii="Arial" w:eastAsia="Arial" w:hAnsi="Arial" w:cs="Arial"/>
          <w:lang w:bidi="en-US"/>
        </w:rPr>
        <w:t>anyo</w:t>
      </w:r>
      <w:r w:rsidRPr="009D4090">
        <w:rPr>
          <w:rFonts w:ascii="Arial" w:eastAsia="Arial" w:hAnsi="Arial" w:cs="Arial"/>
          <w:lang w:bidi="en-US"/>
        </w:rPr>
        <w:t xml:space="preserve"> ng kontraktwal</w:t>
      </w:r>
      <w:r w:rsidR="00C327F4">
        <w:rPr>
          <w:rFonts w:ascii="Arial" w:eastAsia="Arial" w:hAnsi="Arial" w:cs="Arial"/>
          <w:lang w:bidi="en-US"/>
        </w:rPr>
        <w:t xml:space="preserve"> na pananagutan</w:t>
      </w:r>
      <w:r w:rsidRPr="009D4090">
        <w:rPr>
          <w:rFonts w:ascii="Arial" w:eastAsia="Arial" w:hAnsi="Arial" w:cs="Arial"/>
          <w:lang w:bidi="en-US"/>
        </w:rPr>
        <w:t>.</w:t>
      </w:r>
    </w:p>
    <w:p w14:paraId="51988D3A" w14:textId="77777777" w:rsidR="00F0727A" w:rsidRPr="009D4090" w:rsidRDefault="00F0727A" w:rsidP="00F0727A">
      <w:pPr>
        <w:ind w:left="1440"/>
        <w:rPr>
          <w:rFonts w:ascii="Arial" w:hAnsi="Arial" w:cs="Arial"/>
        </w:rPr>
      </w:pPr>
    </w:p>
    <w:p w14:paraId="781B7539" w14:textId="77777777" w:rsidR="0034423E" w:rsidRDefault="005C3CFB" w:rsidP="002E448F">
      <w:pPr>
        <w:ind w:left="1440"/>
        <w:rPr>
          <w:rFonts w:ascii="Arial" w:eastAsia="Arial" w:hAnsi="Arial" w:cs="Arial"/>
          <w:u w:val="single"/>
          <w:lang w:bidi="en-US"/>
        </w:rPr>
      </w:pPr>
      <w:r>
        <w:rPr>
          <w:rFonts w:ascii="Arial" w:eastAsia="Arial" w:hAnsi="Arial" w:cs="Arial"/>
          <w:lang w:bidi="en-US"/>
        </w:rPr>
        <w:t>Ang</w:t>
      </w:r>
      <w:r w:rsidR="00E83D1F" w:rsidRPr="009D4090">
        <w:rPr>
          <w:rFonts w:ascii="Arial" w:eastAsia="Arial" w:hAnsi="Arial" w:cs="Arial"/>
          <w:lang w:bidi="en-US"/>
        </w:rPr>
        <w:t xml:space="preserve"> Employment Practices Liability Insurance ay proteksyon ng insurance para sa mga employer upang </w:t>
      </w:r>
      <w:r>
        <w:rPr>
          <w:rFonts w:ascii="Arial" w:eastAsia="Arial" w:hAnsi="Arial" w:cs="Arial"/>
          <w:lang w:bidi="en-US"/>
        </w:rPr>
        <w:t>i-cover</w:t>
      </w:r>
      <w:r w:rsidR="00E83D1F" w:rsidRPr="009D4090">
        <w:rPr>
          <w:rFonts w:ascii="Arial" w:eastAsia="Arial" w:hAnsi="Arial" w:cs="Arial"/>
          <w:lang w:bidi="en-US"/>
        </w:rPr>
        <w:t xml:space="preserve"> ang </w:t>
      </w:r>
      <w:r>
        <w:rPr>
          <w:rFonts w:ascii="Arial" w:eastAsia="Arial" w:hAnsi="Arial" w:cs="Arial"/>
          <w:lang w:bidi="en-US"/>
        </w:rPr>
        <w:t>halagang nawala</w:t>
      </w:r>
      <w:r w:rsidR="00E83D1F" w:rsidRPr="009D4090">
        <w:rPr>
          <w:rFonts w:ascii="Arial" w:eastAsia="Arial" w:hAnsi="Arial" w:cs="Arial"/>
          <w:lang w:bidi="en-US"/>
        </w:rPr>
        <w:t xml:space="preserve"> dulot ng, o dahil sa isang </w:t>
      </w:r>
      <w:r>
        <w:rPr>
          <w:rFonts w:ascii="Arial" w:eastAsia="Arial" w:hAnsi="Arial" w:cs="Arial"/>
          <w:lang w:bidi="en-US"/>
        </w:rPr>
        <w:t>claim</w:t>
      </w:r>
      <w:r w:rsidR="00E83D1F" w:rsidRPr="009D4090">
        <w:rPr>
          <w:rFonts w:ascii="Arial" w:eastAsia="Arial" w:hAnsi="Arial" w:cs="Arial"/>
          <w:lang w:bidi="en-US"/>
        </w:rPr>
        <w:t xml:space="preserve"> sa pananagutan mula sa isang empleyado para sa mga pagkakasala tulad ng diskriminasyon, panliligalig sa sekswal, maling pag</w:t>
      </w:r>
      <w:r>
        <w:rPr>
          <w:rFonts w:ascii="Arial" w:eastAsia="Arial" w:hAnsi="Arial" w:cs="Arial"/>
          <w:lang w:bidi="en-US"/>
        </w:rPr>
        <w:t>tanggal</w:t>
      </w:r>
      <w:r w:rsidR="00E83D1F" w:rsidRPr="009D4090">
        <w:rPr>
          <w:rFonts w:ascii="Arial" w:eastAsia="Arial" w:hAnsi="Arial" w:cs="Arial"/>
          <w:lang w:bidi="en-US"/>
        </w:rPr>
        <w:t xml:space="preserve"> o iba pang </w:t>
      </w:r>
      <w:r>
        <w:rPr>
          <w:rFonts w:ascii="Arial" w:eastAsia="Arial" w:hAnsi="Arial" w:cs="Arial"/>
          <w:lang w:bidi="en-US"/>
        </w:rPr>
        <w:t>claim</w:t>
      </w:r>
      <w:r w:rsidR="00E83D1F" w:rsidRPr="009D4090">
        <w:rPr>
          <w:rFonts w:ascii="Arial" w:eastAsia="Arial" w:hAnsi="Arial" w:cs="Arial"/>
          <w:lang w:bidi="en-US"/>
        </w:rPr>
        <w:t xml:space="preserve"> na </w:t>
      </w:r>
      <w:r>
        <w:rPr>
          <w:rFonts w:ascii="Arial" w:eastAsia="Arial" w:hAnsi="Arial" w:cs="Arial"/>
          <w:lang w:bidi="en-US"/>
        </w:rPr>
        <w:t>kinalaman</w:t>
      </w:r>
      <w:r w:rsidR="00E83D1F" w:rsidRPr="009D4090">
        <w:rPr>
          <w:rFonts w:ascii="Arial" w:eastAsia="Arial" w:hAnsi="Arial" w:cs="Arial"/>
          <w:lang w:bidi="en-US"/>
        </w:rPr>
        <w:t xml:space="preserve"> sa trabaho.</w:t>
      </w:r>
    </w:p>
    <w:p w14:paraId="0A753B44" w14:textId="26507815" w:rsidR="00E83D1F" w:rsidRPr="009D4090" w:rsidRDefault="00E83D1F" w:rsidP="002E448F">
      <w:pPr>
        <w:tabs>
          <w:tab w:val="left" w:pos="-1080"/>
        </w:tabs>
        <w:ind w:left="1440" w:right="-90"/>
        <w:rPr>
          <w:rFonts w:ascii="Arial" w:hAnsi="Arial"/>
          <w:snapToGrid/>
          <w:u w:val="single"/>
        </w:rPr>
      </w:pPr>
    </w:p>
    <w:p w14:paraId="67097620" w14:textId="77777777" w:rsidR="0034423E" w:rsidRDefault="00E83D1F" w:rsidP="002E448F">
      <w:pPr>
        <w:tabs>
          <w:tab w:val="left" w:pos="-1080"/>
        </w:tabs>
        <w:ind w:left="1440" w:right="-90"/>
        <w:rPr>
          <w:rFonts w:ascii="Arial" w:eastAsia="Arial" w:hAnsi="Arial" w:cs="Arial"/>
          <w:lang w:bidi="en-US"/>
        </w:rPr>
      </w:pPr>
      <w:r w:rsidRPr="009D4090">
        <w:rPr>
          <w:rFonts w:ascii="Arial" w:eastAsia="Arial" w:hAnsi="Arial" w:cs="Arial"/>
          <w:lang w:bidi="en-US"/>
        </w:rPr>
        <w:t xml:space="preserve">Pinoprotektahan ng Personal Liability Coverage ang </w:t>
      </w:r>
      <w:r w:rsidR="00B5616D">
        <w:rPr>
          <w:rFonts w:ascii="Arial" w:eastAsia="Arial" w:hAnsi="Arial" w:cs="Arial"/>
          <w:lang w:bidi="en-US"/>
        </w:rPr>
        <w:t>naka-</w:t>
      </w:r>
      <w:r w:rsidRPr="009D4090">
        <w:rPr>
          <w:rFonts w:ascii="Arial" w:eastAsia="Arial" w:hAnsi="Arial" w:cs="Arial"/>
          <w:lang w:bidi="en-US"/>
        </w:rPr>
        <w:t xml:space="preserve">insure laban sa mga </w:t>
      </w:r>
      <w:r w:rsidR="00B5616D">
        <w:rPr>
          <w:rFonts w:ascii="Arial" w:eastAsia="Arial" w:hAnsi="Arial" w:cs="Arial"/>
          <w:lang w:bidi="en-US"/>
        </w:rPr>
        <w:t>claim</w:t>
      </w:r>
      <w:r w:rsidRPr="009D4090">
        <w:rPr>
          <w:rFonts w:ascii="Arial" w:eastAsia="Arial" w:hAnsi="Arial" w:cs="Arial"/>
          <w:lang w:bidi="en-US"/>
        </w:rPr>
        <w:t xml:space="preserve"> na </w:t>
      </w:r>
      <w:r w:rsidR="00B5616D">
        <w:rPr>
          <w:rFonts w:ascii="Arial" w:eastAsia="Arial" w:hAnsi="Arial" w:cs="Arial"/>
          <w:lang w:bidi="en-US"/>
        </w:rPr>
        <w:t>nagsasaad na ang kapabayaan</w:t>
      </w:r>
      <w:r w:rsidRPr="009D4090">
        <w:rPr>
          <w:rFonts w:ascii="Arial" w:eastAsia="Arial" w:hAnsi="Arial" w:cs="Arial"/>
          <w:lang w:bidi="en-US"/>
        </w:rPr>
        <w:t xml:space="preserve"> ng isang may-ari ng </w:t>
      </w:r>
      <w:r w:rsidR="00B5616D">
        <w:rPr>
          <w:rFonts w:ascii="Arial" w:eastAsia="Arial" w:hAnsi="Arial" w:cs="Arial"/>
          <w:lang w:bidi="en-US"/>
        </w:rPr>
        <w:t>ari-arian</w:t>
      </w:r>
      <w:r w:rsidRPr="009D4090">
        <w:rPr>
          <w:rFonts w:ascii="Arial" w:eastAsia="Arial" w:hAnsi="Arial" w:cs="Arial"/>
          <w:lang w:bidi="en-US"/>
        </w:rPr>
        <w:t xml:space="preserve"> o hindi naaangkop na pagkilos ay nagresulta sa pinsala sa </w:t>
      </w:r>
      <w:r w:rsidR="00B5616D">
        <w:rPr>
          <w:rFonts w:ascii="Arial" w:eastAsia="Arial" w:hAnsi="Arial" w:cs="Arial"/>
          <w:lang w:bidi="en-US"/>
        </w:rPr>
        <w:t>ari-arian</w:t>
      </w:r>
      <w:r w:rsidRPr="009D4090">
        <w:rPr>
          <w:rFonts w:ascii="Arial" w:eastAsia="Arial" w:hAnsi="Arial" w:cs="Arial"/>
          <w:lang w:bidi="en-US"/>
        </w:rPr>
        <w:t xml:space="preserve"> o pinsala sa katawan sa iba pa.</w:t>
      </w:r>
    </w:p>
    <w:p w14:paraId="1FE25CDE" w14:textId="6319922B" w:rsidR="00E83D1F" w:rsidRPr="009D4090" w:rsidRDefault="00E83D1F" w:rsidP="002E448F">
      <w:pPr>
        <w:tabs>
          <w:tab w:val="left" w:pos="-1080"/>
        </w:tabs>
        <w:ind w:left="1440" w:right="-90"/>
        <w:rPr>
          <w:rFonts w:ascii="Arial" w:hAnsi="Arial"/>
          <w:strike/>
          <w:snapToGrid/>
        </w:rPr>
      </w:pPr>
    </w:p>
    <w:p w14:paraId="01371CDB" w14:textId="77777777" w:rsidR="0034423E" w:rsidRDefault="00E83D1F" w:rsidP="002E448F">
      <w:pPr>
        <w:ind w:left="1440"/>
        <w:rPr>
          <w:rFonts w:ascii="Arial" w:eastAsia="Arial" w:hAnsi="Arial" w:cs="Arial"/>
          <w:lang w:bidi="en-US"/>
        </w:rPr>
      </w:pPr>
      <w:r w:rsidRPr="009D4090">
        <w:rPr>
          <w:rFonts w:ascii="Arial" w:eastAsia="Arial" w:hAnsi="Arial" w:cs="Arial"/>
          <w:lang w:bidi="en-US"/>
        </w:rPr>
        <w:t xml:space="preserve">Ang Professional Liability Insurance ay insurance sa pananagutan na </w:t>
      </w:r>
      <w:r w:rsidR="007C23D7">
        <w:rPr>
          <w:rFonts w:ascii="Arial" w:eastAsia="Arial" w:hAnsi="Arial" w:cs="Arial"/>
          <w:lang w:bidi="en-US"/>
        </w:rPr>
        <w:t>sumasaklaw</w:t>
      </w:r>
      <w:r w:rsidRPr="009D4090">
        <w:rPr>
          <w:rFonts w:ascii="Arial" w:eastAsia="Arial" w:hAnsi="Arial" w:cs="Arial"/>
          <w:lang w:bidi="en-US"/>
        </w:rPr>
        <w:t xml:space="preserve"> sa pananagutan bilang resulta ng pag</w:t>
      </w:r>
      <w:r w:rsidR="007C23D7">
        <w:rPr>
          <w:rFonts w:ascii="Arial" w:eastAsia="Arial" w:hAnsi="Arial" w:cs="Arial"/>
          <w:lang w:bidi="en-US"/>
        </w:rPr>
        <w:t>ganap</w:t>
      </w:r>
      <w:r w:rsidRPr="009D4090">
        <w:rPr>
          <w:rFonts w:ascii="Arial" w:eastAsia="Arial" w:hAnsi="Arial" w:cs="Arial"/>
          <w:lang w:bidi="en-US"/>
        </w:rPr>
        <w:t xml:space="preserve"> ng isang propesyon tulad ng mga doktor, inhinyero, abogado, ahente ng insurance, at accountant. Maaari </w:t>
      </w:r>
      <w:r w:rsidR="007C23D7">
        <w:rPr>
          <w:rFonts w:ascii="Arial" w:eastAsia="Arial" w:hAnsi="Arial" w:cs="Arial"/>
          <w:lang w:bidi="en-US"/>
        </w:rPr>
        <w:t>d</w:t>
      </w:r>
      <w:r w:rsidRPr="009D4090">
        <w:rPr>
          <w:rFonts w:ascii="Arial" w:eastAsia="Arial" w:hAnsi="Arial" w:cs="Arial"/>
          <w:lang w:bidi="en-US"/>
        </w:rPr>
        <w:t xml:space="preserve">in </w:t>
      </w:r>
      <w:r w:rsidR="007C23D7">
        <w:rPr>
          <w:rFonts w:ascii="Arial" w:eastAsia="Arial" w:hAnsi="Arial" w:cs="Arial"/>
          <w:lang w:bidi="en-US"/>
        </w:rPr>
        <w:t>n</w:t>
      </w:r>
      <w:r w:rsidRPr="009D4090">
        <w:rPr>
          <w:rFonts w:ascii="Arial" w:eastAsia="Arial" w:hAnsi="Arial" w:cs="Arial"/>
          <w:lang w:bidi="en-US"/>
        </w:rPr>
        <w:t xml:space="preserve">itong isama ang coverage para sa “maling kilos” para sa iba pang mga uri ng negosyo tulad ng mga </w:t>
      </w:r>
      <w:r w:rsidR="007C23D7">
        <w:rPr>
          <w:rFonts w:ascii="Arial" w:eastAsia="Arial" w:hAnsi="Arial" w:cs="Arial"/>
          <w:lang w:bidi="en-US"/>
        </w:rPr>
        <w:t>beauty and barber shop</w:t>
      </w:r>
      <w:r w:rsidR="008137BB">
        <w:rPr>
          <w:rFonts w:ascii="Arial" w:eastAsia="Arial" w:hAnsi="Arial" w:cs="Arial"/>
          <w:lang w:bidi="en-US"/>
        </w:rPr>
        <w:t xml:space="preserve"> hanggang</w:t>
      </w:r>
      <w:r w:rsidRPr="009D4090">
        <w:rPr>
          <w:rFonts w:ascii="Arial" w:eastAsia="Arial" w:hAnsi="Arial" w:cs="Arial"/>
          <w:lang w:bidi="en-US"/>
        </w:rPr>
        <w:t xml:space="preserve"> sa mga hi-tech</w:t>
      </w:r>
      <w:r w:rsidR="008137BB">
        <w:rPr>
          <w:rFonts w:ascii="Arial" w:eastAsia="Arial" w:hAnsi="Arial" w:cs="Arial"/>
          <w:lang w:bidi="en-US"/>
        </w:rPr>
        <w:t xml:space="preserve"> na kumpanya</w:t>
      </w:r>
      <w:r w:rsidRPr="009D4090">
        <w:rPr>
          <w:rFonts w:ascii="Arial" w:eastAsia="Arial" w:hAnsi="Arial" w:cs="Arial"/>
          <w:lang w:bidi="en-US"/>
        </w:rPr>
        <w:t xml:space="preserve">. Maaari nitong isama ang mga </w:t>
      </w:r>
      <w:r w:rsidR="008137BB">
        <w:rPr>
          <w:rFonts w:ascii="Arial" w:eastAsia="Arial" w:hAnsi="Arial" w:cs="Arial"/>
          <w:lang w:bidi="en-US"/>
        </w:rPr>
        <w:t>policy</w:t>
      </w:r>
      <w:r w:rsidRPr="009D4090">
        <w:rPr>
          <w:rFonts w:ascii="Arial" w:eastAsia="Arial" w:hAnsi="Arial" w:cs="Arial"/>
          <w:lang w:bidi="en-US"/>
        </w:rPr>
        <w:t xml:space="preserve"> para sa Errors &amp; Omissions Insurance</w:t>
      </w:r>
      <w:r w:rsidR="008137BB">
        <w:rPr>
          <w:rFonts w:ascii="Arial" w:eastAsia="Arial" w:hAnsi="Arial" w:cs="Arial"/>
          <w:lang w:bidi="en-US"/>
        </w:rPr>
        <w:t xml:space="preserve"> </w:t>
      </w:r>
      <w:r w:rsidRPr="009D4090">
        <w:rPr>
          <w:rFonts w:ascii="Arial" w:eastAsia="Arial" w:hAnsi="Arial" w:cs="Arial"/>
          <w:lang w:bidi="en-US"/>
        </w:rPr>
        <w:t xml:space="preserve">o Malpractice Insurance </w:t>
      </w:r>
      <w:r w:rsidR="008137BB">
        <w:rPr>
          <w:rFonts w:ascii="Arial" w:eastAsia="Arial" w:hAnsi="Arial" w:cs="Arial"/>
          <w:lang w:bidi="en-US"/>
        </w:rPr>
        <w:t xml:space="preserve">para </w:t>
      </w:r>
      <w:r w:rsidRPr="009D4090">
        <w:rPr>
          <w:rFonts w:ascii="Arial" w:eastAsia="Arial" w:hAnsi="Arial" w:cs="Arial"/>
          <w:lang w:bidi="en-US"/>
        </w:rPr>
        <w:t>sa larangan</w:t>
      </w:r>
      <w:r w:rsidR="008137BB">
        <w:rPr>
          <w:rFonts w:ascii="Arial" w:eastAsia="Arial" w:hAnsi="Arial" w:cs="Arial"/>
          <w:lang w:bidi="en-US"/>
        </w:rPr>
        <w:t>g medikal</w:t>
      </w:r>
      <w:r w:rsidRPr="009D4090">
        <w:rPr>
          <w:rFonts w:ascii="Arial" w:eastAsia="Arial" w:hAnsi="Arial" w:cs="Arial"/>
          <w:lang w:bidi="en-US"/>
        </w:rPr>
        <w:t>.</w:t>
      </w:r>
    </w:p>
    <w:p w14:paraId="1B710C50" w14:textId="7105A926" w:rsidR="00E83D1F" w:rsidRPr="009D4090" w:rsidRDefault="00E83D1F" w:rsidP="002E448F">
      <w:pPr>
        <w:tabs>
          <w:tab w:val="left" w:pos="-1080"/>
        </w:tabs>
        <w:ind w:left="1440" w:right="-90"/>
        <w:rPr>
          <w:rFonts w:ascii="Arial" w:hAnsi="Arial"/>
          <w:snapToGrid/>
          <w:color w:val="000000"/>
        </w:rPr>
      </w:pPr>
    </w:p>
    <w:p w14:paraId="5AF216BA" w14:textId="10903B02" w:rsidR="00E83D1F" w:rsidRPr="009D4090" w:rsidRDefault="00E83D1F" w:rsidP="002E448F">
      <w:pPr>
        <w:tabs>
          <w:tab w:val="left" w:pos="-1080"/>
        </w:tabs>
        <w:ind w:left="1440" w:right="-90"/>
        <w:rPr>
          <w:rFonts w:ascii="Arial" w:hAnsi="Arial"/>
          <w:snapToGrid/>
        </w:rPr>
      </w:pPr>
      <w:r w:rsidRPr="009D4090">
        <w:rPr>
          <w:rFonts w:ascii="Arial" w:eastAsia="Arial" w:hAnsi="Arial" w:cs="Arial"/>
          <w:lang w:bidi="en-US"/>
        </w:rPr>
        <w:t>Ang Umbrella or Excess Liability Policy ay isinulat upang magbigay ng labis na mga limitasyon sa umiiral na mga probisyon sa pananagutan na maaaring ma</w:t>
      </w:r>
      <w:r w:rsidR="008137BB">
        <w:rPr>
          <w:rFonts w:ascii="Arial" w:eastAsia="Arial" w:hAnsi="Arial" w:cs="Arial"/>
          <w:lang w:bidi="en-US"/>
        </w:rPr>
        <w:t>yroon</w:t>
      </w:r>
      <w:r w:rsidRPr="009D4090">
        <w:rPr>
          <w:rFonts w:ascii="Arial" w:eastAsia="Arial" w:hAnsi="Arial" w:cs="Arial"/>
          <w:lang w:bidi="en-US"/>
        </w:rPr>
        <w:t xml:space="preserve"> ang isang </w:t>
      </w:r>
      <w:r w:rsidR="008137BB">
        <w:rPr>
          <w:rFonts w:ascii="Arial" w:eastAsia="Arial" w:hAnsi="Arial" w:cs="Arial"/>
          <w:lang w:bidi="en-US"/>
        </w:rPr>
        <w:t>c</w:t>
      </w:r>
      <w:r w:rsidRPr="009D4090">
        <w:rPr>
          <w:rFonts w:ascii="Arial" w:eastAsia="Arial" w:hAnsi="Arial" w:cs="Arial"/>
          <w:lang w:bidi="en-US"/>
        </w:rPr>
        <w:t>ustomer tulad ng mga p</w:t>
      </w:r>
      <w:r w:rsidR="008137BB">
        <w:rPr>
          <w:rFonts w:ascii="Arial" w:eastAsia="Arial" w:hAnsi="Arial" w:cs="Arial"/>
          <w:lang w:bidi="en-US"/>
        </w:rPr>
        <w:t>olicy</w:t>
      </w:r>
      <w:r w:rsidRPr="009D4090">
        <w:rPr>
          <w:rFonts w:ascii="Arial" w:eastAsia="Arial" w:hAnsi="Arial" w:cs="Arial"/>
          <w:lang w:bidi="en-US"/>
        </w:rPr>
        <w:t xml:space="preserve"> sa </w:t>
      </w:r>
      <w:r w:rsidR="008137BB">
        <w:rPr>
          <w:rFonts w:ascii="Arial" w:eastAsia="Arial" w:hAnsi="Arial" w:cs="Arial"/>
          <w:lang w:bidi="en-US"/>
        </w:rPr>
        <w:t>sasakyan</w:t>
      </w:r>
      <w:r w:rsidRPr="009D4090">
        <w:rPr>
          <w:rFonts w:ascii="Arial" w:eastAsia="Arial" w:hAnsi="Arial" w:cs="Arial"/>
          <w:lang w:bidi="en-US"/>
        </w:rPr>
        <w:t>, may-ari ng bahay, pananagutan, at sasakyang pan</w:t>
      </w:r>
      <w:r w:rsidR="008137BB">
        <w:rPr>
          <w:rFonts w:ascii="Arial" w:eastAsia="Arial" w:hAnsi="Arial" w:cs="Arial"/>
          <w:lang w:bidi="en-US"/>
        </w:rPr>
        <w:t>tubig</w:t>
      </w:r>
      <w:r w:rsidRPr="009D4090">
        <w:rPr>
          <w:rFonts w:ascii="Arial" w:eastAsia="Arial" w:hAnsi="Arial" w:cs="Arial"/>
          <w:lang w:bidi="en-US"/>
        </w:rPr>
        <w:t xml:space="preserve">. Maaaring magbigay ng karagdagang mga coverage na hindi ibinigay ng mga </w:t>
      </w:r>
      <w:r w:rsidR="002D2BD7">
        <w:rPr>
          <w:rFonts w:ascii="Arial" w:eastAsia="Arial" w:hAnsi="Arial" w:cs="Arial"/>
          <w:lang w:bidi="en-US"/>
        </w:rPr>
        <w:t>pinagbabatayang policy</w:t>
      </w:r>
      <w:r w:rsidRPr="009D4090">
        <w:rPr>
          <w:rFonts w:ascii="Arial" w:eastAsia="Arial" w:hAnsi="Arial" w:cs="Arial"/>
          <w:lang w:bidi="en-US"/>
        </w:rPr>
        <w:t xml:space="preserve">. Available ito </w:t>
      </w:r>
      <w:r w:rsidR="002D2BD7">
        <w:rPr>
          <w:rFonts w:ascii="Arial" w:eastAsia="Arial" w:hAnsi="Arial" w:cs="Arial"/>
          <w:lang w:bidi="en-US"/>
        </w:rPr>
        <w:t xml:space="preserve">sa </w:t>
      </w:r>
      <w:r w:rsidRPr="009D4090">
        <w:rPr>
          <w:rFonts w:ascii="Arial" w:eastAsia="Arial" w:hAnsi="Arial" w:cs="Arial"/>
          <w:lang w:bidi="en-US"/>
        </w:rPr>
        <w:t>pareho</w:t>
      </w:r>
      <w:r w:rsidR="002D2BD7">
        <w:rPr>
          <w:rFonts w:ascii="Arial" w:eastAsia="Arial" w:hAnsi="Arial" w:cs="Arial"/>
          <w:lang w:bidi="en-US"/>
        </w:rPr>
        <w:t>ng</w:t>
      </w:r>
      <w:r w:rsidRPr="009D4090">
        <w:rPr>
          <w:rFonts w:ascii="Arial" w:eastAsia="Arial" w:hAnsi="Arial" w:cs="Arial"/>
          <w:lang w:bidi="en-US"/>
        </w:rPr>
        <w:t xml:space="preserve"> personal at komersyal na mga </w:t>
      </w:r>
      <w:r w:rsidR="002D2BD7">
        <w:rPr>
          <w:rFonts w:ascii="Arial" w:eastAsia="Arial" w:hAnsi="Arial" w:cs="Arial"/>
          <w:lang w:bidi="en-US"/>
        </w:rPr>
        <w:t>policy</w:t>
      </w:r>
      <w:r w:rsidRPr="009D4090">
        <w:rPr>
          <w:rFonts w:ascii="Arial" w:eastAsia="Arial" w:hAnsi="Arial" w:cs="Arial"/>
          <w:lang w:bidi="en-US"/>
        </w:rPr>
        <w:t>.</w:t>
      </w:r>
    </w:p>
    <w:p w14:paraId="145ECA38" w14:textId="77777777" w:rsidR="00E83D1F" w:rsidRPr="009D4090" w:rsidRDefault="00E83D1F" w:rsidP="002E448F">
      <w:pPr>
        <w:tabs>
          <w:tab w:val="left" w:pos="-1080"/>
        </w:tabs>
        <w:ind w:left="1440" w:right="-90"/>
        <w:rPr>
          <w:rFonts w:ascii="Arial" w:hAnsi="Arial"/>
          <w:snapToGrid/>
        </w:rPr>
      </w:pPr>
    </w:p>
    <w:p w14:paraId="1380885C" w14:textId="213991BF" w:rsidR="00E83D1F" w:rsidRPr="009D4090" w:rsidRDefault="002D2BD7" w:rsidP="002E448F">
      <w:pPr>
        <w:tabs>
          <w:tab w:val="left" w:pos="-1080"/>
        </w:tabs>
        <w:ind w:left="1440" w:right="-90"/>
        <w:rPr>
          <w:rFonts w:ascii="Arial" w:hAnsi="Arial"/>
        </w:rPr>
      </w:pPr>
      <w:r>
        <w:rPr>
          <w:rFonts w:ascii="Arial" w:eastAsia="Arial" w:hAnsi="Arial" w:cs="Arial"/>
          <w:lang w:bidi="en-US"/>
        </w:rPr>
        <w:t>Sinasaklaw</w:t>
      </w:r>
      <w:r w:rsidR="00E83D1F" w:rsidRPr="009D4090">
        <w:rPr>
          <w:rFonts w:ascii="Arial" w:eastAsia="Arial" w:hAnsi="Arial" w:cs="Arial"/>
          <w:lang w:bidi="en-US"/>
        </w:rPr>
        <w:t xml:space="preserve"> ng Watercraft Insurance ang mga loss exposure mula sa pagmamay-ari ng isang sasakyang pan</w:t>
      </w:r>
      <w:r>
        <w:rPr>
          <w:rFonts w:ascii="Arial" w:eastAsia="Arial" w:hAnsi="Arial" w:cs="Arial"/>
          <w:lang w:bidi="en-US"/>
        </w:rPr>
        <w:t>tubig</w:t>
      </w:r>
      <w:r w:rsidR="00E83D1F" w:rsidRPr="009D4090">
        <w:rPr>
          <w:rFonts w:ascii="Arial" w:eastAsia="Arial" w:hAnsi="Arial" w:cs="Arial"/>
          <w:lang w:bidi="en-US"/>
        </w:rPr>
        <w:t xml:space="preserve"> kabilang ang barko, ang nilalaman nito, at ang pananagutan ng may-ari. Maaaring </w:t>
      </w:r>
      <w:r>
        <w:rPr>
          <w:rFonts w:ascii="Arial" w:eastAsia="Arial" w:hAnsi="Arial" w:cs="Arial"/>
          <w:lang w:bidi="en-US"/>
        </w:rPr>
        <w:t>baguhin</w:t>
      </w:r>
      <w:r w:rsidR="00E83D1F" w:rsidRPr="009D4090">
        <w:rPr>
          <w:rFonts w:ascii="Arial" w:eastAsia="Arial" w:hAnsi="Arial" w:cs="Arial"/>
          <w:lang w:bidi="en-US"/>
        </w:rPr>
        <w:t xml:space="preserve"> upang ma</w:t>
      </w:r>
      <w:r>
        <w:rPr>
          <w:rFonts w:ascii="Arial" w:eastAsia="Arial" w:hAnsi="Arial" w:cs="Arial"/>
          <w:lang w:bidi="en-US"/>
        </w:rPr>
        <w:t>-cover</w:t>
      </w:r>
      <w:r w:rsidR="00E83D1F" w:rsidRPr="009D4090">
        <w:rPr>
          <w:rFonts w:ascii="Arial" w:eastAsia="Arial" w:hAnsi="Arial" w:cs="Arial"/>
          <w:lang w:bidi="en-US"/>
        </w:rPr>
        <w:t xml:space="preserve"> ang paggamit ng sasakyang pan</w:t>
      </w:r>
      <w:r>
        <w:rPr>
          <w:rFonts w:ascii="Arial" w:eastAsia="Arial" w:hAnsi="Arial" w:cs="Arial"/>
          <w:lang w:bidi="en-US"/>
        </w:rPr>
        <w:t>tubig</w:t>
      </w:r>
      <w:r w:rsidR="00E83D1F" w:rsidRPr="009D4090">
        <w:rPr>
          <w:rFonts w:ascii="Arial" w:eastAsia="Arial" w:hAnsi="Arial" w:cs="Arial"/>
          <w:lang w:bidi="en-US"/>
        </w:rPr>
        <w:t xml:space="preserve"> at kung saan ito naglalakbay.</w:t>
      </w:r>
    </w:p>
    <w:p w14:paraId="44FBE5DF" w14:textId="77777777" w:rsidR="00E83D1F" w:rsidRPr="009D4090" w:rsidRDefault="00E83D1F" w:rsidP="002E448F">
      <w:pPr>
        <w:tabs>
          <w:tab w:val="left" w:pos="-1080"/>
        </w:tabs>
        <w:ind w:left="1440" w:right="-90"/>
        <w:rPr>
          <w:rFonts w:ascii="Arial" w:hAnsi="Arial"/>
        </w:rPr>
      </w:pPr>
    </w:p>
    <w:p w14:paraId="0EAE7B8C" w14:textId="1C14CF11" w:rsidR="00E83D1F" w:rsidRPr="009D4090" w:rsidRDefault="00E83D1F" w:rsidP="002E448F">
      <w:pPr>
        <w:tabs>
          <w:tab w:val="left" w:pos="-1080"/>
        </w:tabs>
        <w:ind w:left="1440" w:right="-90"/>
        <w:rPr>
          <w:rFonts w:ascii="Arial" w:hAnsi="Arial"/>
          <w:snapToGrid/>
        </w:rPr>
      </w:pPr>
      <w:r w:rsidRPr="009D4090">
        <w:rPr>
          <w:rFonts w:ascii="Arial" w:eastAsia="Arial" w:hAnsi="Arial" w:cs="Arial"/>
          <w:snapToGrid/>
          <w:lang w:bidi="en-US"/>
        </w:rPr>
        <w:t xml:space="preserve">Ang Workers’ Compensation Insurance na </w:t>
      </w:r>
      <w:r w:rsidR="002D2BD7">
        <w:rPr>
          <w:rFonts w:ascii="Arial" w:eastAsia="Arial" w:hAnsi="Arial" w:cs="Arial"/>
          <w:snapToGrid/>
          <w:lang w:bidi="en-US"/>
        </w:rPr>
        <w:t>sumasaklaw</w:t>
      </w:r>
      <w:r w:rsidRPr="009D4090">
        <w:rPr>
          <w:rFonts w:ascii="Arial" w:eastAsia="Arial" w:hAnsi="Arial" w:cs="Arial"/>
          <w:snapToGrid/>
          <w:lang w:bidi="en-US"/>
        </w:rPr>
        <w:t xml:space="preserve"> sa mga gastos sa medikal at rehabilitasyon, nawalang sahod, at mga </w:t>
      </w:r>
      <w:r w:rsidR="009F2A45">
        <w:rPr>
          <w:rFonts w:ascii="Arial" w:eastAsia="Arial" w:hAnsi="Arial" w:cs="Arial"/>
          <w:snapToGrid/>
          <w:lang w:bidi="en-US"/>
        </w:rPr>
        <w:t>benepisyo sa pagkamatay</w:t>
      </w:r>
      <w:r w:rsidRPr="009D4090">
        <w:rPr>
          <w:rFonts w:ascii="Arial" w:eastAsia="Arial" w:hAnsi="Arial" w:cs="Arial"/>
          <w:snapToGrid/>
          <w:lang w:bidi="en-US"/>
        </w:rPr>
        <w:t xml:space="preserve"> para sa mga empleyado</w:t>
      </w:r>
      <w:r w:rsidR="009F2A45">
        <w:rPr>
          <w:rFonts w:ascii="Arial" w:eastAsia="Arial" w:hAnsi="Arial" w:cs="Arial"/>
          <w:snapToGrid/>
          <w:lang w:bidi="en-US"/>
        </w:rPr>
        <w:t>ng</w:t>
      </w:r>
      <w:r w:rsidRPr="009D4090">
        <w:rPr>
          <w:rFonts w:ascii="Arial" w:eastAsia="Arial" w:hAnsi="Arial" w:cs="Arial"/>
          <w:snapToGrid/>
          <w:lang w:bidi="en-US"/>
        </w:rPr>
        <w:t xml:space="preserve"> </w:t>
      </w:r>
      <w:r w:rsidR="009F2A45">
        <w:rPr>
          <w:rFonts w:ascii="Arial" w:eastAsia="Arial" w:hAnsi="Arial" w:cs="Arial"/>
          <w:snapToGrid/>
          <w:lang w:bidi="en-US"/>
        </w:rPr>
        <w:t>napinsala</w:t>
      </w:r>
      <w:r w:rsidRPr="009D4090">
        <w:rPr>
          <w:rFonts w:ascii="Arial" w:eastAsia="Arial" w:hAnsi="Arial" w:cs="Arial"/>
          <w:snapToGrid/>
          <w:lang w:bidi="en-US"/>
        </w:rPr>
        <w:t xml:space="preserve"> sa trabaho; </w:t>
      </w:r>
      <w:r w:rsidR="009F2A45">
        <w:rPr>
          <w:rFonts w:ascii="Arial" w:eastAsia="Arial" w:hAnsi="Arial" w:cs="Arial"/>
          <w:snapToGrid/>
          <w:lang w:bidi="en-US"/>
        </w:rPr>
        <w:t>iniaatas</w:t>
      </w:r>
      <w:r w:rsidRPr="009D4090">
        <w:rPr>
          <w:rFonts w:ascii="Arial" w:eastAsia="Arial" w:hAnsi="Arial" w:cs="Arial"/>
          <w:snapToGrid/>
          <w:lang w:bidi="en-US"/>
        </w:rPr>
        <w:t xml:space="preserve"> ng batas sa lahat ng estado.</w:t>
      </w:r>
    </w:p>
    <w:p w14:paraId="56C6740A" w14:textId="77777777" w:rsidR="00E83D1F" w:rsidRPr="009D4090" w:rsidRDefault="00E83D1F" w:rsidP="007D0904">
      <w:pPr>
        <w:tabs>
          <w:tab w:val="left" w:pos="-1080"/>
        </w:tabs>
        <w:rPr>
          <w:rFonts w:ascii="Arial" w:hAnsi="Arial"/>
        </w:rPr>
      </w:pPr>
    </w:p>
    <w:p w14:paraId="165E76BB" w14:textId="4E521D7E" w:rsidR="00E83D1F" w:rsidRPr="009D4090" w:rsidRDefault="009F2A45">
      <w:pPr>
        <w:tabs>
          <w:tab w:val="left" w:pos="-1080"/>
        </w:tabs>
        <w:rPr>
          <w:rFonts w:ascii="Arial" w:hAnsi="Arial"/>
          <w:u w:val="single"/>
        </w:rPr>
      </w:pPr>
      <w:r>
        <w:rPr>
          <w:rFonts w:ascii="Arial" w:eastAsia="Arial" w:hAnsi="Arial" w:cs="Arial"/>
          <w:color w:val="000000"/>
          <w:lang w:bidi="en-US"/>
        </w:rPr>
        <w:t xml:space="preserve">Isinasaad sa seksyon 1749.1 (b) ng </w:t>
      </w:r>
      <w:r w:rsidR="00F766EB">
        <w:rPr>
          <w:rFonts w:ascii="Arial" w:eastAsia="Arial" w:hAnsi="Arial" w:cs="Arial"/>
          <w:color w:val="000000"/>
          <w:lang w:bidi="en-US"/>
        </w:rPr>
        <w:t xml:space="preserve">Cal. Ins. Code section 1749.1 (b), sa bahagi, na walang </w:t>
      </w:r>
      <w:r w:rsidR="00CE619B">
        <w:rPr>
          <w:rFonts w:ascii="Arial" w:eastAsia="Arial" w:hAnsi="Arial" w:cs="Arial"/>
          <w:color w:val="000000"/>
          <w:lang w:bidi="en-US"/>
        </w:rPr>
        <w:lastRenderedPageBreak/>
        <w:t>kusro bago magpalisensya</w:t>
      </w:r>
      <w:r w:rsidR="00F766EB">
        <w:rPr>
          <w:rFonts w:ascii="Arial" w:eastAsia="Arial" w:hAnsi="Arial" w:cs="Arial"/>
          <w:color w:val="000000"/>
          <w:lang w:bidi="en-US"/>
        </w:rPr>
        <w:t xml:space="preserve"> o patuloy na  edukasyon </w:t>
      </w:r>
      <w:r w:rsidR="009F494C">
        <w:rPr>
          <w:rFonts w:ascii="Arial" w:eastAsia="Arial" w:hAnsi="Arial" w:cs="Arial"/>
          <w:color w:val="000000"/>
          <w:lang w:bidi="en-US"/>
        </w:rPr>
        <w:t>ang maaaring kabilangan</w:t>
      </w:r>
      <w:r w:rsidR="00F766EB">
        <w:rPr>
          <w:rFonts w:ascii="Arial" w:eastAsia="Arial" w:hAnsi="Arial" w:cs="Arial"/>
          <w:color w:val="000000"/>
          <w:lang w:bidi="en-US"/>
        </w:rPr>
        <w:t xml:space="preserve"> ng pagsasanay sa pagbebenta, pagsasanay sa </w:t>
      </w:r>
      <w:r w:rsidR="009F494C">
        <w:rPr>
          <w:rFonts w:ascii="Arial" w:eastAsia="Arial" w:hAnsi="Arial" w:cs="Arial"/>
          <w:color w:val="000000"/>
          <w:lang w:bidi="en-US"/>
        </w:rPr>
        <w:t>pagkakaroon ng motibasyon</w:t>
      </w:r>
      <w:r w:rsidR="00F766EB">
        <w:rPr>
          <w:rFonts w:ascii="Arial" w:eastAsia="Arial" w:hAnsi="Arial" w:cs="Arial"/>
          <w:color w:val="000000"/>
          <w:lang w:bidi="en-US"/>
        </w:rPr>
        <w:t xml:space="preserve">, pagsasanay sa pagpapabuti ng sarili, o pagsasanay na inaalok ng mga insurer o ahente tungkol sa mga bagong produkto o programa. </w:t>
      </w:r>
      <w:r w:rsidR="009F494C">
        <w:rPr>
          <w:rFonts w:ascii="Arial" w:eastAsia="Arial" w:hAnsi="Arial" w:cs="Arial"/>
          <w:color w:val="000000"/>
          <w:lang w:bidi="en-US"/>
        </w:rPr>
        <w:t xml:space="preserve">Dapat ding hindi isama sa </w:t>
      </w:r>
      <w:r w:rsidR="00F766EB">
        <w:rPr>
          <w:rFonts w:ascii="Arial" w:eastAsia="Arial" w:hAnsi="Arial" w:cs="Arial"/>
          <w:color w:val="000000"/>
          <w:lang w:bidi="en-US"/>
        </w:rPr>
        <w:t>eksaminasyon sa lisensya ang mga bagay na iyon.</w:t>
      </w:r>
    </w:p>
    <w:p w14:paraId="40FDA845" w14:textId="3D2B8BEE" w:rsidR="00943F6E" w:rsidRPr="009D4090" w:rsidRDefault="00943F6E">
      <w:pPr>
        <w:tabs>
          <w:tab w:val="left" w:pos="-1080"/>
        </w:tabs>
        <w:rPr>
          <w:rFonts w:ascii="Arial" w:hAnsi="Arial"/>
        </w:rPr>
      </w:pPr>
    </w:p>
    <w:p w14:paraId="5E2D2BB7" w14:textId="3F4252ED" w:rsidR="00E83D1F" w:rsidRPr="0042654F" w:rsidRDefault="00F0727A" w:rsidP="0042654F">
      <w:pPr>
        <w:pStyle w:val="Heading2"/>
      </w:pPr>
      <w:r w:rsidRPr="0042654F">
        <w:t xml:space="preserve">Mga </w:t>
      </w:r>
      <w:r w:rsidR="009F494C" w:rsidRPr="0042654F">
        <w:t>Layuning Pang-edukasyon</w:t>
      </w:r>
    </w:p>
    <w:p w14:paraId="05F304B8" w14:textId="77777777" w:rsidR="00F0727A" w:rsidRPr="009D4090" w:rsidRDefault="00F0727A">
      <w:pPr>
        <w:tabs>
          <w:tab w:val="left" w:pos="-1080"/>
        </w:tabs>
        <w:rPr>
          <w:rFonts w:ascii="Arial" w:hAnsi="Arial"/>
          <w:color w:val="000000"/>
          <w:szCs w:val="24"/>
        </w:rPr>
      </w:pPr>
    </w:p>
    <w:p w14:paraId="44073ACA" w14:textId="77777777" w:rsidR="0034423E" w:rsidRDefault="008776A7" w:rsidP="008776A7">
      <w:pPr>
        <w:tabs>
          <w:tab w:val="left" w:pos="-1080"/>
        </w:tabs>
        <w:ind w:right="720"/>
        <w:rPr>
          <w:rFonts w:ascii="Arial" w:eastAsia="Arial" w:hAnsi="Arial" w:cs="Arial"/>
          <w:color w:val="000000"/>
          <w:szCs w:val="24"/>
          <w:lang w:bidi="en-US"/>
        </w:rPr>
      </w:pPr>
      <w:r w:rsidRPr="009D4090">
        <w:rPr>
          <w:rFonts w:ascii="Arial" w:eastAsia="Arial" w:hAnsi="Arial" w:cs="Arial"/>
          <w:color w:val="000000"/>
          <w:szCs w:val="24"/>
          <w:lang w:bidi="en-US"/>
        </w:rPr>
        <w:t xml:space="preserve">Ang mga layuning pang-edukasyon ay hinango mula sa balangkas ng kurikulum na </w:t>
      </w:r>
      <w:r w:rsidR="009F494C">
        <w:rPr>
          <w:rFonts w:ascii="Arial" w:eastAsia="Arial" w:hAnsi="Arial" w:cs="Arial"/>
          <w:color w:val="000000"/>
          <w:szCs w:val="24"/>
          <w:lang w:bidi="en-US"/>
        </w:rPr>
        <w:t>nakapaloob</w:t>
      </w:r>
      <w:r w:rsidRPr="009D4090">
        <w:rPr>
          <w:rFonts w:ascii="Arial" w:eastAsia="Arial" w:hAnsi="Arial" w:cs="Arial"/>
          <w:color w:val="000000"/>
          <w:szCs w:val="24"/>
          <w:lang w:bidi="en-US"/>
        </w:rPr>
        <w:t xml:space="preserve"> sa Title 10, Chapter 5, Subchapter 1, Ar</w:t>
      </w:r>
      <w:r w:rsidR="009F494C">
        <w:rPr>
          <w:rFonts w:ascii="Arial" w:eastAsia="Arial" w:hAnsi="Arial" w:cs="Arial"/>
          <w:color w:val="000000"/>
          <w:szCs w:val="24"/>
          <w:lang w:bidi="en-US"/>
        </w:rPr>
        <w:t>tikulo</w:t>
      </w:r>
      <w:r w:rsidRPr="009D4090">
        <w:rPr>
          <w:rFonts w:ascii="Arial" w:eastAsia="Arial" w:hAnsi="Arial" w:cs="Arial"/>
          <w:color w:val="000000"/>
          <w:szCs w:val="24"/>
          <w:lang w:bidi="en-US"/>
        </w:rPr>
        <w:t xml:space="preserve"> 6.5, ng </w:t>
      </w:r>
      <w:r w:rsidR="00C573A4">
        <w:rPr>
          <w:rFonts w:ascii="Arial" w:eastAsia="Arial" w:hAnsi="Arial" w:cs="Arial"/>
          <w:color w:val="000000"/>
          <w:szCs w:val="24"/>
          <w:lang w:bidi="en-US"/>
        </w:rPr>
        <w:t xml:space="preserve">seksyon 2187.3 ng </w:t>
      </w:r>
      <w:r w:rsidRPr="009D4090">
        <w:rPr>
          <w:rFonts w:ascii="Arial" w:eastAsia="Arial" w:hAnsi="Arial" w:cs="Arial"/>
          <w:color w:val="000000"/>
          <w:szCs w:val="24"/>
          <w:lang w:bidi="en-US"/>
        </w:rPr>
        <w:t>California Code of Regulations (10 Cal. Code Regs).</w:t>
      </w:r>
    </w:p>
    <w:p w14:paraId="09744DB7" w14:textId="3A5AAF63" w:rsidR="00E83D1F" w:rsidRPr="009D4090" w:rsidRDefault="00E83D1F">
      <w:pPr>
        <w:tabs>
          <w:tab w:val="left" w:pos="-1080"/>
        </w:tabs>
        <w:rPr>
          <w:rFonts w:ascii="Arial" w:hAnsi="Arial"/>
          <w:color w:val="000000"/>
          <w:szCs w:val="24"/>
        </w:rPr>
      </w:pPr>
    </w:p>
    <w:p w14:paraId="4DD625D8" w14:textId="4CD70926" w:rsidR="00E83D1F" w:rsidRPr="00802B89" w:rsidRDefault="00D97CE5" w:rsidP="0042654F">
      <w:pPr>
        <w:pStyle w:val="Heading2"/>
        <w:rPr>
          <w:i/>
        </w:rPr>
      </w:pPr>
      <w:r w:rsidRPr="00802B89">
        <w:t>Ang Eksaminasyon sa Lisensya</w:t>
      </w:r>
    </w:p>
    <w:p w14:paraId="2B76AA6F" w14:textId="77777777" w:rsidR="00F0727A" w:rsidRPr="009D4090" w:rsidRDefault="00F0727A">
      <w:pPr>
        <w:tabs>
          <w:tab w:val="left" w:pos="-1080"/>
        </w:tabs>
        <w:rPr>
          <w:rFonts w:ascii="Arial" w:hAnsi="Arial"/>
          <w:color w:val="000000"/>
          <w:szCs w:val="24"/>
        </w:rPr>
      </w:pPr>
    </w:p>
    <w:p w14:paraId="02752B6F" w14:textId="0EAE81B4" w:rsidR="008776A7" w:rsidRPr="009D4090" w:rsidRDefault="008776A7" w:rsidP="008776A7">
      <w:pPr>
        <w:tabs>
          <w:tab w:val="left" w:pos="-1080"/>
        </w:tabs>
        <w:rPr>
          <w:rFonts w:ascii="Arial" w:hAnsi="Arial"/>
          <w:i/>
          <w:szCs w:val="24"/>
        </w:rPr>
      </w:pPr>
      <w:r w:rsidRPr="009D4090">
        <w:rPr>
          <w:rFonts w:ascii="Arial" w:eastAsia="Arial" w:hAnsi="Arial" w:cs="Arial"/>
          <w:color w:val="000000"/>
          <w:szCs w:val="24"/>
          <w:lang w:bidi="en-US"/>
        </w:rPr>
        <w:t xml:space="preserve">Ang eksaminasyon sa lisensya ng casualty ng California Department of Insurance (CDI) ay naglalaman ng 75 </w:t>
      </w:r>
      <w:r w:rsidR="00C573A4">
        <w:rPr>
          <w:rFonts w:ascii="Arial" w:eastAsia="Arial" w:hAnsi="Arial" w:cs="Arial"/>
          <w:color w:val="000000"/>
          <w:szCs w:val="24"/>
          <w:lang w:bidi="en-US"/>
        </w:rPr>
        <w:t>katanungan na multiple choice</w:t>
      </w:r>
      <w:r w:rsidRPr="009D4090">
        <w:rPr>
          <w:rFonts w:ascii="Arial" w:eastAsia="Arial" w:hAnsi="Arial" w:cs="Arial"/>
          <w:color w:val="000000"/>
          <w:szCs w:val="24"/>
          <w:lang w:bidi="en-US"/>
        </w:rPr>
        <w:t xml:space="preserve">. Ang mga </w:t>
      </w:r>
      <w:r w:rsidR="00C573A4">
        <w:rPr>
          <w:rFonts w:ascii="Arial" w:eastAsia="Arial" w:hAnsi="Arial" w:cs="Arial"/>
          <w:color w:val="000000"/>
          <w:szCs w:val="24"/>
          <w:lang w:bidi="en-US"/>
        </w:rPr>
        <w:t>kumukuha ng eksam</w:t>
      </w:r>
      <w:r w:rsidRPr="009D4090">
        <w:rPr>
          <w:rFonts w:ascii="Arial" w:eastAsia="Arial" w:hAnsi="Arial" w:cs="Arial"/>
          <w:color w:val="000000"/>
          <w:szCs w:val="24"/>
          <w:lang w:bidi="en-US"/>
        </w:rPr>
        <w:t xml:space="preserve">, nang walang anumang tulong (hal. mga </w:t>
      </w:r>
      <w:r w:rsidR="00C573A4">
        <w:rPr>
          <w:rFonts w:ascii="Arial" w:eastAsia="Arial" w:hAnsi="Arial" w:cs="Arial"/>
          <w:color w:val="000000"/>
          <w:szCs w:val="24"/>
          <w:lang w:bidi="en-US"/>
        </w:rPr>
        <w:t xml:space="preserve">pinagbatayang </w:t>
      </w:r>
      <w:r w:rsidRPr="009D4090">
        <w:rPr>
          <w:rFonts w:ascii="Arial" w:eastAsia="Arial" w:hAnsi="Arial" w:cs="Arial"/>
          <w:color w:val="000000"/>
          <w:szCs w:val="24"/>
          <w:lang w:bidi="en-US"/>
        </w:rPr>
        <w:t xml:space="preserve"> materyal, mga elektronikong tulong), ay pinahihintulutan ng isang oras at tatlumpung minuto upang sagutin ang 75 tanong na </w:t>
      </w:r>
      <w:r w:rsidR="00C573A4">
        <w:rPr>
          <w:rFonts w:ascii="Arial" w:eastAsia="Arial" w:hAnsi="Arial" w:cs="Arial"/>
          <w:color w:val="000000"/>
          <w:szCs w:val="24"/>
          <w:lang w:bidi="en-US"/>
        </w:rPr>
        <w:t>multiple choice</w:t>
      </w:r>
      <w:r w:rsidRPr="009D4090">
        <w:rPr>
          <w:rFonts w:ascii="Arial" w:eastAsia="Arial" w:hAnsi="Arial" w:cs="Arial"/>
          <w:color w:val="000000"/>
          <w:szCs w:val="24"/>
          <w:lang w:bidi="en-US"/>
        </w:rPr>
        <w:t xml:space="preserve"> na eksaminasyon.</w:t>
      </w:r>
    </w:p>
    <w:p w14:paraId="64100342" w14:textId="77777777" w:rsidR="008776A7" w:rsidRPr="009D4090" w:rsidRDefault="008776A7" w:rsidP="008776A7">
      <w:pPr>
        <w:tabs>
          <w:tab w:val="left" w:pos="-1080"/>
        </w:tabs>
        <w:rPr>
          <w:rFonts w:ascii="Arial" w:hAnsi="Arial"/>
          <w:szCs w:val="24"/>
        </w:rPr>
      </w:pPr>
    </w:p>
    <w:p w14:paraId="31DAC1FC" w14:textId="769DF5E3" w:rsidR="00E83D1F" w:rsidRPr="0059401A" w:rsidRDefault="00E83D1F">
      <w:pPr>
        <w:tabs>
          <w:tab w:val="left" w:pos="-1080"/>
        </w:tabs>
        <w:rPr>
          <w:rFonts w:ascii="Arial" w:hAnsi="Arial"/>
          <w:szCs w:val="24"/>
        </w:rPr>
      </w:pPr>
      <w:r w:rsidRPr="009D4090">
        <w:rPr>
          <w:rFonts w:ascii="Arial" w:eastAsia="Arial" w:hAnsi="Arial" w:cs="Arial"/>
          <w:szCs w:val="24"/>
          <w:lang w:bidi="en-US"/>
        </w:rPr>
        <w:t>Ang pagpasa sa eksaminasyon ay ang pagkumpleto ng isang mahalagang unang hakbang sa isang karera sa insurance at isang patuloy na programa ng edukasyon at karanasan sa insurance para sa aplikanteng ito. Ang lahat ng katanungan ay batay sa "</w:t>
      </w:r>
      <w:r w:rsidR="00826435">
        <w:rPr>
          <w:rFonts w:ascii="Arial" w:eastAsia="Arial" w:hAnsi="Arial" w:cs="Arial"/>
          <w:szCs w:val="24"/>
          <w:lang w:bidi="en-US"/>
        </w:rPr>
        <w:t>karaniwang</w:t>
      </w:r>
      <w:r w:rsidRPr="009D4090">
        <w:rPr>
          <w:rFonts w:ascii="Arial" w:eastAsia="Arial" w:hAnsi="Arial" w:cs="Arial"/>
          <w:szCs w:val="24"/>
          <w:lang w:bidi="en-US"/>
        </w:rPr>
        <w:t xml:space="preserve">" mga </w:t>
      </w:r>
      <w:r w:rsidR="00826435">
        <w:rPr>
          <w:rFonts w:ascii="Arial" w:eastAsia="Arial" w:hAnsi="Arial" w:cs="Arial"/>
          <w:szCs w:val="24"/>
          <w:lang w:bidi="en-US"/>
        </w:rPr>
        <w:t>policy</w:t>
      </w:r>
      <w:r w:rsidRPr="009D4090">
        <w:rPr>
          <w:rFonts w:ascii="Arial" w:eastAsia="Arial" w:hAnsi="Arial" w:cs="Arial"/>
          <w:szCs w:val="24"/>
          <w:lang w:bidi="en-US"/>
        </w:rPr>
        <w:t xml:space="preserve">; ang mga kasalukuyang edisyon ng mga </w:t>
      </w:r>
      <w:r w:rsidR="00826435">
        <w:rPr>
          <w:rFonts w:ascii="Arial" w:eastAsia="Arial" w:hAnsi="Arial" w:cs="Arial"/>
          <w:szCs w:val="24"/>
          <w:lang w:bidi="en-US"/>
        </w:rPr>
        <w:t>policy</w:t>
      </w:r>
      <w:r w:rsidRPr="009D4090">
        <w:rPr>
          <w:rFonts w:ascii="Arial" w:eastAsia="Arial" w:hAnsi="Arial" w:cs="Arial"/>
          <w:szCs w:val="24"/>
          <w:lang w:bidi="en-US"/>
        </w:rPr>
        <w:t xml:space="preserve"> </w:t>
      </w:r>
      <w:r w:rsidR="00826435">
        <w:rPr>
          <w:rFonts w:ascii="Arial" w:eastAsia="Arial" w:hAnsi="Arial" w:cs="Arial"/>
          <w:szCs w:val="24"/>
          <w:lang w:bidi="en-US"/>
        </w:rPr>
        <w:t>ng</w:t>
      </w:r>
      <w:r w:rsidRPr="009D4090">
        <w:rPr>
          <w:rFonts w:ascii="Arial" w:eastAsia="Arial" w:hAnsi="Arial" w:cs="Arial"/>
          <w:szCs w:val="24"/>
          <w:lang w:bidi="en-US"/>
        </w:rPr>
        <w:t xml:space="preserve"> Insurance Services Office (ISO) ay gagamitin bilang pamantayan kung saan available. Bilang karagdagan, para sa mga layunin ng eksaminasyon, ang suplemento </w:t>
      </w:r>
      <w:r w:rsidR="00826435">
        <w:rPr>
          <w:rFonts w:ascii="Arial" w:eastAsia="Arial" w:hAnsi="Arial" w:cs="Arial"/>
          <w:szCs w:val="24"/>
          <w:lang w:bidi="en-US"/>
        </w:rPr>
        <w:t xml:space="preserve">na </w:t>
      </w:r>
      <w:r w:rsidRPr="009D4090">
        <w:rPr>
          <w:rFonts w:ascii="Arial" w:eastAsia="Arial" w:hAnsi="Arial" w:cs="Arial"/>
          <w:szCs w:val="24"/>
          <w:lang w:bidi="en-US"/>
        </w:rPr>
        <w:t xml:space="preserve">Comprehensive Personal Liability sa Dwelling Program ay ituturing na kapareho ng Section II ng </w:t>
      </w:r>
      <w:r w:rsidR="00EC2DCB">
        <w:rPr>
          <w:rFonts w:ascii="Arial" w:eastAsia="Arial" w:hAnsi="Arial" w:cs="Arial"/>
          <w:szCs w:val="24"/>
          <w:lang w:bidi="en-US"/>
        </w:rPr>
        <w:t>Homeowners</w:t>
      </w:r>
      <w:r w:rsidRPr="009D4090">
        <w:rPr>
          <w:rFonts w:ascii="Arial" w:eastAsia="Arial" w:hAnsi="Arial" w:cs="Arial"/>
          <w:szCs w:val="24"/>
          <w:lang w:bidi="en-US"/>
        </w:rPr>
        <w:t>.</w:t>
      </w:r>
    </w:p>
    <w:p w14:paraId="3050A45C" w14:textId="77777777" w:rsidR="00E83D1F" w:rsidRPr="009D4090" w:rsidRDefault="00E83D1F">
      <w:pPr>
        <w:tabs>
          <w:tab w:val="left" w:pos="-1080"/>
        </w:tabs>
        <w:rPr>
          <w:rFonts w:ascii="Arial" w:hAnsi="Arial"/>
          <w:color w:val="000000"/>
          <w:szCs w:val="24"/>
          <w:u w:val="single"/>
        </w:rPr>
      </w:pPr>
    </w:p>
    <w:p w14:paraId="40348832" w14:textId="65952D6E" w:rsidR="00616B94" w:rsidRDefault="00616B94" w:rsidP="00616B94">
      <w:pPr>
        <w:tabs>
          <w:tab w:val="left" w:pos="-1080"/>
        </w:tabs>
        <w:rPr>
          <w:rFonts w:ascii="Arial" w:hAnsi="Arial" w:cs="Arial"/>
          <w:snapToGrid/>
          <w:szCs w:val="24"/>
        </w:rPr>
      </w:pPr>
      <w:bookmarkStart w:id="0" w:name="_Hlk81050625"/>
      <w:r>
        <w:rPr>
          <w:rFonts w:ascii="Arial" w:eastAsia="Arial" w:hAnsi="Arial" w:cs="Arial"/>
          <w:szCs w:val="24"/>
          <w:lang w:bidi="en-US"/>
        </w:rPr>
        <w:t xml:space="preserve">Ang mga </w:t>
      </w:r>
      <w:r w:rsidR="00EC2DCB">
        <w:rPr>
          <w:rFonts w:ascii="Arial" w:eastAsia="Arial" w:hAnsi="Arial" w:cs="Arial"/>
          <w:szCs w:val="24"/>
          <w:lang w:bidi="en-US"/>
        </w:rPr>
        <w:t>eksaminasyon ng</w:t>
      </w:r>
      <w:r>
        <w:rPr>
          <w:rFonts w:ascii="Arial" w:eastAsia="Arial" w:hAnsi="Arial" w:cs="Arial"/>
          <w:szCs w:val="24"/>
          <w:lang w:bidi="en-US"/>
        </w:rPr>
        <w:t xml:space="preserve"> CDI ay </w:t>
      </w:r>
      <w:r w:rsidR="00EC2DCB">
        <w:rPr>
          <w:rFonts w:ascii="Arial" w:eastAsia="Arial" w:hAnsi="Arial" w:cs="Arial"/>
          <w:szCs w:val="24"/>
          <w:lang w:bidi="en-US"/>
        </w:rPr>
        <w:t>isinasagawa</w:t>
      </w:r>
      <w:r>
        <w:rPr>
          <w:rFonts w:ascii="Arial" w:eastAsia="Arial" w:hAnsi="Arial" w:cs="Arial"/>
          <w:szCs w:val="24"/>
          <w:lang w:bidi="en-US"/>
        </w:rPr>
        <w:t xml:space="preserve"> sa </w:t>
      </w:r>
      <w:r w:rsidR="00EC2DCB">
        <w:rPr>
          <w:rFonts w:ascii="Arial" w:eastAsia="Arial" w:hAnsi="Arial" w:cs="Arial"/>
          <w:szCs w:val="24"/>
          <w:lang w:bidi="en-US"/>
        </w:rPr>
        <w:t>test center</w:t>
      </w:r>
      <w:r>
        <w:rPr>
          <w:rFonts w:ascii="Arial" w:eastAsia="Arial" w:hAnsi="Arial" w:cs="Arial"/>
          <w:szCs w:val="24"/>
          <w:lang w:bidi="en-US"/>
        </w:rPr>
        <w:t xml:space="preserve"> ng CDI sa Los Angeles, sa isa sa mga </w:t>
      </w:r>
      <w:r w:rsidR="00EC2DCB">
        <w:rPr>
          <w:rFonts w:ascii="Arial" w:eastAsia="Arial" w:hAnsi="Arial" w:cs="Arial"/>
          <w:szCs w:val="24"/>
          <w:lang w:bidi="en-US"/>
        </w:rPr>
        <w:t>lisensyadong examination vendor</w:t>
      </w:r>
      <w:r>
        <w:rPr>
          <w:rFonts w:ascii="Arial" w:eastAsia="Arial" w:hAnsi="Arial" w:cs="Arial"/>
          <w:szCs w:val="24"/>
          <w:lang w:bidi="en-US"/>
        </w:rPr>
        <w:t xml:space="preserve"> ng CDI, PSI Services LLC (PSI), mga </w:t>
      </w:r>
      <w:r w:rsidR="00EC2DCB">
        <w:rPr>
          <w:rFonts w:ascii="Arial" w:eastAsia="Arial" w:hAnsi="Arial" w:cs="Arial"/>
          <w:szCs w:val="24"/>
          <w:lang w:bidi="en-US"/>
        </w:rPr>
        <w:t>test center</w:t>
      </w:r>
      <w:r>
        <w:rPr>
          <w:rFonts w:ascii="Arial" w:eastAsia="Arial" w:hAnsi="Arial" w:cs="Arial"/>
          <w:szCs w:val="24"/>
          <w:lang w:bidi="en-US"/>
        </w:rPr>
        <w:t xml:space="preserve"> na matatagpuan sa buong California, o isang </w:t>
      </w:r>
      <w:r w:rsidR="00081CFD">
        <w:rPr>
          <w:rFonts w:ascii="Arial" w:eastAsia="Arial" w:hAnsi="Arial" w:cs="Arial"/>
          <w:szCs w:val="24"/>
          <w:lang w:bidi="en-US"/>
        </w:rPr>
        <w:t xml:space="preserve">online na </w:t>
      </w:r>
      <w:r>
        <w:rPr>
          <w:rFonts w:ascii="Arial" w:eastAsia="Arial" w:hAnsi="Arial" w:cs="Arial"/>
          <w:szCs w:val="24"/>
          <w:lang w:bidi="en-US"/>
        </w:rPr>
        <w:t xml:space="preserve">eksaminasyon sa </w:t>
      </w:r>
      <w:r w:rsidR="00081CFD">
        <w:rPr>
          <w:rFonts w:ascii="Arial" w:eastAsia="Arial" w:hAnsi="Arial" w:cs="Arial"/>
          <w:szCs w:val="24"/>
          <w:lang w:bidi="en-US"/>
        </w:rPr>
        <w:t>lisensya na malayuang pinangangasiwaan</w:t>
      </w:r>
      <w:r>
        <w:rPr>
          <w:rFonts w:ascii="Arial" w:eastAsia="Arial" w:hAnsi="Arial" w:cs="Arial"/>
          <w:szCs w:val="24"/>
          <w:lang w:bidi="en-US"/>
        </w:rPr>
        <w:t xml:space="preserve"> ng PSI.</w:t>
      </w:r>
      <w:bookmarkEnd w:id="0"/>
    </w:p>
    <w:p w14:paraId="3A59CEEA" w14:textId="77777777" w:rsidR="00616B94" w:rsidRPr="00687B1F" w:rsidRDefault="00616B94" w:rsidP="00616B94">
      <w:pPr>
        <w:tabs>
          <w:tab w:val="left" w:pos="-1080"/>
        </w:tabs>
        <w:rPr>
          <w:rFonts w:ascii="Arial" w:hAnsi="Arial" w:cs="Arial"/>
          <w:snapToGrid/>
          <w:szCs w:val="24"/>
        </w:rPr>
      </w:pPr>
    </w:p>
    <w:p w14:paraId="2263BE4D" w14:textId="181FB71A" w:rsidR="00616B94" w:rsidRPr="00687B1F" w:rsidRDefault="00081CFD" w:rsidP="00616B94">
      <w:pPr>
        <w:tabs>
          <w:tab w:val="left" w:pos="-1080"/>
        </w:tabs>
        <w:rPr>
          <w:rFonts w:ascii="Arial" w:hAnsi="Arial" w:cs="Arial"/>
          <w:snapToGrid/>
          <w:szCs w:val="24"/>
        </w:rPr>
      </w:pPr>
      <w:r>
        <w:rPr>
          <w:rFonts w:ascii="Arial" w:eastAsia="Arial" w:hAnsi="Arial" w:cs="Arial"/>
          <w:szCs w:val="24"/>
          <w:lang w:bidi="en-US"/>
        </w:rPr>
        <w:t>N</w:t>
      </w:r>
      <w:r w:rsidR="00616B94" w:rsidRPr="00687B1F">
        <w:rPr>
          <w:rFonts w:ascii="Arial" w:eastAsia="Arial" w:hAnsi="Arial" w:cs="Arial"/>
          <w:szCs w:val="24"/>
          <w:lang w:bidi="en-US"/>
        </w:rPr>
        <w:t xml:space="preserve">agsisimula ang mga eksaminasyon sa </w:t>
      </w:r>
      <w:r>
        <w:rPr>
          <w:rFonts w:ascii="Arial" w:eastAsia="Arial" w:hAnsi="Arial" w:cs="Arial"/>
          <w:szCs w:val="24"/>
          <w:lang w:bidi="en-US"/>
        </w:rPr>
        <w:t>test center</w:t>
      </w:r>
      <w:r w:rsidR="00616B94" w:rsidRPr="00687B1F">
        <w:rPr>
          <w:rFonts w:ascii="Arial" w:eastAsia="Arial" w:hAnsi="Arial" w:cs="Arial"/>
          <w:szCs w:val="24"/>
          <w:lang w:bidi="en-US"/>
        </w:rPr>
        <w:t xml:space="preserve"> </w:t>
      </w:r>
      <w:r>
        <w:rPr>
          <w:rFonts w:ascii="Arial" w:eastAsia="Arial" w:hAnsi="Arial" w:cs="Arial"/>
          <w:szCs w:val="24"/>
          <w:lang w:bidi="en-US"/>
        </w:rPr>
        <w:t>ng</w:t>
      </w:r>
      <w:r w:rsidR="00616B94" w:rsidRPr="00687B1F">
        <w:rPr>
          <w:rFonts w:ascii="Arial" w:eastAsia="Arial" w:hAnsi="Arial" w:cs="Arial"/>
          <w:szCs w:val="24"/>
          <w:lang w:bidi="en-US"/>
        </w:rPr>
        <w:t xml:space="preserve"> 8:30 a.m. (8:00 a.m. </w:t>
      </w:r>
      <w:r>
        <w:rPr>
          <w:rFonts w:ascii="Arial" w:eastAsia="Arial" w:hAnsi="Arial" w:cs="Arial"/>
          <w:szCs w:val="24"/>
          <w:lang w:bidi="en-US"/>
        </w:rPr>
        <w:t>ang check-in</w:t>
      </w:r>
      <w:r w:rsidR="00616B94" w:rsidRPr="00687B1F">
        <w:rPr>
          <w:rFonts w:ascii="Arial" w:eastAsia="Arial" w:hAnsi="Arial" w:cs="Arial"/>
          <w:szCs w:val="24"/>
          <w:lang w:bidi="en-US"/>
        </w:rPr>
        <w:t xml:space="preserve">) at 1:00 p.m. (12:30 p.m. </w:t>
      </w:r>
      <w:r>
        <w:rPr>
          <w:rFonts w:ascii="Arial" w:eastAsia="Arial" w:hAnsi="Arial" w:cs="Arial"/>
          <w:szCs w:val="24"/>
          <w:lang w:bidi="en-US"/>
        </w:rPr>
        <w:t>ang check-in</w:t>
      </w:r>
      <w:r w:rsidR="00616B94" w:rsidRPr="00687B1F">
        <w:rPr>
          <w:rFonts w:ascii="Arial" w:eastAsia="Arial" w:hAnsi="Arial" w:cs="Arial"/>
          <w:szCs w:val="24"/>
          <w:lang w:bidi="en-US"/>
        </w:rPr>
        <w:t xml:space="preserve">), Lunes hanggang Biyernes, maliban sa mga </w:t>
      </w:r>
      <w:r>
        <w:rPr>
          <w:rFonts w:ascii="Arial" w:eastAsia="Arial" w:hAnsi="Arial" w:cs="Arial"/>
          <w:szCs w:val="24"/>
          <w:lang w:bidi="en-US"/>
        </w:rPr>
        <w:t>pista opisyal</w:t>
      </w:r>
      <w:r w:rsidR="00616B94" w:rsidRPr="00687B1F">
        <w:rPr>
          <w:rFonts w:ascii="Arial" w:eastAsia="Arial" w:hAnsi="Arial" w:cs="Arial"/>
          <w:szCs w:val="24"/>
          <w:lang w:bidi="en-US"/>
        </w:rPr>
        <w:t xml:space="preserve"> ng estado:</w:t>
      </w:r>
    </w:p>
    <w:p w14:paraId="67885AE6" w14:textId="77777777" w:rsidR="00616B94" w:rsidRPr="00687B1F" w:rsidRDefault="00616B94" w:rsidP="00616B94">
      <w:pPr>
        <w:tabs>
          <w:tab w:val="left" w:pos="-1080"/>
        </w:tabs>
        <w:rPr>
          <w:rFonts w:ascii="Arial" w:hAnsi="Arial" w:cs="Arial"/>
          <w:szCs w:val="24"/>
        </w:rPr>
      </w:pPr>
    </w:p>
    <w:tbl>
      <w:tblPr>
        <w:tblW w:w="0" w:type="auto"/>
        <w:tblLayout w:type="fixed"/>
        <w:tblLook w:val="01E0" w:firstRow="1" w:lastRow="1" w:firstColumn="1" w:lastColumn="1" w:noHBand="0" w:noVBand="0"/>
      </w:tblPr>
      <w:tblGrid>
        <w:gridCol w:w="6480"/>
      </w:tblGrid>
      <w:tr w:rsidR="00616B94" w:rsidRPr="00687B1F" w14:paraId="5CDA4E82" w14:textId="77777777" w:rsidTr="0034423E">
        <w:tc>
          <w:tcPr>
            <w:tcW w:w="6480" w:type="dxa"/>
          </w:tcPr>
          <w:p w14:paraId="75141BF8" w14:textId="13C01AD1" w:rsidR="00616B94" w:rsidRPr="00510F0B" w:rsidRDefault="00616B94" w:rsidP="0034423E">
            <w:pPr>
              <w:tabs>
                <w:tab w:val="left" w:pos="-1080"/>
              </w:tabs>
              <w:ind w:left="972" w:hanging="720"/>
              <w:rPr>
                <w:rFonts w:ascii="Arial" w:hAnsi="Arial" w:cs="Arial"/>
                <w:b/>
                <w:szCs w:val="24"/>
                <w:lang w:val="es-ES"/>
              </w:rPr>
            </w:pPr>
            <w:r w:rsidRPr="00510F0B">
              <w:rPr>
                <w:rFonts w:ascii="Arial" w:eastAsia="Arial" w:hAnsi="Arial" w:cs="Arial"/>
                <w:b/>
                <w:szCs w:val="24"/>
                <w:lang w:val="es-ES" w:bidi="en-US"/>
              </w:rPr>
              <w:t>CDI Los Angeles</w:t>
            </w:r>
            <w:r w:rsidR="00081CFD">
              <w:rPr>
                <w:rFonts w:ascii="Arial" w:eastAsia="Arial" w:hAnsi="Arial" w:cs="Arial"/>
                <w:b/>
                <w:szCs w:val="24"/>
                <w:lang w:val="es-ES" w:bidi="en-US"/>
              </w:rPr>
              <w:t xml:space="preserve"> Test Center</w:t>
            </w:r>
            <w:r w:rsidRPr="00510F0B">
              <w:rPr>
                <w:rFonts w:ascii="Arial" w:eastAsia="Arial" w:hAnsi="Arial" w:cs="Arial"/>
                <w:b/>
                <w:szCs w:val="24"/>
                <w:lang w:val="es-ES" w:bidi="en-US"/>
              </w:rPr>
              <w:t>:</w:t>
            </w:r>
          </w:p>
          <w:p w14:paraId="1F81E0F2" w14:textId="4BD18A82" w:rsidR="00616B94" w:rsidRPr="00687B1F" w:rsidRDefault="00616B94" w:rsidP="0034423E">
            <w:pPr>
              <w:tabs>
                <w:tab w:val="left" w:pos="-1080"/>
              </w:tabs>
              <w:ind w:left="972" w:hanging="720"/>
              <w:rPr>
                <w:rFonts w:ascii="Arial" w:hAnsi="Arial" w:cs="Arial"/>
                <w:szCs w:val="24"/>
              </w:rPr>
            </w:pPr>
            <w:r w:rsidRPr="00687B1F">
              <w:rPr>
                <w:rFonts w:ascii="Arial" w:eastAsia="Arial" w:hAnsi="Arial" w:cs="Arial"/>
                <w:szCs w:val="24"/>
                <w:lang w:bidi="en-US"/>
              </w:rPr>
              <w:t>Ronald Reagan</w:t>
            </w:r>
            <w:r w:rsidR="00081CFD">
              <w:rPr>
                <w:rFonts w:ascii="Arial" w:eastAsia="Arial" w:hAnsi="Arial" w:cs="Arial"/>
                <w:szCs w:val="24"/>
                <w:lang w:bidi="en-US"/>
              </w:rPr>
              <w:t xml:space="preserve"> Building</w:t>
            </w:r>
          </w:p>
          <w:p w14:paraId="0443B6D3" w14:textId="79771A6E" w:rsidR="00616B94" w:rsidRPr="00687B1F" w:rsidRDefault="00616B94" w:rsidP="0059401A">
            <w:pPr>
              <w:tabs>
                <w:tab w:val="left" w:pos="-1080"/>
              </w:tabs>
              <w:ind w:left="234" w:firstLine="18"/>
              <w:rPr>
                <w:rFonts w:ascii="Arial" w:hAnsi="Arial" w:cs="Arial"/>
                <w:snapToGrid/>
                <w:szCs w:val="24"/>
              </w:rPr>
            </w:pPr>
            <w:r w:rsidRPr="00687B1F">
              <w:rPr>
                <w:rFonts w:ascii="Arial" w:eastAsia="Arial" w:hAnsi="Arial" w:cs="Arial"/>
                <w:snapToGrid/>
                <w:szCs w:val="24"/>
                <w:lang w:bidi="en-US"/>
              </w:rPr>
              <w:t>300 South Spring Street, North Tower, Suite 1000</w:t>
            </w:r>
          </w:p>
          <w:p w14:paraId="34C97BF8" w14:textId="77777777" w:rsidR="00616B94" w:rsidRPr="00687B1F" w:rsidRDefault="00616B94" w:rsidP="0034423E">
            <w:pPr>
              <w:tabs>
                <w:tab w:val="left" w:pos="-1080"/>
              </w:tabs>
              <w:ind w:left="972" w:hanging="720"/>
              <w:rPr>
                <w:rFonts w:ascii="Arial" w:hAnsi="Arial" w:cs="Arial"/>
                <w:snapToGrid/>
                <w:szCs w:val="24"/>
              </w:rPr>
            </w:pPr>
            <w:r w:rsidRPr="00687B1F">
              <w:rPr>
                <w:rFonts w:ascii="Arial" w:eastAsia="Arial" w:hAnsi="Arial" w:cs="Arial"/>
                <w:snapToGrid/>
                <w:szCs w:val="24"/>
                <w:lang w:bidi="en-US"/>
              </w:rPr>
              <w:t>Los Angeles, California 90013</w:t>
            </w:r>
          </w:p>
          <w:p w14:paraId="30A59F3A" w14:textId="77777777" w:rsidR="00616B94" w:rsidRPr="00687B1F" w:rsidRDefault="00616B94" w:rsidP="0034423E">
            <w:pPr>
              <w:tabs>
                <w:tab w:val="left" w:pos="-1080"/>
              </w:tabs>
              <w:rPr>
                <w:rFonts w:ascii="Arial" w:hAnsi="Arial" w:cs="Arial"/>
                <w:szCs w:val="24"/>
              </w:rPr>
            </w:pPr>
          </w:p>
        </w:tc>
      </w:tr>
    </w:tbl>
    <w:p w14:paraId="51B60962" w14:textId="40BB7B1D" w:rsidR="00324CCB" w:rsidRPr="009D4090" w:rsidRDefault="007D6D1A" w:rsidP="007D6D1A">
      <w:pPr>
        <w:rPr>
          <w:rFonts w:ascii="Arial" w:hAnsi="Arial" w:cs="Arial"/>
          <w:szCs w:val="24"/>
        </w:rPr>
      </w:pPr>
      <w:r w:rsidRPr="009D4090">
        <w:rPr>
          <w:rFonts w:ascii="Arial" w:eastAsia="Arial" w:hAnsi="Arial" w:cs="Arial"/>
          <w:szCs w:val="24"/>
          <w:lang w:bidi="en-US"/>
        </w:rPr>
        <w:t xml:space="preserve">Ang mga </w:t>
      </w:r>
      <w:r w:rsidR="00081CFD">
        <w:rPr>
          <w:rFonts w:ascii="Arial" w:eastAsia="Arial" w:hAnsi="Arial" w:cs="Arial"/>
          <w:szCs w:val="24"/>
          <w:lang w:bidi="en-US"/>
        </w:rPr>
        <w:t>test center</w:t>
      </w:r>
      <w:r w:rsidRPr="009D4090">
        <w:rPr>
          <w:rFonts w:ascii="Arial" w:eastAsia="Arial" w:hAnsi="Arial" w:cs="Arial"/>
          <w:szCs w:val="24"/>
          <w:lang w:bidi="en-US"/>
        </w:rPr>
        <w:t xml:space="preserve"> ng PSI ay matatagpuan sa mga sumusunod na lokasyon:</w:t>
      </w:r>
    </w:p>
    <w:p w14:paraId="4F92CA18" w14:textId="77777777" w:rsidR="007D6D1A" w:rsidRPr="009D4090" w:rsidRDefault="007D6D1A" w:rsidP="007D6D1A">
      <w:pPr>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2553"/>
        <w:gridCol w:w="2564"/>
        <w:gridCol w:w="2545"/>
      </w:tblGrid>
      <w:tr w:rsidR="0076551F" w14:paraId="7288A6C8" w14:textId="77777777" w:rsidTr="00616B94">
        <w:tc>
          <w:tcPr>
            <w:tcW w:w="2562" w:type="dxa"/>
          </w:tcPr>
          <w:p w14:paraId="4D5FDE39" w14:textId="77777777" w:rsidR="004829A1" w:rsidRPr="00580F0D" w:rsidRDefault="004829A1" w:rsidP="0093787D">
            <w:pPr>
              <w:rPr>
                <w:rFonts w:ascii="Arial" w:hAnsi="Arial" w:cs="Arial"/>
                <w:szCs w:val="24"/>
              </w:rPr>
            </w:pPr>
            <w:r w:rsidRPr="00580F0D">
              <w:rPr>
                <w:rFonts w:ascii="Arial" w:eastAsia="Arial" w:hAnsi="Arial" w:cs="Arial"/>
                <w:szCs w:val="24"/>
                <w:lang w:bidi="en-US"/>
              </w:rPr>
              <w:t>Agoura Hills</w:t>
            </w:r>
          </w:p>
        </w:tc>
        <w:tc>
          <w:tcPr>
            <w:tcW w:w="2553" w:type="dxa"/>
          </w:tcPr>
          <w:p w14:paraId="71DD12EF" w14:textId="77777777" w:rsidR="004829A1" w:rsidRPr="00580F0D" w:rsidRDefault="00D73405" w:rsidP="0093787D">
            <w:pPr>
              <w:rPr>
                <w:rFonts w:ascii="Arial" w:hAnsi="Arial" w:cs="Arial"/>
                <w:szCs w:val="24"/>
              </w:rPr>
            </w:pPr>
            <w:r>
              <w:rPr>
                <w:rFonts w:ascii="Arial" w:eastAsia="Arial" w:hAnsi="Arial" w:cs="Arial"/>
                <w:szCs w:val="24"/>
                <w:lang w:bidi="en-US"/>
              </w:rPr>
              <w:t xml:space="preserve">Fresno </w:t>
            </w:r>
          </w:p>
        </w:tc>
        <w:tc>
          <w:tcPr>
            <w:tcW w:w="2564" w:type="dxa"/>
          </w:tcPr>
          <w:p w14:paraId="492C600C" w14:textId="77777777" w:rsidR="004829A1" w:rsidRPr="00580F0D" w:rsidRDefault="00D73405" w:rsidP="0093787D">
            <w:pPr>
              <w:rPr>
                <w:rFonts w:ascii="Arial" w:hAnsi="Arial" w:cs="Arial"/>
                <w:szCs w:val="24"/>
              </w:rPr>
            </w:pPr>
            <w:r>
              <w:rPr>
                <w:rFonts w:ascii="Arial" w:eastAsia="Arial" w:hAnsi="Arial" w:cs="Arial"/>
                <w:szCs w:val="24"/>
                <w:lang w:bidi="en-US"/>
              </w:rPr>
              <w:t>Sacramento</w:t>
            </w:r>
          </w:p>
        </w:tc>
        <w:tc>
          <w:tcPr>
            <w:tcW w:w="2545" w:type="dxa"/>
          </w:tcPr>
          <w:p w14:paraId="466D84B3" w14:textId="77777777" w:rsidR="004829A1" w:rsidRPr="00580F0D" w:rsidRDefault="009D58BE" w:rsidP="0093787D">
            <w:pPr>
              <w:rPr>
                <w:rFonts w:ascii="Arial" w:hAnsi="Arial" w:cs="Arial"/>
                <w:szCs w:val="24"/>
              </w:rPr>
            </w:pPr>
            <w:r>
              <w:rPr>
                <w:rFonts w:ascii="Arial" w:eastAsia="Arial" w:hAnsi="Arial" w:cs="Arial"/>
                <w:szCs w:val="24"/>
                <w:lang w:bidi="en-US"/>
              </w:rPr>
              <w:t>Santa Rosa</w:t>
            </w:r>
          </w:p>
        </w:tc>
      </w:tr>
      <w:tr w:rsidR="0076551F" w14:paraId="3A014A3B" w14:textId="77777777" w:rsidTr="00616B94">
        <w:tc>
          <w:tcPr>
            <w:tcW w:w="2562" w:type="dxa"/>
          </w:tcPr>
          <w:p w14:paraId="7F734C1A" w14:textId="77777777" w:rsidR="004829A1" w:rsidRPr="00580F0D" w:rsidRDefault="004829A1" w:rsidP="0093787D">
            <w:pPr>
              <w:rPr>
                <w:rFonts w:ascii="Arial" w:hAnsi="Arial" w:cs="Arial"/>
                <w:szCs w:val="24"/>
              </w:rPr>
            </w:pPr>
            <w:r w:rsidRPr="00580F0D">
              <w:rPr>
                <w:rFonts w:ascii="Arial" w:eastAsia="Arial" w:hAnsi="Arial" w:cs="Arial"/>
                <w:szCs w:val="24"/>
                <w:lang w:bidi="en-US"/>
              </w:rPr>
              <w:t>Atascadero</w:t>
            </w:r>
          </w:p>
        </w:tc>
        <w:tc>
          <w:tcPr>
            <w:tcW w:w="2553" w:type="dxa"/>
          </w:tcPr>
          <w:p w14:paraId="053B6E9F" w14:textId="77777777" w:rsidR="004829A1" w:rsidRPr="00580F0D" w:rsidRDefault="00D73405" w:rsidP="0093787D">
            <w:pPr>
              <w:rPr>
                <w:rFonts w:ascii="Arial" w:hAnsi="Arial" w:cs="Arial"/>
                <w:szCs w:val="24"/>
              </w:rPr>
            </w:pPr>
            <w:r>
              <w:rPr>
                <w:rFonts w:ascii="Arial" w:eastAsia="Arial" w:hAnsi="Arial" w:cs="Arial"/>
                <w:szCs w:val="24"/>
                <w:lang w:bidi="en-US"/>
              </w:rPr>
              <w:t>Lawndale</w:t>
            </w:r>
          </w:p>
        </w:tc>
        <w:tc>
          <w:tcPr>
            <w:tcW w:w="2564" w:type="dxa"/>
          </w:tcPr>
          <w:p w14:paraId="540F6FE6" w14:textId="77777777" w:rsidR="004829A1" w:rsidRPr="00580F0D" w:rsidRDefault="004829A1" w:rsidP="0093787D">
            <w:pPr>
              <w:rPr>
                <w:rFonts w:ascii="Arial" w:hAnsi="Arial" w:cs="Arial"/>
                <w:szCs w:val="24"/>
              </w:rPr>
            </w:pPr>
            <w:r w:rsidRPr="00580F0D">
              <w:rPr>
                <w:rFonts w:ascii="Arial" w:eastAsia="Arial" w:hAnsi="Arial" w:cs="Arial"/>
                <w:szCs w:val="24"/>
                <w:lang w:bidi="en-US"/>
              </w:rPr>
              <w:t>San Diego</w:t>
            </w:r>
          </w:p>
        </w:tc>
        <w:tc>
          <w:tcPr>
            <w:tcW w:w="2545" w:type="dxa"/>
          </w:tcPr>
          <w:p w14:paraId="6F44B5D9" w14:textId="77777777" w:rsidR="009D58BE" w:rsidRPr="00580F0D" w:rsidRDefault="009D58BE" w:rsidP="0093787D">
            <w:pPr>
              <w:rPr>
                <w:rFonts w:ascii="Arial" w:hAnsi="Arial" w:cs="Arial"/>
                <w:szCs w:val="24"/>
              </w:rPr>
            </w:pPr>
            <w:r>
              <w:rPr>
                <w:rFonts w:ascii="Arial" w:eastAsia="Arial" w:hAnsi="Arial" w:cs="Arial"/>
                <w:szCs w:val="24"/>
                <w:lang w:bidi="en-US"/>
              </w:rPr>
              <w:t>Union City</w:t>
            </w:r>
          </w:p>
        </w:tc>
      </w:tr>
      <w:tr w:rsidR="0076551F" w14:paraId="4015E177" w14:textId="77777777" w:rsidTr="00616B94">
        <w:tc>
          <w:tcPr>
            <w:tcW w:w="2562" w:type="dxa"/>
          </w:tcPr>
          <w:p w14:paraId="5E8991C6" w14:textId="77777777" w:rsidR="004829A1" w:rsidRPr="00580F0D" w:rsidRDefault="004829A1" w:rsidP="0093787D">
            <w:pPr>
              <w:rPr>
                <w:rFonts w:ascii="Arial" w:hAnsi="Arial" w:cs="Arial"/>
                <w:szCs w:val="24"/>
              </w:rPr>
            </w:pPr>
            <w:r w:rsidRPr="00580F0D">
              <w:rPr>
                <w:rFonts w:ascii="Arial" w:eastAsia="Arial" w:hAnsi="Arial" w:cs="Arial"/>
                <w:szCs w:val="24"/>
                <w:lang w:bidi="en-US"/>
              </w:rPr>
              <w:t>Bakersfield</w:t>
            </w:r>
          </w:p>
        </w:tc>
        <w:tc>
          <w:tcPr>
            <w:tcW w:w="2553" w:type="dxa"/>
          </w:tcPr>
          <w:p w14:paraId="5EAA38B0" w14:textId="77777777" w:rsidR="004829A1" w:rsidRPr="00580F0D" w:rsidRDefault="00D73405" w:rsidP="0093787D">
            <w:pPr>
              <w:rPr>
                <w:rFonts w:ascii="Arial" w:hAnsi="Arial" w:cs="Arial"/>
                <w:szCs w:val="24"/>
              </w:rPr>
            </w:pPr>
            <w:r>
              <w:rPr>
                <w:rFonts w:ascii="Arial" w:eastAsia="Arial" w:hAnsi="Arial" w:cs="Arial"/>
                <w:szCs w:val="24"/>
                <w:lang w:bidi="en-US"/>
              </w:rPr>
              <w:t>Irvine</w:t>
            </w:r>
          </w:p>
        </w:tc>
        <w:tc>
          <w:tcPr>
            <w:tcW w:w="2564" w:type="dxa"/>
          </w:tcPr>
          <w:p w14:paraId="434D9706" w14:textId="77777777" w:rsidR="004829A1" w:rsidRPr="00580F0D" w:rsidRDefault="004829A1" w:rsidP="0093787D">
            <w:pPr>
              <w:rPr>
                <w:rFonts w:ascii="Arial" w:hAnsi="Arial" w:cs="Arial"/>
                <w:szCs w:val="24"/>
              </w:rPr>
            </w:pPr>
            <w:r w:rsidRPr="00580F0D">
              <w:rPr>
                <w:rFonts w:ascii="Arial" w:eastAsia="Arial" w:hAnsi="Arial" w:cs="Arial"/>
                <w:szCs w:val="24"/>
                <w:lang w:bidi="en-US"/>
              </w:rPr>
              <w:t>San Francisco</w:t>
            </w:r>
          </w:p>
        </w:tc>
        <w:tc>
          <w:tcPr>
            <w:tcW w:w="2545" w:type="dxa"/>
          </w:tcPr>
          <w:p w14:paraId="12A787EA" w14:textId="77777777" w:rsidR="004829A1" w:rsidRPr="00580F0D" w:rsidRDefault="009D58BE" w:rsidP="0093787D">
            <w:pPr>
              <w:rPr>
                <w:rFonts w:ascii="Arial" w:hAnsi="Arial" w:cs="Arial"/>
                <w:szCs w:val="24"/>
              </w:rPr>
            </w:pPr>
            <w:r>
              <w:rPr>
                <w:rFonts w:ascii="Arial" w:eastAsia="Arial" w:hAnsi="Arial" w:cs="Arial"/>
                <w:szCs w:val="24"/>
                <w:lang w:bidi="en-US"/>
              </w:rPr>
              <w:t>Ventura</w:t>
            </w:r>
          </w:p>
        </w:tc>
      </w:tr>
      <w:tr w:rsidR="0076551F" w14:paraId="1812D45A" w14:textId="77777777" w:rsidTr="00616B94">
        <w:tc>
          <w:tcPr>
            <w:tcW w:w="2562" w:type="dxa"/>
          </w:tcPr>
          <w:p w14:paraId="22777AAF" w14:textId="77777777" w:rsidR="004829A1" w:rsidRPr="00580F0D" w:rsidRDefault="009F622D" w:rsidP="0093787D">
            <w:pPr>
              <w:rPr>
                <w:rFonts w:ascii="Arial" w:hAnsi="Arial" w:cs="Arial"/>
                <w:szCs w:val="24"/>
              </w:rPr>
            </w:pPr>
            <w:r>
              <w:rPr>
                <w:rFonts w:ascii="Arial" w:eastAsia="Arial" w:hAnsi="Arial" w:cs="Arial"/>
                <w:szCs w:val="24"/>
                <w:lang w:bidi="en-US"/>
              </w:rPr>
              <w:t>Carson</w:t>
            </w:r>
          </w:p>
        </w:tc>
        <w:tc>
          <w:tcPr>
            <w:tcW w:w="2553" w:type="dxa"/>
          </w:tcPr>
          <w:p w14:paraId="5CAA46FE" w14:textId="77777777" w:rsidR="004829A1" w:rsidRPr="00580F0D" w:rsidRDefault="00D73405" w:rsidP="0093787D">
            <w:pPr>
              <w:rPr>
                <w:rFonts w:ascii="Arial" w:hAnsi="Arial" w:cs="Arial"/>
                <w:szCs w:val="24"/>
              </w:rPr>
            </w:pPr>
            <w:r>
              <w:rPr>
                <w:rFonts w:ascii="Arial" w:eastAsia="Arial" w:hAnsi="Arial" w:cs="Arial"/>
                <w:szCs w:val="24"/>
                <w:lang w:bidi="en-US"/>
              </w:rPr>
              <w:t>Redding</w:t>
            </w:r>
          </w:p>
        </w:tc>
        <w:tc>
          <w:tcPr>
            <w:tcW w:w="2564" w:type="dxa"/>
          </w:tcPr>
          <w:p w14:paraId="0B7259B1" w14:textId="77777777" w:rsidR="004829A1" w:rsidRPr="00580F0D" w:rsidRDefault="004829A1" w:rsidP="0093787D">
            <w:pPr>
              <w:rPr>
                <w:rFonts w:ascii="Arial" w:hAnsi="Arial" w:cs="Arial"/>
                <w:szCs w:val="24"/>
              </w:rPr>
            </w:pPr>
            <w:r w:rsidRPr="00580F0D">
              <w:rPr>
                <w:rFonts w:ascii="Arial" w:eastAsia="Arial" w:hAnsi="Arial" w:cs="Arial"/>
                <w:szCs w:val="24"/>
                <w:lang w:bidi="en-US"/>
              </w:rPr>
              <w:t>Santa Clara</w:t>
            </w:r>
          </w:p>
        </w:tc>
        <w:tc>
          <w:tcPr>
            <w:tcW w:w="2545" w:type="dxa"/>
          </w:tcPr>
          <w:p w14:paraId="3CE77F7E" w14:textId="77777777" w:rsidR="004829A1" w:rsidRPr="00580F0D" w:rsidRDefault="009D58BE" w:rsidP="0093787D">
            <w:pPr>
              <w:rPr>
                <w:rFonts w:ascii="Arial" w:hAnsi="Arial" w:cs="Arial"/>
                <w:szCs w:val="24"/>
              </w:rPr>
            </w:pPr>
            <w:r>
              <w:rPr>
                <w:rFonts w:ascii="Arial" w:eastAsia="Arial" w:hAnsi="Arial" w:cs="Arial"/>
                <w:szCs w:val="24"/>
                <w:lang w:bidi="en-US"/>
              </w:rPr>
              <w:t xml:space="preserve">Visalia </w:t>
            </w:r>
          </w:p>
        </w:tc>
      </w:tr>
      <w:tr w:rsidR="0076551F" w14:paraId="6F4B8A2B" w14:textId="77777777" w:rsidTr="00616B94">
        <w:tc>
          <w:tcPr>
            <w:tcW w:w="2562" w:type="dxa"/>
          </w:tcPr>
          <w:p w14:paraId="2569306D" w14:textId="77777777" w:rsidR="004829A1" w:rsidRPr="00580F0D" w:rsidRDefault="009F622D" w:rsidP="0093787D">
            <w:pPr>
              <w:rPr>
                <w:rFonts w:ascii="Arial" w:hAnsi="Arial" w:cs="Arial"/>
                <w:szCs w:val="24"/>
              </w:rPr>
            </w:pPr>
            <w:r>
              <w:rPr>
                <w:rFonts w:ascii="Arial" w:eastAsia="Arial" w:hAnsi="Arial" w:cs="Arial"/>
                <w:szCs w:val="24"/>
                <w:lang w:bidi="en-US"/>
              </w:rPr>
              <w:t>Diamond Bar</w:t>
            </w:r>
          </w:p>
        </w:tc>
        <w:tc>
          <w:tcPr>
            <w:tcW w:w="2553" w:type="dxa"/>
          </w:tcPr>
          <w:p w14:paraId="4F73941F" w14:textId="77777777" w:rsidR="004829A1" w:rsidRPr="00580F0D" w:rsidRDefault="00D73405" w:rsidP="0093787D">
            <w:pPr>
              <w:rPr>
                <w:rFonts w:ascii="Arial" w:hAnsi="Arial" w:cs="Arial"/>
                <w:szCs w:val="24"/>
              </w:rPr>
            </w:pPr>
            <w:r>
              <w:rPr>
                <w:rFonts w:ascii="Arial" w:eastAsia="Arial" w:hAnsi="Arial" w:cs="Arial"/>
                <w:szCs w:val="24"/>
                <w:lang w:bidi="en-US"/>
              </w:rPr>
              <w:t>Riverside</w:t>
            </w:r>
          </w:p>
        </w:tc>
        <w:tc>
          <w:tcPr>
            <w:tcW w:w="2564" w:type="dxa"/>
          </w:tcPr>
          <w:p w14:paraId="200650E4" w14:textId="77777777" w:rsidR="004829A1" w:rsidRPr="00580F0D" w:rsidRDefault="009D58BE" w:rsidP="0093787D">
            <w:pPr>
              <w:rPr>
                <w:rFonts w:ascii="Arial" w:hAnsi="Arial" w:cs="Arial"/>
                <w:szCs w:val="24"/>
              </w:rPr>
            </w:pPr>
            <w:r>
              <w:rPr>
                <w:rFonts w:ascii="Arial" w:eastAsia="Arial" w:hAnsi="Arial" w:cs="Arial"/>
                <w:szCs w:val="24"/>
                <w:lang w:bidi="en-US"/>
              </w:rPr>
              <w:t>Santa Fe Springs</w:t>
            </w:r>
          </w:p>
        </w:tc>
        <w:tc>
          <w:tcPr>
            <w:tcW w:w="2545" w:type="dxa"/>
          </w:tcPr>
          <w:p w14:paraId="2D59F653" w14:textId="77777777" w:rsidR="004829A1" w:rsidRPr="00580F0D" w:rsidRDefault="009D58BE" w:rsidP="0093787D">
            <w:pPr>
              <w:rPr>
                <w:rFonts w:ascii="Arial" w:hAnsi="Arial" w:cs="Arial"/>
                <w:szCs w:val="24"/>
              </w:rPr>
            </w:pPr>
            <w:r>
              <w:rPr>
                <w:rFonts w:ascii="Arial" w:eastAsia="Arial" w:hAnsi="Arial" w:cs="Arial"/>
                <w:szCs w:val="24"/>
                <w:lang w:bidi="en-US"/>
              </w:rPr>
              <w:t>Walnut Creek</w:t>
            </w:r>
          </w:p>
        </w:tc>
      </w:tr>
      <w:tr w:rsidR="0076551F" w14:paraId="1372BE22" w14:textId="77777777" w:rsidTr="00616B94">
        <w:tc>
          <w:tcPr>
            <w:tcW w:w="2562" w:type="dxa"/>
          </w:tcPr>
          <w:p w14:paraId="4000806B" w14:textId="77777777" w:rsidR="004829A1" w:rsidRPr="00580F0D" w:rsidRDefault="004829A1" w:rsidP="0093787D">
            <w:pPr>
              <w:rPr>
                <w:rFonts w:ascii="Arial" w:hAnsi="Arial" w:cs="Arial"/>
                <w:szCs w:val="24"/>
              </w:rPr>
            </w:pPr>
          </w:p>
        </w:tc>
        <w:tc>
          <w:tcPr>
            <w:tcW w:w="2553" w:type="dxa"/>
          </w:tcPr>
          <w:p w14:paraId="6E4B58D1" w14:textId="77777777" w:rsidR="004829A1" w:rsidRPr="00580F0D" w:rsidRDefault="004829A1" w:rsidP="0093787D">
            <w:pPr>
              <w:rPr>
                <w:rFonts w:ascii="Arial" w:hAnsi="Arial" w:cs="Arial"/>
                <w:szCs w:val="24"/>
              </w:rPr>
            </w:pPr>
          </w:p>
        </w:tc>
        <w:tc>
          <w:tcPr>
            <w:tcW w:w="2564" w:type="dxa"/>
          </w:tcPr>
          <w:p w14:paraId="5B9B42DC" w14:textId="77777777" w:rsidR="004829A1" w:rsidRPr="00580F0D" w:rsidRDefault="004829A1" w:rsidP="0093787D">
            <w:pPr>
              <w:rPr>
                <w:rFonts w:ascii="Arial" w:hAnsi="Arial" w:cs="Arial"/>
                <w:szCs w:val="24"/>
              </w:rPr>
            </w:pPr>
          </w:p>
        </w:tc>
        <w:tc>
          <w:tcPr>
            <w:tcW w:w="2545" w:type="dxa"/>
          </w:tcPr>
          <w:p w14:paraId="6E60D25A" w14:textId="77777777" w:rsidR="004829A1" w:rsidRPr="00580F0D" w:rsidRDefault="004829A1" w:rsidP="0093787D">
            <w:pPr>
              <w:rPr>
                <w:rFonts w:ascii="Arial" w:hAnsi="Arial" w:cs="Arial"/>
                <w:szCs w:val="24"/>
              </w:rPr>
            </w:pPr>
          </w:p>
        </w:tc>
      </w:tr>
    </w:tbl>
    <w:p w14:paraId="622760C9" w14:textId="7D75EC50" w:rsidR="00616B94" w:rsidRDefault="00616B94" w:rsidP="00616B94">
      <w:pPr>
        <w:pStyle w:val="BlockText"/>
        <w:widowControl/>
        <w:tabs>
          <w:tab w:val="clear" w:pos="720"/>
          <w:tab w:val="left" w:pos="0"/>
        </w:tabs>
        <w:ind w:left="0"/>
        <w:jc w:val="left"/>
        <w:rPr>
          <w:i w:val="0"/>
          <w:snapToGrid/>
          <w:color w:val="000000"/>
        </w:rPr>
      </w:pPr>
      <w:bookmarkStart w:id="1" w:name="_Hlk81050742"/>
      <w:bookmarkStart w:id="2" w:name="_Hlk71121745"/>
      <w:r w:rsidRPr="00802B89">
        <w:rPr>
          <w:i w:val="0"/>
          <w:color w:val="000000"/>
          <w:lang w:bidi="en-US"/>
        </w:rPr>
        <w:t xml:space="preserve">Ang mga online na </w:t>
      </w:r>
      <w:r w:rsidR="00165698">
        <w:rPr>
          <w:i w:val="0"/>
          <w:color w:val="000000"/>
          <w:lang w:bidi="en-US"/>
        </w:rPr>
        <w:t xml:space="preserve">eksaminasyon sa lisensya na malayuang </w:t>
      </w:r>
      <w:r w:rsidRPr="00802B89">
        <w:rPr>
          <w:i w:val="0"/>
          <w:color w:val="000000"/>
          <w:lang w:bidi="en-US"/>
        </w:rPr>
        <w:t xml:space="preserve">pinangangasiwaan </w:t>
      </w:r>
      <w:r w:rsidR="00165698">
        <w:rPr>
          <w:i w:val="0"/>
          <w:color w:val="000000"/>
          <w:lang w:bidi="en-US"/>
        </w:rPr>
        <w:t xml:space="preserve">ay ginagawa </w:t>
      </w:r>
      <w:r w:rsidRPr="00802B89">
        <w:rPr>
          <w:i w:val="0"/>
          <w:color w:val="000000"/>
          <w:lang w:bidi="en-US"/>
        </w:rPr>
        <w:t xml:space="preserve">sa mga petsa at oras na pinili ng </w:t>
      </w:r>
      <w:r w:rsidR="00165698">
        <w:rPr>
          <w:i w:val="0"/>
          <w:color w:val="000000"/>
          <w:lang w:bidi="en-US"/>
        </w:rPr>
        <w:t>kukuha ng eksam sa</w:t>
      </w:r>
      <w:r w:rsidRPr="00802B89">
        <w:rPr>
          <w:i w:val="0"/>
          <w:color w:val="000000"/>
          <w:lang w:bidi="en-US"/>
        </w:rPr>
        <w:t xml:space="preserve"> lisensya.</w:t>
      </w:r>
      <w:bookmarkEnd w:id="1"/>
    </w:p>
    <w:p w14:paraId="1BB8F6DF" w14:textId="77777777" w:rsidR="00616B94" w:rsidRDefault="00616B94" w:rsidP="00616B94">
      <w:pPr>
        <w:pStyle w:val="BlockText"/>
        <w:widowControl/>
        <w:tabs>
          <w:tab w:val="clear" w:pos="720"/>
          <w:tab w:val="left" w:pos="0"/>
        </w:tabs>
        <w:ind w:left="0"/>
        <w:jc w:val="left"/>
        <w:rPr>
          <w:i w:val="0"/>
          <w:color w:val="000000"/>
        </w:rPr>
      </w:pPr>
    </w:p>
    <w:p w14:paraId="21E37DC3" w14:textId="77777777" w:rsidR="00616B94" w:rsidRPr="00B61CEA" w:rsidRDefault="00616B94" w:rsidP="0042654F">
      <w:pPr>
        <w:pStyle w:val="Heading2"/>
        <w:rPr>
          <w:i/>
        </w:rPr>
      </w:pPr>
      <w:r w:rsidRPr="00B61CEA">
        <w:t>Candidate Information Bulletin</w:t>
      </w:r>
    </w:p>
    <w:p w14:paraId="2F5C76E3" w14:textId="77777777" w:rsidR="00616B94" w:rsidRPr="00B61CEA" w:rsidRDefault="00616B94" w:rsidP="00616B94">
      <w:pPr>
        <w:pStyle w:val="BlockText"/>
        <w:widowControl/>
        <w:tabs>
          <w:tab w:val="clear" w:pos="720"/>
          <w:tab w:val="left" w:pos="0"/>
        </w:tabs>
        <w:ind w:left="0"/>
        <w:jc w:val="left"/>
        <w:rPr>
          <w:i w:val="0"/>
          <w:color w:val="000000"/>
        </w:rPr>
      </w:pPr>
    </w:p>
    <w:p w14:paraId="0DE56CB5" w14:textId="36EF917A" w:rsidR="00A413B3" w:rsidRDefault="00616B94" w:rsidP="00616B94">
      <w:pPr>
        <w:pStyle w:val="BlockText"/>
        <w:widowControl/>
        <w:ind w:left="0"/>
        <w:jc w:val="left"/>
        <w:rPr>
          <w:i w:val="0"/>
          <w:iCs/>
          <w:szCs w:val="24"/>
        </w:rPr>
      </w:pPr>
      <w:r w:rsidRPr="00687B1F">
        <w:rPr>
          <w:i w:val="0"/>
          <w:szCs w:val="24"/>
          <w:lang w:bidi="en-US"/>
        </w:rPr>
        <w:t xml:space="preserve">Ang Candidate Information Bulletin ay nagbibigay ng detalyadong impormasyon kung paano maghanda para sa iyong eksaminasyon sa lisensya, mga kinakailangan edukasyon bago </w:t>
      </w:r>
      <w:r w:rsidR="00165698">
        <w:rPr>
          <w:i w:val="0"/>
          <w:szCs w:val="24"/>
          <w:lang w:bidi="en-US"/>
        </w:rPr>
        <w:t>magpalisensya</w:t>
      </w:r>
      <w:r w:rsidRPr="00687B1F">
        <w:rPr>
          <w:i w:val="0"/>
          <w:szCs w:val="24"/>
          <w:lang w:bidi="en-US"/>
        </w:rPr>
        <w:t xml:space="preserve">, mga pamamaraan sa lugar ng eksaminasyon, mga sample na tanong sa eksaminasyon, at mga address </w:t>
      </w:r>
      <w:r w:rsidR="00165698">
        <w:rPr>
          <w:i w:val="0"/>
          <w:szCs w:val="24"/>
          <w:lang w:bidi="en-US"/>
        </w:rPr>
        <w:t xml:space="preserve">ng </w:t>
      </w:r>
      <w:r w:rsidRPr="00687B1F">
        <w:rPr>
          <w:i w:val="0"/>
          <w:szCs w:val="24"/>
          <w:lang w:bidi="en-US"/>
        </w:rPr>
        <w:t xml:space="preserve">mga </w:t>
      </w:r>
      <w:r w:rsidR="00165698">
        <w:rPr>
          <w:i w:val="0"/>
          <w:szCs w:val="24"/>
          <w:lang w:bidi="en-US"/>
        </w:rPr>
        <w:t>test center</w:t>
      </w:r>
      <w:r w:rsidRPr="00687B1F">
        <w:rPr>
          <w:i w:val="0"/>
          <w:szCs w:val="24"/>
          <w:lang w:bidi="en-US"/>
        </w:rPr>
        <w:t xml:space="preserve"> ng CDI sa Los Angeles at PSI. Mangyaring </w:t>
      </w:r>
      <w:r w:rsidR="00165698">
        <w:rPr>
          <w:i w:val="0"/>
          <w:szCs w:val="24"/>
          <w:lang w:bidi="en-US"/>
        </w:rPr>
        <w:t>i-review</w:t>
      </w:r>
      <w:r w:rsidRPr="00687B1F">
        <w:rPr>
          <w:i w:val="0"/>
          <w:szCs w:val="24"/>
          <w:lang w:bidi="en-US"/>
        </w:rPr>
        <w:t xml:space="preserve"> ang sumusunod na link:</w:t>
      </w:r>
    </w:p>
    <w:p w14:paraId="35881A9F" w14:textId="77777777" w:rsidR="00A413B3" w:rsidRPr="00B61CEA" w:rsidRDefault="00A413B3" w:rsidP="00A413B3">
      <w:pPr>
        <w:pStyle w:val="BlockText"/>
        <w:widowControl/>
        <w:ind w:left="0"/>
        <w:jc w:val="left"/>
        <w:rPr>
          <w:i w:val="0"/>
        </w:rPr>
      </w:pPr>
    </w:p>
    <w:p w14:paraId="41720873" w14:textId="77777777" w:rsidR="00A413B3" w:rsidRPr="00687B1F" w:rsidRDefault="0042654F" w:rsidP="00A413B3">
      <w:pPr>
        <w:pStyle w:val="BlockText"/>
        <w:widowControl/>
        <w:ind w:left="0"/>
        <w:jc w:val="left"/>
        <w:rPr>
          <w:rFonts w:cs="Arial"/>
          <w:color w:val="000000"/>
        </w:rPr>
      </w:pPr>
      <w:hyperlink r:id="rId8" w:history="1">
        <w:r w:rsidR="00A413B3" w:rsidRPr="00687B1F">
          <w:rPr>
            <w:rStyle w:val="Hyperlink"/>
            <w:rFonts w:cs="Arial"/>
            <w:i w:val="0"/>
            <w:lang w:bidi="en-US"/>
          </w:rPr>
          <w:t>http://www.insurance.ca.gov/0200-industry/0020-apply-license/0100-indiv-resident/CandidateInformation.cfm</w:t>
        </w:r>
      </w:hyperlink>
    </w:p>
    <w:bookmarkEnd w:id="2"/>
    <w:p w14:paraId="4EBAF094" w14:textId="77777777" w:rsidR="00A413B3" w:rsidRDefault="00A413B3" w:rsidP="00610DE5">
      <w:pPr>
        <w:rPr>
          <w:rFonts w:ascii="Arial" w:hAnsi="Arial" w:cs="Arial"/>
          <w:szCs w:val="24"/>
        </w:rPr>
      </w:pPr>
    </w:p>
    <w:p w14:paraId="01270A23" w14:textId="77777777" w:rsidR="0034423E" w:rsidRDefault="00C141BE" w:rsidP="00C141BE">
      <w:pPr>
        <w:rPr>
          <w:rFonts w:ascii="Arial" w:eastAsia="Arial" w:hAnsi="Arial" w:cs="Arial"/>
          <w:color w:val="000000"/>
          <w:szCs w:val="24"/>
          <w:lang w:bidi="en-US"/>
        </w:rPr>
      </w:pPr>
      <w:r w:rsidRPr="009D4090">
        <w:rPr>
          <w:rFonts w:ascii="Arial" w:eastAsia="Arial" w:hAnsi="Arial" w:cs="Arial"/>
          <w:color w:val="000000"/>
          <w:szCs w:val="24"/>
          <w:lang w:bidi="en-US"/>
        </w:rPr>
        <w:t>Para sa karagdagang impormasyon sa mga eksaminasyon sa lisensya (</w:t>
      </w:r>
      <w:r w:rsidR="002E6D1C">
        <w:rPr>
          <w:rFonts w:ascii="Arial" w:eastAsia="Arial" w:hAnsi="Arial" w:cs="Arial"/>
          <w:color w:val="000000"/>
          <w:szCs w:val="24"/>
          <w:lang w:bidi="en-US"/>
        </w:rPr>
        <w:t>hal.</w:t>
      </w:r>
      <w:r w:rsidRPr="009D4090">
        <w:rPr>
          <w:rFonts w:ascii="Arial" w:eastAsia="Arial" w:hAnsi="Arial" w:cs="Arial"/>
          <w:color w:val="000000"/>
          <w:szCs w:val="24"/>
          <w:lang w:bidi="en-US"/>
        </w:rPr>
        <w:t xml:space="preserve">, </w:t>
      </w:r>
      <w:r w:rsidR="002E6D1C">
        <w:rPr>
          <w:rFonts w:ascii="Arial" w:eastAsia="Arial" w:hAnsi="Arial" w:cs="Arial"/>
          <w:color w:val="000000"/>
          <w:szCs w:val="24"/>
          <w:lang w:bidi="en-US"/>
        </w:rPr>
        <w:t>online nap ag-eschedule ng</w:t>
      </w:r>
      <w:r w:rsidRPr="009D4090">
        <w:rPr>
          <w:rFonts w:ascii="Arial" w:eastAsia="Arial" w:hAnsi="Arial" w:cs="Arial"/>
          <w:color w:val="000000"/>
          <w:szCs w:val="24"/>
          <w:lang w:bidi="en-US"/>
        </w:rPr>
        <w:t xml:space="preserve"> eksaminasyon, mga kinakailangan sa fingerprint, </w:t>
      </w:r>
      <w:r w:rsidR="002E6D1C">
        <w:rPr>
          <w:rFonts w:ascii="Arial" w:eastAsia="Arial" w:hAnsi="Arial" w:cs="Arial"/>
          <w:color w:val="000000"/>
          <w:szCs w:val="24"/>
          <w:lang w:bidi="en-US"/>
        </w:rPr>
        <w:t>pagtanggap</w:t>
      </w:r>
      <w:r w:rsidRPr="009D4090">
        <w:rPr>
          <w:rFonts w:ascii="Arial" w:eastAsia="Arial" w:hAnsi="Arial" w:cs="Arial"/>
          <w:color w:val="000000"/>
          <w:szCs w:val="24"/>
          <w:lang w:bidi="en-US"/>
        </w:rPr>
        <w:t xml:space="preserve"> sa eksaminasyon</w:t>
      </w:r>
      <w:r w:rsidRPr="009D4090">
        <w:rPr>
          <w:rFonts w:ascii="Arial" w:eastAsia="Arial" w:hAnsi="Arial" w:cs="Arial"/>
          <w:color w:val="000080"/>
          <w:szCs w:val="24"/>
          <w:lang w:bidi="en-US"/>
        </w:rPr>
        <w:t xml:space="preserve">, </w:t>
      </w:r>
      <w:r w:rsidRPr="009D4090">
        <w:rPr>
          <w:rFonts w:ascii="Arial" w:eastAsia="Arial" w:hAnsi="Arial" w:cs="Arial"/>
          <w:color w:val="000000"/>
          <w:szCs w:val="24"/>
          <w:lang w:bidi="en-US"/>
        </w:rPr>
        <w:t xml:space="preserve">mga </w:t>
      </w:r>
      <w:r w:rsidR="002E6D1C">
        <w:rPr>
          <w:rFonts w:ascii="Arial" w:eastAsia="Arial" w:hAnsi="Arial" w:cs="Arial"/>
          <w:color w:val="000000"/>
          <w:szCs w:val="24"/>
          <w:lang w:bidi="en-US"/>
        </w:rPr>
        <w:t>form</w:t>
      </w:r>
      <w:r w:rsidRPr="009D4090">
        <w:rPr>
          <w:rFonts w:ascii="Arial" w:eastAsia="Arial" w:hAnsi="Arial" w:cs="Arial"/>
          <w:color w:val="000000"/>
          <w:szCs w:val="24"/>
          <w:lang w:bidi="en-US"/>
        </w:rPr>
        <w:t xml:space="preserve"> ng pagkakakilanlan, </w:t>
      </w:r>
      <w:r w:rsidR="002E6D1C">
        <w:rPr>
          <w:rFonts w:ascii="Arial" w:eastAsia="Arial" w:hAnsi="Arial" w:cs="Arial"/>
          <w:color w:val="000000"/>
          <w:szCs w:val="24"/>
          <w:lang w:bidi="en-US"/>
        </w:rPr>
        <w:t>tingnan</w:t>
      </w:r>
      <w:r w:rsidRPr="009D4090">
        <w:rPr>
          <w:rFonts w:ascii="Arial" w:eastAsia="Arial" w:hAnsi="Arial" w:cs="Arial"/>
          <w:color w:val="000000"/>
          <w:szCs w:val="24"/>
          <w:lang w:bidi="en-US"/>
        </w:rPr>
        <w:t xml:space="preserve"> ang iyong naka-iskedyul na petsa ng eksaminasyon, </w:t>
      </w:r>
      <w:r w:rsidR="002E6D1C">
        <w:rPr>
          <w:rFonts w:ascii="Arial" w:eastAsia="Arial" w:hAnsi="Arial" w:cs="Arial"/>
          <w:color w:val="000000"/>
          <w:szCs w:val="24"/>
          <w:lang w:bidi="en-US"/>
        </w:rPr>
        <w:t>tingnan</w:t>
      </w:r>
      <w:r w:rsidRPr="009D4090">
        <w:rPr>
          <w:rFonts w:ascii="Arial" w:eastAsia="Arial" w:hAnsi="Arial" w:cs="Arial"/>
          <w:color w:val="000000"/>
          <w:szCs w:val="24"/>
          <w:lang w:bidi="en-US"/>
        </w:rPr>
        <w:t xml:space="preserve"> ang iyong mga resulta sa </w:t>
      </w:r>
      <w:proofErr w:type="gramStart"/>
      <w:r w:rsidRPr="009D4090">
        <w:rPr>
          <w:rFonts w:ascii="Arial" w:eastAsia="Arial" w:hAnsi="Arial" w:cs="Arial"/>
          <w:color w:val="000000"/>
          <w:szCs w:val="24"/>
          <w:lang w:bidi="en-US"/>
        </w:rPr>
        <w:t>eksaminasyon )</w:t>
      </w:r>
      <w:proofErr w:type="gramEnd"/>
      <w:r w:rsidRPr="009D4090">
        <w:rPr>
          <w:rFonts w:ascii="Arial" w:eastAsia="Arial" w:hAnsi="Arial" w:cs="Arial"/>
          <w:color w:val="000000"/>
          <w:szCs w:val="24"/>
          <w:lang w:bidi="en-US"/>
        </w:rPr>
        <w:t xml:space="preserve">, mangyaring </w:t>
      </w:r>
      <w:r w:rsidR="002E6D1C">
        <w:rPr>
          <w:rFonts w:ascii="Arial" w:eastAsia="Arial" w:hAnsi="Arial" w:cs="Arial"/>
          <w:color w:val="000000"/>
          <w:szCs w:val="24"/>
          <w:lang w:bidi="en-US"/>
        </w:rPr>
        <w:t>i-review</w:t>
      </w:r>
      <w:r w:rsidRPr="009D4090">
        <w:rPr>
          <w:rFonts w:ascii="Arial" w:eastAsia="Arial" w:hAnsi="Arial" w:cs="Arial"/>
          <w:color w:val="000000"/>
          <w:szCs w:val="24"/>
          <w:lang w:bidi="en-US"/>
        </w:rPr>
        <w:t xml:space="preserve"> ang sumusunod na link:</w:t>
      </w:r>
    </w:p>
    <w:p w14:paraId="74786C5A" w14:textId="506D035E" w:rsidR="00C141BE" w:rsidRPr="00F766EB" w:rsidRDefault="00C141BE" w:rsidP="00C141BE">
      <w:pPr>
        <w:pStyle w:val="BlockText"/>
        <w:widowControl/>
        <w:tabs>
          <w:tab w:val="clear" w:pos="720"/>
          <w:tab w:val="left" w:pos="0"/>
        </w:tabs>
        <w:ind w:left="0"/>
        <w:jc w:val="left"/>
        <w:rPr>
          <w:rFonts w:cs="Arial"/>
          <w:i w:val="0"/>
          <w:szCs w:val="24"/>
          <w:u w:val="single"/>
        </w:rPr>
      </w:pPr>
    </w:p>
    <w:p w14:paraId="4AE1B873" w14:textId="77777777" w:rsidR="00943F6E" w:rsidRPr="00F766EB" w:rsidRDefault="0042654F" w:rsidP="00C141BE">
      <w:pPr>
        <w:pStyle w:val="BlockText"/>
        <w:widowControl/>
        <w:tabs>
          <w:tab w:val="clear" w:pos="720"/>
          <w:tab w:val="left" w:pos="0"/>
        </w:tabs>
        <w:ind w:left="0"/>
        <w:jc w:val="left"/>
        <w:rPr>
          <w:rFonts w:cs="Arial"/>
          <w:i w:val="0"/>
          <w:szCs w:val="24"/>
          <w:u w:val="single"/>
        </w:rPr>
      </w:pPr>
      <w:hyperlink r:id="rId9" w:tooltip="blocked::http://www.insurance.ca.gov/0200-industry/0010-producer-online-services/0200-exam-info/index.cfm" w:history="1">
        <w:r w:rsidR="00C141BE" w:rsidRPr="00F766EB">
          <w:rPr>
            <w:rStyle w:val="Hyperlink"/>
            <w:rFonts w:cs="Arial"/>
            <w:i w:val="0"/>
            <w:szCs w:val="24"/>
            <w:lang w:bidi="en-US"/>
          </w:rPr>
          <w:t>http://www.insurance.ca.gov/0200-industry/0010-producer-online-services/0200-exam-info/index.cfm</w:t>
        </w:r>
      </w:hyperlink>
    </w:p>
    <w:p w14:paraId="283A04E4" w14:textId="77777777" w:rsidR="00286529" w:rsidRPr="009D4090" w:rsidRDefault="00286529" w:rsidP="00286529">
      <w:pPr>
        <w:rPr>
          <w:rStyle w:val="Hyperlink"/>
          <w:rFonts w:ascii="Arial Narrow" w:hAnsi="Arial Narrow" w:cs="Arial"/>
          <w:iCs/>
          <w:szCs w:val="24"/>
        </w:rPr>
      </w:pPr>
      <w:r w:rsidRPr="009D4090">
        <w:rPr>
          <w:rStyle w:val="Hyperlink"/>
          <w:rFonts w:ascii="Arial Narrow" w:eastAsia="Arial Narrow" w:hAnsi="Arial Narrow" w:cs="Arial"/>
          <w:szCs w:val="24"/>
          <w:lang w:bidi="en-US"/>
        </w:rPr>
        <w:br w:type="page"/>
      </w:r>
    </w:p>
    <w:p w14:paraId="54DA6735" w14:textId="77777777" w:rsidR="00E83D1F" w:rsidRPr="009D4090" w:rsidRDefault="007D0904" w:rsidP="007D0904">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rFonts w:ascii="Arial" w:hAnsi="Arial"/>
          <w:color w:val="000000"/>
        </w:rPr>
      </w:pPr>
      <w:r w:rsidRPr="009D4090">
        <w:rPr>
          <w:rFonts w:ascii="Arial" w:eastAsia="Arial" w:hAnsi="Arial" w:cs="Arial"/>
          <w:color w:val="000000"/>
          <w:lang w:bidi="en-US"/>
        </w:rPr>
        <w:lastRenderedPageBreak/>
        <w:t>Talaan ng mga Nilalaman</w:t>
      </w:r>
    </w:p>
    <w:p w14:paraId="59B647ED" w14:textId="77777777" w:rsidR="00E83D1F" w:rsidRPr="009D4090" w:rsidRDefault="00E83D1F">
      <w:pPr>
        <w:tabs>
          <w:tab w:val="left" w:pos="-1080"/>
        </w:tabs>
        <w:ind w:left="5760"/>
        <w:rPr>
          <w:rFonts w:ascii="Arial" w:hAnsi="Arial"/>
          <w:color w:val="000000"/>
        </w:rPr>
      </w:pPr>
    </w:p>
    <w:p w14:paraId="40F2299C" w14:textId="496BB210" w:rsidR="00E83D1F" w:rsidRPr="009D4090" w:rsidRDefault="00E83D1F" w:rsidP="008776A7">
      <w:pPr>
        <w:tabs>
          <w:tab w:val="left" w:pos="-1080"/>
        </w:tabs>
        <w:ind w:left="540" w:hanging="540"/>
        <w:rPr>
          <w:rFonts w:ascii="Arial" w:hAnsi="Arial"/>
        </w:rPr>
      </w:pPr>
      <w:r w:rsidRPr="009D4090">
        <w:rPr>
          <w:rFonts w:ascii="Arial" w:eastAsia="Arial" w:hAnsi="Arial" w:cs="Arial"/>
          <w:color w:val="000000"/>
          <w:lang w:bidi="en-US"/>
        </w:rPr>
        <w:t>I.</w:t>
      </w:r>
      <w:r w:rsidRPr="009D4090">
        <w:rPr>
          <w:rFonts w:ascii="Arial" w:eastAsia="Arial" w:hAnsi="Arial" w:cs="Arial"/>
          <w:color w:val="000000"/>
          <w:lang w:bidi="en-US"/>
        </w:rPr>
        <w:tab/>
        <w:t>Pangkalahatang Insurance (15 porsyento ng mga katanungan sa eksaminasyon)</w:t>
      </w:r>
    </w:p>
    <w:p w14:paraId="25332FB3" w14:textId="77777777" w:rsidR="00E83D1F" w:rsidRPr="009D4090" w:rsidRDefault="00E83D1F" w:rsidP="008776A7">
      <w:pPr>
        <w:tabs>
          <w:tab w:val="left" w:pos="-1080"/>
        </w:tabs>
        <w:ind w:left="1080" w:hanging="540"/>
        <w:rPr>
          <w:rFonts w:ascii="Arial" w:hAnsi="Arial"/>
        </w:rPr>
      </w:pPr>
      <w:r w:rsidRPr="009D4090">
        <w:rPr>
          <w:rFonts w:ascii="Arial" w:eastAsia="Arial" w:hAnsi="Arial" w:cs="Arial"/>
          <w:lang w:bidi="en-US"/>
        </w:rPr>
        <w:t>A.</w:t>
      </w:r>
      <w:r w:rsidRPr="009D4090">
        <w:rPr>
          <w:rFonts w:ascii="Arial" w:eastAsia="Arial" w:hAnsi="Arial" w:cs="Arial"/>
          <w:lang w:bidi="en-US"/>
        </w:rPr>
        <w:tab/>
        <w:t>Mga Pangunahing Konsepto at Prinsipyo ng Insurance</w:t>
      </w:r>
    </w:p>
    <w:p w14:paraId="63D5A087" w14:textId="77777777" w:rsidR="0034423E" w:rsidRDefault="00E83D1F" w:rsidP="008776A7">
      <w:pPr>
        <w:tabs>
          <w:tab w:val="left" w:pos="-1080"/>
          <w:tab w:val="left" w:pos="720"/>
          <w:tab w:val="left" w:pos="1440"/>
          <w:tab w:val="left" w:pos="2160"/>
        </w:tabs>
        <w:ind w:left="1080" w:hanging="540"/>
        <w:rPr>
          <w:rFonts w:ascii="Arial" w:eastAsia="Arial" w:hAnsi="Arial" w:cs="Arial"/>
          <w:lang w:bidi="en-US"/>
        </w:rPr>
      </w:pPr>
      <w:r w:rsidRPr="009D4090">
        <w:rPr>
          <w:rFonts w:ascii="Arial" w:eastAsia="Arial" w:hAnsi="Arial" w:cs="Arial"/>
          <w:lang w:bidi="en-US"/>
        </w:rPr>
        <w:t>B.</w:t>
      </w:r>
      <w:r w:rsidRPr="009D4090">
        <w:rPr>
          <w:rFonts w:ascii="Arial" w:eastAsia="Arial" w:hAnsi="Arial" w:cs="Arial"/>
          <w:lang w:bidi="en-US"/>
        </w:rPr>
        <w:tab/>
        <w:t xml:space="preserve">Batas </w:t>
      </w:r>
      <w:r w:rsidR="0070614F">
        <w:rPr>
          <w:rFonts w:ascii="Arial" w:eastAsia="Arial" w:hAnsi="Arial" w:cs="Arial"/>
          <w:lang w:bidi="en-US"/>
        </w:rPr>
        <w:t>s</w:t>
      </w:r>
      <w:r w:rsidRPr="009D4090">
        <w:rPr>
          <w:rFonts w:ascii="Arial" w:eastAsia="Arial" w:hAnsi="Arial" w:cs="Arial"/>
          <w:lang w:bidi="en-US"/>
        </w:rPr>
        <w:t>a Kontrata</w:t>
      </w:r>
    </w:p>
    <w:p w14:paraId="66625A1C" w14:textId="646723CF" w:rsidR="00CF06DC" w:rsidRDefault="00E83D1F" w:rsidP="008776A7">
      <w:pPr>
        <w:tabs>
          <w:tab w:val="left" w:pos="-1080"/>
          <w:tab w:val="left" w:pos="720"/>
          <w:tab w:val="left" w:pos="1440"/>
        </w:tabs>
        <w:ind w:left="1080" w:hanging="540"/>
        <w:rPr>
          <w:rFonts w:ascii="Arial" w:hAnsi="Arial"/>
        </w:rPr>
      </w:pPr>
      <w:r w:rsidRPr="009D4090">
        <w:rPr>
          <w:rFonts w:ascii="Arial" w:eastAsia="Arial" w:hAnsi="Arial" w:cs="Arial"/>
          <w:lang w:bidi="en-US"/>
        </w:rPr>
        <w:t>C.</w:t>
      </w:r>
      <w:r w:rsidRPr="009D4090">
        <w:rPr>
          <w:rFonts w:ascii="Arial" w:eastAsia="Arial" w:hAnsi="Arial" w:cs="Arial"/>
          <w:lang w:bidi="en-US"/>
        </w:rPr>
        <w:tab/>
        <w:t>Ang Marketplace</w:t>
      </w:r>
      <w:r w:rsidR="0070614F">
        <w:rPr>
          <w:rFonts w:ascii="Arial" w:eastAsia="Arial" w:hAnsi="Arial" w:cs="Arial"/>
          <w:lang w:bidi="en-US"/>
        </w:rPr>
        <w:t xml:space="preserve"> ng Insurance</w:t>
      </w:r>
    </w:p>
    <w:p w14:paraId="6627DCF4" w14:textId="77777777" w:rsidR="000547EA" w:rsidRDefault="000547EA" w:rsidP="008776A7">
      <w:pPr>
        <w:tabs>
          <w:tab w:val="left" w:pos="-1080"/>
          <w:tab w:val="left" w:pos="720"/>
          <w:tab w:val="left" w:pos="1440"/>
        </w:tabs>
        <w:ind w:left="1080" w:hanging="540"/>
        <w:rPr>
          <w:rFonts w:ascii="Arial" w:hAnsi="Arial"/>
        </w:rPr>
      </w:pPr>
      <w:r>
        <w:rPr>
          <w:rFonts w:ascii="Arial" w:eastAsia="Arial" w:hAnsi="Arial" w:cs="Arial"/>
          <w:lang w:bidi="en-US"/>
        </w:rPr>
        <w:t>D.</w:t>
      </w:r>
      <w:r>
        <w:rPr>
          <w:rFonts w:ascii="Arial" w:eastAsia="Arial" w:hAnsi="Arial" w:cs="Arial"/>
          <w:lang w:bidi="en-US"/>
        </w:rPr>
        <w:tab/>
        <w:t>Legal na Konsepto: Tort Law</w:t>
      </w:r>
    </w:p>
    <w:p w14:paraId="2254755A" w14:textId="77777777" w:rsidR="00E83D1F" w:rsidRPr="009D4090" w:rsidRDefault="00E83D1F" w:rsidP="008776A7">
      <w:pPr>
        <w:tabs>
          <w:tab w:val="left" w:pos="-1080"/>
        </w:tabs>
        <w:ind w:left="540" w:hanging="540"/>
        <w:rPr>
          <w:rFonts w:ascii="Arial" w:hAnsi="Arial"/>
          <w:u w:val="double"/>
        </w:rPr>
      </w:pPr>
    </w:p>
    <w:p w14:paraId="1D26C913" w14:textId="7554E471" w:rsidR="00E83D1F" w:rsidRPr="009D4090" w:rsidRDefault="00E83D1F" w:rsidP="008776A7">
      <w:pPr>
        <w:tabs>
          <w:tab w:val="left" w:pos="-1080"/>
        </w:tabs>
        <w:ind w:left="540" w:hanging="540"/>
        <w:rPr>
          <w:rFonts w:ascii="Arial" w:hAnsi="Arial"/>
        </w:rPr>
      </w:pPr>
      <w:r w:rsidRPr="009D4090">
        <w:rPr>
          <w:rFonts w:ascii="Arial" w:eastAsia="Arial" w:hAnsi="Arial" w:cs="Arial"/>
          <w:lang w:bidi="en-US"/>
        </w:rPr>
        <w:t>II.</w:t>
      </w:r>
      <w:r w:rsidRPr="009D4090">
        <w:rPr>
          <w:rFonts w:ascii="Arial" w:eastAsia="Arial" w:hAnsi="Arial" w:cs="Arial"/>
          <w:lang w:bidi="en-US"/>
        </w:rPr>
        <w:tab/>
        <w:t>Casualty Insurance (15 porsyento ng katanungan sa eksaminasyon)</w:t>
      </w:r>
    </w:p>
    <w:p w14:paraId="73FCAD66" w14:textId="6FE51802" w:rsidR="00E83D1F" w:rsidRPr="0053466C" w:rsidRDefault="00C963EC" w:rsidP="00D35C00">
      <w:pPr>
        <w:ind w:left="1080" w:hanging="540"/>
        <w:rPr>
          <w:rFonts w:ascii="Arial" w:hAnsi="Arial" w:cs="Arial"/>
        </w:rPr>
      </w:pPr>
      <w:r w:rsidRPr="0053466C">
        <w:rPr>
          <w:rFonts w:ascii="Arial" w:eastAsia="Arial" w:hAnsi="Arial" w:cs="Arial"/>
          <w:lang w:bidi="en-US"/>
        </w:rPr>
        <w:t>A.</w:t>
      </w:r>
      <w:r w:rsidRPr="0053466C">
        <w:rPr>
          <w:rFonts w:ascii="Arial" w:eastAsia="Arial" w:hAnsi="Arial" w:cs="Arial"/>
          <w:lang w:bidi="en-US"/>
        </w:rPr>
        <w:tab/>
        <w:t>Mga Pangunahing Kaalaman sa Casualty</w:t>
      </w:r>
    </w:p>
    <w:p w14:paraId="3F95178B" w14:textId="54CCC7E6" w:rsidR="00CF06DC" w:rsidRDefault="00E83D1F" w:rsidP="008776A7">
      <w:pPr>
        <w:tabs>
          <w:tab w:val="left" w:pos="-1080"/>
          <w:tab w:val="left" w:pos="1440"/>
        </w:tabs>
        <w:ind w:left="1080" w:hanging="540"/>
        <w:rPr>
          <w:rFonts w:ascii="Arial" w:hAnsi="Arial"/>
        </w:rPr>
      </w:pPr>
      <w:r w:rsidRPr="009D4090">
        <w:rPr>
          <w:rFonts w:ascii="Arial" w:eastAsia="Arial" w:hAnsi="Arial" w:cs="Arial"/>
          <w:lang w:bidi="en-US"/>
        </w:rPr>
        <w:t>B.</w:t>
      </w:r>
      <w:r w:rsidRPr="009D4090">
        <w:rPr>
          <w:rFonts w:ascii="Arial" w:eastAsia="Arial" w:hAnsi="Arial" w:cs="Arial"/>
          <w:lang w:bidi="en-US"/>
        </w:rPr>
        <w:tab/>
        <w:t xml:space="preserve">Mga </w:t>
      </w:r>
      <w:r w:rsidR="0070614F">
        <w:rPr>
          <w:rFonts w:ascii="Arial" w:eastAsia="Arial" w:hAnsi="Arial" w:cs="Arial"/>
          <w:lang w:bidi="en-US"/>
        </w:rPr>
        <w:t>Policy</w:t>
      </w:r>
    </w:p>
    <w:p w14:paraId="5A44A56B" w14:textId="77777777" w:rsidR="0034423E" w:rsidRDefault="00CF06DC" w:rsidP="008776A7">
      <w:pPr>
        <w:tabs>
          <w:tab w:val="left" w:pos="-1080"/>
          <w:tab w:val="left" w:pos="1440"/>
        </w:tabs>
        <w:ind w:left="1080" w:hanging="540"/>
        <w:rPr>
          <w:rFonts w:ascii="Arial" w:eastAsia="Arial" w:hAnsi="Arial" w:cs="Arial"/>
          <w:lang w:bidi="en-US"/>
        </w:rPr>
      </w:pPr>
      <w:r>
        <w:rPr>
          <w:rFonts w:ascii="Arial" w:eastAsia="Arial" w:hAnsi="Arial" w:cs="Arial"/>
          <w:lang w:bidi="en-US"/>
        </w:rPr>
        <w:t>C.</w:t>
      </w:r>
      <w:r>
        <w:rPr>
          <w:rFonts w:ascii="Arial" w:eastAsia="Arial" w:hAnsi="Arial" w:cs="Arial"/>
          <w:lang w:bidi="en-US"/>
        </w:rPr>
        <w:tab/>
        <w:t>Mga Klase ng Insurance</w:t>
      </w:r>
    </w:p>
    <w:p w14:paraId="1C200655" w14:textId="157C3D34" w:rsidR="00E83D1F" w:rsidRPr="009D4090" w:rsidRDefault="00E83D1F" w:rsidP="008776A7">
      <w:pPr>
        <w:tabs>
          <w:tab w:val="left" w:pos="-1080"/>
        </w:tabs>
        <w:ind w:left="540" w:hanging="540"/>
        <w:rPr>
          <w:rFonts w:ascii="Arial" w:hAnsi="Arial"/>
        </w:rPr>
      </w:pPr>
    </w:p>
    <w:p w14:paraId="139FA9E6" w14:textId="4F1D9E57" w:rsidR="00E83D1F" w:rsidRPr="009D4090" w:rsidRDefault="00E83D1F" w:rsidP="008776A7">
      <w:pPr>
        <w:tabs>
          <w:tab w:val="left" w:pos="540"/>
        </w:tabs>
        <w:ind w:left="540" w:hanging="540"/>
        <w:rPr>
          <w:rFonts w:ascii="Arial" w:hAnsi="Arial"/>
        </w:rPr>
      </w:pPr>
      <w:r w:rsidRPr="009D4090">
        <w:rPr>
          <w:rFonts w:ascii="Arial" w:eastAsia="Arial" w:hAnsi="Arial" w:cs="Arial"/>
          <w:lang w:bidi="en-US"/>
        </w:rPr>
        <w:t>III.</w:t>
      </w:r>
      <w:r w:rsidRPr="009D4090">
        <w:rPr>
          <w:rFonts w:ascii="Arial" w:eastAsia="Arial" w:hAnsi="Arial" w:cs="Arial"/>
          <w:lang w:bidi="en-US"/>
        </w:rPr>
        <w:tab/>
        <w:t>Personal Lines Insurance (35 porsyento ng mga katanungan sa eksaminasyon)</w:t>
      </w:r>
    </w:p>
    <w:p w14:paraId="6F4586D0" w14:textId="77777777" w:rsidR="00E83D1F" w:rsidRPr="009D4090" w:rsidRDefault="00E83D1F" w:rsidP="008776A7">
      <w:pPr>
        <w:tabs>
          <w:tab w:val="left" w:pos="1440"/>
        </w:tabs>
        <w:ind w:left="1080" w:hanging="540"/>
        <w:rPr>
          <w:rFonts w:ascii="Arial" w:hAnsi="Arial"/>
        </w:rPr>
      </w:pPr>
      <w:r w:rsidRPr="009D4090">
        <w:rPr>
          <w:rFonts w:ascii="Arial" w:eastAsia="Arial" w:hAnsi="Arial" w:cs="Arial"/>
          <w:lang w:bidi="en-US"/>
        </w:rPr>
        <w:t>A.</w:t>
      </w:r>
      <w:r w:rsidRPr="009D4090">
        <w:rPr>
          <w:rFonts w:ascii="Arial" w:eastAsia="Arial" w:hAnsi="Arial" w:cs="Arial"/>
          <w:lang w:bidi="en-US"/>
        </w:rPr>
        <w:tab/>
        <w:t>Insurance sa Paninirahan</w:t>
      </w:r>
    </w:p>
    <w:p w14:paraId="5951C47C" w14:textId="3E505D00" w:rsidR="00E83D1F" w:rsidRPr="009D4090" w:rsidRDefault="008776A7" w:rsidP="008776A7">
      <w:pPr>
        <w:tabs>
          <w:tab w:val="left" w:pos="1080"/>
        </w:tabs>
        <w:ind w:left="1080" w:hanging="540"/>
        <w:rPr>
          <w:rFonts w:ascii="Arial" w:hAnsi="Arial"/>
        </w:rPr>
      </w:pPr>
      <w:r w:rsidRPr="009D4090">
        <w:rPr>
          <w:rFonts w:ascii="Arial" w:eastAsia="Arial" w:hAnsi="Arial" w:cs="Arial"/>
          <w:lang w:bidi="en-US"/>
        </w:rPr>
        <w:t>B.</w:t>
      </w:r>
      <w:r w:rsidRPr="009D4090">
        <w:rPr>
          <w:rFonts w:ascii="Arial" w:eastAsia="Arial" w:hAnsi="Arial" w:cs="Arial"/>
          <w:lang w:bidi="en-US"/>
        </w:rPr>
        <w:tab/>
        <w:t xml:space="preserve">Inland </w:t>
      </w:r>
      <w:r w:rsidR="0070614F">
        <w:rPr>
          <w:rFonts w:ascii="Arial" w:eastAsia="Arial" w:hAnsi="Arial" w:cs="Arial"/>
          <w:lang w:bidi="en-US"/>
        </w:rPr>
        <w:t>M</w:t>
      </w:r>
      <w:r w:rsidRPr="009D4090">
        <w:rPr>
          <w:rFonts w:ascii="Arial" w:eastAsia="Arial" w:hAnsi="Arial" w:cs="Arial"/>
          <w:lang w:bidi="en-US"/>
        </w:rPr>
        <w:t>arine</w:t>
      </w:r>
    </w:p>
    <w:p w14:paraId="30EBAAAE" w14:textId="77777777" w:rsidR="00E83D1F" w:rsidRPr="009D4090" w:rsidRDefault="00E83D1F" w:rsidP="008776A7">
      <w:pPr>
        <w:tabs>
          <w:tab w:val="left" w:pos="720"/>
          <w:tab w:val="left" w:pos="1080"/>
        </w:tabs>
        <w:ind w:left="1080" w:hanging="540"/>
        <w:rPr>
          <w:rFonts w:ascii="Arial" w:hAnsi="Arial"/>
        </w:rPr>
      </w:pPr>
      <w:r w:rsidRPr="009D4090">
        <w:rPr>
          <w:rFonts w:ascii="Arial" w:eastAsia="Arial" w:hAnsi="Arial" w:cs="Arial"/>
          <w:lang w:bidi="en-US"/>
        </w:rPr>
        <w:t>C.</w:t>
      </w:r>
      <w:r w:rsidRPr="009D4090">
        <w:rPr>
          <w:rFonts w:ascii="Arial" w:eastAsia="Arial" w:hAnsi="Arial" w:cs="Arial"/>
          <w:lang w:bidi="en-US"/>
        </w:rPr>
        <w:tab/>
        <w:t>Personal na Sasakyan</w:t>
      </w:r>
    </w:p>
    <w:p w14:paraId="5BFFA2AF" w14:textId="77777777" w:rsidR="00E83D1F" w:rsidRPr="009D4090" w:rsidRDefault="00E83D1F" w:rsidP="008776A7">
      <w:pPr>
        <w:tabs>
          <w:tab w:val="left" w:pos="-1080"/>
        </w:tabs>
        <w:ind w:left="1080" w:hanging="540"/>
        <w:rPr>
          <w:rFonts w:ascii="Arial" w:hAnsi="Arial"/>
          <w:color w:val="000000"/>
        </w:rPr>
      </w:pPr>
      <w:r w:rsidRPr="009D4090">
        <w:rPr>
          <w:rFonts w:ascii="Arial" w:eastAsia="Arial" w:hAnsi="Arial" w:cs="Arial"/>
          <w:color w:val="000000"/>
          <w:lang w:bidi="en-US"/>
        </w:rPr>
        <w:t>D.</w:t>
      </w:r>
      <w:r w:rsidRPr="009D4090">
        <w:rPr>
          <w:rFonts w:ascii="Arial" w:eastAsia="Arial" w:hAnsi="Arial" w:cs="Arial"/>
          <w:color w:val="000000"/>
          <w:lang w:bidi="en-US"/>
        </w:rPr>
        <w:tab/>
        <w:t>Umbrella at Excess Liability Insurance</w:t>
      </w:r>
    </w:p>
    <w:p w14:paraId="79110CBB" w14:textId="77777777" w:rsidR="00E83D1F" w:rsidRPr="009D4090" w:rsidRDefault="00E83D1F" w:rsidP="008776A7">
      <w:pPr>
        <w:tabs>
          <w:tab w:val="left" w:pos="-1080"/>
        </w:tabs>
        <w:ind w:left="540" w:hanging="540"/>
        <w:rPr>
          <w:rFonts w:ascii="Arial" w:hAnsi="Arial"/>
          <w:strike/>
          <w:color w:val="000000"/>
          <w:u w:val="single"/>
        </w:rPr>
      </w:pPr>
    </w:p>
    <w:p w14:paraId="1E225720" w14:textId="7CEF56D7" w:rsidR="00E83D1F" w:rsidRPr="009D4090" w:rsidRDefault="00E83D1F" w:rsidP="008776A7">
      <w:pPr>
        <w:tabs>
          <w:tab w:val="left" w:pos="-1080"/>
          <w:tab w:val="left" w:pos="540"/>
        </w:tabs>
        <w:ind w:left="540" w:hanging="540"/>
        <w:rPr>
          <w:rFonts w:ascii="Arial" w:hAnsi="Arial"/>
        </w:rPr>
      </w:pPr>
      <w:r w:rsidRPr="009D4090">
        <w:rPr>
          <w:rFonts w:ascii="Arial" w:eastAsia="Arial" w:hAnsi="Arial" w:cs="Arial"/>
          <w:lang w:bidi="en-US"/>
        </w:rPr>
        <w:t>IV.</w:t>
      </w:r>
      <w:r w:rsidRPr="009D4090">
        <w:rPr>
          <w:rFonts w:ascii="Arial" w:eastAsia="Arial" w:hAnsi="Arial" w:cs="Arial"/>
          <w:lang w:bidi="en-US"/>
        </w:rPr>
        <w:tab/>
      </w:r>
      <w:r w:rsidR="0070614F">
        <w:rPr>
          <w:rFonts w:ascii="Arial" w:eastAsia="Arial" w:hAnsi="Arial" w:cs="Arial"/>
          <w:lang w:bidi="en-US"/>
        </w:rPr>
        <w:t xml:space="preserve">Mga Coverage ng </w:t>
      </w:r>
      <w:r w:rsidRPr="009D4090">
        <w:rPr>
          <w:rFonts w:ascii="Arial" w:eastAsia="Arial" w:hAnsi="Arial" w:cs="Arial"/>
          <w:lang w:bidi="en-US"/>
        </w:rPr>
        <w:t>Commercial Insurance (35 porsyento ng mga katanungan sa eksaminasyon)</w:t>
      </w:r>
    </w:p>
    <w:p w14:paraId="26751D66" w14:textId="04E37FC1" w:rsidR="00E83D1F" w:rsidRPr="009D4090" w:rsidRDefault="00E83D1F" w:rsidP="008776A7">
      <w:pPr>
        <w:tabs>
          <w:tab w:val="left" w:pos="-1080"/>
          <w:tab w:val="left" w:pos="1080"/>
        </w:tabs>
        <w:ind w:left="1080" w:hanging="540"/>
        <w:rPr>
          <w:rFonts w:ascii="Arial" w:hAnsi="Arial"/>
        </w:rPr>
      </w:pPr>
      <w:r w:rsidRPr="009D4090">
        <w:rPr>
          <w:rFonts w:ascii="Arial" w:eastAsia="Arial" w:hAnsi="Arial" w:cs="Arial"/>
          <w:lang w:bidi="en-US"/>
        </w:rPr>
        <w:t>A.</w:t>
      </w:r>
      <w:r w:rsidRPr="009D4090">
        <w:rPr>
          <w:rFonts w:ascii="Arial" w:eastAsia="Arial" w:hAnsi="Arial" w:cs="Arial"/>
          <w:lang w:bidi="en-US"/>
        </w:rPr>
        <w:tab/>
        <w:t xml:space="preserve">Insurance Services Office, Inc. (ISO) </w:t>
      </w:r>
      <w:r w:rsidR="00B76700">
        <w:rPr>
          <w:rFonts w:ascii="Arial" w:eastAsia="Arial" w:hAnsi="Arial" w:cs="Arial"/>
          <w:lang w:bidi="en-US"/>
        </w:rPr>
        <w:t xml:space="preserve">Mga Programa ng </w:t>
      </w:r>
      <w:r w:rsidRPr="009D4090">
        <w:rPr>
          <w:rFonts w:ascii="Arial" w:eastAsia="Arial" w:hAnsi="Arial" w:cs="Arial"/>
          <w:lang w:bidi="en-US"/>
        </w:rPr>
        <w:t>Commercial Lines Insurance</w:t>
      </w:r>
    </w:p>
    <w:p w14:paraId="75F5A36D" w14:textId="77777777" w:rsidR="00E83D1F" w:rsidRDefault="00E83D1F" w:rsidP="008776A7">
      <w:pPr>
        <w:tabs>
          <w:tab w:val="left" w:pos="-1080"/>
          <w:tab w:val="left" w:pos="1080"/>
        </w:tabs>
        <w:ind w:left="1080" w:hanging="540"/>
        <w:rPr>
          <w:rFonts w:ascii="Arial" w:hAnsi="Arial"/>
        </w:rPr>
      </w:pPr>
      <w:r w:rsidRPr="009D4090">
        <w:rPr>
          <w:rFonts w:ascii="Arial" w:eastAsia="Arial" w:hAnsi="Arial" w:cs="Arial"/>
          <w:lang w:bidi="en-US"/>
        </w:rPr>
        <w:t>B.</w:t>
      </w:r>
      <w:r w:rsidRPr="009D4090">
        <w:rPr>
          <w:rFonts w:ascii="Arial" w:eastAsia="Arial" w:hAnsi="Arial" w:cs="Arial"/>
          <w:lang w:bidi="en-US"/>
        </w:rPr>
        <w:tab/>
        <w:t>Casualty Insurance</w:t>
      </w:r>
    </w:p>
    <w:p w14:paraId="6B8B707A" w14:textId="26A8B627" w:rsidR="00AE02CD" w:rsidRPr="009D4090" w:rsidRDefault="00AE02CD" w:rsidP="008776A7">
      <w:pPr>
        <w:tabs>
          <w:tab w:val="left" w:pos="-1080"/>
          <w:tab w:val="left" w:pos="1080"/>
        </w:tabs>
        <w:ind w:left="1080" w:hanging="540"/>
        <w:rPr>
          <w:rFonts w:ascii="Arial" w:hAnsi="Arial"/>
        </w:rPr>
      </w:pPr>
      <w:r>
        <w:rPr>
          <w:rFonts w:ascii="Arial" w:eastAsia="Arial" w:hAnsi="Arial" w:cs="Arial"/>
          <w:lang w:bidi="en-US"/>
        </w:rPr>
        <w:t>C.</w:t>
      </w:r>
      <w:r>
        <w:rPr>
          <w:rFonts w:ascii="Arial" w:eastAsia="Arial" w:hAnsi="Arial" w:cs="Arial"/>
          <w:lang w:bidi="en-US"/>
        </w:rPr>
        <w:tab/>
        <w:t xml:space="preserve">Mga </w:t>
      </w:r>
      <w:r w:rsidR="00B76700">
        <w:rPr>
          <w:rFonts w:ascii="Arial" w:eastAsia="Arial" w:hAnsi="Arial" w:cs="Arial"/>
          <w:lang w:bidi="en-US"/>
        </w:rPr>
        <w:t>Konsepto ng Surety Bond at General Bond</w:t>
      </w:r>
    </w:p>
    <w:p w14:paraId="5F66D71A" w14:textId="77777777" w:rsidR="00286529" w:rsidRPr="009D4090" w:rsidRDefault="00286529">
      <w:pPr>
        <w:widowControl/>
        <w:rPr>
          <w:rFonts w:ascii="Arial" w:hAnsi="Arial"/>
        </w:rPr>
      </w:pPr>
      <w:r w:rsidRPr="009D4090">
        <w:rPr>
          <w:rFonts w:ascii="Arial" w:eastAsia="Arial" w:hAnsi="Arial" w:cs="Arial"/>
          <w:lang w:bidi="en-US"/>
        </w:rPr>
        <w:br w:type="page"/>
      </w:r>
    </w:p>
    <w:p w14:paraId="2E7900B9" w14:textId="3160C1FF" w:rsidR="00E83D1F" w:rsidRPr="0059401A" w:rsidRDefault="00E83D1F" w:rsidP="0059401A">
      <w:pPr>
        <w:tabs>
          <w:tab w:val="left" w:pos="-1080"/>
        </w:tabs>
        <w:ind w:left="540" w:hanging="540"/>
        <w:rPr>
          <w:rFonts w:ascii="Arial" w:hAnsi="Arial"/>
        </w:rPr>
      </w:pPr>
      <w:r w:rsidRPr="009D4090">
        <w:rPr>
          <w:rFonts w:ascii="Arial" w:eastAsia="Arial" w:hAnsi="Arial" w:cs="Arial"/>
          <w:color w:val="000000"/>
          <w:lang w:bidi="en-US"/>
        </w:rPr>
        <w:lastRenderedPageBreak/>
        <w:t>I.</w:t>
      </w:r>
      <w:r w:rsidRPr="009D4090">
        <w:rPr>
          <w:rFonts w:ascii="Arial" w:eastAsia="Arial" w:hAnsi="Arial" w:cs="Arial"/>
          <w:color w:val="000000"/>
          <w:lang w:bidi="en-US"/>
        </w:rPr>
        <w:tab/>
        <w:t>Pangkalahatang Insurance (15 porsyento ng mga katanungan sa eksaminasyon)</w:t>
      </w:r>
    </w:p>
    <w:p w14:paraId="67479A85" w14:textId="77777777" w:rsidR="0034423E" w:rsidRDefault="00E83D1F" w:rsidP="009D4289">
      <w:pPr>
        <w:tabs>
          <w:tab w:val="left" w:pos="1080"/>
        </w:tabs>
        <w:ind w:left="1080" w:hanging="540"/>
        <w:rPr>
          <w:rFonts w:ascii="Arial" w:eastAsia="Arial" w:hAnsi="Arial" w:cs="Arial"/>
          <w:color w:val="000000"/>
          <w:lang w:bidi="en-US"/>
        </w:rPr>
      </w:pPr>
      <w:r w:rsidRPr="009D4090">
        <w:rPr>
          <w:rFonts w:ascii="Arial" w:eastAsia="Arial" w:hAnsi="Arial" w:cs="Arial"/>
          <w:color w:val="000000"/>
          <w:lang w:bidi="en-US"/>
        </w:rPr>
        <w:t>A.</w:t>
      </w:r>
      <w:r w:rsidRPr="009D4090">
        <w:rPr>
          <w:rFonts w:ascii="Arial" w:eastAsia="Arial" w:hAnsi="Arial" w:cs="Arial"/>
          <w:color w:val="000000"/>
          <w:lang w:bidi="en-US"/>
        </w:rPr>
        <w:tab/>
        <w:t>Mga Pangunahing Konsepto at Prinsipyo ng Insurance</w:t>
      </w:r>
    </w:p>
    <w:p w14:paraId="4C3837BA" w14:textId="168AD630" w:rsidR="00E83D1F" w:rsidRPr="009D4090" w:rsidRDefault="00B250E2" w:rsidP="00D35C00">
      <w:pPr>
        <w:ind w:left="1620" w:hanging="540"/>
        <w:rPr>
          <w:rFonts w:ascii="Arial" w:hAnsi="Arial"/>
          <w:color w:val="000000"/>
        </w:rPr>
      </w:pPr>
      <w:r>
        <w:rPr>
          <w:rFonts w:ascii="Arial" w:eastAsia="Arial" w:hAnsi="Arial" w:cs="Arial"/>
          <w:color w:val="000000"/>
          <w:lang w:bidi="en-US"/>
        </w:rPr>
        <w:t>1.</w:t>
      </w:r>
      <w:r>
        <w:rPr>
          <w:rFonts w:ascii="Arial" w:eastAsia="Arial" w:hAnsi="Arial" w:cs="Arial"/>
          <w:color w:val="000000"/>
          <w:lang w:bidi="en-US"/>
        </w:rPr>
        <w:tab/>
        <w:t>Maga</w:t>
      </w:r>
      <w:r w:rsidR="00B76700">
        <w:rPr>
          <w:rFonts w:ascii="Arial" w:eastAsia="Arial" w:hAnsi="Arial" w:cs="Arial"/>
          <w:color w:val="000000"/>
          <w:lang w:bidi="en-US"/>
        </w:rPr>
        <w:t>ga</w:t>
      </w:r>
      <w:r>
        <w:rPr>
          <w:rFonts w:ascii="Arial" w:eastAsia="Arial" w:hAnsi="Arial" w:cs="Arial"/>
          <w:color w:val="000000"/>
          <w:lang w:bidi="en-US"/>
        </w:rPr>
        <w:t>wang tukuyin, kilalanin, o tukuyin ang pagkakaiba sa pagitan ng:</w:t>
      </w:r>
    </w:p>
    <w:p w14:paraId="3021E4D9" w14:textId="77777777" w:rsidR="0034423E" w:rsidRDefault="00A732A7" w:rsidP="00D35C00">
      <w:pPr>
        <w:ind w:left="1620"/>
        <w:rPr>
          <w:rFonts w:ascii="Arial" w:eastAsia="Arial" w:hAnsi="Arial" w:cs="Arial"/>
          <w:color w:val="000000"/>
          <w:lang w:val="fr-FR" w:bidi="en-US"/>
        </w:rPr>
      </w:pPr>
      <w:r w:rsidRPr="00510F0B">
        <w:rPr>
          <w:rFonts w:ascii="Arial" w:eastAsia="Arial" w:hAnsi="Arial" w:cs="Arial"/>
          <w:color w:val="000000"/>
          <w:lang w:val="fr-FR" w:bidi="en-US"/>
        </w:rPr>
        <w:t>a.</w:t>
      </w:r>
      <w:r w:rsidRPr="00510F0B">
        <w:rPr>
          <w:rFonts w:ascii="Arial" w:eastAsia="Arial" w:hAnsi="Arial" w:cs="Arial"/>
          <w:color w:val="000000"/>
          <w:lang w:val="fr-FR" w:bidi="en-US"/>
        </w:rPr>
        <w:tab/>
        <w:t>mga halimbawa ng insurance gaya ng tinukoy sa</w:t>
      </w:r>
      <w:r w:rsidR="00B76700">
        <w:rPr>
          <w:rFonts w:ascii="Arial" w:eastAsia="Arial" w:hAnsi="Arial" w:cs="Arial"/>
          <w:color w:val="000000"/>
          <w:lang w:val="fr-FR" w:bidi="en-US"/>
        </w:rPr>
        <w:t xml:space="preserve">seksyon 22 </w:t>
      </w:r>
      <w:proofErr w:type="gramStart"/>
      <w:r w:rsidR="00B76700">
        <w:rPr>
          <w:rFonts w:ascii="Arial" w:eastAsia="Arial" w:hAnsi="Arial" w:cs="Arial"/>
          <w:color w:val="000000"/>
          <w:lang w:val="fr-FR" w:bidi="en-US"/>
        </w:rPr>
        <w:t xml:space="preserve">ng </w:t>
      </w:r>
      <w:r w:rsidRPr="00510F0B">
        <w:rPr>
          <w:rFonts w:ascii="Arial" w:eastAsia="Arial" w:hAnsi="Arial" w:cs="Arial"/>
          <w:color w:val="000000"/>
          <w:lang w:val="fr-FR" w:bidi="en-US"/>
        </w:rPr>
        <w:t xml:space="preserve"> Cal</w:t>
      </w:r>
      <w:proofErr w:type="gramEnd"/>
      <w:r w:rsidRPr="00510F0B">
        <w:rPr>
          <w:rFonts w:ascii="Arial" w:eastAsia="Arial" w:hAnsi="Arial" w:cs="Arial"/>
          <w:color w:val="000000"/>
          <w:lang w:val="fr-FR" w:bidi="en-US"/>
        </w:rPr>
        <w:t>. Ins. Code</w:t>
      </w:r>
    </w:p>
    <w:p w14:paraId="66B16B17" w14:textId="40FFCB2A" w:rsidR="00E83D1F" w:rsidRPr="007E4128" w:rsidRDefault="00A732A7" w:rsidP="00D35C00">
      <w:pPr>
        <w:ind w:left="1620"/>
        <w:rPr>
          <w:rFonts w:ascii="Arial" w:hAnsi="Arial"/>
          <w:color w:val="000000"/>
        </w:rPr>
      </w:pPr>
      <w:r>
        <w:rPr>
          <w:rFonts w:ascii="Arial" w:eastAsia="Arial" w:hAnsi="Arial" w:cs="Arial"/>
          <w:color w:val="000000"/>
          <w:lang w:bidi="en-US"/>
        </w:rPr>
        <w:t>b.</w:t>
      </w:r>
      <w:r>
        <w:rPr>
          <w:rFonts w:ascii="Arial" w:eastAsia="Arial" w:hAnsi="Arial" w:cs="Arial"/>
          <w:color w:val="000000"/>
          <w:lang w:bidi="en-US"/>
        </w:rPr>
        <w:tab/>
        <w:t>ang kahulugan ng panganib</w:t>
      </w:r>
    </w:p>
    <w:p w14:paraId="3F663AA1" w14:textId="3DD19C54" w:rsidR="00E83D1F" w:rsidRPr="007E4128" w:rsidRDefault="00A732A7" w:rsidP="00D35C00">
      <w:pPr>
        <w:ind w:left="1620"/>
        <w:rPr>
          <w:rFonts w:ascii="Arial" w:hAnsi="Arial"/>
          <w:color w:val="000000"/>
        </w:rPr>
      </w:pPr>
      <w:r>
        <w:rPr>
          <w:rFonts w:ascii="Arial" w:eastAsia="Arial" w:hAnsi="Arial" w:cs="Arial"/>
          <w:color w:val="000000"/>
          <w:lang w:bidi="en-US"/>
        </w:rPr>
        <w:t>c.</w:t>
      </w:r>
      <w:r>
        <w:rPr>
          <w:rFonts w:ascii="Arial" w:eastAsia="Arial" w:hAnsi="Arial" w:cs="Arial"/>
          <w:color w:val="000000"/>
          <w:lang w:bidi="en-US"/>
        </w:rPr>
        <w:tab/>
      </w:r>
      <w:r w:rsidR="00B76700">
        <w:rPr>
          <w:rFonts w:ascii="Arial" w:eastAsia="Arial" w:hAnsi="Arial" w:cs="Arial"/>
          <w:color w:val="000000"/>
          <w:lang w:bidi="en-US"/>
        </w:rPr>
        <w:t>pure risk at speculative risk</w:t>
      </w:r>
    </w:p>
    <w:p w14:paraId="4FE41432" w14:textId="11EA5C11" w:rsidR="00E83D1F" w:rsidRPr="007E4128" w:rsidRDefault="00CB079B" w:rsidP="00D35C00">
      <w:pPr>
        <w:ind w:left="1620"/>
        <w:rPr>
          <w:rFonts w:ascii="Arial" w:hAnsi="Arial"/>
          <w:color w:val="000000"/>
        </w:rPr>
      </w:pPr>
      <w:r>
        <w:rPr>
          <w:rFonts w:ascii="Arial" w:eastAsia="Arial" w:hAnsi="Arial" w:cs="Arial"/>
          <w:color w:val="000000"/>
          <w:lang w:bidi="en-US"/>
        </w:rPr>
        <w:t>d.</w:t>
      </w:r>
      <w:r>
        <w:rPr>
          <w:rFonts w:ascii="Arial" w:eastAsia="Arial" w:hAnsi="Arial" w:cs="Arial"/>
          <w:color w:val="000000"/>
          <w:lang w:bidi="en-US"/>
        </w:rPr>
        <w:tab/>
        <w:t>ang kahulugan ng peligro</w:t>
      </w:r>
    </w:p>
    <w:p w14:paraId="7BE7969B" w14:textId="66DAB34B" w:rsidR="00E83D1F" w:rsidRPr="009D4090" w:rsidRDefault="00CB079B" w:rsidP="00D35C00">
      <w:pPr>
        <w:pStyle w:val="Quick1"/>
        <w:numPr>
          <w:ilvl w:val="0"/>
          <w:numId w:val="0"/>
        </w:numPr>
        <w:ind w:left="1620"/>
        <w:rPr>
          <w:rFonts w:ascii="Arial" w:hAnsi="Arial"/>
          <w:color w:val="000000"/>
        </w:rPr>
      </w:pPr>
      <w:r>
        <w:rPr>
          <w:rFonts w:ascii="Arial" w:eastAsia="Arial" w:hAnsi="Arial" w:cs="Arial"/>
          <w:color w:val="000000"/>
          <w:lang w:bidi="en-US"/>
        </w:rPr>
        <w:t>e.</w:t>
      </w:r>
      <w:r>
        <w:rPr>
          <w:rFonts w:ascii="Arial" w:eastAsia="Arial" w:hAnsi="Arial" w:cs="Arial"/>
          <w:color w:val="000000"/>
          <w:lang w:bidi="en-US"/>
        </w:rPr>
        <w:tab/>
        <w:t>ang kahulugan ng mapanganib</w:t>
      </w:r>
    </w:p>
    <w:p w14:paraId="7E89AD58" w14:textId="44E3B134" w:rsidR="00E83D1F" w:rsidRPr="00510F0B" w:rsidRDefault="00CB079B" w:rsidP="00D35C00">
      <w:pPr>
        <w:ind w:left="1620"/>
        <w:rPr>
          <w:rFonts w:ascii="Arial" w:hAnsi="Arial"/>
          <w:color w:val="000000"/>
          <w:lang w:val="pt-BR"/>
        </w:rPr>
      </w:pPr>
      <w:r w:rsidRPr="00510F0B">
        <w:rPr>
          <w:rFonts w:ascii="Arial" w:eastAsia="Arial" w:hAnsi="Arial" w:cs="Arial"/>
          <w:color w:val="000000"/>
          <w:lang w:val="pt-BR" w:bidi="en-US"/>
        </w:rPr>
        <w:t>f.</w:t>
      </w:r>
      <w:r w:rsidRPr="00510F0B">
        <w:rPr>
          <w:rFonts w:ascii="Arial" w:eastAsia="Arial" w:hAnsi="Arial" w:cs="Arial"/>
          <w:color w:val="000000"/>
          <w:lang w:val="pt-BR" w:bidi="en-US"/>
        </w:rPr>
        <w:tab/>
        <w:t>moral, morale, pisikal, at mga legal na mapanganib</w:t>
      </w:r>
    </w:p>
    <w:p w14:paraId="02CBFEAF" w14:textId="2D671F5A" w:rsidR="00E83D1F" w:rsidRPr="00510F0B" w:rsidRDefault="00CB079B" w:rsidP="00D35C00">
      <w:pPr>
        <w:ind w:left="1620"/>
        <w:rPr>
          <w:rFonts w:ascii="Arial" w:hAnsi="Arial"/>
          <w:color w:val="000000"/>
          <w:lang w:val="pt-BR"/>
        </w:rPr>
      </w:pPr>
      <w:r w:rsidRPr="00510F0B">
        <w:rPr>
          <w:rFonts w:ascii="Arial" w:eastAsia="Arial" w:hAnsi="Arial" w:cs="Arial"/>
          <w:color w:val="000000"/>
          <w:lang w:val="pt-BR" w:bidi="en-US"/>
        </w:rPr>
        <w:t>g.</w:t>
      </w:r>
      <w:r w:rsidRPr="00510F0B">
        <w:rPr>
          <w:rFonts w:ascii="Arial" w:eastAsia="Arial" w:hAnsi="Arial" w:cs="Arial"/>
          <w:color w:val="000000"/>
          <w:lang w:val="pt-BR" w:bidi="en-US"/>
        </w:rPr>
        <w:tab/>
        <w:t xml:space="preserve">ang kahulugan ng </w:t>
      </w:r>
      <w:r w:rsidR="00B76700">
        <w:rPr>
          <w:rFonts w:ascii="Arial" w:eastAsia="Arial" w:hAnsi="Arial" w:cs="Arial"/>
          <w:color w:val="000000"/>
          <w:lang w:val="pt-BR" w:bidi="en-US"/>
        </w:rPr>
        <w:t>law of large numbers</w:t>
      </w:r>
    </w:p>
    <w:p w14:paraId="1022339B" w14:textId="682A9B8E" w:rsidR="00E83D1F" w:rsidRPr="00510F0B" w:rsidRDefault="00CB079B" w:rsidP="00D35C00">
      <w:pPr>
        <w:ind w:left="2160" w:hanging="540"/>
        <w:rPr>
          <w:rFonts w:ascii="Arial" w:hAnsi="Arial"/>
          <w:color w:val="000000"/>
          <w:lang w:val="pt-BR"/>
        </w:rPr>
      </w:pPr>
      <w:r w:rsidRPr="00510F0B">
        <w:rPr>
          <w:rFonts w:ascii="Arial" w:eastAsia="Arial" w:hAnsi="Arial" w:cs="Arial"/>
          <w:color w:val="000000"/>
          <w:lang w:val="pt-BR" w:bidi="en-US"/>
        </w:rPr>
        <w:t>h.</w:t>
      </w:r>
      <w:r w:rsidRPr="00510F0B">
        <w:rPr>
          <w:rFonts w:ascii="Arial" w:eastAsia="Arial" w:hAnsi="Arial" w:cs="Arial"/>
          <w:color w:val="000000"/>
          <w:lang w:val="pt-BR" w:bidi="en-US"/>
        </w:rPr>
        <w:tab/>
      </w:r>
      <w:r w:rsidR="00280F08">
        <w:rPr>
          <w:rFonts w:ascii="Arial" w:eastAsia="Arial" w:hAnsi="Arial" w:cs="Arial"/>
          <w:color w:val="000000"/>
          <w:lang w:val="pt-BR" w:bidi="en-US"/>
        </w:rPr>
        <w:t>ang</w:t>
      </w:r>
      <w:r w:rsidRPr="00510F0B">
        <w:rPr>
          <w:rFonts w:ascii="Arial" w:eastAsia="Arial" w:hAnsi="Arial" w:cs="Arial"/>
          <w:color w:val="000000"/>
          <w:lang w:val="pt-BR" w:bidi="en-US"/>
        </w:rPr>
        <w:t xml:space="preserve"> kahulugan o ang tamang paggamit ng mga terminong pagkawala at loss exposure (hal., pagkawala ng ari-arian, </w:t>
      </w:r>
      <w:r w:rsidR="00280F08">
        <w:rPr>
          <w:rFonts w:ascii="Arial" w:eastAsia="Arial" w:hAnsi="Arial" w:cs="Arial"/>
          <w:color w:val="000000"/>
          <w:lang w:val="pt-BR" w:bidi="en-US"/>
        </w:rPr>
        <w:t xml:space="preserve">liability </w:t>
      </w:r>
      <w:r w:rsidRPr="00510F0B">
        <w:rPr>
          <w:rFonts w:ascii="Arial" w:eastAsia="Arial" w:hAnsi="Arial" w:cs="Arial"/>
          <w:color w:val="000000"/>
          <w:lang w:val="pt-BR" w:bidi="en-US"/>
        </w:rPr>
        <w:t>loss exposure)</w:t>
      </w:r>
    </w:p>
    <w:p w14:paraId="0B226DF8" w14:textId="6E45697C" w:rsidR="006E190C" w:rsidRPr="00510F0B" w:rsidRDefault="00CB079B" w:rsidP="00D35C00">
      <w:pPr>
        <w:ind w:left="1620"/>
        <w:rPr>
          <w:rFonts w:ascii="Arial" w:hAnsi="Arial"/>
          <w:color w:val="000000"/>
          <w:lang w:val="pt-BR"/>
        </w:rPr>
      </w:pPr>
      <w:r w:rsidRPr="00510F0B">
        <w:rPr>
          <w:rFonts w:ascii="Arial" w:eastAsia="Arial" w:hAnsi="Arial" w:cs="Arial"/>
          <w:color w:val="000000"/>
          <w:lang w:val="pt-BR" w:bidi="en-US"/>
        </w:rPr>
        <w:t>i.</w:t>
      </w:r>
      <w:r w:rsidRPr="00510F0B">
        <w:rPr>
          <w:rFonts w:ascii="Arial" w:eastAsia="Arial" w:hAnsi="Arial" w:cs="Arial"/>
          <w:color w:val="000000"/>
          <w:lang w:val="pt-BR" w:bidi="en-US"/>
        </w:rPr>
        <w:tab/>
        <w:t xml:space="preserve">mga </w:t>
      </w:r>
      <w:r w:rsidR="00280F08">
        <w:rPr>
          <w:rFonts w:ascii="Arial" w:eastAsia="Arial" w:hAnsi="Arial" w:cs="Arial"/>
          <w:color w:val="000000"/>
          <w:lang w:val="pt-BR" w:bidi="en-US"/>
        </w:rPr>
        <w:t>pamamaraan</w:t>
      </w:r>
      <w:r w:rsidRPr="00510F0B">
        <w:rPr>
          <w:rFonts w:ascii="Arial" w:eastAsia="Arial" w:hAnsi="Arial" w:cs="Arial"/>
          <w:color w:val="000000"/>
          <w:lang w:val="pt-BR" w:bidi="en-US"/>
        </w:rPr>
        <w:t xml:space="preserve"> sa pamamahala ng panganib</w:t>
      </w:r>
    </w:p>
    <w:p w14:paraId="42E18076" w14:textId="77ECB8BF" w:rsidR="006E190C" w:rsidRPr="00510F0B" w:rsidRDefault="00E47748" w:rsidP="00D35C00">
      <w:pPr>
        <w:ind w:left="1620"/>
        <w:rPr>
          <w:rFonts w:ascii="Arial" w:hAnsi="Arial"/>
          <w:color w:val="000000"/>
          <w:lang w:val="pt-BR"/>
        </w:rPr>
      </w:pPr>
      <w:r w:rsidRPr="00510F0B">
        <w:rPr>
          <w:rFonts w:ascii="Arial" w:eastAsia="Arial" w:hAnsi="Arial" w:cs="Arial"/>
          <w:color w:val="000000"/>
          <w:lang w:val="pt-BR" w:bidi="en-US"/>
        </w:rPr>
        <w:t>j.</w:t>
      </w:r>
      <w:r w:rsidRPr="00510F0B">
        <w:rPr>
          <w:rFonts w:ascii="Arial" w:eastAsia="Arial" w:hAnsi="Arial" w:cs="Arial"/>
          <w:color w:val="000000"/>
          <w:lang w:val="pt-BR" w:bidi="en-US"/>
        </w:rPr>
        <w:tab/>
        <w:t xml:space="preserve">ang mga kinakailangan ng isang </w:t>
      </w:r>
      <w:r w:rsidR="00280F08">
        <w:rPr>
          <w:rFonts w:ascii="Arial" w:eastAsia="Arial" w:hAnsi="Arial" w:cs="Arial"/>
          <w:color w:val="000000"/>
          <w:lang w:val="pt-BR" w:bidi="en-US"/>
        </w:rPr>
        <w:t>panganib na maaaring bigyan ng insurance</w:t>
      </w:r>
    </w:p>
    <w:p w14:paraId="203E3C69" w14:textId="77777777" w:rsidR="0034423E" w:rsidRDefault="00E47748" w:rsidP="00D35C00">
      <w:pPr>
        <w:ind w:left="1620"/>
        <w:rPr>
          <w:rFonts w:ascii="Arial" w:eastAsia="Arial" w:hAnsi="Arial" w:cs="Arial"/>
          <w:color w:val="000000"/>
          <w:lang w:val="pt-BR" w:bidi="en-US"/>
        </w:rPr>
      </w:pPr>
      <w:r w:rsidRPr="00510F0B">
        <w:rPr>
          <w:rFonts w:ascii="Arial" w:eastAsia="Arial" w:hAnsi="Arial" w:cs="Arial"/>
          <w:color w:val="000000"/>
          <w:lang w:val="pt-BR" w:bidi="en-US"/>
        </w:rPr>
        <w:t>k.</w:t>
      </w:r>
      <w:r w:rsidRPr="00510F0B">
        <w:rPr>
          <w:rFonts w:ascii="Arial" w:eastAsia="Arial" w:hAnsi="Arial" w:cs="Arial"/>
          <w:color w:val="000000"/>
          <w:lang w:val="pt-BR" w:bidi="en-US"/>
        </w:rPr>
        <w:tab/>
        <w:t>ang kahulugan ng mga kaganapan</w:t>
      </w:r>
      <w:r w:rsidR="00C27455">
        <w:rPr>
          <w:rFonts w:ascii="Arial" w:eastAsia="Arial" w:hAnsi="Arial" w:cs="Arial"/>
          <w:color w:val="000000"/>
          <w:lang w:val="pt-BR" w:bidi="en-US"/>
        </w:rPr>
        <w:t xml:space="preserve"> na nai-insure</w:t>
      </w:r>
      <w:r w:rsidRPr="00510F0B">
        <w:rPr>
          <w:rFonts w:ascii="Arial" w:eastAsia="Arial" w:hAnsi="Arial" w:cs="Arial"/>
          <w:color w:val="000000"/>
          <w:lang w:val="pt-BR" w:bidi="en-US"/>
        </w:rPr>
        <w:t xml:space="preserve">, </w:t>
      </w:r>
      <w:r w:rsidR="00C27455">
        <w:rPr>
          <w:rFonts w:ascii="Arial" w:eastAsia="Arial" w:hAnsi="Arial" w:cs="Arial"/>
          <w:color w:val="000000"/>
          <w:lang w:val="pt-BR" w:bidi="en-US"/>
        </w:rPr>
        <w:t xml:space="preserve">seksyon 250 ng </w:t>
      </w:r>
      <w:r w:rsidRPr="00510F0B">
        <w:rPr>
          <w:rFonts w:ascii="Arial" w:eastAsia="Arial" w:hAnsi="Arial" w:cs="Arial"/>
          <w:color w:val="000000"/>
          <w:lang w:val="pt-BR" w:bidi="en-US"/>
        </w:rPr>
        <w:t>Cal. Ins. Code</w:t>
      </w:r>
    </w:p>
    <w:p w14:paraId="0EE5F738" w14:textId="1F552377" w:rsidR="00E83D1F" w:rsidRPr="00C93A5B" w:rsidRDefault="00E47748" w:rsidP="00D35C00">
      <w:pPr>
        <w:ind w:left="2160" w:hanging="540"/>
        <w:rPr>
          <w:rFonts w:ascii="Arial" w:hAnsi="Arial"/>
          <w:color w:val="000000"/>
        </w:rPr>
      </w:pPr>
      <w:r>
        <w:rPr>
          <w:rFonts w:ascii="Arial" w:eastAsia="Arial" w:hAnsi="Arial" w:cs="Arial"/>
          <w:color w:val="000000"/>
          <w:lang w:bidi="en-US"/>
        </w:rPr>
        <w:t>l.</w:t>
      </w:r>
      <w:r>
        <w:rPr>
          <w:rFonts w:ascii="Arial" w:eastAsia="Arial" w:hAnsi="Arial" w:cs="Arial"/>
          <w:color w:val="000000"/>
          <w:lang w:bidi="en-US"/>
        </w:rPr>
        <w:tab/>
        <w:t xml:space="preserve">ang mga kahulugan ng insurable </w:t>
      </w:r>
      <w:r w:rsidR="00C27455">
        <w:rPr>
          <w:rFonts w:ascii="Arial" w:eastAsia="Arial" w:hAnsi="Arial" w:cs="Arial"/>
          <w:color w:val="000000"/>
          <w:lang w:bidi="en-US"/>
        </w:rPr>
        <w:t>interest</w:t>
      </w:r>
      <w:r>
        <w:rPr>
          <w:rFonts w:ascii="Arial" w:eastAsia="Arial" w:hAnsi="Arial" w:cs="Arial"/>
          <w:color w:val="000000"/>
          <w:lang w:bidi="en-US"/>
        </w:rPr>
        <w:t xml:space="preserve"> at indemnity, at magagawang </w:t>
      </w:r>
      <w:r w:rsidR="00C27455">
        <w:rPr>
          <w:rFonts w:ascii="Arial" w:eastAsia="Arial" w:hAnsi="Arial" w:cs="Arial"/>
          <w:color w:val="000000"/>
          <w:lang w:bidi="en-US"/>
        </w:rPr>
        <w:t>ipatupad</w:t>
      </w:r>
      <w:r>
        <w:rPr>
          <w:rFonts w:ascii="Arial" w:eastAsia="Arial" w:hAnsi="Arial" w:cs="Arial"/>
          <w:color w:val="000000"/>
          <w:lang w:bidi="en-US"/>
        </w:rPr>
        <w:t xml:space="preserve"> ang mga tuntuning ito sa isang </w:t>
      </w:r>
      <w:r w:rsidR="00C27455">
        <w:rPr>
          <w:rFonts w:ascii="Arial" w:eastAsia="Arial" w:hAnsi="Arial" w:cs="Arial"/>
          <w:color w:val="000000"/>
          <w:lang w:bidi="en-US"/>
        </w:rPr>
        <w:t>partikular na sitwasyon</w:t>
      </w:r>
    </w:p>
    <w:p w14:paraId="38ADFFCC" w14:textId="77777777" w:rsidR="0034423E" w:rsidRDefault="00E47748" w:rsidP="00D35C00">
      <w:pPr>
        <w:tabs>
          <w:tab w:val="left" w:pos="720"/>
        </w:tabs>
        <w:ind w:left="1620"/>
        <w:rPr>
          <w:rFonts w:ascii="Arial" w:eastAsia="Arial" w:hAnsi="Arial" w:cs="Arial"/>
          <w:color w:val="000000"/>
          <w:lang w:bidi="en-US"/>
        </w:rPr>
      </w:pPr>
      <w:r>
        <w:rPr>
          <w:rFonts w:ascii="Arial" w:eastAsia="Arial" w:hAnsi="Arial" w:cs="Arial"/>
          <w:color w:val="000000"/>
          <w:lang w:bidi="en-US"/>
        </w:rPr>
        <w:t>m.</w:t>
      </w:r>
      <w:r>
        <w:rPr>
          <w:rFonts w:ascii="Arial" w:eastAsia="Arial" w:hAnsi="Arial" w:cs="Arial"/>
          <w:color w:val="000000"/>
          <w:lang w:bidi="en-US"/>
        </w:rPr>
        <w:tab/>
        <w:t xml:space="preserve">bakit </w:t>
      </w:r>
      <w:r w:rsidR="00C27455">
        <w:rPr>
          <w:rFonts w:ascii="Arial" w:eastAsia="Arial" w:hAnsi="Arial" w:cs="Arial"/>
          <w:color w:val="000000"/>
          <w:lang w:bidi="en-US"/>
        </w:rPr>
        <w:t>i</w:t>
      </w:r>
      <w:r>
        <w:rPr>
          <w:rFonts w:ascii="Arial" w:eastAsia="Arial" w:hAnsi="Arial" w:cs="Arial"/>
          <w:color w:val="000000"/>
          <w:lang w:bidi="en-US"/>
        </w:rPr>
        <w:t>na-under</w:t>
      </w:r>
      <w:r w:rsidR="00C27455">
        <w:rPr>
          <w:rFonts w:ascii="Arial" w:eastAsia="Arial" w:hAnsi="Arial" w:cs="Arial"/>
          <w:color w:val="000000"/>
          <w:lang w:bidi="en-US"/>
        </w:rPr>
        <w:t>write</w:t>
      </w:r>
      <w:r>
        <w:rPr>
          <w:rFonts w:ascii="Arial" w:eastAsia="Arial" w:hAnsi="Arial" w:cs="Arial"/>
          <w:color w:val="000000"/>
          <w:lang w:bidi="en-US"/>
        </w:rPr>
        <w:t xml:space="preserve"> ng mga insurer ng mga aplikasyon ng insurance</w:t>
      </w:r>
    </w:p>
    <w:p w14:paraId="592071D1" w14:textId="0EA05A1F" w:rsidR="00E83D1F" w:rsidRPr="004266FD" w:rsidRDefault="00E47748" w:rsidP="00D35C00">
      <w:pPr>
        <w:ind w:left="1620"/>
        <w:rPr>
          <w:rFonts w:ascii="Arial" w:hAnsi="Arial"/>
        </w:rPr>
      </w:pPr>
      <w:r>
        <w:rPr>
          <w:rFonts w:ascii="Arial" w:eastAsia="Arial" w:hAnsi="Arial" w:cs="Arial"/>
          <w:lang w:bidi="en-US"/>
        </w:rPr>
        <w:t>n.</w:t>
      </w:r>
      <w:r>
        <w:rPr>
          <w:rFonts w:ascii="Arial" w:eastAsia="Arial" w:hAnsi="Arial" w:cs="Arial"/>
          <w:lang w:bidi="en-US"/>
        </w:rPr>
        <w:tab/>
        <w:t xml:space="preserve">ang mga konsepto ng masamang pagpili at </w:t>
      </w:r>
      <w:r w:rsidR="00374B17">
        <w:rPr>
          <w:rFonts w:ascii="Arial" w:eastAsia="Arial" w:hAnsi="Arial" w:cs="Arial"/>
          <w:lang w:bidi="en-US"/>
        </w:rPr>
        <w:t>risk pooling</w:t>
      </w:r>
    </w:p>
    <w:p w14:paraId="491B1F3B" w14:textId="12B3FF01" w:rsidR="00E83D1F" w:rsidRPr="004266FD" w:rsidRDefault="00E47748" w:rsidP="00D35C00">
      <w:pPr>
        <w:ind w:left="2160" w:hanging="540"/>
        <w:rPr>
          <w:rFonts w:ascii="Arial" w:hAnsi="Arial"/>
        </w:rPr>
      </w:pPr>
      <w:r>
        <w:rPr>
          <w:rFonts w:ascii="Arial" w:eastAsia="Arial" w:hAnsi="Arial" w:cs="Arial"/>
          <w:lang w:bidi="en-US"/>
        </w:rPr>
        <w:t>o.</w:t>
      </w:r>
      <w:r>
        <w:rPr>
          <w:rFonts w:ascii="Arial" w:eastAsia="Arial" w:hAnsi="Arial" w:cs="Arial"/>
          <w:lang w:bidi="en-US"/>
        </w:rPr>
        <w:tab/>
        <w:t>ang mga benepisyo at ang gastos ng insurance sa lipunan (</w:t>
      </w:r>
      <w:r w:rsidR="00374B17">
        <w:rPr>
          <w:rFonts w:ascii="Arial" w:eastAsia="Arial" w:hAnsi="Arial" w:cs="Arial"/>
          <w:lang w:bidi="en-US"/>
        </w:rPr>
        <w:t>hal.</w:t>
      </w:r>
      <w:r>
        <w:rPr>
          <w:rFonts w:ascii="Arial" w:eastAsia="Arial" w:hAnsi="Arial" w:cs="Arial"/>
          <w:lang w:bidi="en-US"/>
        </w:rPr>
        <w:t xml:space="preserve">, kawalan ng kontrol, </w:t>
      </w:r>
      <w:r w:rsidR="00374B17">
        <w:rPr>
          <w:rFonts w:ascii="Arial" w:eastAsia="Arial" w:hAnsi="Arial" w:cs="Arial"/>
          <w:lang w:bidi="en-US"/>
        </w:rPr>
        <w:t>mga kabayaran sa nawala</w:t>
      </w:r>
      <w:r>
        <w:rPr>
          <w:rFonts w:ascii="Arial" w:eastAsia="Arial" w:hAnsi="Arial" w:cs="Arial"/>
          <w:lang w:bidi="en-US"/>
        </w:rPr>
        <w:t xml:space="preserve">, </w:t>
      </w:r>
      <w:r w:rsidR="00374B17">
        <w:rPr>
          <w:rFonts w:ascii="Arial" w:eastAsia="Arial" w:hAnsi="Arial" w:cs="Arial"/>
          <w:lang w:bidi="en-US"/>
        </w:rPr>
        <w:t xml:space="preserve">pag-secure </w:t>
      </w:r>
      <w:r>
        <w:rPr>
          <w:rFonts w:ascii="Arial" w:eastAsia="Arial" w:hAnsi="Arial" w:cs="Arial"/>
          <w:lang w:bidi="en-US"/>
        </w:rPr>
        <w:t xml:space="preserve">ng </w:t>
      </w:r>
      <w:r w:rsidR="00374B17">
        <w:rPr>
          <w:rFonts w:ascii="Arial" w:eastAsia="Arial" w:hAnsi="Arial" w:cs="Arial"/>
          <w:lang w:bidi="en-US"/>
        </w:rPr>
        <w:t>credit</w:t>
      </w:r>
      <w:r>
        <w:rPr>
          <w:rFonts w:ascii="Arial" w:eastAsia="Arial" w:hAnsi="Arial" w:cs="Arial"/>
          <w:lang w:bidi="en-US"/>
        </w:rPr>
        <w:t>, atbp.)</w:t>
      </w:r>
    </w:p>
    <w:p w14:paraId="308A038F" w14:textId="2E6CCA32" w:rsidR="00E83D1F" w:rsidRPr="00510F0B" w:rsidRDefault="00E47748" w:rsidP="00D35C00">
      <w:pPr>
        <w:ind w:left="1620"/>
        <w:rPr>
          <w:rFonts w:ascii="Arial" w:hAnsi="Arial"/>
          <w:lang w:val="fr-FR"/>
        </w:rPr>
      </w:pPr>
      <w:r w:rsidRPr="00510F0B">
        <w:rPr>
          <w:rFonts w:ascii="Arial" w:eastAsia="Arial" w:hAnsi="Arial" w:cs="Arial"/>
          <w:lang w:val="fr-FR" w:bidi="en-US"/>
        </w:rPr>
        <w:t>p.</w:t>
      </w:r>
      <w:r w:rsidRPr="00510F0B">
        <w:rPr>
          <w:rFonts w:ascii="Arial" w:eastAsia="Arial" w:hAnsi="Arial" w:cs="Arial"/>
          <w:lang w:val="fr-FR" w:bidi="en-US"/>
        </w:rPr>
        <w:tab/>
        <w:t xml:space="preserve">tamang paliwanag sa papel ng mga </w:t>
      </w:r>
      <w:r w:rsidR="00374B17">
        <w:rPr>
          <w:rFonts w:ascii="Arial" w:eastAsia="Arial" w:hAnsi="Arial" w:cs="Arial"/>
          <w:lang w:val="fr-FR" w:bidi="en-US"/>
        </w:rPr>
        <w:t>maibabawas</w:t>
      </w:r>
      <w:r w:rsidRPr="00510F0B">
        <w:rPr>
          <w:rFonts w:ascii="Arial" w:eastAsia="Arial" w:hAnsi="Arial" w:cs="Arial"/>
          <w:lang w:val="fr-FR" w:bidi="en-US"/>
        </w:rPr>
        <w:t xml:space="preserve"> sa insurance</w:t>
      </w:r>
    </w:p>
    <w:p w14:paraId="49D36788" w14:textId="3B7A3E94" w:rsidR="00815C16" w:rsidRDefault="00E47748" w:rsidP="00D35C00">
      <w:pPr>
        <w:ind w:left="2160" w:hanging="540"/>
        <w:rPr>
          <w:rFonts w:ascii="Arial" w:hAnsi="Arial"/>
        </w:rPr>
      </w:pPr>
      <w:r>
        <w:rPr>
          <w:rFonts w:ascii="Arial" w:eastAsia="Arial" w:hAnsi="Arial" w:cs="Arial"/>
          <w:lang w:bidi="en-US"/>
        </w:rPr>
        <w:t>q.</w:t>
      </w:r>
      <w:r>
        <w:rPr>
          <w:rFonts w:ascii="Arial" w:eastAsia="Arial" w:hAnsi="Arial" w:cs="Arial"/>
          <w:lang w:bidi="en-US"/>
        </w:rPr>
        <w:tab/>
        <w:t xml:space="preserve">kahulugan ng reinsurance, </w:t>
      </w:r>
      <w:r w:rsidR="00BA33CF">
        <w:rPr>
          <w:rFonts w:ascii="Arial" w:eastAsia="Arial" w:hAnsi="Arial" w:cs="Arial"/>
          <w:lang w:bidi="en-US"/>
        </w:rPr>
        <w:t xml:space="preserve">seksyon 620 ng </w:t>
      </w:r>
      <w:r>
        <w:rPr>
          <w:rFonts w:ascii="Arial" w:eastAsia="Arial" w:hAnsi="Arial" w:cs="Arial"/>
          <w:lang w:bidi="en-US"/>
        </w:rPr>
        <w:t>Cal. Ins. Code, at ang mga layunin at benepisyo ng reinsurance</w:t>
      </w:r>
    </w:p>
    <w:p w14:paraId="4E379A55" w14:textId="3855B286" w:rsidR="001A3499" w:rsidRPr="00510F0B" w:rsidRDefault="00E47748" w:rsidP="00D35C00">
      <w:pPr>
        <w:ind w:left="2160" w:hanging="540"/>
        <w:rPr>
          <w:rFonts w:ascii="Arial" w:hAnsi="Arial"/>
          <w:lang w:val="pt-BR"/>
        </w:rPr>
      </w:pPr>
      <w:r w:rsidRPr="00510F0B">
        <w:rPr>
          <w:rFonts w:ascii="Arial" w:eastAsia="Arial" w:hAnsi="Arial" w:cs="Arial"/>
          <w:lang w:val="pt-BR" w:bidi="en-US"/>
        </w:rPr>
        <w:t>r.</w:t>
      </w:r>
      <w:r w:rsidRPr="00510F0B">
        <w:rPr>
          <w:rFonts w:ascii="Arial" w:eastAsia="Arial" w:hAnsi="Arial" w:cs="Arial"/>
          <w:lang w:val="pt-BR" w:bidi="en-US"/>
        </w:rPr>
        <w:tab/>
        <w:t>na ang Cal. Ins. Code</w:t>
      </w:r>
      <w:r w:rsidR="00BA33CF">
        <w:rPr>
          <w:rFonts w:ascii="Arial" w:eastAsia="Arial" w:hAnsi="Arial" w:cs="Arial"/>
          <w:lang w:val="pt-BR" w:bidi="en-US"/>
        </w:rPr>
        <w:t xml:space="preserve"> ay</w:t>
      </w:r>
      <w:r w:rsidRPr="00510F0B">
        <w:rPr>
          <w:rFonts w:ascii="Arial" w:eastAsia="Arial" w:hAnsi="Arial" w:cs="Arial"/>
          <w:lang w:val="pt-BR" w:bidi="en-US"/>
        </w:rPr>
        <w:t>:</w:t>
      </w:r>
    </w:p>
    <w:p w14:paraId="4628851F" w14:textId="5C8BDD4B" w:rsidR="001A3499" w:rsidRPr="00510F0B" w:rsidRDefault="004C5BA5" w:rsidP="00D35C00">
      <w:pPr>
        <w:pStyle w:val="ListParagraph"/>
        <w:tabs>
          <w:tab w:val="left" w:pos="1800"/>
        </w:tabs>
        <w:ind w:left="2790" w:hanging="360"/>
        <w:rPr>
          <w:rFonts w:ascii="Arial" w:hAnsi="Arial"/>
          <w:lang w:val="pt-BR"/>
        </w:rPr>
      </w:pPr>
      <w:r w:rsidRPr="00510F0B">
        <w:rPr>
          <w:rFonts w:ascii="Arial" w:eastAsia="Arial" w:hAnsi="Arial" w:cs="Arial"/>
          <w:lang w:val="pt-BR" w:bidi="en-US"/>
        </w:rPr>
        <w:t>i.</w:t>
      </w:r>
      <w:r w:rsidRPr="00510F0B">
        <w:rPr>
          <w:rFonts w:ascii="Arial" w:eastAsia="Arial" w:hAnsi="Arial" w:cs="Arial"/>
          <w:lang w:val="pt-BR" w:bidi="en-US"/>
        </w:rPr>
        <w:tab/>
        <w:t xml:space="preserve">hinahati ang mga linya ng insurance sa mga klase, </w:t>
      </w:r>
      <w:r w:rsidR="00BA33CF">
        <w:rPr>
          <w:rFonts w:ascii="Arial" w:eastAsia="Arial" w:hAnsi="Arial" w:cs="Arial"/>
          <w:lang w:val="pt-BR" w:bidi="en-US"/>
        </w:rPr>
        <w:t xml:space="preserve">seksyon 100 ng </w:t>
      </w:r>
      <w:r w:rsidRPr="00510F0B">
        <w:rPr>
          <w:rFonts w:ascii="Arial" w:eastAsia="Arial" w:hAnsi="Arial" w:cs="Arial"/>
          <w:lang w:val="pt-BR" w:bidi="en-US"/>
        </w:rPr>
        <w:t>Cal. Ins. Code</w:t>
      </w:r>
    </w:p>
    <w:p w14:paraId="1B87D2BA" w14:textId="56423182" w:rsidR="00E83D1F" w:rsidRPr="00F414A3" w:rsidRDefault="004C5BA5" w:rsidP="00D35C00">
      <w:pPr>
        <w:pStyle w:val="ListParagraph"/>
        <w:tabs>
          <w:tab w:val="left" w:pos="1800"/>
        </w:tabs>
        <w:ind w:left="2790" w:hanging="360"/>
        <w:rPr>
          <w:rFonts w:ascii="Arial" w:hAnsi="Arial"/>
        </w:rPr>
      </w:pPr>
      <w:r>
        <w:rPr>
          <w:rFonts w:ascii="Arial" w:eastAsia="Arial" w:hAnsi="Arial" w:cs="Arial"/>
          <w:lang w:bidi="en-US"/>
        </w:rPr>
        <w:t>ii.</w:t>
      </w:r>
      <w:r>
        <w:rPr>
          <w:rFonts w:ascii="Arial" w:eastAsia="Arial" w:hAnsi="Arial" w:cs="Arial"/>
          <w:lang w:bidi="en-US"/>
        </w:rPr>
        <w:tab/>
      </w:r>
      <w:r w:rsidR="00BA33CF">
        <w:rPr>
          <w:rFonts w:ascii="Arial" w:eastAsia="Arial" w:hAnsi="Arial" w:cs="Arial"/>
          <w:lang w:bidi="en-US"/>
        </w:rPr>
        <w:t>tinutukoy ang</w:t>
      </w:r>
      <w:r>
        <w:rPr>
          <w:rFonts w:ascii="Arial" w:eastAsia="Arial" w:hAnsi="Arial" w:cs="Arial"/>
          <w:lang w:bidi="en-US"/>
        </w:rPr>
        <w:t xml:space="preserve"> mga klaseng ito, </w:t>
      </w:r>
      <w:r w:rsidR="00BA33CF">
        <w:rPr>
          <w:rFonts w:ascii="Arial" w:eastAsia="Arial" w:hAnsi="Arial" w:cs="Arial"/>
          <w:lang w:bidi="en-US"/>
        </w:rPr>
        <w:t xml:space="preserve">mga seksyon 101 hanggang 120 ng </w:t>
      </w:r>
      <w:r>
        <w:rPr>
          <w:rFonts w:ascii="Arial" w:eastAsia="Arial" w:hAnsi="Arial" w:cs="Arial"/>
          <w:lang w:bidi="en-US"/>
        </w:rPr>
        <w:t>Cal. Ins. Code</w:t>
      </w:r>
    </w:p>
    <w:p w14:paraId="44ABE297" w14:textId="77777777" w:rsidR="00E83D1F" w:rsidRPr="009D4090" w:rsidRDefault="00E83D1F">
      <w:pPr>
        <w:tabs>
          <w:tab w:val="left" w:pos="-1080"/>
        </w:tabs>
        <w:rPr>
          <w:rFonts w:ascii="Arial" w:hAnsi="Arial"/>
          <w:color w:val="000000"/>
        </w:rPr>
      </w:pPr>
    </w:p>
    <w:p w14:paraId="2F371857" w14:textId="77777777" w:rsidR="002519BC" w:rsidRPr="00510F0B" w:rsidRDefault="00E83D1F" w:rsidP="002519BC">
      <w:pPr>
        <w:tabs>
          <w:tab w:val="left" w:pos="-1080"/>
        </w:tabs>
        <w:ind w:left="540" w:hanging="540"/>
        <w:rPr>
          <w:rFonts w:ascii="Arial" w:hAnsi="Arial" w:cs="Arial"/>
          <w:color w:val="000000"/>
          <w:lang w:val="fr-FR"/>
        </w:rPr>
      </w:pPr>
      <w:r w:rsidRPr="00510F0B">
        <w:rPr>
          <w:rFonts w:ascii="Arial" w:eastAsia="Arial" w:hAnsi="Arial" w:cs="Arial"/>
          <w:color w:val="000000"/>
          <w:lang w:val="fr-FR" w:bidi="en-US"/>
        </w:rPr>
        <w:t>I.</w:t>
      </w:r>
      <w:r w:rsidRPr="00510F0B">
        <w:rPr>
          <w:rFonts w:ascii="Arial" w:eastAsia="Arial" w:hAnsi="Arial" w:cs="Arial"/>
          <w:color w:val="000000"/>
          <w:lang w:val="fr-FR" w:bidi="en-US"/>
        </w:rPr>
        <w:tab/>
        <w:t>Pangkalahatang Insurance</w:t>
      </w:r>
    </w:p>
    <w:p w14:paraId="6FAD8CAE" w14:textId="77777777" w:rsidR="002519BC" w:rsidRPr="00510F0B" w:rsidRDefault="002519BC" w:rsidP="002519BC">
      <w:pPr>
        <w:tabs>
          <w:tab w:val="left" w:pos="-1080"/>
        </w:tabs>
        <w:ind w:left="1080" w:hanging="540"/>
        <w:rPr>
          <w:rFonts w:ascii="Arial" w:hAnsi="Arial" w:cs="Arial"/>
          <w:color w:val="000000"/>
          <w:lang w:val="fr-FR"/>
        </w:rPr>
      </w:pPr>
      <w:r w:rsidRPr="00510F0B">
        <w:rPr>
          <w:rFonts w:ascii="Arial" w:eastAsia="Arial" w:hAnsi="Arial" w:cs="Arial"/>
          <w:color w:val="000000"/>
          <w:lang w:val="fr-FR" w:bidi="en-US"/>
        </w:rPr>
        <w:t>B.</w:t>
      </w:r>
      <w:r w:rsidRPr="00510F0B">
        <w:rPr>
          <w:rFonts w:ascii="Arial" w:eastAsia="Arial" w:hAnsi="Arial" w:cs="Arial"/>
          <w:color w:val="000000"/>
          <w:lang w:val="fr-FR" w:bidi="en-US"/>
        </w:rPr>
        <w:tab/>
        <w:t>Batas Sa Kontrata</w:t>
      </w:r>
    </w:p>
    <w:p w14:paraId="6FFAEF8F" w14:textId="76DFAF57" w:rsidR="002519BC" w:rsidRPr="00510F0B" w:rsidRDefault="002519BC" w:rsidP="002519BC">
      <w:pPr>
        <w:tabs>
          <w:tab w:val="left" w:pos="720"/>
          <w:tab w:val="left" w:pos="1710"/>
        </w:tabs>
        <w:ind w:left="1620" w:hanging="540"/>
        <w:rPr>
          <w:rFonts w:ascii="Arial" w:hAnsi="Arial" w:cs="Arial"/>
          <w:color w:val="000000"/>
          <w:lang w:val="fr-FR"/>
        </w:rPr>
      </w:pPr>
      <w:r w:rsidRPr="00510F0B">
        <w:rPr>
          <w:rFonts w:ascii="Arial" w:eastAsia="Arial" w:hAnsi="Arial" w:cs="Arial"/>
          <w:color w:val="000000"/>
          <w:lang w:val="fr-FR" w:bidi="en-US"/>
        </w:rPr>
        <w:t>1.</w:t>
      </w:r>
      <w:r w:rsidRPr="00510F0B">
        <w:rPr>
          <w:rFonts w:ascii="Arial" w:eastAsia="Arial" w:hAnsi="Arial" w:cs="Arial"/>
          <w:color w:val="000000"/>
          <w:lang w:val="fr-FR" w:bidi="en-US"/>
        </w:rPr>
        <w:tab/>
        <w:t>Maga</w:t>
      </w:r>
      <w:r w:rsidR="00BA33CF">
        <w:rPr>
          <w:rFonts w:ascii="Arial" w:eastAsia="Arial" w:hAnsi="Arial" w:cs="Arial"/>
          <w:color w:val="000000"/>
          <w:lang w:val="fr-FR" w:bidi="en-US"/>
        </w:rPr>
        <w:t>ga</w:t>
      </w:r>
      <w:r w:rsidRPr="00510F0B">
        <w:rPr>
          <w:rFonts w:ascii="Arial" w:eastAsia="Arial" w:hAnsi="Arial" w:cs="Arial"/>
          <w:color w:val="000000"/>
          <w:lang w:val="fr-FR" w:bidi="en-US"/>
        </w:rPr>
        <w:t xml:space="preserve">wang tukuyin at </w:t>
      </w:r>
      <w:r w:rsidR="00BA33CF">
        <w:rPr>
          <w:rFonts w:ascii="Arial" w:eastAsia="Arial" w:hAnsi="Arial" w:cs="Arial"/>
          <w:color w:val="000000"/>
          <w:lang w:val="fr-FR" w:bidi="en-US"/>
        </w:rPr>
        <w:t>ikumpara</w:t>
      </w:r>
      <w:r w:rsidRPr="00510F0B">
        <w:rPr>
          <w:rFonts w:ascii="Arial" w:eastAsia="Arial" w:hAnsi="Arial" w:cs="Arial"/>
          <w:color w:val="000000"/>
          <w:lang w:val="fr-FR" w:bidi="en-US"/>
        </w:rPr>
        <w:t xml:space="preserve"> ang batas ng kontrata at tort</w:t>
      </w:r>
      <w:r w:rsidR="00BA33CF">
        <w:rPr>
          <w:rFonts w:ascii="Arial" w:eastAsia="Arial" w:hAnsi="Arial" w:cs="Arial"/>
          <w:color w:val="000000"/>
          <w:lang w:val="fr-FR" w:bidi="en-US"/>
        </w:rPr>
        <w:t xml:space="preserve"> law</w:t>
      </w:r>
    </w:p>
    <w:p w14:paraId="08C54700" w14:textId="5CA7D8E9" w:rsidR="002519BC" w:rsidRPr="00510F0B" w:rsidRDefault="002519BC" w:rsidP="002519BC">
      <w:pPr>
        <w:tabs>
          <w:tab w:val="left" w:pos="1710"/>
        </w:tabs>
        <w:ind w:left="1620" w:hanging="540"/>
        <w:rPr>
          <w:rFonts w:ascii="Arial" w:hAnsi="Arial"/>
          <w:color w:val="000000"/>
          <w:lang w:val="fr-FR"/>
        </w:rPr>
      </w:pPr>
      <w:r w:rsidRPr="00510F0B">
        <w:rPr>
          <w:rFonts w:ascii="Arial" w:eastAsia="Arial" w:hAnsi="Arial" w:cs="Arial"/>
          <w:color w:val="000000"/>
          <w:lang w:val="fr-FR" w:bidi="en-US"/>
        </w:rPr>
        <w:t>2.</w:t>
      </w:r>
      <w:r w:rsidRPr="00510F0B">
        <w:rPr>
          <w:rFonts w:ascii="Arial" w:eastAsia="Arial" w:hAnsi="Arial" w:cs="Arial"/>
          <w:color w:val="000000"/>
          <w:lang w:val="fr-FR" w:bidi="en-US"/>
        </w:rPr>
        <w:tab/>
        <w:t>Maga</w:t>
      </w:r>
      <w:r w:rsidR="00BA33CF">
        <w:rPr>
          <w:rFonts w:ascii="Arial" w:eastAsia="Arial" w:hAnsi="Arial" w:cs="Arial"/>
          <w:color w:val="000000"/>
          <w:lang w:val="fr-FR" w:bidi="en-US"/>
        </w:rPr>
        <w:t>ga</w:t>
      </w:r>
      <w:r w:rsidRPr="00510F0B">
        <w:rPr>
          <w:rFonts w:ascii="Arial" w:eastAsia="Arial" w:hAnsi="Arial" w:cs="Arial"/>
          <w:color w:val="000000"/>
          <w:lang w:val="fr-FR" w:bidi="en-US"/>
        </w:rPr>
        <w:t xml:space="preserve">wang tukuyin ang apat na </w:t>
      </w:r>
      <w:r w:rsidR="00BA33CF">
        <w:rPr>
          <w:rFonts w:ascii="Arial" w:eastAsia="Arial" w:hAnsi="Arial" w:cs="Arial"/>
          <w:color w:val="000000"/>
          <w:lang w:val="fr-FR" w:bidi="en-US"/>
        </w:rPr>
        <w:t>mahalagang</w:t>
      </w:r>
      <w:r w:rsidRPr="00510F0B">
        <w:rPr>
          <w:rFonts w:ascii="Arial" w:eastAsia="Arial" w:hAnsi="Arial" w:cs="Arial"/>
          <w:color w:val="000000"/>
          <w:lang w:val="fr-FR" w:bidi="en-US"/>
        </w:rPr>
        <w:t xml:space="preserve"> elemento ng isang kontrata (mga partido</w:t>
      </w:r>
      <w:r w:rsidR="00BA33CF">
        <w:rPr>
          <w:rFonts w:ascii="Arial" w:eastAsia="Arial" w:hAnsi="Arial" w:cs="Arial"/>
          <w:color w:val="000000"/>
          <w:lang w:val="fr-FR" w:bidi="en-US"/>
        </w:rPr>
        <w:t xml:space="preserve"> may kakayahan</w:t>
      </w:r>
      <w:r w:rsidRPr="00510F0B">
        <w:rPr>
          <w:rFonts w:ascii="Arial" w:eastAsia="Arial" w:hAnsi="Arial" w:cs="Arial"/>
          <w:color w:val="000000"/>
          <w:lang w:val="fr-FR" w:bidi="en-US"/>
        </w:rPr>
        <w:t>, legal na layunin, alok at pagtanggap, at konsiderasyon)</w:t>
      </w:r>
    </w:p>
    <w:p w14:paraId="13417CD5" w14:textId="2B03FC6F" w:rsidR="002519BC" w:rsidRPr="00510F0B" w:rsidRDefault="002519BC" w:rsidP="002519BC">
      <w:pPr>
        <w:tabs>
          <w:tab w:val="left" w:pos="1710"/>
        </w:tabs>
        <w:ind w:left="1620" w:hanging="540"/>
        <w:rPr>
          <w:rFonts w:ascii="Arial" w:hAnsi="Arial"/>
          <w:color w:val="000000"/>
          <w:lang w:val="fr-FR"/>
        </w:rPr>
      </w:pPr>
      <w:r w:rsidRPr="00510F0B">
        <w:rPr>
          <w:rFonts w:ascii="Arial" w:eastAsia="Arial" w:hAnsi="Arial" w:cs="Arial"/>
          <w:color w:val="000000"/>
          <w:lang w:val="fr-FR" w:bidi="en-US"/>
        </w:rPr>
        <w:t>3.</w:t>
      </w:r>
      <w:r w:rsidRPr="00510F0B">
        <w:rPr>
          <w:rFonts w:ascii="Arial" w:eastAsia="Arial" w:hAnsi="Arial" w:cs="Arial"/>
          <w:color w:val="000000"/>
          <w:lang w:val="fr-FR" w:bidi="en-US"/>
        </w:rPr>
        <w:tab/>
        <w:t>Maga</w:t>
      </w:r>
      <w:r w:rsidR="00BA33CF">
        <w:rPr>
          <w:rFonts w:ascii="Arial" w:eastAsia="Arial" w:hAnsi="Arial" w:cs="Arial"/>
          <w:color w:val="000000"/>
          <w:lang w:val="fr-FR" w:bidi="en-US"/>
        </w:rPr>
        <w:t>ga</w:t>
      </w:r>
      <w:r w:rsidRPr="00510F0B">
        <w:rPr>
          <w:rFonts w:ascii="Arial" w:eastAsia="Arial" w:hAnsi="Arial" w:cs="Arial"/>
          <w:color w:val="000000"/>
          <w:lang w:val="fr-FR" w:bidi="en-US"/>
        </w:rPr>
        <w:t xml:space="preserve">wang tukuyin ang kahulugan at epekto ng mga sumusunod na espesyal na katangian ng isang kontrata sa </w:t>
      </w:r>
      <w:proofErr w:type="gramStart"/>
      <w:r w:rsidRPr="00510F0B">
        <w:rPr>
          <w:rFonts w:ascii="Arial" w:eastAsia="Arial" w:hAnsi="Arial" w:cs="Arial"/>
          <w:color w:val="000000"/>
          <w:lang w:val="fr-FR" w:bidi="en-US"/>
        </w:rPr>
        <w:t>insurance:</w:t>
      </w:r>
      <w:proofErr w:type="gramEnd"/>
    </w:p>
    <w:p w14:paraId="2443203C" w14:textId="77777777" w:rsidR="0034423E" w:rsidRDefault="00664337" w:rsidP="002519BC">
      <w:pPr>
        <w:numPr>
          <w:ilvl w:val="0"/>
          <w:numId w:val="4"/>
        </w:numPr>
        <w:tabs>
          <w:tab w:val="clear" w:pos="1080"/>
          <w:tab w:val="left" w:pos="-1080"/>
          <w:tab w:val="num" w:pos="1440"/>
        </w:tabs>
        <w:ind w:left="2160" w:hanging="540"/>
        <w:rPr>
          <w:rFonts w:ascii="Arial" w:eastAsia="Arial" w:hAnsi="Arial" w:cs="Arial"/>
          <w:color w:val="000000"/>
          <w:lang w:bidi="en-US"/>
        </w:rPr>
      </w:pPr>
      <w:r>
        <w:rPr>
          <w:rFonts w:ascii="Arial" w:eastAsia="Arial" w:hAnsi="Arial" w:cs="Arial"/>
          <w:color w:val="000000"/>
          <w:lang w:bidi="en-US"/>
        </w:rPr>
        <w:t>aleatory</w:t>
      </w:r>
    </w:p>
    <w:p w14:paraId="13224A21" w14:textId="77777777" w:rsidR="0034423E" w:rsidRDefault="002519BC" w:rsidP="002519BC">
      <w:pPr>
        <w:numPr>
          <w:ilvl w:val="0"/>
          <w:numId w:val="4"/>
        </w:numPr>
        <w:tabs>
          <w:tab w:val="clear" w:pos="1080"/>
          <w:tab w:val="left" w:pos="-1080"/>
          <w:tab w:val="num" w:pos="1440"/>
        </w:tabs>
        <w:ind w:left="2160" w:hanging="540"/>
        <w:rPr>
          <w:rFonts w:ascii="Arial" w:eastAsia="Arial" w:hAnsi="Arial" w:cs="Arial"/>
          <w:color w:val="000000"/>
          <w:lang w:bidi="en-US"/>
        </w:rPr>
      </w:pPr>
      <w:r w:rsidRPr="00B61CEA">
        <w:rPr>
          <w:rFonts w:ascii="Arial" w:eastAsia="Arial" w:hAnsi="Arial" w:cs="Arial"/>
          <w:color w:val="000000"/>
          <w:lang w:bidi="en-US"/>
        </w:rPr>
        <w:t>kondisyonal na kontrata</w:t>
      </w:r>
    </w:p>
    <w:p w14:paraId="1BE70E28" w14:textId="77777777" w:rsidR="0034423E" w:rsidRDefault="00664337" w:rsidP="002519BC">
      <w:pPr>
        <w:numPr>
          <w:ilvl w:val="0"/>
          <w:numId w:val="4"/>
        </w:numPr>
        <w:tabs>
          <w:tab w:val="clear" w:pos="1080"/>
          <w:tab w:val="left" w:pos="-1080"/>
          <w:tab w:val="num" w:pos="1440"/>
        </w:tabs>
        <w:ind w:left="2160" w:hanging="540"/>
        <w:rPr>
          <w:rFonts w:ascii="Arial" w:eastAsia="Arial" w:hAnsi="Arial" w:cs="Arial"/>
          <w:color w:val="000000"/>
          <w:lang w:bidi="en-US"/>
        </w:rPr>
      </w:pPr>
      <w:r>
        <w:rPr>
          <w:rFonts w:ascii="Arial" w:eastAsia="Arial" w:hAnsi="Arial" w:cs="Arial"/>
          <w:color w:val="000000"/>
          <w:lang w:bidi="en-US"/>
        </w:rPr>
        <w:lastRenderedPageBreak/>
        <w:t>contract of adhesion</w:t>
      </w:r>
    </w:p>
    <w:p w14:paraId="2648EECE" w14:textId="77777777" w:rsidR="0034423E" w:rsidRDefault="002519BC" w:rsidP="002519BC">
      <w:pPr>
        <w:numPr>
          <w:ilvl w:val="0"/>
          <w:numId w:val="4"/>
        </w:numPr>
        <w:tabs>
          <w:tab w:val="clear" w:pos="1080"/>
          <w:tab w:val="left" w:pos="-1080"/>
          <w:tab w:val="num" w:pos="1440"/>
        </w:tabs>
        <w:ind w:left="2160" w:hanging="540"/>
        <w:rPr>
          <w:rFonts w:ascii="Arial" w:eastAsia="Arial" w:hAnsi="Arial" w:cs="Arial"/>
          <w:color w:val="000000"/>
          <w:lang w:bidi="en-US"/>
        </w:rPr>
      </w:pPr>
      <w:r>
        <w:rPr>
          <w:rFonts w:ascii="Arial" w:eastAsia="Arial" w:hAnsi="Arial" w:cs="Arial"/>
          <w:color w:val="000000"/>
          <w:lang w:bidi="en-US"/>
        </w:rPr>
        <w:t>indemnity</w:t>
      </w:r>
    </w:p>
    <w:p w14:paraId="70265675" w14:textId="77777777" w:rsidR="0034423E" w:rsidRDefault="002519BC" w:rsidP="002519BC">
      <w:pPr>
        <w:numPr>
          <w:ilvl w:val="0"/>
          <w:numId w:val="4"/>
        </w:numPr>
        <w:tabs>
          <w:tab w:val="clear" w:pos="1080"/>
          <w:tab w:val="left" w:pos="-1080"/>
          <w:tab w:val="num" w:pos="1440"/>
        </w:tabs>
        <w:ind w:left="2160" w:hanging="540"/>
        <w:rPr>
          <w:rFonts w:ascii="Arial" w:eastAsia="Arial" w:hAnsi="Arial" w:cs="Arial"/>
          <w:color w:val="000000"/>
          <w:lang w:bidi="en-US"/>
        </w:rPr>
      </w:pPr>
      <w:r w:rsidRPr="00B61CEA">
        <w:rPr>
          <w:rFonts w:ascii="Arial" w:eastAsia="Arial" w:hAnsi="Arial" w:cs="Arial"/>
          <w:color w:val="000000"/>
          <w:lang w:bidi="en-US"/>
        </w:rPr>
        <w:t>personal na kontrata</w:t>
      </w:r>
    </w:p>
    <w:p w14:paraId="00B99A17" w14:textId="77777777" w:rsidR="0034423E" w:rsidRDefault="002519BC" w:rsidP="002519BC">
      <w:pPr>
        <w:numPr>
          <w:ilvl w:val="0"/>
          <w:numId w:val="4"/>
        </w:numPr>
        <w:tabs>
          <w:tab w:val="clear" w:pos="1080"/>
          <w:tab w:val="left" w:pos="-1080"/>
          <w:tab w:val="num" w:pos="1440"/>
        </w:tabs>
        <w:ind w:left="2160" w:hanging="540"/>
        <w:rPr>
          <w:rFonts w:ascii="Arial" w:eastAsia="Arial" w:hAnsi="Arial" w:cs="Arial"/>
          <w:color w:val="000000"/>
          <w:lang w:bidi="en-US"/>
        </w:rPr>
      </w:pPr>
      <w:r>
        <w:rPr>
          <w:rFonts w:ascii="Arial" w:eastAsia="Arial" w:hAnsi="Arial" w:cs="Arial"/>
          <w:color w:val="000000"/>
          <w:lang w:bidi="en-US"/>
        </w:rPr>
        <w:t>unilateral</w:t>
      </w:r>
    </w:p>
    <w:p w14:paraId="77FE571B" w14:textId="09CFB759" w:rsidR="002519BC" w:rsidRPr="00B61CEA" w:rsidRDefault="00664337" w:rsidP="002519BC">
      <w:pPr>
        <w:numPr>
          <w:ilvl w:val="0"/>
          <w:numId w:val="4"/>
        </w:numPr>
        <w:tabs>
          <w:tab w:val="clear" w:pos="1080"/>
          <w:tab w:val="left" w:pos="-1080"/>
          <w:tab w:val="num" w:pos="1440"/>
        </w:tabs>
        <w:ind w:left="2160" w:hanging="540"/>
        <w:rPr>
          <w:rFonts w:ascii="Arial" w:hAnsi="Arial"/>
          <w:color w:val="000000"/>
        </w:rPr>
      </w:pPr>
      <w:r>
        <w:rPr>
          <w:rFonts w:ascii="Arial" w:eastAsia="Arial" w:hAnsi="Arial" w:cs="Arial"/>
          <w:color w:val="000000"/>
          <w:lang w:bidi="en-US"/>
        </w:rPr>
        <w:t>lubusang pagtitiwala</w:t>
      </w:r>
    </w:p>
    <w:p w14:paraId="73609699" w14:textId="591A2BB9" w:rsidR="002519BC" w:rsidRPr="00B61CEA" w:rsidRDefault="002519BC" w:rsidP="002519BC">
      <w:pPr>
        <w:tabs>
          <w:tab w:val="left" w:pos="720"/>
          <w:tab w:val="left" w:pos="1620"/>
        </w:tabs>
        <w:ind w:left="1620" w:hanging="540"/>
        <w:rPr>
          <w:rFonts w:ascii="Arial" w:hAnsi="Arial"/>
          <w:color w:val="000000"/>
        </w:rPr>
      </w:pPr>
      <w:r w:rsidRPr="00B61CEA">
        <w:rPr>
          <w:rFonts w:ascii="Arial" w:eastAsia="Arial" w:hAnsi="Arial" w:cs="Arial"/>
          <w:color w:val="000000"/>
          <w:lang w:bidi="en-US"/>
        </w:rPr>
        <w:t>4.</w:t>
      </w:r>
      <w:r w:rsidRPr="00B61CEA">
        <w:rPr>
          <w:rFonts w:ascii="Arial" w:eastAsia="Arial" w:hAnsi="Arial" w:cs="Arial"/>
          <w:color w:val="000000"/>
          <w:lang w:bidi="en-US"/>
        </w:rPr>
        <w:tab/>
        <w:t>Maga</w:t>
      </w:r>
      <w:r w:rsidR="00664337">
        <w:rPr>
          <w:rFonts w:ascii="Arial" w:eastAsia="Arial" w:hAnsi="Arial" w:cs="Arial"/>
          <w:color w:val="000000"/>
          <w:lang w:bidi="en-US"/>
        </w:rPr>
        <w:t>ga</w:t>
      </w:r>
      <w:r w:rsidRPr="00B61CEA">
        <w:rPr>
          <w:rFonts w:ascii="Arial" w:eastAsia="Arial" w:hAnsi="Arial" w:cs="Arial"/>
          <w:color w:val="000000"/>
          <w:lang w:bidi="en-US"/>
        </w:rPr>
        <w:t xml:space="preserve">wang tukuyin ang terminong </w:t>
      </w:r>
      <w:r w:rsidR="00BD2F51">
        <w:rPr>
          <w:rFonts w:ascii="Arial" w:eastAsia="Arial" w:hAnsi="Arial" w:cs="Arial"/>
          <w:color w:val="000000"/>
          <w:lang w:bidi="en-US"/>
        </w:rPr>
        <w:t>policy ng</w:t>
      </w:r>
      <w:r w:rsidRPr="00B61CEA">
        <w:rPr>
          <w:rFonts w:ascii="Arial" w:eastAsia="Arial" w:hAnsi="Arial" w:cs="Arial"/>
          <w:color w:val="000000"/>
          <w:lang w:bidi="en-US"/>
        </w:rPr>
        <w:t xml:space="preserve"> insurance, </w:t>
      </w:r>
      <w:r w:rsidR="00BD2F51">
        <w:rPr>
          <w:rFonts w:ascii="Arial" w:eastAsia="Arial" w:hAnsi="Arial" w:cs="Arial"/>
          <w:color w:val="000000"/>
          <w:lang w:bidi="en-US"/>
        </w:rPr>
        <w:t xml:space="preserve">seksyon 380 ng </w:t>
      </w:r>
      <w:r w:rsidRPr="00B61CEA">
        <w:rPr>
          <w:rFonts w:ascii="Arial" w:eastAsia="Arial" w:hAnsi="Arial" w:cs="Arial"/>
          <w:color w:val="000000"/>
          <w:lang w:bidi="en-US"/>
        </w:rPr>
        <w:t>Cal. Ins. Code</w:t>
      </w:r>
    </w:p>
    <w:p w14:paraId="5B7E6C15" w14:textId="5C0C315F" w:rsidR="002519BC" w:rsidRPr="00B61CEA" w:rsidRDefault="002519BC" w:rsidP="002519BC">
      <w:pPr>
        <w:tabs>
          <w:tab w:val="left" w:pos="1620"/>
        </w:tabs>
        <w:ind w:left="1620" w:hanging="540"/>
        <w:rPr>
          <w:rFonts w:ascii="Arial" w:hAnsi="Arial"/>
          <w:color w:val="000000"/>
        </w:rPr>
      </w:pPr>
      <w:r w:rsidRPr="00B61CEA">
        <w:rPr>
          <w:rFonts w:ascii="Arial" w:eastAsia="Arial" w:hAnsi="Arial" w:cs="Arial"/>
          <w:color w:val="000000"/>
          <w:lang w:bidi="en-US"/>
        </w:rPr>
        <w:t>5.</w:t>
      </w:r>
      <w:r w:rsidRPr="00B61CEA">
        <w:rPr>
          <w:rFonts w:ascii="Arial" w:eastAsia="Arial" w:hAnsi="Arial" w:cs="Arial"/>
          <w:color w:val="000000"/>
          <w:lang w:bidi="en-US"/>
        </w:rPr>
        <w:tab/>
        <w:t>Maga</w:t>
      </w:r>
      <w:r w:rsidR="00BD2F51">
        <w:rPr>
          <w:rFonts w:ascii="Arial" w:eastAsia="Arial" w:hAnsi="Arial" w:cs="Arial"/>
          <w:color w:val="000000"/>
          <w:lang w:bidi="en-US"/>
        </w:rPr>
        <w:t>ga</w:t>
      </w:r>
      <w:r w:rsidRPr="00B61CEA">
        <w:rPr>
          <w:rFonts w:ascii="Arial" w:eastAsia="Arial" w:hAnsi="Arial" w:cs="Arial"/>
          <w:color w:val="000000"/>
          <w:lang w:bidi="en-US"/>
        </w:rPr>
        <w:t xml:space="preserve">wang tukuyin ang kahulugan at epekto ng bawat isa sa mga sumusunod </w:t>
      </w:r>
      <w:r w:rsidR="00BD2F51">
        <w:rPr>
          <w:rFonts w:ascii="Arial" w:eastAsia="Arial" w:hAnsi="Arial" w:cs="Arial"/>
          <w:color w:val="000000"/>
          <w:lang w:bidi="en-US"/>
        </w:rPr>
        <w:t xml:space="preserve">sa isang </w:t>
      </w:r>
      <w:r w:rsidRPr="00B61CEA">
        <w:rPr>
          <w:rFonts w:ascii="Arial" w:eastAsia="Arial" w:hAnsi="Arial" w:cs="Arial"/>
          <w:color w:val="000000"/>
          <w:lang w:bidi="en-US"/>
        </w:rPr>
        <w:t>kontrata:</w:t>
      </w:r>
    </w:p>
    <w:p w14:paraId="1C054F40" w14:textId="4ED4FB47" w:rsidR="002519BC" w:rsidRPr="00510F0B" w:rsidRDefault="002519BC" w:rsidP="002519BC">
      <w:pPr>
        <w:tabs>
          <w:tab w:val="left" w:pos="-1080"/>
          <w:tab w:val="left" w:pos="2160"/>
        </w:tabs>
        <w:ind w:left="2160" w:hanging="540"/>
        <w:rPr>
          <w:rFonts w:ascii="Arial" w:hAnsi="Arial"/>
          <w:color w:val="000000"/>
          <w:lang w:val="fr-FR"/>
        </w:rPr>
      </w:pPr>
      <w:r w:rsidRPr="00510F0B">
        <w:rPr>
          <w:rFonts w:ascii="Arial" w:eastAsia="Arial" w:hAnsi="Arial" w:cs="Arial"/>
          <w:color w:val="000000"/>
          <w:lang w:val="fr-FR" w:bidi="en-US"/>
        </w:rPr>
        <w:t>a.</w:t>
      </w:r>
      <w:r w:rsidRPr="00510F0B">
        <w:rPr>
          <w:rFonts w:ascii="Arial" w:eastAsia="Arial" w:hAnsi="Arial" w:cs="Arial"/>
          <w:color w:val="000000"/>
          <w:lang w:val="fr-FR" w:bidi="en-US"/>
        </w:rPr>
        <w:tab/>
        <w:t xml:space="preserve">pandaraya, </w:t>
      </w:r>
      <w:r w:rsidR="008929AA">
        <w:rPr>
          <w:rFonts w:ascii="Arial" w:eastAsia="Arial" w:hAnsi="Arial" w:cs="Arial"/>
          <w:color w:val="000000"/>
          <w:lang w:val="fr-FR" w:bidi="en-US"/>
        </w:rPr>
        <w:t xml:space="preserve">mga seksyon 338 at 1871.2 ng </w:t>
      </w:r>
      <w:r w:rsidRPr="00510F0B">
        <w:rPr>
          <w:rFonts w:ascii="Arial" w:eastAsia="Arial" w:hAnsi="Arial" w:cs="Arial"/>
          <w:color w:val="000000"/>
          <w:lang w:val="fr-FR" w:bidi="en-US"/>
        </w:rPr>
        <w:t>Cal. Ins. Code</w:t>
      </w:r>
    </w:p>
    <w:p w14:paraId="12BE1A20" w14:textId="5A446C2C" w:rsidR="002519BC" w:rsidRPr="00510F0B" w:rsidRDefault="002519BC" w:rsidP="002519BC">
      <w:pPr>
        <w:tabs>
          <w:tab w:val="left" w:pos="-1080"/>
          <w:tab w:val="left" w:pos="2160"/>
        </w:tabs>
        <w:ind w:left="2160" w:hanging="540"/>
        <w:rPr>
          <w:rFonts w:ascii="Arial" w:hAnsi="Arial"/>
          <w:lang w:val="fr-FR"/>
        </w:rPr>
      </w:pPr>
      <w:r w:rsidRPr="00510F0B">
        <w:rPr>
          <w:rFonts w:ascii="Arial" w:eastAsia="Arial" w:hAnsi="Arial" w:cs="Arial"/>
          <w:color w:val="000000"/>
          <w:lang w:val="fr-FR" w:bidi="en-US"/>
        </w:rPr>
        <w:t>b.</w:t>
      </w:r>
      <w:r w:rsidRPr="00510F0B">
        <w:rPr>
          <w:rFonts w:ascii="Arial" w:eastAsia="Arial" w:hAnsi="Arial" w:cs="Arial"/>
          <w:color w:val="000000"/>
          <w:lang w:val="fr-FR" w:bidi="en-US"/>
        </w:rPr>
        <w:tab/>
      </w:r>
      <w:r w:rsidR="008929AA">
        <w:rPr>
          <w:rFonts w:ascii="Arial" w:eastAsia="Arial" w:hAnsi="Arial" w:cs="Arial"/>
          <w:color w:val="000000"/>
          <w:lang w:val="fr-FR" w:bidi="en-US"/>
        </w:rPr>
        <w:t>concealment</w:t>
      </w:r>
      <w:r w:rsidRPr="00510F0B">
        <w:rPr>
          <w:rFonts w:ascii="Arial" w:eastAsia="Arial" w:hAnsi="Arial" w:cs="Arial"/>
          <w:color w:val="000000"/>
          <w:lang w:val="fr-FR" w:bidi="en-US"/>
        </w:rPr>
        <w:t xml:space="preserve">, </w:t>
      </w:r>
      <w:r w:rsidR="008929AA">
        <w:rPr>
          <w:rFonts w:ascii="Arial" w:eastAsia="Arial" w:hAnsi="Arial" w:cs="Arial"/>
          <w:color w:val="000000"/>
          <w:lang w:val="fr-FR" w:bidi="en-US"/>
        </w:rPr>
        <w:t xml:space="preserve">mga seksyon 330 hanggang 339 ng </w:t>
      </w:r>
      <w:r w:rsidRPr="00510F0B">
        <w:rPr>
          <w:rFonts w:ascii="Arial" w:eastAsia="Arial" w:hAnsi="Arial" w:cs="Arial"/>
          <w:color w:val="000000"/>
          <w:lang w:val="fr-FR" w:bidi="en-US"/>
        </w:rPr>
        <w:t>Cal. Ins. Code</w:t>
      </w:r>
    </w:p>
    <w:p w14:paraId="56191F5A" w14:textId="77777777" w:rsidR="0034423E" w:rsidRDefault="002519BC" w:rsidP="002519BC">
      <w:pPr>
        <w:pStyle w:val="ListParagraph"/>
        <w:numPr>
          <w:ilvl w:val="0"/>
          <w:numId w:val="23"/>
        </w:numPr>
        <w:tabs>
          <w:tab w:val="left" w:pos="-1080"/>
        </w:tabs>
        <w:ind w:left="2700" w:hanging="450"/>
        <w:rPr>
          <w:rFonts w:ascii="Arial" w:eastAsia="Arial" w:hAnsi="Arial" w:cs="Arial"/>
          <w:color w:val="000000"/>
          <w:lang w:bidi="en-US"/>
        </w:rPr>
      </w:pPr>
      <w:bookmarkStart w:id="3" w:name="_Hlk78884003"/>
      <w:r>
        <w:rPr>
          <w:rFonts w:ascii="Arial" w:eastAsia="Arial" w:hAnsi="Arial" w:cs="Arial"/>
          <w:color w:val="000000"/>
          <w:lang w:bidi="en-US"/>
        </w:rPr>
        <w:t xml:space="preserve">magawang tukuyin ang impormasyong hindi kailangang ipaalam sa isang kontrata: </w:t>
      </w:r>
      <w:r w:rsidR="008929AA">
        <w:rPr>
          <w:rFonts w:ascii="Arial" w:eastAsia="Arial" w:hAnsi="Arial" w:cs="Arial"/>
          <w:color w:val="000000"/>
          <w:lang w:bidi="en-US"/>
        </w:rPr>
        <w:t xml:space="preserve">seksyon 333 ng </w:t>
      </w:r>
      <w:r>
        <w:rPr>
          <w:rFonts w:ascii="Arial" w:eastAsia="Arial" w:hAnsi="Arial" w:cs="Arial"/>
          <w:color w:val="000000"/>
          <w:lang w:bidi="en-US"/>
        </w:rPr>
        <w:t>Cal. Ins. Code</w:t>
      </w:r>
    </w:p>
    <w:p w14:paraId="0357DA7A" w14:textId="6B592624" w:rsidR="002519BC" w:rsidRPr="00561EF5" w:rsidRDefault="002519BC" w:rsidP="002519BC">
      <w:pPr>
        <w:tabs>
          <w:tab w:val="left" w:pos="-1080"/>
          <w:tab w:val="left" w:pos="2160"/>
        </w:tabs>
        <w:ind w:left="3240" w:hanging="540"/>
        <w:rPr>
          <w:rFonts w:ascii="Arial" w:hAnsi="Arial"/>
          <w:color w:val="000000"/>
        </w:rPr>
      </w:pPr>
      <w:r w:rsidRPr="00561EF5">
        <w:rPr>
          <w:rFonts w:ascii="Arial" w:eastAsia="Arial" w:hAnsi="Arial" w:cs="Arial"/>
          <w:color w:val="000000"/>
          <w:lang w:bidi="en-US"/>
        </w:rPr>
        <w:t>1)</w:t>
      </w:r>
      <w:r w:rsidRPr="00561EF5">
        <w:rPr>
          <w:rFonts w:ascii="Arial" w:eastAsia="Arial" w:hAnsi="Arial" w:cs="Arial"/>
          <w:color w:val="000000"/>
          <w:lang w:bidi="en-US"/>
        </w:rPr>
        <w:tab/>
        <w:t>Yung alam ng iba</w:t>
      </w:r>
    </w:p>
    <w:p w14:paraId="5C653D14" w14:textId="1AD849CB" w:rsidR="002519BC" w:rsidRPr="00561EF5" w:rsidRDefault="002519BC" w:rsidP="002519BC">
      <w:pPr>
        <w:tabs>
          <w:tab w:val="left" w:pos="-1080"/>
          <w:tab w:val="left" w:pos="2160"/>
        </w:tabs>
        <w:ind w:left="3240" w:hanging="540"/>
        <w:rPr>
          <w:rFonts w:ascii="Arial" w:hAnsi="Arial"/>
          <w:color w:val="000000"/>
        </w:rPr>
      </w:pPr>
      <w:r w:rsidRPr="00561EF5">
        <w:rPr>
          <w:rFonts w:ascii="Arial" w:eastAsia="Arial" w:hAnsi="Arial" w:cs="Arial"/>
          <w:color w:val="000000"/>
          <w:lang w:bidi="en-US"/>
        </w:rPr>
        <w:t>2)</w:t>
      </w:r>
      <w:r w:rsidRPr="00561EF5">
        <w:rPr>
          <w:rFonts w:ascii="Arial" w:eastAsia="Arial" w:hAnsi="Arial" w:cs="Arial"/>
          <w:color w:val="000000"/>
          <w:lang w:bidi="en-US"/>
        </w:rPr>
        <w:tab/>
      </w:r>
      <w:r w:rsidR="005602F8">
        <w:rPr>
          <w:rFonts w:ascii="Arial" w:eastAsia="Arial" w:hAnsi="Arial" w:cs="Arial"/>
          <w:color w:val="000000"/>
          <w:lang w:bidi="en-US"/>
        </w:rPr>
        <w:t>Yaong</w:t>
      </w:r>
      <w:r w:rsidRPr="00561EF5">
        <w:rPr>
          <w:rFonts w:ascii="Arial" w:eastAsia="Arial" w:hAnsi="Arial" w:cs="Arial"/>
          <w:color w:val="000000"/>
          <w:lang w:bidi="en-US"/>
        </w:rPr>
        <w:t>, sa pagsasagawa ng ordinaryong pangangalaga, dapat malaman, at kung saan ang partido ay walang dahilan upang ipagpalagay na siya ay ignorante.</w:t>
      </w:r>
    </w:p>
    <w:p w14:paraId="32E52266" w14:textId="7693B467" w:rsidR="002519BC" w:rsidRPr="00510F0B" w:rsidRDefault="002519BC" w:rsidP="002519BC">
      <w:pPr>
        <w:tabs>
          <w:tab w:val="left" w:pos="-1080"/>
          <w:tab w:val="left" w:pos="2160"/>
        </w:tabs>
        <w:ind w:left="3240" w:hanging="540"/>
        <w:rPr>
          <w:rFonts w:ascii="Arial" w:hAnsi="Arial"/>
          <w:color w:val="000000"/>
          <w:lang w:val="de-DE"/>
        </w:rPr>
      </w:pPr>
      <w:r w:rsidRPr="00510F0B">
        <w:rPr>
          <w:rFonts w:ascii="Arial" w:eastAsia="Arial" w:hAnsi="Arial" w:cs="Arial"/>
          <w:color w:val="000000"/>
          <w:lang w:val="de-DE" w:bidi="en-US"/>
        </w:rPr>
        <w:t>3)</w:t>
      </w:r>
      <w:r w:rsidRPr="00510F0B">
        <w:rPr>
          <w:rFonts w:ascii="Arial" w:eastAsia="Arial" w:hAnsi="Arial" w:cs="Arial"/>
          <w:color w:val="000000"/>
          <w:lang w:val="de-DE" w:bidi="en-US"/>
        </w:rPr>
        <w:tab/>
      </w:r>
      <w:r w:rsidR="005602F8">
        <w:rPr>
          <w:rFonts w:ascii="Arial" w:eastAsia="Arial" w:hAnsi="Arial" w:cs="Arial"/>
          <w:color w:val="000000"/>
          <w:lang w:val="de-DE" w:bidi="en-US"/>
        </w:rPr>
        <w:t xml:space="preserve">Yaong kung saan ipinapaubaya ng iba </w:t>
      </w:r>
      <w:r w:rsidRPr="00510F0B">
        <w:rPr>
          <w:rFonts w:ascii="Arial" w:eastAsia="Arial" w:hAnsi="Arial" w:cs="Arial"/>
          <w:color w:val="000000"/>
          <w:lang w:val="de-DE" w:bidi="en-US"/>
        </w:rPr>
        <w:t>ang komunikasyon</w:t>
      </w:r>
    </w:p>
    <w:p w14:paraId="4CF231ED" w14:textId="77777777" w:rsidR="0034423E" w:rsidRDefault="002519BC" w:rsidP="002519BC">
      <w:pPr>
        <w:tabs>
          <w:tab w:val="left" w:pos="-1080"/>
          <w:tab w:val="left" w:pos="2160"/>
        </w:tabs>
        <w:ind w:left="3240" w:hanging="540"/>
        <w:rPr>
          <w:rFonts w:ascii="Arial" w:eastAsia="Arial" w:hAnsi="Arial" w:cs="Arial"/>
          <w:color w:val="000000"/>
          <w:lang w:val="de-DE" w:bidi="en-US"/>
        </w:rPr>
      </w:pPr>
      <w:r w:rsidRPr="00510F0B">
        <w:rPr>
          <w:rFonts w:ascii="Arial" w:eastAsia="Arial" w:hAnsi="Arial" w:cs="Arial"/>
          <w:color w:val="000000"/>
          <w:lang w:val="de-DE" w:bidi="en-US"/>
        </w:rPr>
        <w:t>4)</w:t>
      </w:r>
      <w:r w:rsidRPr="00510F0B">
        <w:rPr>
          <w:rFonts w:ascii="Arial" w:eastAsia="Arial" w:hAnsi="Arial" w:cs="Arial"/>
          <w:color w:val="000000"/>
          <w:lang w:val="de-DE" w:bidi="en-US"/>
        </w:rPr>
        <w:tab/>
      </w:r>
      <w:r w:rsidR="00997740">
        <w:rPr>
          <w:rFonts w:ascii="Arial" w:eastAsia="Arial" w:hAnsi="Arial" w:cs="Arial"/>
          <w:color w:val="000000"/>
          <w:lang w:val="de-DE" w:bidi="en-US"/>
        </w:rPr>
        <w:t>Yaong</w:t>
      </w:r>
      <w:r w:rsidRPr="00510F0B">
        <w:rPr>
          <w:rFonts w:ascii="Arial" w:eastAsia="Arial" w:hAnsi="Arial" w:cs="Arial"/>
          <w:color w:val="000000"/>
          <w:lang w:val="de-DE" w:bidi="en-US"/>
        </w:rPr>
        <w:t xml:space="preserve"> nagpapatunay o may posibilidad na patunayan ang pagkakaroon ng isang panganib na hindi kasama ng isang warranty, at kung </w:t>
      </w:r>
      <w:r w:rsidR="00997740">
        <w:rPr>
          <w:rFonts w:ascii="Arial" w:eastAsia="Arial" w:hAnsi="Arial" w:cs="Arial"/>
          <w:color w:val="000000"/>
          <w:lang w:val="de-DE" w:bidi="en-US"/>
        </w:rPr>
        <w:t>hindi rin naman ito ay</w:t>
      </w:r>
      <w:r w:rsidRPr="00510F0B">
        <w:rPr>
          <w:rFonts w:ascii="Arial" w:eastAsia="Arial" w:hAnsi="Arial" w:cs="Arial"/>
          <w:color w:val="000000"/>
          <w:lang w:val="de-DE" w:bidi="en-US"/>
        </w:rPr>
        <w:t xml:space="preserve"> mahalaga</w:t>
      </w:r>
    </w:p>
    <w:p w14:paraId="1FE269F3" w14:textId="51BCA426" w:rsidR="002519BC" w:rsidRPr="00510F0B" w:rsidRDefault="002519BC" w:rsidP="002519BC">
      <w:pPr>
        <w:tabs>
          <w:tab w:val="left" w:pos="-1080"/>
          <w:tab w:val="left" w:pos="2160"/>
        </w:tabs>
        <w:ind w:left="3240" w:hanging="540"/>
        <w:rPr>
          <w:rFonts w:ascii="Arial" w:hAnsi="Arial"/>
          <w:color w:val="000000"/>
          <w:lang w:val="de-DE"/>
        </w:rPr>
      </w:pPr>
      <w:r w:rsidRPr="00510F0B">
        <w:rPr>
          <w:rFonts w:ascii="Arial" w:eastAsia="Arial" w:hAnsi="Arial" w:cs="Arial"/>
          <w:color w:val="000000"/>
          <w:lang w:val="de-DE" w:bidi="en-US"/>
        </w:rPr>
        <w:t>5)</w:t>
      </w:r>
      <w:r w:rsidRPr="00510F0B">
        <w:rPr>
          <w:rFonts w:ascii="Arial" w:eastAsia="Arial" w:hAnsi="Arial" w:cs="Arial"/>
          <w:color w:val="000000"/>
          <w:lang w:val="de-DE" w:bidi="en-US"/>
        </w:rPr>
        <w:tab/>
      </w:r>
      <w:r w:rsidR="00D901E3">
        <w:rPr>
          <w:rFonts w:ascii="Arial" w:eastAsia="Arial" w:hAnsi="Arial" w:cs="Arial"/>
          <w:color w:val="000000"/>
          <w:lang w:val="de-DE" w:bidi="en-US"/>
        </w:rPr>
        <w:t xml:space="preserve">Yaong </w:t>
      </w:r>
      <w:r w:rsidRPr="00510F0B">
        <w:rPr>
          <w:rFonts w:ascii="Arial" w:eastAsia="Arial" w:hAnsi="Arial" w:cs="Arial"/>
          <w:color w:val="000000"/>
          <w:lang w:val="de-DE" w:bidi="en-US"/>
        </w:rPr>
        <w:t xml:space="preserve">mga nauugnay </w:t>
      </w:r>
      <w:r w:rsidR="00D901E3">
        <w:rPr>
          <w:rFonts w:ascii="Arial" w:eastAsia="Arial" w:hAnsi="Arial" w:cs="Arial"/>
          <w:color w:val="000000"/>
          <w:lang w:val="de-DE" w:bidi="en-US"/>
        </w:rPr>
        <w:t>na</w:t>
      </w:r>
      <w:r w:rsidRPr="00510F0B">
        <w:rPr>
          <w:rFonts w:ascii="Arial" w:eastAsia="Arial" w:hAnsi="Arial" w:cs="Arial"/>
          <w:color w:val="000000"/>
          <w:lang w:val="de-DE" w:bidi="en-US"/>
        </w:rPr>
        <w:t xml:space="preserve"> panganib na hindi kasama sa insurance, at kung </w:t>
      </w:r>
      <w:r w:rsidR="00D901E3">
        <w:rPr>
          <w:rFonts w:ascii="Arial" w:eastAsia="Arial" w:hAnsi="Arial" w:cs="Arial"/>
          <w:color w:val="000000"/>
          <w:lang w:val="de-DE" w:bidi="en-US"/>
        </w:rPr>
        <w:t>hindi rin naman ito aymahalaga</w:t>
      </w:r>
    </w:p>
    <w:bookmarkEnd w:id="3"/>
    <w:p w14:paraId="779DEBC0" w14:textId="77777777" w:rsidR="0034423E" w:rsidRDefault="002519BC" w:rsidP="002519BC">
      <w:pPr>
        <w:tabs>
          <w:tab w:val="left" w:pos="-1080"/>
          <w:tab w:val="left" w:pos="2160"/>
        </w:tabs>
        <w:ind w:left="2160" w:hanging="540"/>
        <w:rPr>
          <w:rFonts w:ascii="Arial" w:eastAsia="Arial" w:hAnsi="Arial" w:cs="Arial"/>
          <w:color w:val="000000"/>
          <w:lang w:val="de-DE" w:bidi="en-US"/>
        </w:rPr>
      </w:pPr>
      <w:r w:rsidRPr="00510F0B">
        <w:rPr>
          <w:rFonts w:ascii="Arial" w:eastAsia="Arial" w:hAnsi="Arial" w:cs="Arial"/>
          <w:color w:val="000000"/>
          <w:lang w:val="de-DE" w:bidi="en-US"/>
        </w:rPr>
        <w:t>c.</w:t>
      </w:r>
      <w:r w:rsidRPr="00510F0B">
        <w:rPr>
          <w:rFonts w:ascii="Arial" w:eastAsia="Arial" w:hAnsi="Arial" w:cs="Arial"/>
          <w:color w:val="000000"/>
          <w:lang w:val="de-DE" w:bidi="en-US"/>
        </w:rPr>
        <w:tab/>
        <w:t xml:space="preserve">kahalagahan, </w:t>
      </w:r>
      <w:r w:rsidR="00D901E3">
        <w:rPr>
          <w:rFonts w:ascii="Arial" w:eastAsia="Arial" w:hAnsi="Arial" w:cs="Arial"/>
          <w:color w:val="000000"/>
          <w:lang w:val="de-DE" w:bidi="en-US"/>
        </w:rPr>
        <w:t xml:space="preserve">seksyon 334 ng </w:t>
      </w:r>
      <w:r w:rsidRPr="00510F0B">
        <w:rPr>
          <w:rFonts w:ascii="Arial" w:eastAsia="Arial" w:hAnsi="Arial" w:cs="Arial"/>
          <w:color w:val="000000"/>
          <w:lang w:val="de-DE" w:bidi="en-US"/>
        </w:rPr>
        <w:t>Cal. Ins. Code</w:t>
      </w:r>
    </w:p>
    <w:p w14:paraId="52CE7BC7" w14:textId="306A4320" w:rsidR="002519BC" w:rsidRPr="00510F0B" w:rsidRDefault="002519BC" w:rsidP="002519BC">
      <w:pPr>
        <w:tabs>
          <w:tab w:val="left" w:pos="-1080"/>
        </w:tabs>
        <w:ind w:left="2700" w:hanging="540"/>
        <w:rPr>
          <w:rFonts w:ascii="Arial" w:hAnsi="Arial"/>
          <w:color w:val="000000"/>
          <w:lang w:val="de-DE"/>
        </w:rPr>
      </w:pPr>
      <w:r w:rsidRPr="00510F0B">
        <w:rPr>
          <w:rFonts w:ascii="Arial" w:eastAsia="Arial" w:hAnsi="Arial" w:cs="Arial"/>
          <w:color w:val="000000"/>
          <w:lang w:val="de-DE" w:bidi="en-US"/>
        </w:rPr>
        <w:t>i.</w:t>
      </w:r>
      <w:r w:rsidRPr="00510F0B">
        <w:rPr>
          <w:rFonts w:ascii="Arial" w:eastAsia="Arial" w:hAnsi="Arial" w:cs="Arial"/>
          <w:color w:val="000000"/>
          <w:lang w:val="de-DE" w:bidi="en-US"/>
        </w:rPr>
        <w:tab/>
      </w:r>
      <w:r w:rsidR="00D901E3">
        <w:rPr>
          <w:rFonts w:ascii="Arial" w:eastAsia="Arial" w:hAnsi="Arial" w:cs="Arial"/>
          <w:color w:val="000000"/>
          <w:lang w:val="de-DE" w:bidi="en-US"/>
        </w:rPr>
        <w:t>alamin</w:t>
      </w:r>
      <w:r w:rsidRPr="00510F0B">
        <w:rPr>
          <w:rFonts w:ascii="Arial" w:eastAsia="Arial" w:hAnsi="Arial" w:cs="Arial"/>
          <w:color w:val="000000"/>
          <w:lang w:val="de-DE" w:bidi="en-US"/>
        </w:rPr>
        <w:t xml:space="preserve"> na ang kahalagahan ng pagtatago ay ang p</w:t>
      </w:r>
      <w:r w:rsidR="00D901E3">
        <w:rPr>
          <w:rFonts w:ascii="Arial" w:eastAsia="Arial" w:hAnsi="Arial" w:cs="Arial"/>
          <w:color w:val="000000"/>
          <w:lang w:val="de-DE" w:bidi="en-US"/>
        </w:rPr>
        <w:t>anuntunang</w:t>
      </w:r>
      <w:r w:rsidRPr="00510F0B">
        <w:rPr>
          <w:rFonts w:ascii="Arial" w:eastAsia="Arial" w:hAnsi="Arial" w:cs="Arial"/>
          <w:color w:val="000000"/>
          <w:lang w:val="de-DE" w:bidi="en-US"/>
        </w:rPr>
        <w:t xml:space="preserve"> ginagamit upang matukoy ang kahalagahan ng isang maling representasyon</w:t>
      </w:r>
    </w:p>
    <w:p w14:paraId="566F60AD" w14:textId="397D16B4" w:rsidR="002519BC" w:rsidRPr="00510F0B" w:rsidRDefault="002519BC" w:rsidP="002519BC">
      <w:pPr>
        <w:tabs>
          <w:tab w:val="left" w:pos="-1080"/>
          <w:tab w:val="left" w:pos="2160"/>
        </w:tabs>
        <w:ind w:left="2160" w:hanging="540"/>
        <w:rPr>
          <w:rFonts w:ascii="Arial" w:hAnsi="Arial"/>
          <w:color w:val="000000"/>
          <w:lang w:val="fr-FR"/>
        </w:rPr>
      </w:pPr>
      <w:r w:rsidRPr="00510F0B">
        <w:rPr>
          <w:rFonts w:ascii="Arial" w:eastAsia="Arial" w:hAnsi="Arial" w:cs="Arial"/>
          <w:color w:val="000000"/>
          <w:lang w:val="fr-FR" w:bidi="en-US"/>
        </w:rPr>
        <w:t>d.</w:t>
      </w:r>
      <w:r w:rsidRPr="00510F0B">
        <w:rPr>
          <w:rFonts w:ascii="Arial" w:eastAsia="Arial" w:hAnsi="Arial" w:cs="Arial"/>
          <w:color w:val="000000"/>
          <w:lang w:val="fr-FR" w:bidi="en-US"/>
        </w:rPr>
        <w:tab/>
        <w:t xml:space="preserve">mga representasyon, </w:t>
      </w:r>
      <w:r w:rsidR="00D901E3">
        <w:rPr>
          <w:rFonts w:ascii="Arial" w:eastAsia="Arial" w:hAnsi="Arial" w:cs="Arial"/>
          <w:color w:val="000000"/>
          <w:lang w:val="fr-FR" w:bidi="en-US"/>
        </w:rPr>
        <w:t xml:space="preserve">mga seksyon 350 hanggang 361 ng </w:t>
      </w:r>
      <w:r w:rsidRPr="00510F0B">
        <w:rPr>
          <w:rFonts w:ascii="Arial" w:eastAsia="Arial" w:hAnsi="Arial" w:cs="Arial"/>
          <w:color w:val="000000"/>
          <w:lang w:val="fr-FR" w:bidi="en-US"/>
        </w:rPr>
        <w:t>Cal. Ins. Code</w:t>
      </w:r>
    </w:p>
    <w:p w14:paraId="04B663C5" w14:textId="77777777" w:rsidR="0034423E" w:rsidRDefault="002519BC" w:rsidP="002519BC">
      <w:pPr>
        <w:pStyle w:val="ListParagraph"/>
        <w:numPr>
          <w:ilvl w:val="0"/>
          <w:numId w:val="26"/>
        </w:numPr>
        <w:tabs>
          <w:tab w:val="left" w:pos="-1080"/>
        </w:tabs>
        <w:ind w:left="2700" w:hanging="540"/>
        <w:rPr>
          <w:rFonts w:ascii="Arial" w:eastAsia="Arial" w:hAnsi="Arial" w:cs="Arial"/>
          <w:lang w:bidi="en-US"/>
        </w:rPr>
      </w:pPr>
      <w:r w:rsidRPr="00561EF5">
        <w:rPr>
          <w:rFonts w:ascii="Arial" w:eastAsia="Arial" w:hAnsi="Arial" w:cs="Arial"/>
          <w:lang w:bidi="en-US"/>
        </w:rPr>
        <w:t xml:space="preserve">ang isang representasyon ay mali kapag ang mga katotohanan ay hindi tumutugma sa mga pahayag o itinatakda nito, </w:t>
      </w:r>
      <w:r w:rsidR="00AD1B30">
        <w:rPr>
          <w:rFonts w:ascii="Arial" w:eastAsia="Arial" w:hAnsi="Arial" w:cs="Arial"/>
          <w:lang w:bidi="en-US"/>
        </w:rPr>
        <w:t xml:space="preserve">seksyon 358 ng </w:t>
      </w:r>
      <w:r w:rsidRPr="00561EF5">
        <w:rPr>
          <w:rFonts w:ascii="Arial" w:eastAsia="Arial" w:hAnsi="Arial" w:cs="Arial"/>
          <w:lang w:bidi="en-US"/>
        </w:rPr>
        <w:t>Cal. Ins. Code</w:t>
      </w:r>
    </w:p>
    <w:p w14:paraId="7243D07A" w14:textId="006A2FBF" w:rsidR="002519BC" w:rsidRPr="00561EF5" w:rsidRDefault="002519BC" w:rsidP="002519BC">
      <w:pPr>
        <w:pStyle w:val="ListParagraph"/>
        <w:numPr>
          <w:ilvl w:val="0"/>
          <w:numId w:val="26"/>
        </w:numPr>
        <w:tabs>
          <w:tab w:val="left" w:pos="-1080"/>
        </w:tabs>
        <w:ind w:left="2700" w:hanging="540"/>
        <w:rPr>
          <w:rFonts w:ascii="Arial" w:hAnsi="Arial"/>
          <w:color w:val="000000"/>
        </w:rPr>
      </w:pPr>
      <w:r w:rsidRPr="00561EF5">
        <w:rPr>
          <w:rFonts w:ascii="Arial" w:eastAsia="Arial" w:hAnsi="Arial" w:cs="Arial"/>
          <w:lang w:bidi="en-US"/>
        </w:rPr>
        <w:t xml:space="preserve">ang isang representasyon ay hindi maaaring maging kwalipikado </w:t>
      </w:r>
      <w:r w:rsidR="00AD1B30">
        <w:rPr>
          <w:rFonts w:ascii="Arial" w:eastAsia="Arial" w:hAnsi="Arial" w:cs="Arial"/>
          <w:lang w:bidi="en-US"/>
        </w:rPr>
        <w:t>sa</w:t>
      </w:r>
      <w:r w:rsidRPr="00561EF5">
        <w:rPr>
          <w:rFonts w:ascii="Arial" w:eastAsia="Arial" w:hAnsi="Arial" w:cs="Arial"/>
          <w:lang w:bidi="en-US"/>
        </w:rPr>
        <w:t xml:space="preserve"> isang malinaw na probisyon sa isang kontrata ng insurance ngunit maaari itong maging kwalipikado sa isang ipinahiwatig na warranty, </w:t>
      </w:r>
      <w:r w:rsidR="00AD1B30">
        <w:rPr>
          <w:rFonts w:ascii="Arial" w:eastAsia="Arial" w:hAnsi="Arial" w:cs="Arial"/>
          <w:lang w:bidi="en-US"/>
        </w:rPr>
        <w:t xml:space="preserve">seksyon 354 ng </w:t>
      </w:r>
      <w:r w:rsidRPr="00561EF5">
        <w:rPr>
          <w:rFonts w:ascii="Arial" w:eastAsia="Arial" w:hAnsi="Arial" w:cs="Arial"/>
          <w:lang w:bidi="en-US"/>
        </w:rPr>
        <w:t>Cal. Ins. Code section 354</w:t>
      </w:r>
    </w:p>
    <w:p w14:paraId="2EA1C245" w14:textId="10507FE3" w:rsidR="002519BC" w:rsidRPr="00561EF5" w:rsidRDefault="002519BC" w:rsidP="002519BC">
      <w:pPr>
        <w:pStyle w:val="ListParagraph"/>
        <w:numPr>
          <w:ilvl w:val="0"/>
          <w:numId w:val="26"/>
        </w:numPr>
        <w:tabs>
          <w:tab w:val="left" w:pos="-1080"/>
        </w:tabs>
        <w:ind w:left="2700" w:hanging="540"/>
        <w:rPr>
          <w:rFonts w:ascii="Arial" w:hAnsi="Arial"/>
          <w:color w:val="000000"/>
        </w:rPr>
      </w:pPr>
      <w:r w:rsidRPr="00561EF5">
        <w:rPr>
          <w:rFonts w:ascii="Arial" w:eastAsia="Arial" w:hAnsi="Arial" w:cs="Arial"/>
          <w:color w:val="000000"/>
          <w:lang w:bidi="en-US"/>
        </w:rPr>
        <w:t xml:space="preserve">malaman kung kailan maaaring baguhin o bawiin ang isang representasyon, </w:t>
      </w:r>
      <w:r w:rsidR="00C729B6">
        <w:rPr>
          <w:rFonts w:ascii="Arial" w:eastAsia="Arial" w:hAnsi="Arial" w:cs="Arial"/>
          <w:color w:val="000000"/>
          <w:lang w:bidi="en-US"/>
        </w:rPr>
        <w:t xml:space="preserve">seksyon 355 ng </w:t>
      </w:r>
      <w:r w:rsidRPr="00561EF5">
        <w:rPr>
          <w:rFonts w:ascii="Arial" w:eastAsia="Arial" w:hAnsi="Arial" w:cs="Arial"/>
          <w:color w:val="000000"/>
          <w:lang w:bidi="en-US"/>
        </w:rPr>
        <w:t>Cal. Ins. Code</w:t>
      </w:r>
    </w:p>
    <w:p w14:paraId="0EA6A4EA" w14:textId="7B46DF48" w:rsidR="002519BC" w:rsidRPr="00561EF5" w:rsidRDefault="002519BC" w:rsidP="002519BC">
      <w:pPr>
        <w:tabs>
          <w:tab w:val="left" w:pos="-1440"/>
        </w:tabs>
        <w:ind w:left="2160" w:hanging="540"/>
        <w:rPr>
          <w:rFonts w:ascii="Arial" w:hAnsi="Arial"/>
        </w:rPr>
      </w:pPr>
      <w:r w:rsidRPr="00561EF5">
        <w:rPr>
          <w:rFonts w:ascii="Arial" w:eastAsia="Arial" w:hAnsi="Arial" w:cs="Arial"/>
          <w:color w:val="000000"/>
          <w:lang w:bidi="en-US"/>
        </w:rPr>
        <w:t>e.</w:t>
      </w:r>
      <w:r w:rsidRPr="00561EF5">
        <w:rPr>
          <w:rFonts w:ascii="Arial" w:eastAsia="Arial" w:hAnsi="Arial" w:cs="Arial"/>
          <w:color w:val="000000"/>
          <w:lang w:bidi="en-US"/>
        </w:rPr>
        <w:tab/>
        <w:t xml:space="preserve">warranty, </w:t>
      </w:r>
      <w:r w:rsidR="00C729B6">
        <w:rPr>
          <w:rFonts w:ascii="Arial" w:eastAsia="Arial" w:hAnsi="Arial" w:cs="Arial"/>
          <w:color w:val="000000"/>
          <w:lang w:bidi="en-US"/>
        </w:rPr>
        <w:t xml:space="preserve">mga seksyon 440 hanggang 449 ng </w:t>
      </w:r>
      <w:r w:rsidRPr="00561EF5">
        <w:rPr>
          <w:rFonts w:ascii="Arial" w:eastAsia="Arial" w:hAnsi="Arial" w:cs="Arial"/>
          <w:color w:val="000000"/>
          <w:lang w:bidi="en-US"/>
        </w:rPr>
        <w:t>Cal. Ins. Code</w:t>
      </w:r>
    </w:p>
    <w:p w14:paraId="2A11624D" w14:textId="77777777" w:rsidR="002519BC" w:rsidRPr="00561EF5" w:rsidRDefault="002519BC" w:rsidP="002519BC">
      <w:pPr>
        <w:tabs>
          <w:tab w:val="left" w:pos="-1440"/>
        </w:tabs>
        <w:ind w:left="2700" w:hanging="540"/>
        <w:rPr>
          <w:rFonts w:ascii="Arial" w:hAnsi="Arial"/>
        </w:rPr>
      </w:pPr>
      <w:r w:rsidRPr="00561EF5">
        <w:rPr>
          <w:rFonts w:ascii="Arial" w:eastAsia="Arial" w:hAnsi="Arial" w:cs="Arial"/>
          <w:lang w:bidi="en-US"/>
        </w:rPr>
        <w:t>i.</w:t>
      </w:r>
      <w:r w:rsidRPr="00561EF5">
        <w:rPr>
          <w:rFonts w:ascii="Arial" w:eastAsia="Arial" w:hAnsi="Arial" w:cs="Arial"/>
          <w:lang w:bidi="en-US"/>
        </w:rPr>
        <w:tab/>
        <w:t>malaman na ang isang warranty ay maaaring ipahayag o ipahiwatig</w:t>
      </w:r>
    </w:p>
    <w:p w14:paraId="77F4EDC6" w14:textId="7ADD5EC0" w:rsidR="002519BC" w:rsidRPr="00561EF5" w:rsidRDefault="002519BC" w:rsidP="002519BC">
      <w:pPr>
        <w:ind w:left="720" w:firstLine="900"/>
      </w:pPr>
      <w:r w:rsidRPr="00561EF5">
        <w:rPr>
          <w:rFonts w:ascii="Arial" w:eastAsia="Arial" w:hAnsi="Arial" w:cs="Arial"/>
          <w:lang w:bidi="en-US"/>
        </w:rPr>
        <w:t>f.</w:t>
      </w:r>
      <w:r w:rsidRPr="00561EF5">
        <w:rPr>
          <w:rFonts w:ascii="Arial" w:eastAsia="Arial" w:hAnsi="Arial" w:cs="Arial"/>
          <w:lang w:bidi="en-US"/>
        </w:rPr>
        <w:tab/>
      </w:r>
      <w:r w:rsidR="00C729B6">
        <w:rPr>
          <w:rFonts w:ascii="Arial" w:eastAsia="Arial" w:hAnsi="Arial" w:cs="Arial"/>
          <w:lang w:bidi="en-US"/>
        </w:rPr>
        <w:t>waiver</w:t>
      </w:r>
      <w:r w:rsidRPr="00561EF5">
        <w:rPr>
          <w:rFonts w:ascii="Arial" w:eastAsia="Arial" w:hAnsi="Arial" w:cs="Arial"/>
          <w:lang w:bidi="en-US"/>
        </w:rPr>
        <w:t xml:space="preserve"> at </w:t>
      </w:r>
      <w:r w:rsidR="00C729B6">
        <w:rPr>
          <w:rFonts w:ascii="Arial" w:eastAsia="Arial" w:hAnsi="Arial" w:cs="Arial"/>
          <w:lang w:bidi="en-US"/>
        </w:rPr>
        <w:t>estoppel</w:t>
      </w:r>
    </w:p>
    <w:p w14:paraId="0A52C1EA" w14:textId="52179685" w:rsidR="002519BC" w:rsidRPr="00561EF5" w:rsidRDefault="002519BC" w:rsidP="002519BC">
      <w:pPr>
        <w:tabs>
          <w:tab w:val="left" w:pos="-1080"/>
          <w:tab w:val="left" w:pos="2160"/>
        </w:tabs>
        <w:ind w:left="2160" w:hanging="540"/>
        <w:rPr>
          <w:rFonts w:ascii="Arial" w:hAnsi="Arial"/>
          <w:color w:val="000000"/>
        </w:rPr>
      </w:pPr>
      <w:r w:rsidRPr="00561EF5">
        <w:rPr>
          <w:rFonts w:ascii="Arial" w:eastAsia="Arial" w:hAnsi="Arial" w:cs="Arial"/>
          <w:color w:val="000000"/>
          <w:lang w:bidi="en-US"/>
        </w:rPr>
        <w:t>g.</w:t>
      </w:r>
      <w:r w:rsidRPr="00561EF5">
        <w:rPr>
          <w:rFonts w:ascii="Arial" w:eastAsia="Arial" w:hAnsi="Arial" w:cs="Arial"/>
          <w:color w:val="000000"/>
          <w:lang w:bidi="en-US"/>
        </w:rPr>
        <w:tab/>
      </w:r>
      <w:r w:rsidR="00C729B6">
        <w:rPr>
          <w:rFonts w:ascii="Arial" w:eastAsia="Arial" w:hAnsi="Arial" w:cs="Arial"/>
          <w:color w:val="000000"/>
          <w:lang w:bidi="en-US"/>
        </w:rPr>
        <w:t>alamin</w:t>
      </w:r>
      <w:r w:rsidRPr="00561EF5">
        <w:rPr>
          <w:rFonts w:ascii="Arial" w:eastAsia="Arial" w:hAnsi="Arial" w:cs="Arial"/>
          <w:color w:val="000000"/>
          <w:lang w:bidi="en-US"/>
        </w:rPr>
        <w:t xml:space="preserve"> na ang sinadya o hindi sinasadyang pagtatago ay nagbibigay ng karapatan sa isang napinsalang partido sa </w:t>
      </w:r>
      <w:r w:rsidR="00C729B6">
        <w:rPr>
          <w:rFonts w:ascii="Arial" w:eastAsia="Arial" w:hAnsi="Arial" w:cs="Arial"/>
          <w:color w:val="000000"/>
          <w:lang w:bidi="en-US"/>
        </w:rPr>
        <w:t>pagpapawalang-bisa</w:t>
      </w:r>
      <w:r w:rsidRPr="00561EF5">
        <w:rPr>
          <w:rFonts w:ascii="Arial" w:eastAsia="Arial" w:hAnsi="Arial" w:cs="Arial"/>
          <w:color w:val="000000"/>
          <w:lang w:bidi="en-US"/>
        </w:rPr>
        <w:t xml:space="preserve"> </w:t>
      </w:r>
      <w:r w:rsidR="00C729B6">
        <w:rPr>
          <w:rFonts w:ascii="Arial" w:eastAsia="Arial" w:hAnsi="Arial" w:cs="Arial"/>
          <w:color w:val="000000"/>
          <w:lang w:bidi="en-US"/>
        </w:rPr>
        <w:t>sa</w:t>
      </w:r>
      <w:r w:rsidRPr="00561EF5">
        <w:rPr>
          <w:rFonts w:ascii="Arial" w:eastAsia="Arial" w:hAnsi="Arial" w:cs="Arial"/>
          <w:color w:val="000000"/>
          <w:lang w:bidi="en-US"/>
        </w:rPr>
        <w:t xml:space="preserve"> isang </w:t>
      </w:r>
      <w:r w:rsidRPr="00561EF5">
        <w:rPr>
          <w:rFonts w:ascii="Arial" w:eastAsia="Arial" w:hAnsi="Arial" w:cs="Arial"/>
          <w:color w:val="000000"/>
          <w:lang w:bidi="en-US"/>
        </w:rPr>
        <w:lastRenderedPageBreak/>
        <w:t xml:space="preserve">kontrata, </w:t>
      </w:r>
      <w:r w:rsidR="00C729B6">
        <w:rPr>
          <w:rFonts w:ascii="Arial" w:eastAsia="Arial" w:hAnsi="Arial" w:cs="Arial"/>
          <w:color w:val="000000"/>
          <w:lang w:bidi="en-US"/>
        </w:rPr>
        <w:t xml:space="preserve">seksyon 331 ng </w:t>
      </w:r>
      <w:r w:rsidRPr="00561EF5">
        <w:rPr>
          <w:rFonts w:ascii="Arial" w:eastAsia="Arial" w:hAnsi="Arial" w:cs="Arial"/>
          <w:color w:val="000000"/>
          <w:lang w:bidi="en-US"/>
        </w:rPr>
        <w:t>Cal. Ins. Code</w:t>
      </w:r>
    </w:p>
    <w:p w14:paraId="23E5E096" w14:textId="1D6F6CE0" w:rsidR="002519BC" w:rsidRPr="00561EF5" w:rsidRDefault="002519BC" w:rsidP="002519BC">
      <w:pPr>
        <w:tabs>
          <w:tab w:val="left" w:pos="1620"/>
        </w:tabs>
        <w:ind w:left="1620" w:hanging="540"/>
        <w:rPr>
          <w:rFonts w:ascii="Arial" w:hAnsi="Arial"/>
          <w:color w:val="000000"/>
        </w:rPr>
      </w:pPr>
      <w:r w:rsidRPr="00561EF5">
        <w:rPr>
          <w:rFonts w:ascii="Arial" w:eastAsia="Arial" w:hAnsi="Arial" w:cs="Arial"/>
          <w:color w:val="000000"/>
          <w:lang w:bidi="en-US"/>
        </w:rPr>
        <w:t>6.</w:t>
      </w:r>
      <w:r w:rsidRPr="00561EF5">
        <w:rPr>
          <w:rFonts w:ascii="Arial" w:eastAsia="Arial" w:hAnsi="Arial" w:cs="Arial"/>
          <w:color w:val="000000"/>
          <w:lang w:bidi="en-US"/>
        </w:rPr>
        <w:tab/>
        <w:t>Maga</w:t>
      </w:r>
      <w:r w:rsidR="00B47D7E">
        <w:rPr>
          <w:rFonts w:ascii="Arial" w:eastAsia="Arial" w:hAnsi="Arial" w:cs="Arial"/>
          <w:color w:val="000000"/>
          <w:lang w:bidi="en-US"/>
        </w:rPr>
        <w:t>ga</w:t>
      </w:r>
      <w:r w:rsidRPr="00561EF5">
        <w:rPr>
          <w:rFonts w:ascii="Arial" w:eastAsia="Arial" w:hAnsi="Arial" w:cs="Arial"/>
          <w:color w:val="000000"/>
          <w:lang w:bidi="en-US"/>
        </w:rPr>
        <w:t xml:space="preserve">wang tukuyin ang anim na kinakailangang elemento na dapat tukuyin sa lahat ng </w:t>
      </w:r>
      <w:r w:rsidR="00B47D7E">
        <w:rPr>
          <w:rFonts w:ascii="Arial" w:eastAsia="Arial" w:hAnsi="Arial" w:cs="Arial"/>
          <w:color w:val="000000"/>
          <w:lang w:bidi="en-US"/>
        </w:rPr>
        <w:t>policy</w:t>
      </w:r>
      <w:r w:rsidRPr="00561EF5">
        <w:rPr>
          <w:rFonts w:ascii="Arial" w:eastAsia="Arial" w:hAnsi="Arial" w:cs="Arial"/>
          <w:color w:val="000000"/>
          <w:lang w:bidi="en-US"/>
        </w:rPr>
        <w:t xml:space="preserve"> </w:t>
      </w:r>
      <w:r w:rsidR="00B47D7E">
        <w:rPr>
          <w:rFonts w:ascii="Arial" w:eastAsia="Arial" w:hAnsi="Arial" w:cs="Arial"/>
          <w:color w:val="000000"/>
          <w:lang w:bidi="en-US"/>
        </w:rPr>
        <w:t xml:space="preserve">ng </w:t>
      </w:r>
      <w:r w:rsidRPr="00561EF5">
        <w:rPr>
          <w:rFonts w:ascii="Arial" w:eastAsia="Arial" w:hAnsi="Arial" w:cs="Arial"/>
          <w:color w:val="000000"/>
          <w:lang w:bidi="en-US"/>
        </w:rPr>
        <w:t xml:space="preserve">insurance, </w:t>
      </w:r>
      <w:r w:rsidR="00B47D7E">
        <w:rPr>
          <w:rFonts w:ascii="Arial" w:eastAsia="Arial" w:hAnsi="Arial" w:cs="Arial"/>
          <w:color w:val="000000"/>
          <w:lang w:bidi="en-US"/>
        </w:rPr>
        <w:t xml:space="preserve">seksyon 381 ng </w:t>
      </w:r>
      <w:r w:rsidRPr="00561EF5">
        <w:rPr>
          <w:rFonts w:ascii="Arial" w:eastAsia="Arial" w:hAnsi="Arial" w:cs="Arial"/>
          <w:color w:val="000000"/>
          <w:lang w:bidi="en-US"/>
        </w:rPr>
        <w:t>Cal. Ins. Code</w:t>
      </w:r>
    </w:p>
    <w:p w14:paraId="44E5A545" w14:textId="77777777" w:rsidR="002519BC" w:rsidRPr="00561EF5" w:rsidRDefault="002519BC" w:rsidP="002519BC">
      <w:pPr>
        <w:tabs>
          <w:tab w:val="left" w:pos="720"/>
          <w:tab w:val="left" w:pos="1620"/>
        </w:tabs>
        <w:ind w:left="1620" w:hanging="540"/>
        <w:rPr>
          <w:rFonts w:ascii="Arial" w:hAnsi="Arial"/>
          <w:color w:val="000000"/>
        </w:rPr>
      </w:pPr>
      <w:r w:rsidRPr="00561EF5">
        <w:rPr>
          <w:rFonts w:ascii="Arial" w:eastAsia="Arial" w:hAnsi="Arial" w:cs="Arial"/>
          <w:color w:val="000000"/>
          <w:lang w:bidi="en-US"/>
        </w:rPr>
        <w:t>7.</w:t>
      </w:r>
      <w:r w:rsidRPr="00561EF5">
        <w:rPr>
          <w:rFonts w:ascii="Arial" w:eastAsia="Arial" w:hAnsi="Arial" w:cs="Arial"/>
          <w:color w:val="000000"/>
          <w:lang w:bidi="en-US"/>
        </w:rPr>
        <w:tab/>
        <w:t>Magawang tukuyin:</w:t>
      </w:r>
    </w:p>
    <w:p w14:paraId="39022C8C" w14:textId="77777777" w:rsidR="002519BC" w:rsidRPr="000022E5" w:rsidRDefault="002519BC" w:rsidP="002519BC">
      <w:pPr>
        <w:tabs>
          <w:tab w:val="left" w:pos="-1080"/>
          <w:tab w:val="left" w:pos="2160"/>
        </w:tabs>
        <w:ind w:left="2160" w:hanging="540"/>
        <w:rPr>
          <w:rFonts w:ascii="Arial" w:hAnsi="Arial"/>
          <w:color w:val="000000"/>
        </w:rPr>
      </w:pPr>
      <w:r w:rsidRPr="00561EF5">
        <w:rPr>
          <w:rFonts w:ascii="Arial" w:eastAsia="Arial" w:hAnsi="Arial" w:cs="Arial"/>
          <w:color w:val="000000"/>
          <w:lang w:bidi="en-US"/>
        </w:rPr>
        <w:t>a.</w:t>
      </w:r>
      <w:r w:rsidRPr="00561EF5">
        <w:rPr>
          <w:rFonts w:ascii="Arial" w:eastAsia="Arial" w:hAnsi="Arial" w:cs="Arial"/>
          <w:color w:val="000000"/>
          <w:lang w:bidi="en-US"/>
        </w:rPr>
        <w:tab/>
        <w:t>ang kahulugan ng terminong pagpapawalang-bisa</w:t>
      </w:r>
    </w:p>
    <w:p w14:paraId="2373C097" w14:textId="0DCE68CE" w:rsidR="002519BC" w:rsidRPr="00561EF5" w:rsidRDefault="002519BC" w:rsidP="002519BC">
      <w:pPr>
        <w:tabs>
          <w:tab w:val="left" w:pos="-1080"/>
          <w:tab w:val="left" w:pos="2160"/>
        </w:tabs>
        <w:ind w:left="2160" w:hanging="540"/>
        <w:rPr>
          <w:rFonts w:ascii="Arial" w:hAnsi="Arial"/>
          <w:color w:val="000000"/>
        </w:rPr>
      </w:pPr>
      <w:r w:rsidRPr="00561EF5">
        <w:rPr>
          <w:rFonts w:ascii="Arial" w:eastAsia="Arial" w:hAnsi="Arial" w:cs="Arial"/>
          <w:color w:val="000000"/>
          <w:lang w:bidi="en-US"/>
        </w:rPr>
        <w:t>b.</w:t>
      </w:r>
      <w:r w:rsidRPr="00561EF5">
        <w:rPr>
          <w:rFonts w:ascii="Arial" w:eastAsia="Arial" w:hAnsi="Arial" w:cs="Arial"/>
          <w:color w:val="000000"/>
          <w:lang w:bidi="en-US"/>
        </w:rPr>
        <w:tab/>
      </w:r>
      <w:r w:rsidR="00B47D7E">
        <w:rPr>
          <w:rFonts w:ascii="Arial" w:eastAsia="Arial" w:hAnsi="Arial" w:cs="Arial"/>
          <w:color w:val="000000"/>
          <w:lang w:bidi="en-US"/>
        </w:rPr>
        <w:t>kailan may karapatan sa pagpapawalang-bisa ang</w:t>
      </w:r>
      <w:r w:rsidRPr="00561EF5">
        <w:rPr>
          <w:rFonts w:ascii="Arial" w:eastAsia="Arial" w:hAnsi="Arial" w:cs="Arial"/>
          <w:color w:val="000000"/>
          <w:lang w:bidi="en-US"/>
        </w:rPr>
        <w:t xml:space="preserve"> isang insurer, </w:t>
      </w:r>
      <w:r w:rsidR="00B47D7E">
        <w:rPr>
          <w:rFonts w:ascii="Arial" w:eastAsia="Arial" w:hAnsi="Arial" w:cs="Arial"/>
          <w:color w:val="000000"/>
          <w:lang w:bidi="en-US"/>
        </w:rPr>
        <w:t xml:space="preserve">mga seksyon 331, 338, 359, at 447 ng </w:t>
      </w:r>
      <w:r w:rsidRPr="00561EF5">
        <w:rPr>
          <w:rFonts w:ascii="Arial" w:eastAsia="Arial" w:hAnsi="Arial" w:cs="Arial"/>
          <w:color w:val="000000"/>
          <w:lang w:bidi="en-US"/>
        </w:rPr>
        <w:t>Cal. Ins. Code</w:t>
      </w:r>
    </w:p>
    <w:p w14:paraId="2AB03082" w14:textId="4184F6D9" w:rsidR="002519BC" w:rsidRPr="00561EF5" w:rsidRDefault="002519BC" w:rsidP="002519BC">
      <w:pPr>
        <w:tabs>
          <w:tab w:val="left" w:pos="-1080"/>
          <w:tab w:val="left" w:pos="1080"/>
        </w:tabs>
        <w:ind w:left="1620" w:hanging="540"/>
        <w:rPr>
          <w:rFonts w:ascii="Arial" w:hAnsi="Arial"/>
          <w:color w:val="000000"/>
        </w:rPr>
      </w:pPr>
      <w:r w:rsidRPr="00561EF5">
        <w:rPr>
          <w:rFonts w:ascii="Arial" w:eastAsia="Arial" w:hAnsi="Arial" w:cs="Arial"/>
          <w:color w:val="000000"/>
          <w:lang w:bidi="en-US"/>
        </w:rPr>
        <w:t>8.</w:t>
      </w:r>
      <w:r w:rsidRPr="00561EF5">
        <w:rPr>
          <w:rFonts w:ascii="Arial" w:eastAsia="Arial" w:hAnsi="Arial" w:cs="Arial"/>
          <w:color w:val="000000"/>
          <w:lang w:bidi="en-US"/>
        </w:rPr>
        <w:tab/>
      </w:r>
      <w:r w:rsidR="00FC24B2">
        <w:rPr>
          <w:rFonts w:ascii="Arial" w:eastAsia="Arial" w:hAnsi="Arial" w:cs="Arial"/>
          <w:color w:val="000000"/>
          <w:lang w:bidi="en-US"/>
        </w:rPr>
        <w:t>Sa particular na</w:t>
      </w:r>
      <w:r w:rsidRPr="00561EF5">
        <w:rPr>
          <w:rFonts w:ascii="Arial" w:eastAsia="Arial" w:hAnsi="Arial" w:cs="Arial"/>
          <w:color w:val="000000"/>
          <w:lang w:bidi="en-US"/>
        </w:rPr>
        <w:t xml:space="preserve"> sitwasyon ng insurance, maga</w:t>
      </w:r>
      <w:r w:rsidR="00FC24B2">
        <w:rPr>
          <w:rFonts w:ascii="Arial" w:eastAsia="Arial" w:hAnsi="Arial" w:cs="Arial"/>
          <w:color w:val="000000"/>
          <w:lang w:bidi="en-US"/>
        </w:rPr>
        <w:t>ga</w:t>
      </w:r>
      <w:r w:rsidRPr="00561EF5">
        <w:rPr>
          <w:rFonts w:ascii="Arial" w:eastAsia="Arial" w:hAnsi="Arial" w:cs="Arial"/>
          <w:color w:val="000000"/>
          <w:lang w:bidi="en-US"/>
        </w:rPr>
        <w:t xml:space="preserve">wang tukuyin nang tama ang mga sumusunod na </w:t>
      </w:r>
      <w:r w:rsidR="00FC24B2">
        <w:rPr>
          <w:rFonts w:ascii="Arial" w:eastAsia="Arial" w:hAnsi="Arial" w:cs="Arial"/>
          <w:color w:val="000000"/>
          <w:lang w:bidi="en-US"/>
        </w:rPr>
        <w:t>termino</w:t>
      </w:r>
      <w:r w:rsidRPr="00561EF5">
        <w:rPr>
          <w:rFonts w:ascii="Arial" w:eastAsia="Arial" w:hAnsi="Arial" w:cs="Arial"/>
          <w:color w:val="000000"/>
          <w:lang w:bidi="en-US"/>
        </w:rPr>
        <w:t>:</w:t>
      </w:r>
    </w:p>
    <w:p w14:paraId="736E26F3" w14:textId="77777777" w:rsidR="0034423E" w:rsidRDefault="002519BC" w:rsidP="002519BC">
      <w:pPr>
        <w:tabs>
          <w:tab w:val="left" w:pos="-1080"/>
        </w:tabs>
        <w:ind w:left="1620"/>
        <w:rPr>
          <w:rFonts w:ascii="Arial" w:eastAsia="Arial" w:hAnsi="Arial" w:cs="Arial"/>
          <w:color w:val="000000"/>
          <w:lang w:bidi="en-US"/>
        </w:rPr>
      </w:pPr>
      <w:r w:rsidRPr="00561EF5">
        <w:rPr>
          <w:rFonts w:ascii="Arial" w:eastAsia="Arial" w:hAnsi="Arial" w:cs="Arial"/>
          <w:color w:val="000000"/>
          <w:lang w:bidi="en-US"/>
        </w:rPr>
        <w:t>a.</w:t>
      </w:r>
      <w:r w:rsidRPr="00561EF5">
        <w:rPr>
          <w:rFonts w:ascii="Arial" w:eastAsia="Arial" w:hAnsi="Arial" w:cs="Arial"/>
          <w:color w:val="000000"/>
          <w:lang w:bidi="en-US"/>
        </w:rPr>
        <w:tab/>
        <w:t xml:space="preserve">aplikasyon, </w:t>
      </w:r>
      <w:r w:rsidR="00186C64">
        <w:rPr>
          <w:rFonts w:ascii="Arial" w:eastAsia="Arial" w:hAnsi="Arial" w:cs="Arial"/>
          <w:color w:val="000000"/>
          <w:lang w:bidi="en-US"/>
        </w:rPr>
        <w:t>policy</w:t>
      </w:r>
      <w:r w:rsidRPr="00561EF5">
        <w:rPr>
          <w:rFonts w:ascii="Arial" w:eastAsia="Arial" w:hAnsi="Arial" w:cs="Arial"/>
          <w:color w:val="000000"/>
          <w:lang w:bidi="en-US"/>
        </w:rPr>
        <w:t xml:space="preserve">, </w:t>
      </w:r>
      <w:r w:rsidR="00186C64">
        <w:rPr>
          <w:rFonts w:ascii="Arial" w:eastAsia="Arial" w:hAnsi="Arial" w:cs="Arial"/>
          <w:color w:val="000000"/>
          <w:lang w:bidi="en-US"/>
        </w:rPr>
        <w:t>endorsement</w:t>
      </w:r>
    </w:p>
    <w:p w14:paraId="1D16D281" w14:textId="77777777" w:rsidR="0034423E" w:rsidRDefault="002519BC" w:rsidP="002519BC">
      <w:pPr>
        <w:tabs>
          <w:tab w:val="left" w:pos="-1080"/>
        </w:tabs>
        <w:ind w:left="1620"/>
        <w:rPr>
          <w:rFonts w:ascii="Arial" w:eastAsia="Arial" w:hAnsi="Arial" w:cs="Arial"/>
          <w:color w:val="000000"/>
          <w:lang w:bidi="en-US"/>
        </w:rPr>
      </w:pPr>
      <w:r w:rsidRPr="00561EF5">
        <w:rPr>
          <w:rFonts w:ascii="Arial" w:eastAsia="Arial" w:hAnsi="Arial" w:cs="Arial"/>
          <w:color w:val="000000"/>
          <w:lang w:bidi="en-US"/>
        </w:rPr>
        <w:t>b.</w:t>
      </w:r>
      <w:r w:rsidRPr="00561EF5">
        <w:rPr>
          <w:rFonts w:ascii="Arial" w:eastAsia="Arial" w:hAnsi="Arial" w:cs="Arial"/>
          <w:color w:val="000000"/>
          <w:lang w:bidi="en-US"/>
        </w:rPr>
        <w:tab/>
      </w:r>
      <w:r w:rsidR="00186C64">
        <w:rPr>
          <w:rFonts w:ascii="Arial" w:eastAsia="Arial" w:hAnsi="Arial" w:cs="Arial"/>
          <w:color w:val="000000"/>
          <w:lang w:bidi="en-US"/>
        </w:rPr>
        <w:t>pagkansela</w:t>
      </w:r>
      <w:r w:rsidRPr="00561EF5">
        <w:rPr>
          <w:rFonts w:ascii="Arial" w:eastAsia="Arial" w:hAnsi="Arial" w:cs="Arial"/>
          <w:color w:val="000000"/>
          <w:lang w:bidi="en-US"/>
        </w:rPr>
        <w:t xml:space="preserve">, </w:t>
      </w:r>
      <w:r w:rsidR="00186C64">
        <w:rPr>
          <w:rFonts w:ascii="Arial" w:eastAsia="Arial" w:hAnsi="Arial" w:cs="Arial"/>
          <w:color w:val="000000"/>
          <w:lang w:bidi="en-US"/>
        </w:rPr>
        <w:t>lapse</w:t>
      </w:r>
      <w:r w:rsidRPr="00561EF5">
        <w:rPr>
          <w:rFonts w:ascii="Arial" w:eastAsia="Arial" w:hAnsi="Arial" w:cs="Arial"/>
          <w:color w:val="000000"/>
          <w:lang w:bidi="en-US"/>
        </w:rPr>
        <w:t>, panahon ng palugit</w:t>
      </w:r>
    </w:p>
    <w:p w14:paraId="148E4908" w14:textId="77777777" w:rsidR="0034423E" w:rsidRDefault="002519BC" w:rsidP="002519BC">
      <w:pPr>
        <w:tabs>
          <w:tab w:val="left" w:pos="-1080"/>
        </w:tabs>
        <w:ind w:left="1620"/>
        <w:rPr>
          <w:rFonts w:ascii="Arial" w:eastAsia="Arial" w:hAnsi="Arial" w:cs="Arial"/>
          <w:color w:val="000000"/>
          <w:lang w:bidi="en-US"/>
        </w:rPr>
      </w:pPr>
      <w:r w:rsidRPr="00561EF5">
        <w:rPr>
          <w:rFonts w:ascii="Arial" w:eastAsia="Arial" w:hAnsi="Arial" w:cs="Arial"/>
          <w:color w:val="000000"/>
          <w:lang w:bidi="en-US"/>
        </w:rPr>
        <w:t>c.</w:t>
      </w:r>
      <w:r w:rsidRPr="00561EF5">
        <w:rPr>
          <w:rFonts w:ascii="Arial" w:eastAsia="Arial" w:hAnsi="Arial" w:cs="Arial"/>
          <w:color w:val="000000"/>
          <w:lang w:bidi="en-US"/>
        </w:rPr>
        <w:tab/>
        <w:t>rate, premium, kinita at hindi kinitang premium</w:t>
      </w:r>
    </w:p>
    <w:p w14:paraId="3B9F6DD6" w14:textId="0F96502B" w:rsidR="002519BC" w:rsidRPr="00561EF5" w:rsidRDefault="002519BC" w:rsidP="002519BC">
      <w:pPr>
        <w:tabs>
          <w:tab w:val="left" w:pos="-1080"/>
          <w:tab w:val="left" w:pos="1080"/>
        </w:tabs>
        <w:ind w:left="1620" w:hanging="540"/>
        <w:rPr>
          <w:rFonts w:ascii="Arial" w:hAnsi="Arial"/>
          <w:color w:val="000000"/>
        </w:rPr>
      </w:pPr>
      <w:r w:rsidRPr="00561EF5">
        <w:rPr>
          <w:rFonts w:ascii="Arial" w:eastAsia="Arial" w:hAnsi="Arial" w:cs="Arial"/>
          <w:color w:val="000000"/>
          <w:lang w:bidi="en-US"/>
        </w:rPr>
        <w:t>9.</w:t>
      </w:r>
      <w:r w:rsidRPr="00561EF5">
        <w:rPr>
          <w:rFonts w:ascii="Arial" w:eastAsia="Arial" w:hAnsi="Arial" w:cs="Arial"/>
          <w:color w:val="000000"/>
          <w:lang w:bidi="en-US"/>
        </w:rPr>
        <w:tab/>
        <w:t>Maging pamilyar sa panahon ng palugit para sa mga premium pagkatapos ng idineklarang emer</w:t>
      </w:r>
      <w:r w:rsidR="00186C64">
        <w:rPr>
          <w:rFonts w:ascii="Arial" w:eastAsia="Arial" w:hAnsi="Arial" w:cs="Arial"/>
          <w:color w:val="000000"/>
          <w:lang w:bidi="en-US"/>
        </w:rPr>
        <w:t>gency</w:t>
      </w:r>
      <w:r w:rsidRPr="00561EF5">
        <w:rPr>
          <w:rFonts w:ascii="Arial" w:eastAsia="Arial" w:hAnsi="Arial" w:cs="Arial"/>
          <w:color w:val="000000"/>
          <w:lang w:bidi="en-US"/>
        </w:rPr>
        <w:t xml:space="preserve">, </w:t>
      </w:r>
      <w:r w:rsidR="00186C64">
        <w:rPr>
          <w:rFonts w:ascii="Arial" w:eastAsia="Arial" w:hAnsi="Arial" w:cs="Arial"/>
          <w:color w:val="000000"/>
          <w:lang w:bidi="en-US"/>
        </w:rPr>
        <w:t xml:space="preserve">seksyon 2062 ng </w:t>
      </w:r>
      <w:r w:rsidRPr="00561EF5">
        <w:rPr>
          <w:rFonts w:ascii="Arial" w:eastAsia="Arial" w:hAnsi="Arial" w:cs="Arial"/>
          <w:color w:val="000000"/>
          <w:lang w:bidi="en-US"/>
        </w:rPr>
        <w:t>Cal. Ins. Code</w:t>
      </w:r>
    </w:p>
    <w:p w14:paraId="221F05F8" w14:textId="1C777E5B" w:rsidR="00BA6B7E" w:rsidRPr="00536349" w:rsidRDefault="00BA6B7E" w:rsidP="0039037C">
      <w:pPr>
        <w:tabs>
          <w:tab w:val="left" w:pos="540"/>
        </w:tabs>
        <w:rPr>
          <w:rFonts w:ascii="Arial" w:hAnsi="Arial"/>
          <w:color w:val="000000"/>
        </w:rPr>
      </w:pPr>
    </w:p>
    <w:p w14:paraId="1B34D144" w14:textId="77777777" w:rsidR="00811EE1" w:rsidRPr="00536349" w:rsidRDefault="00811EE1" w:rsidP="00811EE1">
      <w:pPr>
        <w:tabs>
          <w:tab w:val="left" w:pos="-1080"/>
        </w:tabs>
        <w:ind w:left="540" w:hanging="540"/>
        <w:rPr>
          <w:rFonts w:ascii="Arial" w:hAnsi="Arial"/>
          <w:color w:val="000000"/>
        </w:rPr>
      </w:pPr>
      <w:r w:rsidRPr="00536349">
        <w:rPr>
          <w:rFonts w:ascii="Arial" w:eastAsia="Arial" w:hAnsi="Arial" w:cs="Arial"/>
          <w:color w:val="000000"/>
          <w:lang w:bidi="en-US"/>
        </w:rPr>
        <w:t>I.</w:t>
      </w:r>
      <w:r w:rsidRPr="00536349">
        <w:rPr>
          <w:rFonts w:ascii="Arial" w:eastAsia="Arial" w:hAnsi="Arial" w:cs="Arial"/>
          <w:color w:val="000000"/>
          <w:lang w:bidi="en-US"/>
        </w:rPr>
        <w:tab/>
        <w:t>Pangkalahatang Insurance</w:t>
      </w:r>
    </w:p>
    <w:p w14:paraId="544CCCD5" w14:textId="59C0C444" w:rsidR="00811EE1" w:rsidRPr="00536349" w:rsidRDefault="00811EE1" w:rsidP="00811EE1">
      <w:pPr>
        <w:tabs>
          <w:tab w:val="left" w:pos="-1080"/>
        </w:tabs>
        <w:ind w:left="1080" w:hanging="540"/>
        <w:rPr>
          <w:rFonts w:ascii="Arial" w:hAnsi="Arial"/>
          <w:color w:val="000000"/>
        </w:rPr>
      </w:pPr>
      <w:r w:rsidRPr="00536349">
        <w:rPr>
          <w:rFonts w:ascii="Arial" w:eastAsia="Arial" w:hAnsi="Arial" w:cs="Arial"/>
          <w:color w:val="000000"/>
          <w:lang w:bidi="en-US"/>
        </w:rPr>
        <w:t>C.</w:t>
      </w:r>
      <w:r w:rsidRPr="00536349">
        <w:rPr>
          <w:rFonts w:ascii="Arial" w:eastAsia="Arial" w:hAnsi="Arial" w:cs="Arial"/>
          <w:color w:val="000000"/>
          <w:lang w:bidi="en-US"/>
        </w:rPr>
        <w:tab/>
        <w:t xml:space="preserve">Ang </w:t>
      </w:r>
      <w:r w:rsidR="00186C64">
        <w:rPr>
          <w:rFonts w:ascii="Arial" w:eastAsia="Arial" w:hAnsi="Arial" w:cs="Arial"/>
          <w:color w:val="000000"/>
          <w:lang w:bidi="en-US"/>
        </w:rPr>
        <w:t xml:space="preserve">Marketplace ng </w:t>
      </w:r>
      <w:r w:rsidRPr="00536349">
        <w:rPr>
          <w:rFonts w:ascii="Arial" w:eastAsia="Arial" w:hAnsi="Arial" w:cs="Arial"/>
          <w:color w:val="000000"/>
          <w:lang w:bidi="en-US"/>
        </w:rPr>
        <w:t>Insurance</w:t>
      </w:r>
    </w:p>
    <w:p w14:paraId="215AEAE3" w14:textId="5336510C" w:rsidR="00811EE1" w:rsidRPr="00536349" w:rsidRDefault="00811EE1" w:rsidP="00811EE1">
      <w:pPr>
        <w:tabs>
          <w:tab w:val="left" w:pos="-1080"/>
        </w:tabs>
        <w:ind w:left="1620" w:hanging="540"/>
        <w:rPr>
          <w:rFonts w:ascii="Arial" w:hAnsi="Arial"/>
          <w:color w:val="000000"/>
        </w:rPr>
      </w:pPr>
      <w:r w:rsidRPr="00536349">
        <w:rPr>
          <w:rFonts w:ascii="Arial" w:eastAsia="Arial" w:hAnsi="Arial" w:cs="Arial"/>
          <w:color w:val="000000"/>
          <w:lang w:bidi="en-US"/>
        </w:rPr>
        <w:t>1.</w:t>
      </w:r>
      <w:r w:rsidRPr="00536349">
        <w:rPr>
          <w:rFonts w:ascii="Arial" w:eastAsia="Arial" w:hAnsi="Arial" w:cs="Arial"/>
          <w:color w:val="000000"/>
          <w:lang w:bidi="en-US"/>
        </w:rPr>
        <w:tab/>
        <w:t>Maga</w:t>
      </w:r>
      <w:r w:rsidR="003E245A">
        <w:rPr>
          <w:rFonts w:ascii="Arial" w:eastAsia="Arial" w:hAnsi="Arial" w:cs="Arial"/>
          <w:color w:val="000000"/>
          <w:lang w:bidi="en-US"/>
        </w:rPr>
        <w:t>ga</w:t>
      </w:r>
      <w:r w:rsidRPr="00536349">
        <w:rPr>
          <w:rFonts w:ascii="Arial" w:eastAsia="Arial" w:hAnsi="Arial" w:cs="Arial"/>
          <w:color w:val="000000"/>
          <w:lang w:bidi="en-US"/>
        </w:rPr>
        <w:t>wang tukuyin ang iba't ibang sistema ng pamamahagi na kinabibilangan, ngunit hindi limitado</w:t>
      </w:r>
      <w:r w:rsidR="003E245A">
        <w:rPr>
          <w:rFonts w:ascii="Arial" w:eastAsia="Arial" w:hAnsi="Arial" w:cs="Arial"/>
          <w:color w:val="000000"/>
          <w:lang w:bidi="en-US"/>
        </w:rPr>
        <w:t xml:space="preserve"> sa</w:t>
      </w:r>
      <w:r w:rsidRPr="00536349">
        <w:rPr>
          <w:rFonts w:ascii="Arial" w:eastAsia="Arial" w:hAnsi="Arial" w:cs="Arial"/>
          <w:color w:val="000000"/>
          <w:lang w:bidi="en-US"/>
        </w:rPr>
        <w:t>, mga sumusunod:</w:t>
      </w:r>
    </w:p>
    <w:p w14:paraId="37F1C255" w14:textId="77777777" w:rsidR="00F1470E" w:rsidRPr="00536349" w:rsidRDefault="009571F6" w:rsidP="00F16623">
      <w:pPr>
        <w:tabs>
          <w:tab w:val="left" w:pos="-1080"/>
        </w:tabs>
        <w:ind w:left="2160" w:hanging="540"/>
        <w:rPr>
          <w:rFonts w:ascii="Arial" w:hAnsi="Arial"/>
          <w:color w:val="000000"/>
        </w:rPr>
      </w:pPr>
      <w:r w:rsidRPr="00536349">
        <w:rPr>
          <w:rFonts w:ascii="Arial" w:eastAsia="Arial" w:hAnsi="Arial" w:cs="Arial"/>
          <w:color w:val="000000"/>
          <w:lang w:bidi="en-US"/>
        </w:rPr>
        <w:t>a.</w:t>
      </w:r>
      <w:r w:rsidRPr="00536349">
        <w:rPr>
          <w:rFonts w:ascii="Arial" w:eastAsia="Arial" w:hAnsi="Arial" w:cs="Arial"/>
          <w:color w:val="000000"/>
          <w:lang w:bidi="en-US"/>
        </w:rPr>
        <w:tab/>
        <w:t>ahensya</w:t>
      </w:r>
    </w:p>
    <w:p w14:paraId="50B915BD" w14:textId="77777777" w:rsidR="00F1470E" w:rsidRPr="00536349" w:rsidRDefault="00F1470E" w:rsidP="00D84E5B">
      <w:pPr>
        <w:pStyle w:val="ListParagraph"/>
        <w:numPr>
          <w:ilvl w:val="0"/>
          <w:numId w:val="14"/>
        </w:numPr>
        <w:tabs>
          <w:tab w:val="left" w:pos="-1080"/>
        </w:tabs>
        <w:rPr>
          <w:rFonts w:ascii="Arial" w:hAnsi="Arial"/>
          <w:color w:val="000000"/>
        </w:rPr>
      </w:pPr>
      <w:r w:rsidRPr="00536349">
        <w:rPr>
          <w:rFonts w:ascii="Arial" w:eastAsia="Arial" w:hAnsi="Arial" w:cs="Arial"/>
          <w:color w:val="000000"/>
          <w:lang w:bidi="en-US"/>
        </w:rPr>
        <w:t>independyenteng ahente</w:t>
      </w:r>
    </w:p>
    <w:p w14:paraId="6783CBD9" w14:textId="65D02C39" w:rsidR="00F1470E" w:rsidRPr="00536349" w:rsidRDefault="003E245A" w:rsidP="00D84E5B">
      <w:pPr>
        <w:pStyle w:val="ListParagraph"/>
        <w:numPr>
          <w:ilvl w:val="0"/>
          <w:numId w:val="14"/>
        </w:numPr>
        <w:tabs>
          <w:tab w:val="left" w:pos="-1080"/>
        </w:tabs>
        <w:rPr>
          <w:rFonts w:ascii="Arial" w:hAnsi="Arial"/>
          <w:color w:val="000000"/>
        </w:rPr>
      </w:pPr>
      <w:r>
        <w:rPr>
          <w:rFonts w:ascii="Arial" w:eastAsia="Arial" w:hAnsi="Arial" w:cs="Arial"/>
          <w:color w:val="000000"/>
          <w:lang w:bidi="en-US"/>
        </w:rPr>
        <w:t>captive agent</w:t>
      </w:r>
    </w:p>
    <w:p w14:paraId="2680B96C" w14:textId="77777777" w:rsidR="0034423E" w:rsidRDefault="00E62B11" w:rsidP="00733582">
      <w:pPr>
        <w:pStyle w:val="ListParagraph"/>
        <w:numPr>
          <w:ilvl w:val="0"/>
          <w:numId w:val="14"/>
        </w:numPr>
        <w:tabs>
          <w:tab w:val="left" w:pos="-1080"/>
        </w:tabs>
        <w:rPr>
          <w:rFonts w:ascii="Arial" w:eastAsia="Arial" w:hAnsi="Arial" w:cs="Arial"/>
          <w:color w:val="000000"/>
          <w:lang w:bidi="en-US"/>
        </w:rPr>
      </w:pPr>
      <w:r w:rsidRPr="00536349">
        <w:rPr>
          <w:rFonts w:ascii="Arial" w:eastAsia="Arial" w:hAnsi="Arial" w:cs="Arial"/>
          <w:color w:val="000000"/>
          <w:lang w:bidi="en-US"/>
        </w:rPr>
        <w:t>broker</w:t>
      </w:r>
    </w:p>
    <w:p w14:paraId="437B4CC8" w14:textId="31946F5B" w:rsidR="000B1252" w:rsidRPr="00536349" w:rsidRDefault="009571F6" w:rsidP="00F16623">
      <w:pPr>
        <w:tabs>
          <w:tab w:val="left" w:pos="-1080"/>
        </w:tabs>
        <w:ind w:left="2160" w:hanging="540"/>
        <w:rPr>
          <w:rFonts w:ascii="Arial" w:hAnsi="Arial"/>
          <w:color w:val="000000"/>
        </w:rPr>
      </w:pPr>
      <w:r w:rsidRPr="00536349">
        <w:rPr>
          <w:rFonts w:ascii="Arial" w:eastAsia="Arial" w:hAnsi="Arial" w:cs="Arial"/>
          <w:color w:val="000000"/>
          <w:lang w:bidi="en-US"/>
        </w:rPr>
        <w:t>b.</w:t>
      </w:r>
      <w:r w:rsidRPr="00536349">
        <w:rPr>
          <w:rFonts w:ascii="Arial" w:eastAsia="Arial" w:hAnsi="Arial" w:cs="Arial"/>
          <w:color w:val="000000"/>
          <w:lang w:bidi="en-US"/>
        </w:rPr>
        <w:tab/>
        <w:t>direktang tugon</w:t>
      </w:r>
    </w:p>
    <w:p w14:paraId="6C3D5AA3" w14:textId="77777777" w:rsidR="009571F6" w:rsidRPr="00536349" w:rsidRDefault="000B1252" w:rsidP="00F16623">
      <w:pPr>
        <w:tabs>
          <w:tab w:val="left" w:pos="-1080"/>
        </w:tabs>
        <w:ind w:left="2160" w:hanging="540"/>
        <w:rPr>
          <w:rFonts w:ascii="Arial" w:hAnsi="Arial"/>
          <w:color w:val="000000"/>
        </w:rPr>
      </w:pPr>
      <w:r w:rsidRPr="00536349">
        <w:rPr>
          <w:rFonts w:ascii="Arial" w:eastAsia="Arial" w:hAnsi="Arial" w:cs="Arial"/>
          <w:color w:val="000000"/>
          <w:lang w:bidi="en-US"/>
        </w:rPr>
        <w:t>c.</w:t>
      </w:r>
      <w:r w:rsidRPr="00536349">
        <w:rPr>
          <w:rFonts w:ascii="Arial" w:eastAsia="Arial" w:hAnsi="Arial" w:cs="Arial"/>
          <w:color w:val="000000"/>
          <w:lang w:bidi="en-US"/>
        </w:rPr>
        <w:tab/>
        <w:t>direktang pagbebenta online</w:t>
      </w:r>
    </w:p>
    <w:p w14:paraId="08CB1215" w14:textId="45818314" w:rsidR="00AC16C8" w:rsidRPr="00536349" w:rsidRDefault="00AC16C8">
      <w:pPr>
        <w:widowControl/>
        <w:rPr>
          <w:rFonts w:ascii="Arial" w:hAnsi="Arial"/>
          <w:color w:val="000000"/>
        </w:rPr>
      </w:pPr>
    </w:p>
    <w:p w14:paraId="0A8A7F44" w14:textId="77777777" w:rsidR="0034423E" w:rsidRDefault="00811EE1" w:rsidP="00811EE1">
      <w:pPr>
        <w:tabs>
          <w:tab w:val="left" w:pos="540"/>
        </w:tabs>
        <w:ind w:left="540" w:hanging="540"/>
        <w:rPr>
          <w:rFonts w:ascii="Arial" w:eastAsia="Arial" w:hAnsi="Arial" w:cs="Arial"/>
          <w:color w:val="000000"/>
          <w:lang w:bidi="en-US"/>
        </w:rPr>
      </w:pPr>
      <w:r w:rsidRPr="00536349">
        <w:rPr>
          <w:rFonts w:ascii="Arial" w:eastAsia="Arial" w:hAnsi="Arial" w:cs="Arial"/>
          <w:color w:val="000000"/>
          <w:lang w:bidi="en-US"/>
        </w:rPr>
        <w:t>I.</w:t>
      </w:r>
      <w:r w:rsidRPr="00536349">
        <w:rPr>
          <w:rFonts w:ascii="Arial" w:eastAsia="Arial" w:hAnsi="Arial" w:cs="Arial"/>
          <w:color w:val="000000"/>
          <w:lang w:bidi="en-US"/>
        </w:rPr>
        <w:tab/>
        <w:t>Pangkalahatang Insurance</w:t>
      </w:r>
    </w:p>
    <w:p w14:paraId="3F18167D" w14:textId="33562306" w:rsidR="00811EE1" w:rsidRPr="00536349" w:rsidRDefault="00811EE1" w:rsidP="00811EE1">
      <w:pPr>
        <w:tabs>
          <w:tab w:val="left" w:pos="-1080"/>
        </w:tabs>
        <w:ind w:left="1080" w:hanging="540"/>
        <w:rPr>
          <w:rFonts w:ascii="Arial" w:hAnsi="Arial"/>
          <w:color w:val="000000"/>
        </w:rPr>
      </w:pPr>
      <w:r w:rsidRPr="00536349">
        <w:rPr>
          <w:rFonts w:ascii="Arial" w:eastAsia="Arial" w:hAnsi="Arial" w:cs="Arial"/>
          <w:color w:val="000000"/>
          <w:lang w:bidi="en-US"/>
        </w:rPr>
        <w:t>C.</w:t>
      </w:r>
      <w:r w:rsidRPr="00536349">
        <w:rPr>
          <w:rFonts w:ascii="Arial" w:eastAsia="Arial" w:hAnsi="Arial" w:cs="Arial"/>
          <w:color w:val="000000"/>
          <w:lang w:bidi="en-US"/>
        </w:rPr>
        <w:tab/>
        <w:t xml:space="preserve">Ang </w:t>
      </w:r>
      <w:r w:rsidR="003E245A">
        <w:rPr>
          <w:rFonts w:ascii="Arial" w:eastAsia="Arial" w:hAnsi="Arial" w:cs="Arial"/>
          <w:color w:val="000000"/>
          <w:lang w:bidi="en-US"/>
        </w:rPr>
        <w:t xml:space="preserve">Marketplace ng </w:t>
      </w:r>
      <w:r w:rsidRPr="00536349">
        <w:rPr>
          <w:rFonts w:ascii="Arial" w:eastAsia="Arial" w:hAnsi="Arial" w:cs="Arial"/>
          <w:color w:val="000000"/>
          <w:lang w:bidi="en-US"/>
        </w:rPr>
        <w:t>Insurance</w:t>
      </w:r>
    </w:p>
    <w:p w14:paraId="1A239294" w14:textId="7A9092B1" w:rsidR="00811EE1" w:rsidRPr="00536349" w:rsidRDefault="00811EE1" w:rsidP="00811EE1">
      <w:pPr>
        <w:tabs>
          <w:tab w:val="left" w:pos="-1080"/>
        </w:tabs>
        <w:ind w:left="1620" w:hanging="540"/>
        <w:rPr>
          <w:rFonts w:ascii="Arial" w:hAnsi="Arial"/>
          <w:color w:val="000000"/>
        </w:rPr>
      </w:pPr>
      <w:r w:rsidRPr="00536349">
        <w:rPr>
          <w:rFonts w:ascii="Arial" w:eastAsia="Arial" w:hAnsi="Arial" w:cs="Arial"/>
          <w:color w:val="000000"/>
          <w:lang w:bidi="en-US"/>
        </w:rPr>
        <w:t>2.</w:t>
      </w:r>
      <w:r w:rsidRPr="00536349">
        <w:rPr>
          <w:rFonts w:ascii="Arial" w:eastAsia="Arial" w:hAnsi="Arial" w:cs="Arial"/>
          <w:color w:val="000000"/>
          <w:lang w:bidi="en-US"/>
        </w:rPr>
        <w:tab/>
        <w:t>Mga Producer</w:t>
      </w:r>
      <w:r w:rsidR="003E245A">
        <w:rPr>
          <w:rFonts w:ascii="Arial" w:eastAsia="Arial" w:hAnsi="Arial" w:cs="Arial"/>
          <w:color w:val="000000"/>
          <w:lang w:bidi="en-US"/>
        </w:rPr>
        <w:t>.</w:t>
      </w:r>
      <w:r w:rsidRPr="00536349">
        <w:rPr>
          <w:rFonts w:ascii="Arial" w:eastAsia="Arial" w:hAnsi="Arial" w:cs="Arial"/>
          <w:color w:val="000000"/>
          <w:lang w:bidi="en-US"/>
        </w:rPr>
        <w:t xml:space="preserve"> Ma</w:t>
      </w:r>
      <w:r w:rsidR="003E245A">
        <w:rPr>
          <w:rFonts w:ascii="Arial" w:eastAsia="Arial" w:hAnsi="Arial" w:cs="Arial"/>
          <w:color w:val="000000"/>
          <w:lang w:bidi="en-US"/>
        </w:rPr>
        <w:t>ga</w:t>
      </w:r>
      <w:r w:rsidRPr="00536349">
        <w:rPr>
          <w:rFonts w:ascii="Arial" w:eastAsia="Arial" w:hAnsi="Arial" w:cs="Arial"/>
          <w:color w:val="000000"/>
          <w:lang w:bidi="en-US"/>
        </w:rPr>
        <w:t>gawang:</w:t>
      </w:r>
    </w:p>
    <w:p w14:paraId="61BAF116" w14:textId="64A95D73" w:rsidR="002F7FC4" w:rsidRPr="00053266" w:rsidRDefault="009D4090" w:rsidP="0035752C">
      <w:pPr>
        <w:tabs>
          <w:tab w:val="left" w:pos="-1080"/>
        </w:tabs>
        <w:ind w:left="2160" w:hanging="540"/>
        <w:rPr>
          <w:rFonts w:ascii="Arial" w:hAnsi="Arial"/>
          <w:color w:val="000000"/>
        </w:rPr>
      </w:pPr>
      <w:r w:rsidRPr="00536349">
        <w:rPr>
          <w:rFonts w:ascii="Arial" w:eastAsia="Arial" w:hAnsi="Arial" w:cs="Arial"/>
          <w:color w:val="000000"/>
          <w:lang w:bidi="en-US"/>
        </w:rPr>
        <w:t>a.</w:t>
      </w:r>
      <w:r w:rsidRPr="00536349">
        <w:rPr>
          <w:rFonts w:ascii="Arial" w:eastAsia="Arial" w:hAnsi="Arial" w:cs="Arial"/>
          <w:color w:val="000000"/>
          <w:lang w:bidi="en-US"/>
        </w:rPr>
        <w:tab/>
        <w:t xml:space="preserve">maunawaan ang mga pangkalahatang panuntunan ng ahensya </w:t>
      </w:r>
      <w:r w:rsidR="003E245A">
        <w:rPr>
          <w:rFonts w:ascii="Arial" w:eastAsia="Arial" w:hAnsi="Arial" w:cs="Arial"/>
          <w:color w:val="000000"/>
          <w:lang w:bidi="en-US"/>
        </w:rPr>
        <w:t>dahil ipinapatupad</w:t>
      </w:r>
      <w:r w:rsidRPr="00536349">
        <w:rPr>
          <w:rFonts w:ascii="Arial" w:eastAsia="Arial" w:hAnsi="Arial" w:cs="Arial"/>
          <w:color w:val="000000"/>
          <w:lang w:bidi="en-US"/>
        </w:rPr>
        <w:t xml:space="preserve"> ang mga ito sa isang ahente, broker, at k</w:t>
      </w:r>
      <w:r w:rsidR="003E245A">
        <w:rPr>
          <w:rFonts w:ascii="Arial" w:eastAsia="Arial" w:hAnsi="Arial" w:cs="Arial"/>
          <w:color w:val="000000"/>
          <w:lang w:bidi="en-US"/>
        </w:rPr>
        <w:t>u</w:t>
      </w:r>
      <w:r w:rsidRPr="00536349">
        <w:rPr>
          <w:rFonts w:ascii="Arial" w:eastAsia="Arial" w:hAnsi="Arial" w:cs="Arial"/>
          <w:color w:val="000000"/>
          <w:lang w:bidi="en-US"/>
        </w:rPr>
        <w:t>mpanya ng insurance</w:t>
      </w:r>
    </w:p>
    <w:p w14:paraId="1E6730C6" w14:textId="77777777" w:rsidR="0034423E" w:rsidRDefault="00E65EC8" w:rsidP="00E65EC8">
      <w:pPr>
        <w:tabs>
          <w:tab w:val="left" w:pos="-1080"/>
        </w:tabs>
        <w:ind w:left="2700" w:hanging="540"/>
        <w:rPr>
          <w:rFonts w:ascii="Arial" w:eastAsia="Arial" w:hAnsi="Arial" w:cs="Arial"/>
          <w:lang w:bidi="en-US"/>
        </w:rPr>
      </w:pPr>
      <w:r w:rsidRPr="00536349">
        <w:rPr>
          <w:rFonts w:ascii="Arial" w:eastAsia="Arial" w:hAnsi="Arial" w:cs="Arial"/>
          <w:lang w:bidi="en-US"/>
        </w:rPr>
        <w:t>i.</w:t>
      </w:r>
      <w:r w:rsidRPr="00536349">
        <w:rPr>
          <w:rFonts w:ascii="Arial" w:eastAsia="Arial" w:hAnsi="Arial" w:cs="Arial"/>
          <w:lang w:bidi="en-US"/>
        </w:rPr>
        <w:tab/>
      </w:r>
      <w:r w:rsidR="003E245A">
        <w:rPr>
          <w:rFonts w:ascii="Arial" w:eastAsia="Arial" w:hAnsi="Arial" w:cs="Arial"/>
          <w:lang w:bidi="en-US"/>
        </w:rPr>
        <w:t>tukuyin</w:t>
      </w:r>
      <w:r w:rsidRPr="00536349">
        <w:rPr>
          <w:rFonts w:ascii="Arial" w:eastAsia="Arial" w:hAnsi="Arial" w:cs="Arial"/>
          <w:lang w:bidi="en-US"/>
        </w:rPr>
        <w:t xml:space="preserve"> ang pagkakaiba sa pagitan ng mga ahente, </w:t>
      </w:r>
      <w:r w:rsidR="00713E3B">
        <w:rPr>
          <w:rFonts w:ascii="Arial" w:eastAsia="Arial" w:hAnsi="Arial" w:cs="Arial"/>
          <w:lang w:bidi="en-US"/>
        </w:rPr>
        <w:t xml:space="preserve">seksyon 31 ng </w:t>
      </w:r>
      <w:r w:rsidRPr="00536349">
        <w:rPr>
          <w:rFonts w:ascii="Arial" w:eastAsia="Arial" w:hAnsi="Arial" w:cs="Arial"/>
          <w:lang w:bidi="en-US"/>
        </w:rPr>
        <w:t xml:space="preserve">Cal. Ins. Code, at mga broker, </w:t>
      </w:r>
      <w:r w:rsidR="00713E3B">
        <w:rPr>
          <w:rFonts w:ascii="Arial" w:eastAsia="Arial" w:hAnsi="Arial" w:cs="Arial"/>
          <w:lang w:bidi="en-US"/>
        </w:rPr>
        <w:t xml:space="preserve">seksyon 22 ng </w:t>
      </w:r>
      <w:r w:rsidRPr="00536349">
        <w:rPr>
          <w:rFonts w:ascii="Arial" w:eastAsia="Arial" w:hAnsi="Arial" w:cs="Arial"/>
          <w:lang w:bidi="en-US"/>
        </w:rPr>
        <w:t>Cal. Ins. Code</w:t>
      </w:r>
    </w:p>
    <w:p w14:paraId="2581E73E" w14:textId="77777777" w:rsidR="0034423E" w:rsidRDefault="00E65EC8" w:rsidP="00E65EC8">
      <w:pPr>
        <w:tabs>
          <w:tab w:val="left" w:pos="-1080"/>
        </w:tabs>
        <w:ind w:left="2700" w:hanging="540"/>
        <w:rPr>
          <w:rFonts w:ascii="Arial" w:eastAsia="Arial" w:hAnsi="Arial" w:cs="Arial"/>
          <w:lang w:bidi="en-US"/>
        </w:rPr>
      </w:pPr>
      <w:r w:rsidRPr="00536349">
        <w:rPr>
          <w:rFonts w:ascii="Arial" w:eastAsia="Arial" w:hAnsi="Arial" w:cs="Arial"/>
          <w:lang w:bidi="en-US"/>
        </w:rPr>
        <w:t>ii.</w:t>
      </w:r>
      <w:r w:rsidRPr="00536349">
        <w:rPr>
          <w:rFonts w:ascii="Arial" w:eastAsia="Arial" w:hAnsi="Arial" w:cs="Arial"/>
          <w:lang w:bidi="en-US"/>
        </w:rPr>
        <w:tab/>
        <w:t xml:space="preserve">ang mga responsabilidad at tungkulin ng bawat isa sa mga </w:t>
      </w:r>
      <w:r w:rsidR="00713E3B">
        <w:rPr>
          <w:rFonts w:ascii="Arial" w:eastAsia="Arial" w:hAnsi="Arial" w:cs="Arial"/>
          <w:lang w:bidi="en-US"/>
        </w:rPr>
        <w:t>naka-</w:t>
      </w:r>
      <w:r w:rsidRPr="00536349">
        <w:rPr>
          <w:rFonts w:ascii="Arial" w:eastAsia="Arial" w:hAnsi="Arial" w:cs="Arial"/>
          <w:lang w:bidi="en-US"/>
        </w:rPr>
        <w:t>insure at insurer</w:t>
      </w:r>
    </w:p>
    <w:p w14:paraId="6BE258AA" w14:textId="77777777" w:rsidR="0034423E" w:rsidRDefault="00E65EC8" w:rsidP="00E65EC8">
      <w:pPr>
        <w:tabs>
          <w:tab w:val="left" w:pos="-1080"/>
        </w:tabs>
        <w:ind w:left="2707" w:hanging="547"/>
        <w:rPr>
          <w:rFonts w:ascii="Arial" w:eastAsia="Arial" w:hAnsi="Arial" w:cs="Arial"/>
          <w:lang w:bidi="en-US"/>
        </w:rPr>
      </w:pPr>
      <w:r w:rsidRPr="00536349">
        <w:rPr>
          <w:rFonts w:ascii="Arial" w:eastAsia="Arial" w:hAnsi="Arial" w:cs="Arial"/>
          <w:lang w:bidi="en-US"/>
        </w:rPr>
        <w:t>iii.</w:t>
      </w:r>
      <w:r w:rsidRPr="00536349">
        <w:rPr>
          <w:rFonts w:ascii="Arial" w:eastAsia="Arial" w:hAnsi="Arial" w:cs="Arial"/>
          <w:lang w:bidi="en-US"/>
        </w:rPr>
        <w:tab/>
        <w:t>ang epekto ng mga uri ng awtoridad na maaaring gamitin ng isang ahente (ipahayag, ipinahiwatig, o maliwanag)</w:t>
      </w:r>
    </w:p>
    <w:p w14:paraId="7A55ED18" w14:textId="0390FA63" w:rsidR="0035752C" w:rsidRPr="00536349" w:rsidRDefault="009D4090" w:rsidP="0035752C">
      <w:pPr>
        <w:tabs>
          <w:tab w:val="left" w:pos="-1080"/>
        </w:tabs>
        <w:ind w:left="2160" w:hanging="540"/>
        <w:rPr>
          <w:rFonts w:ascii="Arial" w:hAnsi="Arial"/>
          <w:color w:val="000000"/>
        </w:rPr>
      </w:pPr>
      <w:r w:rsidRPr="00536349">
        <w:rPr>
          <w:rFonts w:ascii="Arial" w:eastAsia="Arial" w:hAnsi="Arial" w:cs="Arial"/>
          <w:color w:val="000000"/>
          <w:lang w:bidi="en-US"/>
        </w:rPr>
        <w:t>b.</w:t>
      </w:r>
      <w:r w:rsidRPr="00536349">
        <w:rPr>
          <w:rFonts w:ascii="Arial" w:eastAsia="Arial" w:hAnsi="Arial" w:cs="Arial"/>
          <w:color w:val="000000"/>
          <w:lang w:bidi="en-US"/>
        </w:rPr>
        <w:tab/>
        <w:t xml:space="preserve">patungkol sa </w:t>
      </w:r>
      <w:r w:rsidR="00713E3B">
        <w:rPr>
          <w:rFonts w:ascii="Arial" w:eastAsia="Arial" w:hAnsi="Arial" w:cs="Arial"/>
          <w:color w:val="000000"/>
          <w:lang w:bidi="en-US"/>
        </w:rPr>
        <w:t>pag-underwrite</w:t>
      </w:r>
      <w:r w:rsidRPr="00536349">
        <w:rPr>
          <w:rFonts w:ascii="Arial" w:eastAsia="Arial" w:hAnsi="Arial" w:cs="Arial"/>
          <w:color w:val="000000"/>
          <w:lang w:bidi="en-US"/>
        </w:rPr>
        <w:t xml:space="preserve"> ng mga aplikante at/o mga </w:t>
      </w:r>
      <w:r w:rsidR="00713E3B">
        <w:rPr>
          <w:rFonts w:ascii="Arial" w:eastAsia="Arial" w:hAnsi="Arial" w:cs="Arial"/>
          <w:color w:val="000000"/>
          <w:lang w:bidi="en-US"/>
        </w:rPr>
        <w:t>naka-</w:t>
      </w:r>
      <w:r w:rsidRPr="00536349">
        <w:rPr>
          <w:rFonts w:ascii="Arial" w:eastAsia="Arial" w:hAnsi="Arial" w:cs="Arial"/>
          <w:color w:val="000000"/>
          <w:lang w:bidi="en-US"/>
        </w:rPr>
        <w:t>insure:</w:t>
      </w:r>
    </w:p>
    <w:p w14:paraId="263277B8" w14:textId="77777777" w:rsidR="0034423E" w:rsidRDefault="009D4090" w:rsidP="003B34F6">
      <w:pPr>
        <w:tabs>
          <w:tab w:val="left" w:pos="-1080"/>
        </w:tabs>
        <w:ind w:left="2700" w:hanging="540"/>
        <w:rPr>
          <w:rFonts w:ascii="Arial" w:eastAsia="Arial" w:hAnsi="Arial" w:cs="Arial"/>
          <w:color w:val="000000"/>
          <w:lang w:bidi="en-US"/>
        </w:rPr>
      </w:pPr>
      <w:r w:rsidRPr="00536349">
        <w:rPr>
          <w:rFonts w:ascii="Arial" w:eastAsia="Arial" w:hAnsi="Arial" w:cs="Arial"/>
          <w:color w:val="000000"/>
          <w:lang w:bidi="en-US"/>
        </w:rPr>
        <w:t>i.</w:t>
      </w:r>
      <w:r w:rsidRPr="00536349">
        <w:rPr>
          <w:rFonts w:ascii="Arial" w:eastAsia="Arial" w:hAnsi="Arial" w:cs="Arial"/>
          <w:color w:val="000000"/>
          <w:lang w:bidi="en-US"/>
        </w:rPr>
        <w:tab/>
        <w:t>tukuyin ang mga responsabilidad ng isang producer (hal., “field underwriting”)</w:t>
      </w:r>
    </w:p>
    <w:p w14:paraId="35BEED59" w14:textId="65707481" w:rsidR="0035752C" w:rsidRPr="00536349" w:rsidRDefault="009D4090" w:rsidP="003B34F6">
      <w:pPr>
        <w:tabs>
          <w:tab w:val="left" w:pos="-1080"/>
        </w:tabs>
        <w:ind w:left="2700" w:hanging="540"/>
        <w:rPr>
          <w:rFonts w:ascii="Arial" w:hAnsi="Arial"/>
          <w:color w:val="000000"/>
        </w:rPr>
      </w:pPr>
      <w:r w:rsidRPr="00536349">
        <w:rPr>
          <w:rFonts w:ascii="Arial" w:eastAsia="Arial" w:hAnsi="Arial" w:cs="Arial"/>
          <w:color w:val="000000"/>
          <w:lang w:bidi="en-US"/>
        </w:rPr>
        <w:t>ii.</w:t>
      </w:r>
      <w:r w:rsidRPr="00536349">
        <w:rPr>
          <w:rFonts w:ascii="Arial" w:eastAsia="Arial" w:hAnsi="Arial" w:cs="Arial"/>
          <w:color w:val="000000"/>
          <w:lang w:bidi="en-US"/>
        </w:rPr>
        <w:tab/>
        <w:t>maunawaan ang mga kinakailangan ng mga insurer</w:t>
      </w:r>
    </w:p>
    <w:p w14:paraId="78A44B7E" w14:textId="77777777" w:rsidR="0035752C" w:rsidRPr="00536349" w:rsidRDefault="00B163E9" w:rsidP="00B163E9">
      <w:pPr>
        <w:tabs>
          <w:tab w:val="left" w:pos="-1080"/>
        </w:tabs>
        <w:ind w:left="1620"/>
        <w:rPr>
          <w:rFonts w:ascii="Arial" w:hAnsi="Arial"/>
          <w:color w:val="000000"/>
        </w:rPr>
      </w:pPr>
      <w:r w:rsidRPr="00536349">
        <w:rPr>
          <w:rFonts w:ascii="Arial" w:eastAsia="Arial" w:hAnsi="Arial" w:cs="Arial"/>
          <w:color w:val="000000"/>
          <w:lang w:bidi="en-US"/>
        </w:rPr>
        <w:lastRenderedPageBreak/>
        <w:t>c.</w:t>
      </w:r>
      <w:r w:rsidRPr="00536349">
        <w:rPr>
          <w:rFonts w:ascii="Arial" w:eastAsia="Arial" w:hAnsi="Arial" w:cs="Arial"/>
          <w:color w:val="000000"/>
          <w:lang w:bidi="en-US"/>
        </w:rPr>
        <w:tab/>
        <w:t>tukuyin ang sumusunod:</w:t>
      </w:r>
    </w:p>
    <w:p w14:paraId="51F10AA5" w14:textId="13B0905C" w:rsidR="00A5450D" w:rsidRPr="00536349" w:rsidRDefault="00A5450D" w:rsidP="00A5450D">
      <w:pPr>
        <w:tabs>
          <w:tab w:val="left" w:pos="-1080"/>
        </w:tabs>
        <w:ind w:left="2700" w:hanging="540"/>
        <w:rPr>
          <w:rFonts w:ascii="Arial" w:hAnsi="Arial"/>
        </w:rPr>
      </w:pPr>
      <w:bookmarkStart w:id="4" w:name="_Hlk77934020"/>
      <w:r w:rsidRPr="00536349">
        <w:rPr>
          <w:rFonts w:ascii="Arial" w:eastAsia="Arial" w:hAnsi="Arial" w:cs="Arial"/>
          <w:lang w:bidi="en-US"/>
        </w:rPr>
        <w:t>i.</w:t>
      </w:r>
      <w:r w:rsidRPr="00536349">
        <w:rPr>
          <w:rFonts w:ascii="Arial" w:eastAsia="Arial" w:hAnsi="Arial" w:cs="Arial"/>
          <w:lang w:bidi="en-US"/>
        </w:rPr>
        <w:tab/>
        <w:t xml:space="preserve">ari-arian, </w:t>
      </w:r>
      <w:r w:rsidR="001A7A74">
        <w:rPr>
          <w:rFonts w:ascii="Arial" w:eastAsia="Arial" w:hAnsi="Arial" w:cs="Arial"/>
          <w:lang w:bidi="en-US"/>
        </w:rPr>
        <w:t xml:space="preserve">mga seksyon 31, 33, at 1625(a), (b) ng </w:t>
      </w:r>
      <w:r w:rsidRPr="00536349">
        <w:rPr>
          <w:rFonts w:ascii="Arial" w:eastAsia="Arial" w:hAnsi="Arial" w:cs="Arial"/>
          <w:lang w:bidi="en-US"/>
        </w:rPr>
        <w:t>Cal. Ins. Cod</w:t>
      </w:r>
      <w:r w:rsidR="001A7A74">
        <w:rPr>
          <w:rFonts w:ascii="Arial" w:eastAsia="Arial" w:hAnsi="Arial" w:cs="Arial"/>
          <w:lang w:bidi="en-US"/>
        </w:rPr>
        <w:t>e</w:t>
      </w:r>
    </w:p>
    <w:p w14:paraId="7E92B630" w14:textId="77777777" w:rsidR="0034423E" w:rsidRDefault="00A5450D" w:rsidP="00A5450D">
      <w:pPr>
        <w:tabs>
          <w:tab w:val="left" w:pos="-1080"/>
        </w:tabs>
        <w:ind w:left="2700" w:hanging="540"/>
        <w:rPr>
          <w:rFonts w:ascii="Arial" w:eastAsia="Arial" w:hAnsi="Arial" w:cs="Arial"/>
          <w:lang w:bidi="en-US"/>
        </w:rPr>
      </w:pPr>
      <w:r w:rsidRPr="00536349">
        <w:rPr>
          <w:rFonts w:ascii="Arial" w:eastAsia="Arial" w:hAnsi="Arial" w:cs="Arial"/>
          <w:lang w:bidi="en-US"/>
        </w:rPr>
        <w:t>ii.</w:t>
      </w:r>
      <w:r w:rsidRPr="00536349">
        <w:rPr>
          <w:rFonts w:ascii="Arial" w:eastAsia="Arial" w:hAnsi="Arial" w:cs="Arial"/>
          <w:lang w:bidi="en-US"/>
        </w:rPr>
        <w:tab/>
        <w:t xml:space="preserve">casualty, </w:t>
      </w:r>
      <w:r w:rsidR="001A7A74">
        <w:rPr>
          <w:rFonts w:ascii="Arial" w:eastAsia="Arial" w:hAnsi="Arial" w:cs="Arial"/>
          <w:lang w:bidi="en-US"/>
        </w:rPr>
        <w:t xml:space="preserve">mga seksyon 33.5 at 1625(a), (c) ng </w:t>
      </w:r>
      <w:r w:rsidRPr="00536349">
        <w:rPr>
          <w:rFonts w:ascii="Arial" w:eastAsia="Arial" w:hAnsi="Arial" w:cs="Arial"/>
          <w:lang w:bidi="en-US"/>
        </w:rPr>
        <w:t>Cal. Ins. Code</w:t>
      </w:r>
    </w:p>
    <w:p w14:paraId="6992B7E1" w14:textId="77777777" w:rsidR="0034423E" w:rsidRDefault="00A5450D" w:rsidP="00A5450D">
      <w:pPr>
        <w:tabs>
          <w:tab w:val="left" w:pos="-1080"/>
        </w:tabs>
        <w:ind w:left="2707" w:hanging="547"/>
        <w:rPr>
          <w:rFonts w:ascii="Arial" w:eastAsia="Arial" w:hAnsi="Arial" w:cs="Arial"/>
          <w:lang w:bidi="en-US"/>
        </w:rPr>
      </w:pPr>
      <w:r w:rsidRPr="00536349">
        <w:rPr>
          <w:rFonts w:ascii="Arial" w:eastAsia="Arial" w:hAnsi="Arial" w:cs="Arial"/>
          <w:lang w:bidi="en-US"/>
        </w:rPr>
        <w:t>iii.</w:t>
      </w:r>
      <w:r w:rsidRPr="00536349">
        <w:rPr>
          <w:rFonts w:ascii="Arial" w:eastAsia="Arial" w:hAnsi="Arial" w:cs="Arial"/>
          <w:lang w:bidi="en-US"/>
        </w:rPr>
        <w:tab/>
      </w:r>
      <w:r w:rsidR="001A7A74">
        <w:rPr>
          <w:rFonts w:ascii="Arial" w:eastAsia="Arial" w:hAnsi="Arial" w:cs="Arial"/>
          <w:lang w:bidi="en-US"/>
        </w:rPr>
        <w:t>solicitor</w:t>
      </w:r>
      <w:r w:rsidRPr="00536349">
        <w:rPr>
          <w:rFonts w:ascii="Arial" w:eastAsia="Arial" w:hAnsi="Arial" w:cs="Arial"/>
          <w:lang w:bidi="en-US"/>
        </w:rPr>
        <w:t xml:space="preserve">, </w:t>
      </w:r>
      <w:r w:rsidR="001A7A74">
        <w:rPr>
          <w:rFonts w:ascii="Arial" w:eastAsia="Arial" w:hAnsi="Arial" w:cs="Arial"/>
          <w:lang w:bidi="en-US"/>
        </w:rPr>
        <w:t xml:space="preserve">seksyon 34 ng </w:t>
      </w:r>
      <w:r w:rsidRPr="00536349">
        <w:rPr>
          <w:rFonts w:ascii="Arial" w:eastAsia="Arial" w:hAnsi="Arial" w:cs="Arial"/>
          <w:lang w:bidi="en-US"/>
        </w:rPr>
        <w:t>Cal. Ins. Code</w:t>
      </w:r>
    </w:p>
    <w:bookmarkEnd w:id="4"/>
    <w:p w14:paraId="4F253DF3" w14:textId="5D643D5B" w:rsidR="00A5450D" w:rsidRPr="00510F0B" w:rsidRDefault="00A5450D" w:rsidP="00A5450D">
      <w:pPr>
        <w:tabs>
          <w:tab w:val="left" w:pos="-1080"/>
        </w:tabs>
        <w:ind w:left="2707" w:hanging="547"/>
        <w:rPr>
          <w:rFonts w:ascii="Arial" w:hAnsi="Arial"/>
          <w:lang w:val="pt-BR"/>
        </w:rPr>
      </w:pPr>
      <w:r w:rsidRPr="00510F0B">
        <w:rPr>
          <w:rFonts w:ascii="Arial" w:eastAsia="Arial" w:hAnsi="Arial" w:cs="Arial"/>
          <w:lang w:val="pt-BR" w:bidi="en-US"/>
        </w:rPr>
        <w:t>iv.</w:t>
      </w:r>
      <w:r w:rsidRPr="00510F0B">
        <w:rPr>
          <w:rFonts w:ascii="Arial" w:eastAsia="Arial" w:hAnsi="Arial" w:cs="Arial"/>
          <w:lang w:val="pt-BR" w:bidi="en-US"/>
        </w:rPr>
        <w:tab/>
        <w:t>personal na linya ng lisensyado, Cal. Ins. Code section 1625.5</w:t>
      </w:r>
    </w:p>
    <w:p w14:paraId="62C66D0A" w14:textId="037FCAE0" w:rsidR="00A5450D" w:rsidRPr="00510F0B" w:rsidRDefault="00A5450D" w:rsidP="00A5450D">
      <w:pPr>
        <w:tabs>
          <w:tab w:val="left" w:pos="-1080"/>
        </w:tabs>
        <w:ind w:left="2707" w:hanging="547"/>
        <w:rPr>
          <w:rFonts w:ascii="Arial" w:hAnsi="Arial"/>
          <w:lang w:val="pt-BR"/>
        </w:rPr>
      </w:pPr>
      <w:r w:rsidRPr="00510F0B">
        <w:rPr>
          <w:rFonts w:ascii="Arial" w:eastAsia="Arial" w:hAnsi="Arial" w:cs="Arial"/>
          <w:lang w:val="pt-BR" w:bidi="en-US"/>
        </w:rPr>
        <w:t>v.</w:t>
      </w:r>
      <w:r w:rsidRPr="00510F0B">
        <w:rPr>
          <w:rFonts w:ascii="Arial" w:eastAsia="Arial" w:hAnsi="Arial" w:cs="Arial"/>
          <w:lang w:val="pt-BR" w:bidi="en-US"/>
        </w:rPr>
        <w:tab/>
        <w:t xml:space="preserve">surplus line broker, </w:t>
      </w:r>
      <w:r w:rsidR="001A7A74">
        <w:rPr>
          <w:rFonts w:ascii="Arial" w:eastAsia="Arial" w:hAnsi="Arial" w:cs="Arial"/>
          <w:lang w:val="pt-BR" w:bidi="en-US"/>
        </w:rPr>
        <w:t xml:space="preserve">mga seksyon 47 at 1765 ng </w:t>
      </w:r>
      <w:r w:rsidRPr="00510F0B">
        <w:rPr>
          <w:rFonts w:ascii="Arial" w:eastAsia="Arial" w:hAnsi="Arial" w:cs="Arial"/>
          <w:lang w:val="pt-BR" w:bidi="en-US"/>
        </w:rPr>
        <w:t>Cal. Ins. Code</w:t>
      </w:r>
    </w:p>
    <w:p w14:paraId="48573208" w14:textId="77777777" w:rsidR="0034423E" w:rsidRDefault="005F22A9" w:rsidP="00DC3060">
      <w:pPr>
        <w:tabs>
          <w:tab w:val="left" w:pos="-1080"/>
        </w:tabs>
        <w:ind w:left="2160" w:hanging="540"/>
        <w:rPr>
          <w:rFonts w:ascii="Arial" w:eastAsia="Arial" w:hAnsi="Arial" w:cs="Arial"/>
          <w:color w:val="000000"/>
          <w:lang w:bidi="en-US"/>
        </w:rPr>
      </w:pPr>
      <w:r w:rsidRPr="00510F0B">
        <w:rPr>
          <w:rFonts w:ascii="Arial" w:eastAsia="Arial" w:hAnsi="Arial" w:cs="Arial"/>
          <w:color w:val="000000"/>
          <w:lang w:val="pt-BR" w:bidi="en-US"/>
        </w:rPr>
        <w:t>d.</w:t>
      </w:r>
      <w:r w:rsidRPr="00510F0B">
        <w:rPr>
          <w:rFonts w:ascii="Arial" w:eastAsia="Arial" w:hAnsi="Arial" w:cs="Arial"/>
          <w:color w:val="000000"/>
          <w:lang w:val="pt-BR" w:bidi="en-US"/>
        </w:rPr>
        <w:tab/>
        <w:t>tukuyin ang transaksyon at unawain kung bakit mahalaga ang pakikipagtransaksyon ng insurance na</w:t>
      </w:r>
      <w:r w:rsidR="001A7A74">
        <w:rPr>
          <w:rFonts w:ascii="Arial" w:eastAsia="Arial" w:hAnsi="Arial" w:cs="Arial"/>
          <w:color w:val="000000"/>
          <w:lang w:val="pt-BR" w:bidi="en-US"/>
        </w:rPr>
        <w:t>ng</w:t>
      </w:r>
      <w:r w:rsidRPr="00510F0B">
        <w:rPr>
          <w:rFonts w:ascii="Arial" w:eastAsia="Arial" w:hAnsi="Arial" w:cs="Arial"/>
          <w:color w:val="000000"/>
          <w:lang w:val="pt-BR" w:bidi="en-US"/>
        </w:rPr>
        <w:t xml:space="preserve"> walang lisensya, </w:t>
      </w:r>
      <w:r w:rsidR="001A7A74">
        <w:rPr>
          <w:rFonts w:ascii="Arial" w:eastAsia="Arial" w:hAnsi="Arial" w:cs="Arial"/>
          <w:color w:val="000000"/>
          <w:lang w:val="pt-BR" w:bidi="en-US"/>
        </w:rPr>
        <w:t xml:space="preserve">mga seksyon 35, 1631, at 1633 ng </w:t>
      </w:r>
      <w:r w:rsidRPr="00510F0B">
        <w:rPr>
          <w:rFonts w:ascii="Arial" w:eastAsia="Arial" w:hAnsi="Arial" w:cs="Arial"/>
          <w:color w:val="000000"/>
          <w:lang w:val="pt-BR" w:bidi="en-US"/>
        </w:rPr>
        <w:t>Cal. Ins. Code, at alam</w:t>
      </w:r>
      <w:r w:rsidR="001A7A74">
        <w:rPr>
          <w:rFonts w:ascii="Arial" w:eastAsia="Arial" w:hAnsi="Arial" w:cs="Arial"/>
          <w:color w:val="000000"/>
          <w:lang w:val="pt-BR" w:bidi="en-US"/>
        </w:rPr>
        <w:t>in</w:t>
      </w:r>
      <w:r w:rsidRPr="00510F0B">
        <w:rPr>
          <w:rFonts w:ascii="Arial" w:eastAsia="Arial" w:hAnsi="Arial" w:cs="Arial"/>
          <w:color w:val="000000"/>
          <w:lang w:val="pt-BR" w:bidi="en-US"/>
        </w:rPr>
        <w:t xml:space="preserve"> ang mga parusa para sa </w:t>
      </w:r>
      <w:r w:rsidR="001A7A74">
        <w:rPr>
          <w:rFonts w:ascii="Arial" w:eastAsia="Arial" w:hAnsi="Arial" w:cs="Arial"/>
          <w:color w:val="000000"/>
          <w:lang w:val="pt-BR" w:bidi="en-US"/>
        </w:rPr>
        <w:t>pakikipag</w:t>
      </w:r>
      <w:r w:rsidRPr="00510F0B">
        <w:rPr>
          <w:rFonts w:ascii="Arial" w:eastAsia="Arial" w:hAnsi="Arial" w:cs="Arial"/>
          <w:color w:val="000000"/>
          <w:lang w:val="pt-BR" w:bidi="en-US"/>
        </w:rPr>
        <w:t>tra</w:t>
      </w:r>
      <w:r w:rsidR="001A7A74">
        <w:rPr>
          <w:rFonts w:ascii="Arial" w:eastAsia="Arial" w:hAnsi="Arial" w:cs="Arial"/>
          <w:color w:val="000000"/>
          <w:lang w:val="pt-BR" w:bidi="en-US"/>
        </w:rPr>
        <w:t>nsaksyon</w:t>
      </w:r>
      <w:r w:rsidRPr="00510F0B">
        <w:rPr>
          <w:rFonts w:ascii="Arial" w:eastAsia="Arial" w:hAnsi="Arial" w:cs="Arial"/>
          <w:color w:val="000000"/>
          <w:lang w:val="pt-BR" w:bidi="en-US"/>
        </w:rPr>
        <w:t xml:space="preserve"> nang walang lisensya, </w:t>
      </w:r>
      <w:r w:rsidR="001A7A74">
        <w:rPr>
          <w:rFonts w:ascii="Arial" w:eastAsia="Arial" w:hAnsi="Arial" w:cs="Arial"/>
          <w:color w:val="000000"/>
          <w:lang w:val="pt-BR" w:bidi="en-US"/>
        </w:rPr>
        <w:t xml:space="preserve">seksyon 1633 ng </w:t>
      </w:r>
      <w:r w:rsidRPr="00510F0B">
        <w:rPr>
          <w:rFonts w:ascii="Arial" w:eastAsia="Arial" w:hAnsi="Arial" w:cs="Arial"/>
          <w:color w:val="000000"/>
          <w:lang w:val="pt-BR" w:bidi="en-US"/>
        </w:rPr>
        <w:t xml:space="preserve">Cal. Ins. </w:t>
      </w:r>
      <w:r w:rsidRPr="00536349">
        <w:rPr>
          <w:rFonts w:ascii="Arial" w:eastAsia="Arial" w:hAnsi="Arial" w:cs="Arial"/>
          <w:color w:val="000000"/>
          <w:lang w:bidi="en-US"/>
        </w:rPr>
        <w:t>Code</w:t>
      </w:r>
    </w:p>
    <w:p w14:paraId="1DBA7CFC" w14:textId="13C359C2" w:rsidR="0035752C" w:rsidRPr="00536349" w:rsidRDefault="00BB404D" w:rsidP="00D35C00">
      <w:pPr>
        <w:tabs>
          <w:tab w:val="left" w:pos="-1080"/>
        </w:tabs>
        <w:ind w:left="2160" w:hanging="540"/>
        <w:rPr>
          <w:rFonts w:ascii="Arial" w:hAnsi="Arial"/>
          <w:color w:val="000000"/>
        </w:rPr>
      </w:pPr>
      <w:r w:rsidRPr="00536349">
        <w:rPr>
          <w:rFonts w:ascii="Arial" w:eastAsia="Arial" w:hAnsi="Arial" w:cs="Arial"/>
          <w:color w:val="000000"/>
          <w:lang w:bidi="en-US"/>
        </w:rPr>
        <w:t>e.</w:t>
      </w:r>
      <w:r w:rsidRPr="00536349">
        <w:rPr>
          <w:rFonts w:ascii="Arial" w:eastAsia="Arial" w:hAnsi="Arial" w:cs="Arial"/>
          <w:color w:val="000000"/>
          <w:lang w:bidi="en-US"/>
        </w:rPr>
        <w:tab/>
        <w:t xml:space="preserve">maunawaan ang nakasulat na pahintulot patungkol sa </w:t>
      </w:r>
      <w:r w:rsidR="00015099">
        <w:rPr>
          <w:rFonts w:ascii="Arial" w:eastAsia="Arial" w:hAnsi="Arial" w:cs="Arial"/>
          <w:color w:val="000000"/>
          <w:lang w:bidi="en-US"/>
        </w:rPr>
        <w:t>intersate commerse</w:t>
      </w:r>
      <w:r w:rsidRPr="00536349">
        <w:rPr>
          <w:rFonts w:ascii="Arial" w:eastAsia="Arial" w:hAnsi="Arial" w:cs="Arial"/>
          <w:color w:val="000000"/>
          <w:lang w:bidi="en-US"/>
        </w:rPr>
        <w:t xml:space="preserve"> (mga ipinagbabawal na tao sa insurance), at maga</w:t>
      </w:r>
      <w:r w:rsidR="00015099">
        <w:rPr>
          <w:rFonts w:ascii="Arial" w:eastAsia="Arial" w:hAnsi="Arial" w:cs="Arial"/>
          <w:color w:val="000000"/>
          <w:lang w:bidi="en-US"/>
        </w:rPr>
        <w:t>ga</w:t>
      </w:r>
      <w:r w:rsidRPr="00536349">
        <w:rPr>
          <w:rFonts w:ascii="Arial" w:eastAsia="Arial" w:hAnsi="Arial" w:cs="Arial"/>
          <w:color w:val="000000"/>
          <w:lang w:bidi="en-US"/>
        </w:rPr>
        <w:t>wang:</w:t>
      </w:r>
    </w:p>
    <w:p w14:paraId="7DE240C6" w14:textId="77777777" w:rsidR="0034423E" w:rsidRDefault="00937DF2" w:rsidP="003B34F6">
      <w:pPr>
        <w:tabs>
          <w:tab w:val="left" w:pos="-1080"/>
        </w:tabs>
        <w:ind w:left="2700" w:hanging="540"/>
        <w:rPr>
          <w:rFonts w:ascii="Arial" w:eastAsia="Arial" w:hAnsi="Arial" w:cs="Arial"/>
          <w:color w:val="000000"/>
          <w:lang w:bidi="en-US"/>
        </w:rPr>
      </w:pPr>
      <w:r w:rsidRPr="00536349">
        <w:rPr>
          <w:rFonts w:ascii="Arial" w:eastAsia="Arial" w:hAnsi="Arial" w:cs="Arial"/>
          <w:color w:val="000000"/>
          <w:lang w:bidi="en-US"/>
        </w:rPr>
        <w:t>i.</w:t>
      </w:r>
      <w:r w:rsidRPr="00536349">
        <w:rPr>
          <w:rFonts w:ascii="Arial" w:eastAsia="Arial" w:hAnsi="Arial" w:cs="Arial"/>
          <w:color w:val="000000"/>
          <w:lang w:bidi="en-US"/>
        </w:rPr>
        <w:tab/>
        <w:t xml:space="preserve">tukuyin kung anong </w:t>
      </w:r>
      <w:r w:rsidR="00015099">
        <w:rPr>
          <w:rFonts w:ascii="Arial" w:eastAsia="Arial" w:hAnsi="Arial" w:cs="Arial"/>
          <w:color w:val="000000"/>
          <w:lang w:bidi="en-US"/>
        </w:rPr>
        <w:t>gawain</w:t>
      </w:r>
      <w:r w:rsidRPr="00536349">
        <w:rPr>
          <w:rFonts w:ascii="Arial" w:eastAsia="Arial" w:hAnsi="Arial" w:cs="Arial"/>
          <w:color w:val="000000"/>
          <w:lang w:bidi="en-US"/>
        </w:rPr>
        <w:t xml:space="preserve"> ang ipinagbabawal ng </w:t>
      </w:r>
      <w:r w:rsidR="00015099">
        <w:rPr>
          <w:rFonts w:ascii="Arial" w:eastAsia="Arial" w:hAnsi="Arial" w:cs="Arial"/>
          <w:color w:val="000000"/>
          <w:lang w:bidi="en-US"/>
        </w:rPr>
        <w:t xml:space="preserve">seksyon 1033 ng </w:t>
      </w:r>
      <w:r w:rsidRPr="00536349">
        <w:rPr>
          <w:rFonts w:ascii="Arial" w:eastAsia="Arial" w:hAnsi="Arial" w:cs="Arial"/>
          <w:color w:val="000000"/>
          <w:lang w:bidi="en-US"/>
        </w:rPr>
        <w:t>Title 18 United States Code (18 USC)</w:t>
      </w:r>
    </w:p>
    <w:p w14:paraId="07319EBF" w14:textId="54272C7B" w:rsidR="0035752C" w:rsidRPr="00536349" w:rsidRDefault="00937DF2" w:rsidP="003B34F6">
      <w:pPr>
        <w:tabs>
          <w:tab w:val="left" w:pos="-1080"/>
        </w:tabs>
        <w:ind w:left="2700" w:hanging="540"/>
        <w:rPr>
          <w:rFonts w:ascii="Arial" w:hAnsi="Arial"/>
          <w:color w:val="000000"/>
        </w:rPr>
      </w:pPr>
      <w:r w:rsidRPr="00536349">
        <w:rPr>
          <w:rFonts w:ascii="Arial" w:eastAsia="Arial" w:hAnsi="Arial" w:cs="Arial"/>
          <w:color w:val="000000"/>
          <w:lang w:bidi="en-US"/>
        </w:rPr>
        <w:t>ii.</w:t>
      </w:r>
      <w:r w:rsidRPr="00536349">
        <w:rPr>
          <w:rFonts w:ascii="Arial" w:eastAsia="Arial" w:hAnsi="Arial" w:cs="Arial"/>
          <w:color w:val="000000"/>
          <w:lang w:bidi="en-US"/>
        </w:rPr>
        <w:tab/>
        <w:t xml:space="preserve">tukuyin kung anong mga parusang sibil at kriminal ang </w:t>
      </w:r>
      <w:r w:rsidR="00015099">
        <w:rPr>
          <w:rFonts w:ascii="Arial" w:eastAsia="Arial" w:hAnsi="Arial" w:cs="Arial"/>
          <w:color w:val="000000"/>
          <w:lang w:bidi="en-US"/>
        </w:rPr>
        <w:t>ipinapatupad</w:t>
      </w:r>
      <w:r w:rsidRPr="00536349">
        <w:rPr>
          <w:rFonts w:ascii="Arial" w:eastAsia="Arial" w:hAnsi="Arial" w:cs="Arial"/>
          <w:color w:val="000000"/>
          <w:lang w:bidi="en-US"/>
        </w:rPr>
        <w:t xml:space="preserve">, </w:t>
      </w:r>
      <w:r w:rsidR="00015099">
        <w:rPr>
          <w:rFonts w:ascii="Arial" w:eastAsia="Arial" w:hAnsi="Arial" w:cs="Arial"/>
          <w:color w:val="000000"/>
          <w:lang w:bidi="en-US"/>
        </w:rPr>
        <w:t xml:space="preserve">mga seksyon 1033 at 1034 ng </w:t>
      </w:r>
      <w:r w:rsidRPr="00536349">
        <w:rPr>
          <w:rFonts w:ascii="Arial" w:eastAsia="Arial" w:hAnsi="Arial" w:cs="Arial"/>
          <w:color w:val="000000"/>
          <w:lang w:bidi="en-US"/>
        </w:rPr>
        <w:t>18 USC</w:t>
      </w:r>
    </w:p>
    <w:p w14:paraId="131FE2C2" w14:textId="6AF46645" w:rsidR="00781B51" w:rsidRPr="00536349" w:rsidRDefault="00507E5D">
      <w:pPr>
        <w:tabs>
          <w:tab w:val="left" w:pos="-1080"/>
        </w:tabs>
        <w:ind w:left="2160" w:hanging="540"/>
        <w:rPr>
          <w:rFonts w:ascii="Arial" w:hAnsi="Arial"/>
          <w:color w:val="000000"/>
        </w:rPr>
      </w:pPr>
      <w:r w:rsidRPr="00536349">
        <w:rPr>
          <w:rFonts w:ascii="Arial" w:eastAsia="Arial" w:hAnsi="Arial" w:cs="Arial"/>
          <w:color w:val="000000"/>
          <w:lang w:bidi="en-US"/>
        </w:rPr>
        <w:t>f.</w:t>
      </w:r>
      <w:r w:rsidRPr="00536349">
        <w:rPr>
          <w:rFonts w:ascii="Arial" w:eastAsia="Arial" w:hAnsi="Arial" w:cs="Arial"/>
          <w:color w:val="000000"/>
          <w:lang w:bidi="en-US"/>
        </w:rPr>
        <w:tab/>
      </w:r>
      <w:r w:rsidR="00015099">
        <w:rPr>
          <w:rFonts w:ascii="Arial" w:eastAsia="Arial" w:hAnsi="Arial" w:cs="Arial"/>
          <w:color w:val="000000"/>
          <w:lang w:bidi="en-US"/>
        </w:rPr>
        <w:t>kilalanin</w:t>
      </w:r>
      <w:r w:rsidRPr="00536349">
        <w:rPr>
          <w:rFonts w:ascii="Arial" w:eastAsia="Arial" w:hAnsi="Arial" w:cs="Arial"/>
          <w:color w:val="000000"/>
          <w:lang w:bidi="en-US"/>
        </w:rPr>
        <w:t xml:space="preserve"> ang mga pagkakaiba sa pagitan ng awtoridad ng isang ahente at isang solicitor, </w:t>
      </w:r>
      <w:r w:rsidR="00015099">
        <w:rPr>
          <w:rFonts w:ascii="Arial" w:eastAsia="Arial" w:hAnsi="Arial" w:cs="Arial"/>
          <w:color w:val="000000"/>
          <w:lang w:bidi="en-US"/>
        </w:rPr>
        <w:t xml:space="preserve">seksyon 1624 ng </w:t>
      </w:r>
      <w:r w:rsidRPr="00536349">
        <w:rPr>
          <w:rFonts w:ascii="Arial" w:eastAsia="Arial" w:hAnsi="Arial" w:cs="Arial"/>
          <w:color w:val="000000"/>
          <w:lang w:bidi="en-US"/>
        </w:rPr>
        <w:t>Cal. Ins. Code</w:t>
      </w:r>
    </w:p>
    <w:p w14:paraId="5A83CE08" w14:textId="6747B0DC" w:rsidR="0035752C" w:rsidRPr="00510F0B" w:rsidRDefault="00507E5D" w:rsidP="005A7FFD">
      <w:pPr>
        <w:tabs>
          <w:tab w:val="left" w:pos="-1080"/>
        </w:tabs>
        <w:ind w:left="2160" w:hanging="540"/>
        <w:rPr>
          <w:rFonts w:ascii="Arial" w:hAnsi="Arial"/>
          <w:color w:val="000000"/>
          <w:lang w:val="fr-FR"/>
        </w:rPr>
      </w:pPr>
      <w:r w:rsidRPr="00510F0B">
        <w:rPr>
          <w:rFonts w:ascii="Arial" w:eastAsia="Arial" w:hAnsi="Arial" w:cs="Arial"/>
          <w:color w:val="000000"/>
          <w:lang w:val="fr-FR" w:bidi="en-US"/>
        </w:rPr>
        <w:t>g.</w:t>
      </w:r>
      <w:r w:rsidRPr="00510F0B">
        <w:rPr>
          <w:rFonts w:ascii="Arial" w:eastAsia="Arial" w:hAnsi="Arial" w:cs="Arial"/>
          <w:color w:val="000000"/>
          <w:lang w:val="fr-FR" w:bidi="en-US"/>
        </w:rPr>
        <w:tab/>
        <w:t xml:space="preserve">para </w:t>
      </w:r>
      <w:r w:rsidR="00E90CC4">
        <w:rPr>
          <w:rFonts w:ascii="Arial" w:eastAsia="Arial" w:hAnsi="Arial" w:cs="Arial"/>
          <w:color w:val="000000"/>
          <w:lang w:val="fr-FR" w:bidi="en-US"/>
        </w:rPr>
        <w:t xml:space="preserve">sa insurance </w:t>
      </w:r>
      <w:r w:rsidR="00596840">
        <w:rPr>
          <w:rFonts w:ascii="Arial" w:eastAsia="Arial" w:hAnsi="Arial" w:cs="Arial"/>
          <w:color w:val="000000"/>
          <w:lang w:val="fr-FR" w:bidi="en-US"/>
        </w:rPr>
        <w:t>ng mga kamalian at kakulangan ng ahente ng</w:t>
      </w:r>
      <w:r w:rsidRPr="00510F0B">
        <w:rPr>
          <w:rFonts w:ascii="Arial" w:eastAsia="Arial" w:hAnsi="Arial" w:cs="Arial"/>
          <w:color w:val="000000"/>
          <w:lang w:val="fr-FR" w:bidi="en-US"/>
        </w:rPr>
        <w:t xml:space="preserve"> insurance, </w:t>
      </w:r>
      <w:proofErr w:type="gramStart"/>
      <w:r w:rsidRPr="00510F0B">
        <w:rPr>
          <w:rFonts w:ascii="Arial" w:eastAsia="Arial" w:hAnsi="Arial" w:cs="Arial"/>
          <w:color w:val="000000"/>
          <w:lang w:val="fr-FR" w:bidi="en-US"/>
        </w:rPr>
        <w:t>tukuyin:</w:t>
      </w:r>
      <w:proofErr w:type="gramEnd"/>
    </w:p>
    <w:p w14:paraId="0D83FBC6" w14:textId="77777777" w:rsidR="0035752C" w:rsidRPr="00536349" w:rsidRDefault="005A7FFD" w:rsidP="003B34F6">
      <w:pPr>
        <w:tabs>
          <w:tab w:val="left" w:pos="-1080"/>
        </w:tabs>
        <w:ind w:left="2700" w:hanging="540"/>
        <w:rPr>
          <w:rFonts w:ascii="Arial" w:hAnsi="Arial"/>
          <w:color w:val="000000"/>
        </w:rPr>
      </w:pPr>
      <w:r w:rsidRPr="00536349">
        <w:rPr>
          <w:rFonts w:ascii="Arial" w:eastAsia="Arial" w:hAnsi="Arial" w:cs="Arial"/>
          <w:color w:val="000000"/>
          <w:lang w:bidi="en-US"/>
        </w:rPr>
        <w:t>i.</w:t>
      </w:r>
      <w:r w:rsidRPr="00536349">
        <w:rPr>
          <w:rFonts w:ascii="Arial" w:eastAsia="Arial" w:hAnsi="Arial" w:cs="Arial"/>
          <w:color w:val="000000"/>
          <w:lang w:bidi="en-US"/>
        </w:rPr>
        <w:tab/>
        <w:t>ang mga uri ng mga coverage na available</w:t>
      </w:r>
    </w:p>
    <w:p w14:paraId="6D4C998D" w14:textId="77777777" w:rsidR="0034423E" w:rsidRDefault="005A7FFD" w:rsidP="003B34F6">
      <w:pPr>
        <w:tabs>
          <w:tab w:val="left" w:pos="-1080"/>
        </w:tabs>
        <w:ind w:left="2700" w:hanging="540"/>
        <w:rPr>
          <w:rFonts w:ascii="Arial" w:eastAsia="Arial" w:hAnsi="Arial" w:cs="Arial"/>
          <w:color w:val="000000"/>
          <w:lang w:bidi="en-US"/>
        </w:rPr>
      </w:pPr>
      <w:r w:rsidRPr="00536349">
        <w:rPr>
          <w:rFonts w:ascii="Arial" w:eastAsia="Arial" w:hAnsi="Arial" w:cs="Arial"/>
          <w:color w:val="000000"/>
          <w:lang w:bidi="en-US"/>
        </w:rPr>
        <w:t>ii.</w:t>
      </w:r>
      <w:r w:rsidRPr="00536349">
        <w:rPr>
          <w:rFonts w:ascii="Arial" w:eastAsia="Arial" w:hAnsi="Arial" w:cs="Arial"/>
          <w:color w:val="000000"/>
          <w:lang w:bidi="en-US"/>
        </w:rPr>
        <w:tab/>
        <w:t xml:space="preserve">ang mga uri ng </w:t>
      </w:r>
      <w:r w:rsidR="00E90CC4">
        <w:rPr>
          <w:rFonts w:ascii="Arial" w:eastAsia="Arial" w:hAnsi="Arial" w:cs="Arial"/>
          <w:color w:val="000000"/>
          <w:lang w:bidi="en-US"/>
        </w:rPr>
        <w:t>pagkawala</w:t>
      </w:r>
      <w:r w:rsidRPr="00536349">
        <w:rPr>
          <w:rFonts w:ascii="Arial" w:eastAsia="Arial" w:hAnsi="Arial" w:cs="Arial"/>
          <w:color w:val="000000"/>
          <w:lang w:bidi="en-US"/>
        </w:rPr>
        <w:t xml:space="preserve"> na karaniwang sinasaklaw at hindi sinasaklaw</w:t>
      </w:r>
    </w:p>
    <w:p w14:paraId="1827BF53" w14:textId="6BDBE0D1" w:rsidR="00807398" w:rsidRPr="00536349" w:rsidRDefault="005A7FFD" w:rsidP="003B34F6">
      <w:pPr>
        <w:tabs>
          <w:tab w:val="left" w:pos="-1080"/>
        </w:tabs>
        <w:ind w:left="2700" w:hanging="540"/>
        <w:rPr>
          <w:rFonts w:ascii="Arial" w:hAnsi="Arial"/>
          <w:color w:val="000000"/>
        </w:rPr>
      </w:pPr>
      <w:r w:rsidRPr="00536349">
        <w:rPr>
          <w:rFonts w:ascii="Arial" w:eastAsia="Arial" w:hAnsi="Arial" w:cs="Arial"/>
          <w:color w:val="000000"/>
          <w:lang w:bidi="en-US"/>
        </w:rPr>
        <w:t>iii.</w:t>
      </w:r>
      <w:r w:rsidRPr="00536349">
        <w:rPr>
          <w:rFonts w:ascii="Arial" w:eastAsia="Arial" w:hAnsi="Arial" w:cs="Arial"/>
          <w:color w:val="000000"/>
          <w:lang w:bidi="en-US"/>
        </w:rPr>
        <w:tab/>
        <w:t>ang pangangailangan para sa coverage</w:t>
      </w:r>
    </w:p>
    <w:p w14:paraId="07F8F999" w14:textId="77777777" w:rsidR="0034423E" w:rsidRDefault="00807398" w:rsidP="003B34F6">
      <w:pPr>
        <w:tabs>
          <w:tab w:val="left" w:pos="-1080"/>
        </w:tabs>
        <w:ind w:left="2700" w:hanging="540"/>
        <w:rPr>
          <w:rFonts w:ascii="Arial" w:eastAsia="Arial" w:hAnsi="Arial" w:cs="Arial"/>
          <w:color w:val="000000"/>
          <w:lang w:bidi="en-US"/>
        </w:rPr>
      </w:pPr>
      <w:r w:rsidRPr="00053266">
        <w:rPr>
          <w:rFonts w:ascii="Arial" w:eastAsia="Arial" w:hAnsi="Arial" w:cs="Arial"/>
          <w:color w:val="000000"/>
          <w:lang w:bidi="en-US"/>
        </w:rPr>
        <w:t>iv.</w:t>
      </w:r>
      <w:r w:rsidRPr="00053266">
        <w:rPr>
          <w:rFonts w:ascii="Arial" w:eastAsia="Arial" w:hAnsi="Arial" w:cs="Arial"/>
          <w:color w:val="000000"/>
          <w:lang w:bidi="en-US"/>
        </w:rPr>
        <w:tab/>
        <w:t xml:space="preserve">paano </w:t>
      </w:r>
      <w:r w:rsidR="00E90CC4">
        <w:rPr>
          <w:rFonts w:ascii="Arial" w:eastAsia="Arial" w:hAnsi="Arial" w:cs="Arial"/>
          <w:color w:val="000000"/>
          <w:lang w:bidi="en-US"/>
        </w:rPr>
        <w:t>ipinapatupad</w:t>
      </w:r>
      <w:r w:rsidRPr="00053266">
        <w:rPr>
          <w:rFonts w:ascii="Arial" w:eastAsia="Arial" w:hAnsi="Arial" w:cs="Arial"/>
          <w:color w:val="000000"/>
          <w:lang w:bidi="en-US"/>
        </w:rPr>
        <w:t xml:space="preserve"> ang </w:t>
      </w:r>
      <w:r w:rsidR="00E90CC4">
        <w:rPr>
          <w:rFonts w:ascii="Arial" w:eastAsia="Arial" w:hAnsi="Arial" w:cs="Arial"/>
          <w:color w:val="000000"/>
          <w:lang w:bidi="en-US"/>
        </w:rPr>
        <w:t>insurance ng mga</w:t>
      </w:r>
      <w:r w:rsidRPr="00053266">
        <w:rPr>
          <w:rFonts w:ascii="Arial" w:eastAsia="Arial" w:hAnsi="Arial" w:cs="Arial"/>
          <w:color w:val="000000"/>
          <w:lang w:bidi="en-US"/>
        </w:rPr>
        <w:t xml:space="preserve"> </w:t>
      </w:r>
      <w:r w:rsidR="00E90CC4">
        <w:rPr>
          <w:rFonts w:ascii="Arial" w:eastAsia="Arial" w:hAnsi="Arial" w:cs="Arial"/>
          <w:color w:val="000000"/>
          <w:lang w:bidi="en-US"/>
        </w:rPr>
        <w:t>kamalian at pagkukulang</w:t>
      </w:r>
    </w:p>
    <w:p w14:paraId="65C4D377" w14:textId="2EAB9828" w:rsidR="0034423E" w:rsidRDefault="00507E5D" w:rsidP="00CF08CE">
      <w:pPr>
        <w:tabs>
          <w:tab w:val="left" w:pos="-1080"/>
        </w:tabs>
        <w:ind w:left="2160" w:hanging="540"/>
        <w:rPr>
          <w:rFonts w:ascii="Arial" w:eastAsia="Arial" w:hAnsi="Arial" w:cs="Arial"/>
          <w:color w:val="000000"/>
          <w:lang w:val="fr-FR" w:bidi="en-US"/>
        </w:rPr>
      </w:pPr>
      <w:r w:rsidRPr="00536349">
        <w:rPr>
          <w:rFonts w:ascii="Arial" w:eastAsia="Arial" w:hAnsi="Arial" w:cs="Arial"/>
          <w:color w:val="000000"/>
          <w:lang w:bidi="en-US"/>
        </w:rPr>
        <w:t>h.</w:t>
      </w:r>
      <w:r w:rsidRPr="00536349">
        <w:rPr>
          <w:rFonts w:ascii="Arial" w:eastAsia="Arial" w:hAnsi="Arial" w:cs="Arial"/>
          <w:color w:val="000000"/>
          <w:lang w:bidi="en-US"/>
        </w:rPr>
        <w:tab/>
        <w:t xml:space="preserve">tukuyin ang mga ipinagbabawal na </w:t>
      </w:r>
      <w:r w:rsidR="001F0312">
        <w:rPr>
          <w:rFonts w:ascii="Arial" w:eastAsia="Arial" w:hAnsi="Arial" w:cs="Arial"/>
          <w:color w:val="000000"/>
          <w:lang w:bidi="en-US"/>
        </w:rPr>
        <w:t>gawaing</w:t>
      </w:r>
      <w:r w:rsidRPr="00536349">
        <w:rPr>
          <w:rFonts w:ascii="Arial" w:eastAsia="Arial" w:hAnsi="Arial" w:cs="Arial"/>
          <w:color w:val="000000"/>
          <w:lang w:bidi="en-US"/>
        </w:rPr>
        <w:t xml:space="preserve"> kinasasangkutan ng mga hindi tinanggap na insurer maliban kung lisensyado bilang isang surplus lines broker, </w:t>
      </w:r>
      <w:r w:rsidR="001F0312">
        <w:rPr>
          <w:rFonts w:ascii="Arial" w:eastAsia="Arial" w:hAnsi="Arial" w:cs="Arial"/>
          <w:color w:val="000000"/>
          <w:lang w:bidi="en-US"/>
        </w:rPr>
        <w:t xml:space="preserve">seksyon 703 ng </w:t>
      </w:r>
      <w:r w:rsidRPr="00536349">
        <w:rPr>
          <w:rFonts w:ascii="Arial" w:eastAsia="Arial" w:hAnsi="Arial" w:cs="Arial"/>
          <w:color w:val="000000"/>
          <w:lang w:bidi="en-US"/>
        </w:rPr>
        <w:t xml:space="preserve">Cal. Ins. </w:t>
      </w:r>
      <w:r w:rsidRPr="00510F0B">
        <w:rPr>
          <w:rFonts w:ascii="Arial" w:eastAsia="Arial" w:hAnsi="Arial" w:cs="Arial"/>
          <w:color w:val="000000"/>
          <w:lang w:val="fr-FR" w:bidi="en-US"/>
        </w:rPr>
        <w:t>Code</w:t>
      </w:r>
    </w:p>
    <w:p w14:paraId="17BBCBB4" w14:textId="77777777" w:rsidR="0034423E" w:rsidRDefault="00432B34" w:rsidP="00AC489C">
      <w:pPr>
        <w:tabs>
          <w:tab w:val="left" w:pos="-1080"/>
        </w:tabs>
        <w:ind w:left="2160" w:hanging="540"/>
        <w:rPr>
          <w:rFonts w:ascii="Arial" w:eastAsia="Arial" w:hAnsi="Arial" w:cs="Arial"/>
          <w:color w:val="000000"/>
          <w:lang w:val="fr-FR" w:bidi="en-US"/>
        </w:rPr>
      </w:pPr>
      <w:r w:rsidRPr="00510F0B">
        <w:rPr>
          <w:rFonts w:ascii="Arial" w:eastAsia="Arial" w:hAnsi="Arial" w:cs="Arial"/>
          <w:color w:val="000000"/>
          <w:lang w:val="fr-FR" w:bidi="en-US"/>
        </w:rPr>
        <w:t>i.</w:t>
      </w:r>
      <w:r w:rsidRPr="00510F0B">
        <w:rPr>
          <w:rFonts w:ascii="Arial" w:eastAsia="Arial" w:hAnsi="Arial" w:cs="Arial"/>
          <w:color w:val="000000"/>
          <w:lang w:val="fr-FR" w:bidi="en-US"/>
        </w:rPr>
        <w:tab/>
        <w:t xml:space="preserve">tukuyin ang mga pagbabawal ng libreng insurance, </w:t>
      </w:r>
      <w:r w:rsidR="001F0312">
        <w:rPr>
          <w:rFonts w:ascii="Arial" w:eastAsia="Arial" w:hAnsi="Arial" w:cs="Arial"/>
          <w:color w:val="000000"/>
          <w:lang w:val="fr-FR" w:bidi="en-US"/>
        </w:rPr>
        <w:t xml:space="preserve">seksyon 777.1 ng </w:t>
      </w:r>
      <w:r w:rsidRPr="00510F0B">
        <w:rPr>
          <w:rFonts w:ascii="Arial" w:eastAsia="Arial" w:hAnsi="Arial" w:cs="Arial"/>
          <w:color w:val="000000"/>
          <w:lang w:val="fr-FR" w:bidi="en-US"/>
        </w:rPr>
        <w:t>Cal. Ins. Code</w:t>
      </w:r>
    </w:p>
    <w:p w14:paraId="675CB83A" w14:textId="758C057F" w:rsidR="0035752C" w:rsidRPr="00510F0B" w:rsidRDefault="00432B34" w:rsidP="003B34F6">
      <w:pPr>
        <w:tabs>
          <w:tab w:val="left" w:pos="-1080"/>
        </w:tabs>
        <w:ind w:left="2160" w:hanging="540"/>
        <w:rPr>
          <w:rFonts w:ascii="Arial" w:hAnsi="Arial"/>
          <w:color w:val="000000"/>
          <w:lang w:val="it-IT"/>
        </w:rPr>
      </w:pPr>
      <w:r w:rsidRPr="00510F0B">
        <w:rPr>
          <w:rFonts w:ascii="Arial" w:eastAsia="Arial" w:hAnsi="Arial" w:cs="Arial"/>
          <w:color w:val="000000"/>
          <w:lang w:val="it-IT" w:bidi="en-US"/>
        </w:rPr>
        <w:t>j.</w:t>
      </w:r>
      <w:r w:rsidRPr="00510F0B">
        <w:rPr>
          <w:rFonts w:ascii="Arial" w:eastAsia="Arial" w:hAnsi="Arial" w:cs="Arial"/>
          <w:color w:val="000000"/>
          <w:lang w:val="it-IT" w:bidi="en-US"/>
        </w:rPr>
        <w:tab/>
        <w:t>tukuyin ang mga iniaatas ng Code para sa mga sumusunod:</w:t>
      </w:r>
    </w:p>
    <w:p w14:paraId="6B146DEC" w14:textId="54E41C20" w:rsidR="0035752C" w:rsidRPr="00536349" w:rsidRDefault="003B34F6" w:rsidP="003B34F6">
      <w:pPr>
        <w:tabs>
          <w:tab w:val="left" w:pos="-1080"/>
        </w:tabs>
        <w:ind w:left="2700" w:hanging="540"/>
        <w:rPr>
          <w:rFonts w:ascii="Arial" w:hAnsi="Arial"/>
          <w:color w:val="000000"/>
        </w:rPr>
      </w:pPr>
      <w:r w:rsidRPr="00510F0B">
        <w:rPr>
          <w:rFonts w:ascii="Arial" w:eastAsia="Arial" w:hAnsi="Arial" w:cs="Arial"/>
          <w:color w:val="000000"/>
          <w:lang w:val="it-IT" w:bidi="en-US"/>
        </w:rPr>
        <w:t>i.</w:t>
      </w:r>
      <w:r w:rsidRPr="00510F0B">
        <w:rPr>
          <w:rFonts w:ascii="Arial" w:eastAsia="Arial" w:hAnsi="Arial" w:cs="Arial"/>
          <w:color w:val="000000"/>
          <w:lang w:val="it-IT" w:bidi="en-US"/>
        </w:rPr>
        <w:tab/>
        <w:t xml:space="preserve">pangalan ng ahensya, paggamit ng pangalan, at mga ipinagbabawal na salita, </w:t>
      </w:r>
      <w:r w:rsidR="001F0312">
        <w:rPr>
          <w:rFonts w:ascii="Arial" w:eastAsia="Arial" w:hAnsi="Arial" w:cs="Arial"/>
          <w:color w:val="000000"/>
          <w:lang w:val="it-IT" w:bidi="en-US"/>
        </w:rPr>
        <w:t xml:space="preserve">mga seksyon </w:t>
      </w:r>
      <w:r w:rsidR="001F0312">
        <w:rPr>
          <w:rFonts w:ascii="Arial" w:eastAsia="Arial" w:hAnsi="Arial" w:cs="Arial"/>
          <w:color w:val="000000"/>
          <w:lang w:bidi="en-US"/>
        </w:rPr>
        <w:t xml:space="preserve">1724.5,1729.5 ng </w:t>
      </w:r>
      <w:r w:rsidRPr="00510F0B">
        <w:rPr>
          <w:rFonts w:ascii="Arial" w:eastAsia="Arial" w:hAnsi="Arial" w:cs="Arial"/>
          <w:color w:val="000000"/>
          <w:lang w:val="it-IT" w:bidi="en-US"/>
        </w:rPr>
        <w:t xml:space="preserve">Cal. Ins. </w:t>
      </w:r>
      <w:r w:rsidRPr="00536349">
        <w:rPr>
          <w:rFonts w:ascii="Arial" w:eastAsia="Arial" w:hAnsi="Arial" w:cs="Arial"/>
          <w:color w:val="000000"/>
          <w:lang w:bidi="en-US"/>
        </w:rPr>
        <w:t xml:space="preserve">Code, at </w:t>
      </w:r>
      <w:r w:rsidR="001F0312">
        <w:rPr>
          <w:rFonts w:ascii="Arial" w:eastAsia="Arial" w:hAnsi="Arial" w:cs="Arial"/>
          <w:color w:val="000000"/>
          <w:lang w:bidi="en-US"/>
        </w:rPr>
        <w:t xml:space="preserve">seksyon 2052.4 ng </w:t>
      </w:r>
      <w:r w:rsidRPr="00536349">
        <w:rPr>
          <w:rFonts w:ascii="Arial" w:eastAsia="Arial" w:hAnsi="Arial" w:cs="Arial"/>
          <w:color w:val="000000"/>
          <w:lang w:bidi="en-US"/>
        </w:rPr>
        <w:t>10 Cal. Code Regs.</w:t>
      </w:r>
    </w:p>
    <w:p w14:paraId="09C9E34F" w14:textId="4E17DA15" w:rsidR="0035752C" w:rsidRPr="00536349" w:rsidRDefault="003B34F6" w:rsidP="003B34F6">
      <w:pPr>
        <w:tabs>
          <w:tab w:val="left" w:pos="-1080"/>
        </w:tabs>
        <w:ind w:left="2700" w:hanging="540"/>
        <w:rPr>
          <w:rFonts w:ascii="Arial" w:hAnsi="Arial"/>
          <w:color w:val="000000"/>
        </w:rPr>
      </w:pPr>
      <w:r w:rsidRPr="00536349">
        <w:rPr>
          <w:rFonts w:ascii="Arial" w:eastAsia="Arial" w:hAnsi="Arial" w:cs="Arial"/>
          <w:color w:val="000000"/>
          <w:lang w:bidi="en-US"/>
        </w:rPr>
        <w:t>ii.</w:t>
      </w:r>
      <w:r w:rsidRPr="00536349">
        <w:rPr>
          <w:rFonts w:ascii="Arial" w:eastAsia="Arial" w:hAnsi="Arial" w:cs="Arial"/>
          <w:color w:val="000000"/>
          <w:lang w:bidi="en-US"/>
        </w:rPr>
        <w:tab/>
        <w:t xml:space="preserve">pagpalit ng address, </w:t>
      </w:r>
      <w:r w:rsidR="001F0312">
        <w:rPr>
          <w:rFonts w:ascii="Arial" w:eastAsia="Arial" w:hAnsi="Arial" w:cs="Arial"/>
          <w:color w:val="000000"/>
          <w:lang w:bidi="en-US"/>
        </w:rPr>
        <w:t xml:space="preserve">seksyon 1729 ng </w:t>
      </w:r>
      <w:r w:rsidRPr="00536349">
        <w:rPr>
          <w:rFonts w:ascii="Arial" w:eastAsia="Arial" w:hAnsi="Arial" w:cs="Arial"/>
          <w:color w:val="000000"/>
          <w:lang w:bidi="en-US"/>
        </w:rPr>
        <w:t>Cal. Ins. Code section</w:t>
      </w:r>
    </w:p>
    <w:p w14:paraId="293D4E2B" w14:textId="77777777" w:rsidR="0034423E" w:rsidRDefault="003B34F6" w:rsidP="003B34F6">
      <w:pPr>
        <w:tabs>
          <w:tab w:val="left" w:pos="-1080"/>
        </w:tabs>
        <w:ind w:left="2700" w:hanging="540"/>
        <w:rPr>
          <w:rFonts w:ascii="Arial" w:eastAsia="Arial" w:hAnsi="Arial" w:cs="Arial"/>
          <w:color w:val="000000"/>
          <w:lang w:bidi="en-US"/>
        </w:rPr>
      </w:pPr>
      <w:r w:rsidRPr="00536349">
        <w:rPr>
          <w:rFonts w:ascii="Arial" w:eastAsia="Arial" w:hAnsi="Arial" w:cs="Arial"/>
          <w:color w:val="000000"/>
          <w:lang w:bidi="en-US"/>
        </w:rPr>
        <w:t>iii.</w:t>
      </w:r>
      <w:r w:rsidRPr="00536349">
        <w:rPr>
          <w:rFonts w:ascii="Arial" w:eastAsia="Arial" w:hAnsi="Arial" w:cs="Arial"/>
          <w:color w:val="000000"/>
          <w:lang w:bidi="en-US"/>
        </w:rPr>
        <w:tab/>
        <w:t xml:space="preserve">paghahain ng aplikasyon sa </w:t>
      </w:r>
      <w:r w:rsidR="001F0312">
        <w:rPr>
          <w:rFonts w:ascii="Arial" w:eastAsia="Arial" w:hAnsi="Arial" w:cs="Arial"/>
          <w:color w:val="000000"/>
          <w:lang w:bidi="en-US"/>
        </w:rPr>
        <w:t>renewal</w:t>
      </w:r>
      <w:r w:rsidRPr="00536349">
        <w:rPr>
          <w:rFonts w:ascii="Arial" w:eastAsia="Arial" w:hAnsi="Arial" w:cs="Arial"/>
          <w:color w:val="000000"/>
          <w:lang w:bidi="en-US"/>
        </w:rPr>
        <w:t xml:space="preserve"> ng lisensya, </w:t>
      </w:r>
      <w:r w:rsidR="001F0312">
        <w:rPr>
          <w:rFonts w:ascii="Arial" w:eastAsia="Arial" w:hAnsi="Arial" w:cs="Arial"/>
          <w:color w:val="000000"/>
          <w:lang w:bidi="en-US"/>
        </w:rPr>
        <w:t xml:space="preserve">seksyon 1720 ng </w:t>
      </w:r>
      <w:r w:rsidRPr="00536349">
        <w:rPr>
          <w:rFonts w:ascii="Arial" w:eastAsia="Arial" w:hAnsi="Arial" w:cs="Arial"/>
          <w:color w:val="000000"/>
          <w:lang w:bidi="en-US"/>
        </w:rPr>
        <w:t>Cal. Ins. Code</w:t>
      </w:r>
    </w:p>
    <w:p w14:paraId="31B91FD4" w14:textId="4AF161AF" w:rsidR="00E54FD6" w:rsidRPr="00536349" w:rsidRDefault="003B34F6" w:rsidP="003B34F6">
      <w:pPr>
        <w:tabs>
          <w:tab w:val="left" w:pos="-1080"/>
        </w:tabs>
        <w:ind w:left="2700" w:hanging="540"/>
        <w:rPr>
          <w:rFonts w:ascii="Arial" w:hAnsi="Arial"/>
          <w:color w:val="000000"/>
        </w:rPr>
      </w:pPr>
      <w:r w:rsidRPr="00536349">
        <w:rPr>
          <w:rFonts w:ascii="Arial" w:eastAsia="Arial" w:hAnsi="Arial" w:cs="Arial"/>
          <w:color w:val="000000"/>
          <w:lang w:bidi="en-US"/>
        </w:rPr>
        <w:t>iv.</w:t>
      </w:r>
      <w:r w:rsidRPr="00536349">
        <w:rPr>
          <w:rFonts w:ascii="Arial" w:eastAsia="Arial" w:hAnsi="Arial" w:cs="Arial"/>
          <w:color w:val="000000"/>
          <w:lang w:bidi="en-US"/>
        </w:rPr>
        <w:tab/>
        <w:t>pag-</w:t>
      </w:r>
      <w:r w:rsidR="001F0312">
        <w:rPr>
          <w:rFonts w:ascii="Arial" w:eastAsia="Arial" w:hAnsi="Arial" w:cs="Arial"/>
          <w:color w:val="000000"/>
          <w:lang w:bidi="en-US"/>
        </w:rPr>
        <w:t>print</w:t>
      </w:r>
      <w:r w:rsidRPr="00536349">
        <w:rPr>
          <w:rFonts w:ascii="Arial" w:eastAsia="Arial" w:hAnsi="Arial" w:cs="Arial"/>
          <w:color w:val="000000"/>
          <w:lang w:bidi="en-US"/>
        </w:rPr>
        <w:t xml:space="preserve"> ng numero ng lisensya sa mga dokumento, </w:t>
      </w:r>
      <w:r w:rsidR="001F0312">
        <w:rPr>
          <w:rFonts w:ascii="Arial" w:eastAsia="Arial" w:hAnsi="Arial" w:cs="Arial"/>
          <w:color w:val="000000"/>
          <w:lang w:bidi="en-US"/>
        </w:rPr>
        <w:t xml:space="preserve">seksyon 1725.5 ng </w:t>
      </w:r>
      <w:r w:rsidRPr="00536349">
        <w:rPr>
          <w:rFonts w:ascii="Arial" w:eastAsia="Arial" w:hAnsi="Arial" w:cs="Arial"/>
          <w:color w:val="000000"/>
          <w:lang w:bidi="en-US"/>
        </w:rPr>
        <w:t>Cal. Ins. Code</w:t>
      </w:r>
    </w:p>
    <w:p w14:paraId="2606E30E" w14:textId="177C7EA2" w:rsidR="00807398" w:rsidRPr="00510F0B" w:rsidRDefault="00807398" w:rsidP="003B34F6">
      <w:pPr>
        <w:tabs>
          <w:tab w:val="left" w:pos="-1080"/>
        </w:tabs>
        <w:ind w:left="2700" w:hanging="540"/>
        <w:rPr>
          <w:rFonts w:ascii="Arial" w:hAnsi="Arial"/>
          <w:color w:val="000000"/>
          <w:lang w:val="it-IT"/>
        </w:rPr>
      </w:pPr>
      <w:r w:rsidRPr="00510F0B">
        <w:rPr>
          <w:rFonts w:ascii="Arial" w:eastAsia="Arial" w:hAnsi="Arial" w:cs="Arial"/>
          <w:color w:val="000000"/>
          <w:lang w:val="it-IT" w:bidi="en-US"/>
        </w:rPr>
        <w:t>v.</w:t>
      </w:r>
      <w:r w:rsidRPr="00510F0B">
        <w:rPr>
          <w:rFonts w:ascii="Arial" w:eastAsia="Arial" w:hAnsi="Arial" w:cs="Arial"/>
          <w:color w:val="000000"/>
          <w:lang w:val="it-IT" w:bidi="en-US"/>
        </w:rPr>
        <w:tab/>
        <w:t xml:space="preserve">mga ad sa internet, </w:t>
      </w:r>
      <w:r w:rsidR="001F0312">
        <w:rPr>
          <w:rFonts w:ascii="Arial" w:eastAsia="Arial" w:hAnsi="Arial" w:cs="Arial"/>
          <w:color w:val="000000"/>
          <w:lang w:val="it-IT" w:bidi="en-US"/>
        </w:rPr>
        <w:t xml:space="preserve">seksyon 1726(a) ng </w:t>
      </w:r>
      <w:r w:rsidRPr="00510F0B">
        <w:rPr>
          <w:rFonts w:ascii="Arial" w:eastAsia="Arial" w:hAnsi="Arial" w:cs="Arial"/>
          <w:color w:val="000000"/>
          <w:lang w:val="it-IT" w:bidi="en-US"/>
        </w:rPr>
        <w:t>Cal. Ins. Code</w:t>
      </w:r>
    </w:p>
    <w:p w14:paraId="1CA404F4" w14:textId="77777777" w:rsidR="0034423E" w:rsidRDefault="00432B34" w:rsidP="000C1231">
      <w:pPr>
        <w:tabs>
          <w:tab w:val="left" w:pos="-1080"/>
        </w:tabs>
        <w:ind w:left="2160" w:hanging="540"/>
        <w:rPr>
          <w:rFonts w:ascii="Arial" w:eastAsia="Arial" w:hAnsi="Arial" w:cs="Arial"/>
          <w:color w:val="000000"/>
          <w:lang w:bidi="en-US"/>
        </w:rPr>
      </w:pPr>
      <w:r w:rsidRPr="00510F0B">
        <w:rPr>
          <w:rFonts w:ascii="Arial" w:eastAsia="Arial" w:hAnsi="Arial" w:cs="Arial"/>
          <w:color w:val="000000"/>
          <w:lang w:val="it-IT" w:bidi="en-US"/>
        </w:rPr>
        <w:t>k.</w:t>
      </w:r>
      <w:r w:rsidRPr="00510F0B">
        <w:rPr>
          <w:rFonts w:ascii="Arial" w:eastAsia="Arial" w:hAnsi="Arial" w:cs="Arial"/>
          <w:color w:val="000000"/>
          <w:lang w:val="it-IT" w:bidi="en-US"/>
        </w:rPr>
        <w:tab/>
        <w:t xml:space="preserve">tukuyin ang mga espesipikasyon ng Code tungkol sa </w:t>
      </w:r>
      <w:r w:rsidR="004278E8">
        <w:rPr>
          <w:rFonts w:ascii="Arial" w:eastAsia="Arial" w:hAnsi="Arial" w:cs="Arial"/>
          <w:color w:val="000000"/>
          <w:lang w:val="it-IT" w:bidi="en-US"/>
        </w:rPr>
        <w:t>imbestigasyon</w:t>
      </w:r>
      <w:r w:rsidRPr="00510F0B">
        <w:rPr>
          <w:rFonts w:ascii="Arial" w:eastAsia="Arial" w:hAnsi="Arial" w:cs="Arial"/>
          <w:color w:val="000000"/>
          <w:lang w:val="it-IT" w:bidi="en-US"/>
        </w:rPr>
        <w:t xml:space="preserve"> </w:t>
      </w:r>
      <w:r w:rsidR="004278E8">
        <w:rPr>
          <w:rFonts w:ascii="Arial" w:eastAsia="Arial" w:hAnsi="Arial" w:cs="Arial"/>
          <w:color w:val="000000"/>
          <w:lang w:val="it-IT" w:bidi="en-US"/>
        </w:rPr>
        <w:t>sa</w:t>
      </w:r>
      <w:r w:rsidRPr="00510F0B">
        <w:rPr>
          <w:rFonts w:ascii="Arial" w:eastAsia="Arial" w:hAnsi="Arial" w:cs="Arial"/>
          <w:color w:val="000000"/>
          <w:lang w:val="it-IT" w:bidi="en-US"/>
        </w:rPr>
        <w:t xml:space="preserve"> </w:t>
      </w:r>
      <w:r w:rsidRPr="00510F0B">
        <w:rPr>
          <w:rFonts w:ascii="Arial" w:eastAsia="Arial" w:hAnsi="Arial" w:cs="Arial"/>
          <w:color w:val="000000"/>
          <w:lang w:val="it-IT" w:bidi="en-US"/>
        </w:rPr>
        <w:lastRenderedPageBreak/>
        <w:t xml:space="preserve">aplikasyon ng producer, pagtanggi sa mga aplikasyon, at pagsususpinde o </w:t>
      </w:r>
      <w:r w:rsidR="004278E8">
        <w:rPr>
          <w:rFonts w:ascii="Arial" w:eastAsia="Arial" w:hAnsi="Arial" w:cs="Arial"/>
          <w:color w:val="000000"/>
          <w:lang w:val="it-IT" w:bidi="en-US"/>
        </w:rPr>
        <w:t>pagpapawalang-bisa</w:t>
      </w:r>
      <w:r w:rsidRPr="00510F0B">
        <w:rPr>
          <w:rFonts w:ascii="Arial" w:eastAsia="Arial" w:hAnsi="Arial" w:cs="Arial"/>
          <w:color w:val="000000"/>
          <w:lang w:val="it-IT" w:bidi="en-US"/>
        </w:rPr>
        <w:t xml:space="preserve"> ng lisensya, </w:t>
      </w:r>
      <w:r w:rsidR="004278E8">
        <w:rPr>
          <w:rFonts w:ascii="Arial" w:eastAsia="Arial" w:hAnsi="Arial" w:cs="Arial"/>
          <w:color w:val="000000"/>
          <w:lang w:val="it-IT" w:bidi="en-US"/>
        </w:rPr>
        <w:t xml:space="preserve">mga seksyon </w:t>
      </w:r>
      <w:r w:rsidR="004278E8" w:rsidRPr="00784317">
        <w:rPr>
          <w:rFonts w:ascii="Arial" w:eastAsia="Arial" w:hAnsi="Arial" w:cs="Arial"/>
          <w:color w:val="000000"/>
          <w:lang w:val="it-IT" w:bidi="en-US"/>
        </w:rPr>
        <w:t xml:space="preserve">1666, 1668 hanggang 1669, at 1738 ng </w:t>
      </w:r>
      <w:r w:rsidRPr="00510F0B">
        <w:rPr>
          <w:rFonts w:ascii="Arial" w:eastAsia="Arial" w:hAnsi="Arial" w:cs="Arial"/>
          <w:color w:val="000000"/>
          <w:lang w:val="it-IT" w:bidi="en-US"/>
        </w:rPr>
        <w:t xml:space="preserve">Cal. Ins. </w:t>
      </w:r>
      <w:r w:rsidRPr="00536349">
        <w:rPr>
          <w:rFonts w:ascii="Arial" w:eastAsia="Arial" w:hAnsi="Arial" w:cs="Arial"/>
          <w:color w:val="000000"/>
          <w:lang w:bidi="en-US"/>
        </w:rPr>
        <w:t>Code</w:t>
      </w:r>
    </w:p>
    <w:p w14:paraId="6075F2C5" w14:textId="77777777" w:rsidR="0034423E" w:rsidRDefault="006F3917" w:rsidP="00E65EC8">
      <w:pPr>
        <w:tabs>
          <w:tab w:val="left" w:pos="-1080"/>
        </w:tabs>
        <w:ind w:left="2160" w:hanging="450"/>
        <w:rPr>
          <w:rFonts w:ascii="Arial" w:eastAsia="Arial" w:hAnsi="Arial" w:cs="Arial"/>
          <w:color w:val="000000"/>
          <w:lang w:bidi="en-US"/>
        </w:rPr>
      </w:pPr>
      <w:r w:rsidRPr="00536349">
        <w:rPr>
          <w:rFonts w:ascii="Arial" w:eastAsia="Arial" w:hAnsi="Arial" w:cs="Arial"/>
          <w:color w:val="000000"/>
          <w:lang w:bidi="en-US"/>
        </w:rPr>
        <w:t>l.</w:t>
      </w:r>
      <w:r w:rsidRPr="00536349">
        <w:rPr>
          <w:rFonts w:ascii="Arial" w:eastAsia="Arial" w:hAnsi="Arial" w:cs="Arial"/>
          <w:color w:val="000000"/>
          <w:lang w:bidi="en-US"/>
        </w:rPr>
        <w:tab/>
        <w:t>tukuyin ang kahalagahan at ang saklaw ng Code tungkol sa:</w:t>
      </w:r>
    </w:p>
    <w:p w14:paraId="0BC22558" w14:textId="5B5ED749" w:rsidR="0035752C" w:rsidRPr="00536349" w:rsidRDefault="000C1231">
      <w:pPr>
        <w:tabs>
          <w:tab w:val="left" w:pos="-1080"/>
        </w:tabs>
        <w:ind w:left="2790" w:hanging="630"/>
        <w:rPr>
          <w:rFonts w:ascii="Arial" w:hAnsi="Arial"/>
          <w:color w:val="000000"/>
        </w:rPr>
      </w:pPr>
      <w:r w:rsidRPr="00536349">
        <w:rPr>
          <w:rFonts w:ascii="Arial" w:eastAsia="Arial" w:hAnsi="Arial" w:cs="Arial"/>
          <w:color w:val="000000"/>
          <w:lang w:bidi="en-US"/>
        </w:rPr>
        <w:t>i.</w:t>
      </w:r>
      <w:r w:rsidRPr="00536349">
        <w:rPr>
          <w:rFonts w:ascii="Arial" w:eastAsia="Arial" w:hAnsi="Arial" w:cs="Arial"/>
          <w:color w:val="000000"/>
          <w:lang w:bidi="en-US"/>
        </w:rPr>
        <w:tab/>
        <w:t xml:space="preserve">ang paghahain ng </w:t>
      </w:r>
      <w:r w:rsidR="004278E8">
        <w:rPr>
          <w:rFonts w:ascii="Arial" w:eastAsia="Arial" w:hAnsi="Arial" w:cs="Arial"/>
          <w:color w:val="000000"/>
          <w:lang w:bidi="en-US"/>
        </w:rPr>
        <w:t>notice of</w:t>
      </w:r>
      <w:r w:rsidRPr="00536349">
        <w:rPr>
          <w:rFonts w:ascii="Arial" w:eastAsia="Arial" w:hAnsi="Arial" w:cs="Arial"/>
          <w:color w:val="000000"/>
          <w:lang w:bidi="en-US"/>
        </w:rPr>
        <w:t xml:space="preserve"> appointment para makipagtransaksiyon </w:t>
      </w:r>
      <w:r w:rsidR="004278E8">
        <w:rPr>
          <w:rFonts w:ascii="Arial" w:eastAsia="Arial" w:hAnsi="Arial" w:cs="Arial"/>
          <w:color w:val="000000"/>
          <w:lang w:bidi="en-US"/>
        </w:rPr>
        <w:t xml:space="preserve">ng </w:t>
      </w:r>
      <w:r w:rsidRPr="00536349">
        <w:rPr>
          <w:rFonts w:ascii="Arial" w:eastAsia="Arial" w:hAnsi="Arial" w:cs="Arial"/>
          <w:color w:val="000000"/>
          <w:lang w:bidi="en-US"/>
        </w:rPr>
        <w:t xml:space="preserve">insurance, </w:t>
      </w:r>
      <w:r w:rsidR="004278E8">
        <w:rPr>
          <w:rFonts w:ascii="Arial" w:eastAsia="Arial" w:hAnsi="Arial" w:cs="Arial"/>
          <w:color w:val="000000"/>
          <w:lang w:bidi="en-US"/>
        </w:rPr>
        <w:t xml:space="preserve">mga seksyon 1704 at 1705 ng </w:t>
      </w:r>
      <w:r w:rsidRPr="00536349">
        <w:rPr>
          <w:rFonts w:ascii="Arial" w:eastAsia="Arial" w:hAnsi="Arial" w:cs="Arial"/>
          <w:color w:val="000000"/>
          <w:lang w:bidi="en-US"/>
        </w:rPr>
        <w:t>Cal. Ins. Code</w:t>
      </w:r>
    </w:p>
    <w:p w14:paraId="321F5904" w14:textId="01D4812B" w:rsidR="005051A2" w:rsidRPr="00510F0B" w:rsidRDefault="005051A2">
      <w:pPr>
        <w:tabs>
          <w:tab w:val="left" w:pos="-1080"/>
        </w:tabs>
        <w:ind w:left="2790" w:hanging="630"/>
        <w:rPr>
          <w:rFonts w:ascii="Arial" w:hAnsi="Arial"/>
          <w:color w:val="000000"/>
          <w:lang w:val="de-DE"/>
        </w:rPr>
      </w:pPr>
      <w:r w:rsidRPr="00510F0B">
        <w:rPr>
          <w:rFonts w:ascii="Arial" w:eastAsia="Arial" w:hAnsi="Arial" w:cs="Arial"/>
          <w:color w:val="000000"/>
          <w:lang w:val="de-DE" w:bidi="en-US"/>
        </w:rPr>
        <w:t>ii.</w:t>
      </w:r>
      <w:r w:rsidRPr="00510F0B">
        <w:rPr>
          <w:rFonts w:ascii="Arial" w:eastAsia="Arial" w:hAnsi="Arial" w:cs="Arial"/>
          <w:color w:val="000000"/>
          <w:lang w:val="de-DE" w:bidi="en-US"/>
        </w:rPr>
        <w:tab/>
        <w:t xml:space="preserve">isang hindi aktibong lisensya, </w:t>
      </w:r>
      <w:r w:rsidR="004278E8">
        <w:rPr>
          <w:rFonts w:ascii="Arial" w:eastAsia="Arial" w:hAnsi="Arial" w:cs="Arial"/>
          <w:color w:val="000000"/>
          <w:lang w:val="de-DE" w:bidi="en-US"/>
        </w:rPr>
        <w:t xml:space="preserve">seksyon 1704(b) ng </w:t>
      </w:r>
      <w:r w:rsidRPr="00510F0B">
        <w:rPr>
          <w:rFonts w:ascii="Arial" w:eastAsia="Arial" w:hAnsi="Arial" w:cs="Arial"/>
          <w:color w:val="000000"/>
          <w:lang w:val="de-DE" w:bidi="en-US"/>
        </w:rPr>
        <w:t>Cal. Ins. Co</w:t>
      </w:r>
      <w:r w:rsidR="004278E8">
        <w:rPr>
          <w:rFonts w:ascii="Arial" w:eastAsia="Arial" w:hAnsi="Arial" w:cs="Arial"/>
          <w:color w:val="000000"/>
          <w:lang w:val="de-DE" w:bidi="en-US"/>
        </w:rPr>
        <w:t>de</w:t>
      </w:r>
    </w:p>
    <w:p w14:paraId="77A6C332" w14:textId="506C10C8" w:rsidR="005051A2" w:rsidRPr="00510F0B" w:rsidRDefault="005051A2" w:rsidP="005051A2">
      <w:pPr>
        <w:tabs>
          <w:tab w:val="left" w:pos="-1080"/>
        </w:tabs>
        <w:ind w:left="2790" w:hanging="630"/>
        <w:rPr>
          <w:rFonts w:ascii="Arial" w:hAnsi="Arial"/>
          <w:color w:val="000000"/>
          <w:lang w:val="de-DE"/>
        </w:rPr>
      </w:pPr>
      <w:r w:rsidRPr="00510F0B">
        <w:rPr>
          <w:rFonts w:ascii="Arial" w:eastAsia="Arial" w:hAnsi="Arial" w:cs="Arial"/>
          <w:color w:val="000000"/>
          <w:lang w:val="de-DE" w:bidi="en-US"/>
        </w:rPr>
        <w:t>iii.</w:t>
      </w:r>
      <w:r w:rsidRPr="00510F0B">
        <w:rPr>
          <w:rFonts w:ascii="Arial" w:eastAsia="Arial" w:hAnsi="Arial" w:cs="Arial"/>
          <w:color w:val="000000"/>
          <w:lang w:val="de-DE" w:bidi="en-US"/>
        </w:rPr>
        <w:tab/>
        <w:t xml:space="preserve">pagsuko o pagkansela ng lisensya ng may lisensya, </w:t>
      </w:r>
      <w:r w:rsidR="004278E8">
        <w:rPr>
          <w:rFonts w:ascii="Arial" w:eastAsia="Arial" w:hAnsi="Arial" w:cs="Arial"/>
          <w:color w:val="000000"/>
          <w:lang w:val="de-DE" w:bidi="en-US"/>
        </w:rPr>
        <w:t xml:space="preserve">seksyon 1708 ng </w:t>
      </w:r>
      <w:r w:rsidRPr="00510F0B">
        <w:rPr>
          <w:rFonts w:ascii="Arial" w:eastAsia="Arial" w:hAnsi="Arial" w:cs="Arial"/>
          <w:color w:val="000000"/>
          <w:lang w:val="de-DE" w:bidi="en-US"/>
        </w:rPr>
        <w:t>Cal. Ins. Code</w:t>
      </w:r>
    </w:p>
    <w:p w14:paraId="05E80E59" w14:textId="1F94B1AA" w:rsidR="0035752C" w:rsidRPr="00536349" w:rsidRDefault="006F3917">
      <w:pPr>
        <w:widowControl/>
        <w:ind w:left="2160" w:hanging="540"/>
        <w:rPr>
          <w:rFonts w:ascii="Arial" w:hAnsi="Arial"/>
          <w:color w:val="000000"/>
        </w:rPr>
      </w:pPr>
      <w:r w:rsidRPr="00536349">
        <w:rPr>
          <w:rFonts w:ascii="Arial" w:eastAsia="Arial" w:hAnsi="Arial" w:cs="Arial"/>
          <w:color w:val="000000"/>
          <w:lang w:bidi="en-US"/>
        </w:rPr>
        <w:t>m.</w:t>
      </w:r>
      <w:r w:rsidRPr="00536349">
        <w:rPr>
          <w:rFonts w:ascii="Arial" w:eastAsia="Arial" w:hAnsi="Arial" w:cs="Arial"/>
          <w:color w:val="000000"/>
          <w:lang w:bidi="en-US"/>
        </w:rPr>
        <w:tab/>
        <w:t xml:space="preserve">tukuyin ang saklaw at epekto ng Code tungkol sa </w:t>
      </w:r>
      <w:r w:rsidR="004278E8">
        <w:rPr>
          <w:rFonts w:ascii="Arial" w:eastAsia="Arial" w:hAnsi="Arial" w:cs="Arial"/>
          <w:color w:val="000000"/>
          <w:lang w:bidi="en-US"/>
        </w:rPr>
        <w:t>terminasyon</w:t>
      </w:r>
      <w:r w:rsidRPr="00536349">
        <w:rPr>
          <w:rFonts w:ascii="Arial" w:eastAsia="Arial" w:hAnsi="Arial" w:cs="Arial"/>
          <w:color w:val="000000"/>
          <w:lang w:bidi="en-US"/>
        </w:rPr>
        <w:t xml:space="preserve"> ng isang lisensya (producer), kabilang </w:t>
      </w:r>
      <w:r w:rsidR="004E6658">
        <w:rPr>
          <w:rFonts w:ascii="Arial" w:eastAsia="Arial" w:hAnsi="Arial" w:cs="Arial"/>
          <w:color w:val="000000"/>
          <w:lang w:bidi="en-US"/>
        </w:rPr>
        <w:t>kung kailan nagdi-dissolve</w:t>
      </w:r>
      <w:r w:rsidRPr="00536349">
        <w:rPr>
          <w:rFonts w:ascii="Arial" w:eastAsia="Arial" w:hAnsi="Arial" w:cs="Arial"/>
          <w:color w:val="000000"/>
          <w:lang w:bidi="en-US"/>
        </w:rPr>
        <w:t xml:space="preserve"> ang mga producer ng isang </w:t>
      </w:r>
      <w:r w:rsidR="004E6658">
        <w:rPr>
          <w:rFonts w:ascii="Arial" w:eastAsia="Arial" w:hAnsi="Arial" w:cs="Arial"/>
          <w:color w:val="000000"/>
          <w:lang w:bidi="en-US"/>
        </w:rPr>
        <w:t>partnership</w:t>
      </w:r>
      <w:r w:rsidRPr="00536349">
        <w:rPr>
          <w:rFonts w:ascii="Arial" w:eastAsia="Arial" w:hAnsi="Arial" w:cs="Arial"/>
          <w:color w:val="000000"/>
          <w:lang w:bidi="en-US"/>
        </w:rPr>
        <w:t xml:space="preserve">, </w:t>
      </w:r>
      <w:r w:rsidR="004E6658">
        <w:rPr>
          <w:rFonts w:ascii="Arial" w:eastAsia="Arial" w:hAnsi="Arial" w:cs="Arial"/>
          <w:color w:val="000000"/>
          <w:lang w:bidi="en-US"/>
        </w:rPr>
        <w:t xml:space="preserve">mga seksyon 1708 hanggang 1712.5 ng </w:t>
      </w:r>
      <w:r w:rsidRPr="00536349">
        <w:rPr>
          <w:rFonts w:ascii="Arial" w:eastAsia="Arial" w:hAnsi="Arial" w:cs="Arial"/>
          <w:color w:val="000000"/>
          <w:lang w:bidi="en-US"/>
        </w:rPr>
        <w:t>Cal. Ins. Code sections 1708</w:t>
      </w:r>
    </w:p>
    <w:p w14:paraId="327B2F05" w14:textId="26708E04" w:rsidR="0035752C" w:rsidRPr="00536349" w:rsidRDefault="00D62B8E" w:rsidP="00DF2E82">
      <w:pPr>
        <w:tabs>
          <w:tab w:val="left" w:pos="-1080"/>
        </w:tabs>
        <w:ind w:left="2160" w:hanging="540"/>
        <w:rPr>
          <w:rFonts w:ascii="Arial" w:hAnsi="Arial"/>
          <w:color w:val="000000"/>
        </w:rPr>
      </w:pPr>
      <w:r w:rsidRPr="00536349">
        <w:rPr>
          <w:rFonts w:ascii="Arial" w:eastAsia="Arial" w:hAnsi="Arial" w:cs="Arial"/>
          <w:color w:val="000000"/>
          <w:lang w:bidi="en-US"/>
        </w:rPr>
        <w:t>n.</w:t>
      </w:r>
      <w:r w:rsidRPr="00536349">
        <w:rPr>
          <w:rFonts w:ascii="Arial" w:eastAsia="Arial" w:hAnsi="Arial" w:cs="Arial"/>
          <w:color w:val="000000"/>
          <w:lang w:bidi="en-US"/>
        </w:rPr>
        <w:tab/>
        <w:t xml:space="preserve">tukuyin at </w:t>
      </w:r>
      <w:r w:rsidR="004E6658">
        <w:rPr>
          <w:rFonts w:ascii="Arial" w:eastAsia="Arial" w:hAnsi="Arial" w:cs="Arial"/>
          <w:color w:val="000000"/>
          <w:lang w:bidi="en-US"/>
        </w:rPr>
        <w:t>ipatupad</w:t>
      </w:r>
      <w:r w:rsidRPr="00536349">
        <w:rPr>
          <w:rFonts w:ascii="Arial" w:eastAsia="Arial" w:hAnsi="Arial" w:cs="Arial"/>
          <w:color w:val="000000"/>
          <w:lang w:bidi="en-US"/>
        </w:rPr>
        <w:t>:</w:t>
      </w:r>
    </w:p>
    <w:p w14:paraId="3AC79F9E" w14:textId="7246EB49" w:rsidR="0035752C" w:rsidRPr="00536349" w:rsidRDefault="00DF2E82" w:rsidP="00DF2E82">
      <w:pPr>
        <w:tabs>
          <w:tab w:val="left" w:pos="-1080"/>
        </w:tabs>
        <w:ind w:left="2700" w:hanging="540"/>
        <w:rPr>
          <w:rFonts w:ascii="Arial" w:hAnsi="Arial"/>
          <w:color w:val="000000"/>
        </w:rPr>
      </w:pPr>
      <w:r w:rsidRPr="00536349">
        <w:rPr>
          <w:rFonts w:ascii="Arial" w:eastAsia="Arial" w:hAnsi="Arial" w:cs="Arial"/>
          <w:color w:val="000000"/>
          <w:lang w:bidi="en-US"/>
        </w:rPr>
        <w:t>i.</w:t>
      </w:r>
      <w:r w:rsidRPr="00536349">
        <w:rPr>
          <w:rFonts w:ascii="Arial" w:eastAsia="Arial" w:hAnsi="Arial" w:cs="Arial"/>
          <w:color w:val="000000"/>
          <w:lang w:bidi="en-US"/>
        </w:rPr>
        <w:tab/>
        <w:t>ang kahulugan ng terminong "katiwala"</w:t>
      </w:r>
    </w:p>
    <w:p w14:paraId="239A988A" w14:textId="77777777" w:rsidR="0034423E" w:rsidRDefault="00DF2E82" w:rsidP="00DF2E82">
      <w:pPr>
        <w:tabs>
          <w:tab w:val="left" w:pos="-1080"/>
        </w:tabs>
        <w:ind w:left="2700" w:hanging="540"/>
        <w:rPr>
          <w:rFonts w:ascii="Arial" w:eastAsia="Arial" w:hAnsi="Arial" w:cs="Arial"/>
          <w:color w:val="000000"/>
          <w:lang w:bidi="en-US"/>
        </w:rPr>
      </w:pPr>
      <w:r w:rsidRPr="00536349">
        <w:rPr>
          <w:rFonts w:ascii="Arial" w:eastAsia="Arial" w:hAnsi="Arial" w:cs="Arial"/>
          <w:color w:val="000000"/>
          <w:lang w:bidi="en-US"/>
        </w:rPr>
        <w:t>ii.</w:t>
      </w:r>
      <w:r w:rsidRPr="00536349">
        <w:rPr>
          <w:rFonts w:ascii="Arial" w:eastAsia="Arial" w:hAnsi="Arial" w:cs="Arial"/>
          <w:color w:val="000000"/>
          <w:lang w:bidi="en-US"/>
        </w:rPr>
        <w:tab/>
        <w:t>mga tungkulin ng katiwala</w:t>
      </w:r>
      <w:r w:rsidR="004E6658">
        <w:rPr>
          <w:rFonts w:ascii="Arial" w:eastAsia="Arial" w:hAnsi="Arial" w:cs="Arial"/>
          <w:color w:val="000000"/>
          <w:lang w:bidi="en-US"/>
        </w:rPr>
        <w:t xml:space="preserve"> </w:t>
      </w:r>
      <w:r w:rsidRPr="00536349">
        <w:rPr>
          <w:rFonts w:ascii="Arial" w:eastAsia="Arial" w:hAnsi="Arial" w:cs="Arial"/>
          <w:color w:val="000000"/>
          <w:lang w:bidi="en-US"/>
        </w:rPr>
        <w:t xml:space="preserve">ng producer na inilarawan sa </w:t>
      </w:r>
      <w:r w:rsidR="004E6658">
        <w:rPr>
          <w:rFonts w:ascii="Arial" w:eastAsia="Arial" w:hAnsi="Arial" w:cs="Arial"/>
          <w:color w:val="000000"/>
          <w:lang w:bidi="en-US"/>
        </w:rPr>
        <w:t xml:space="preserve">mga seksyon 1733 hanggang 1735 ng </w:t>
      </w:r>
      <w:r w:rsidRPr="00536349">
        <w:rPr>
          <w:rFonts w:ascii="Arial" w:eastAsia="Arial" w:hAnsi="Arial" w:cs="Arial"/>
          <w:color w:val="000000"/>
          <w:lang w:bidi="en-US"/>
        </w:rPr>
        <w:t>Code, Cal. Ins. Code</w:t>
      </w:r>
    </w:p>
    <w:p w14:paraId="6BD329DB" w14:textId="77777777" w:rsidR="0034423E" w:rsidRDefault="00D62B8E" w:rsidP="006C390C">
      <w:pPr>
        <w:tabs>
          <w:tab w:val="left" w:pos="-1080"/>
        </w:tabs>
        <w:ind w:left="2160" w:hanging="540"/>
        <w:rPr>
          <w:rFonts w:ascii="Arial" w:eastAsia="Arial" w:hAnsi="Arial" w:cs="Arial"/>
          <w:color w:val="000000"/>
          <w:lang w:bidi="en-US"/>
        </w:rPr>
      </w:pPr>
      <w:r w:rsidRPr="00536349">
        <w:rPr>
          <w:rFonts w:ascii="Arial" w:eastAsia="Arial" w:hAnsi="Arial" w:cs="Arial"/>
          <w:color w:val="000000"/>
          <w:lang w:bidi="en-US"/>
        </w:rPr>
        <w:t>o.</w:t>
      </w:r>
      <w:r w:rsidRPr="00536349">
        <w:rPr>
          <w:rFonts w:ascii="Arial" w:eastAsia="Arial" w:hAnsi="Arial" w:cs="Arial"/>
          <w:color w:val="000000"/>
          <w:lang w:bidi="en-US"/>
        </w:rPr>
        <w:tab/>
        <w:t>tukuyin ang mga kinakailangan sa patuloy na edukasyon (CE) para sa:</w:t>
      </w:r>
    </w:p>
    <w:p w14:paraId="6B905799" w14:textId="7CDAAAB0" w:rsidR="0035752C" w:rsidRPr="00536349" w:rsidRDefault="006C390C" w:rsidP="006C390C">
      <w:pPr>
        <w:tabs>
          <w:tab w:val="left" w:pos="-1080"/>
        </w:tabs>
        <w:ind w:left="2700" w:hanging="540"/>
        <w:rPr>
          <w:rFonts w:ascii="Arial" w:hAnsi="Arial"/>
          <w:color w:val="000000"/>
        </w:rPr>
      </w:pPr>
      <w:r w:rsidRPr="00536349">
        <w:rPr>
          <w:rFonts w:ascii="Arial" w:eastAsia="Arial" w:hAnsi="Arial" w:cs="Arial"/>
          <w:color w:val="000000"/>
          <w:lang w:bidi="en-US"/>
        </w:rPr>
        <w:t>i.</w:t>
      </w:r>
      <w:r w:rsidRPr="00536349">
        <w:rPr>
          <w:rFonts w:ascii="Arial" w:eastAsia="Arial" w:hAnsi="Arial" w:cs="Arial"/>
          <w:color w:val="000000"/>
          <w:lang w:bidi="en-US"/>
        </w:rPr>
        <w:tab/>
        <w:t>isang indibidwal na lisensyado bilang isang ari-arian at/o casualty</w:t>
      </w:r>
    </w:p>
    <w:p w14:paraId="1B7D79A7" w14:textId="1EB45719" w:rsidR="0035752C" w:rsidRPr="00536349" w:rsidRDefault="004228BC" w:rsidP="006C390C">
      <w:pPr>
        <w:tabs>
          <w:tab w:val="left" w:pos="-1080"/>
        </w:tabs>
        <w:ind w:left="2700" w:hanging="540"/>
        <w:rPr>
          <w:rFonts w:ascii="Arial" w:hAnsi="Arial"/>
          <w:color w:val="000000"/>
        </w:rPr>
      </w:pPr>
      <w:r w:rsidRPr="00536349">
        <w:rPr>
          <w:rFonts w:ascii="Arial" w:eastAsia="Arial" w:hAnsi="Arial" w:cs="Arial"/>
          <w:color w:val="000000"/>
          <w:lang w:bidi="en-US"/>
        </w:rPr>
        <w:t>ii.</w:t>
      </w:r>
      <w:r w:rsidRPr="00536349">
        <w:rPr>
          <w:rFonts w:ascii="Arial" w:eastAsia="Arial" w:hAnsi="Arial" w:cs="Arial"/>
          <w:color w:val="000000"/>
          <w:lang w:bidi="en-US"/>
        </w:rPr>
        <w:tab/>
      </w:r>
      <w:r w:rsidR="00DB166A">
        <w:rPr>
          <w:rFonts w:ascii="Arial" w:eastAsia="Arial" w:hAnsi="Arial" w:cs="Arial"/>
          <w:color w:val="000000"/>
          <w:lang w:bidi="en-US"/>
        </w:rPr>
        <w:t>alamin</w:t>
      </w:r>
      <w:r w:rsidRPr="00536349">
        <w:rPr>
          <w:rFonts w:ascii="Arial" w:eastAsia="Arial" w:hAnsi="Arial" w:cs="Arial"/>
          <w:color w:val="000000"/>
          <w:lang w:bidi="en-US"/>
        </w:rPr>
        <w:t xml:space="preserve"> na lahat ng mga lisensyado ay dapat kumpletuhin ang 3-oras na kurso sa etika bilang bahagi ng mga kinakailangang oras ng CE bago ang bawat </w:t>
      </w:r>
      <w:r w:rsidR="00DB166A">
        <w:rPr>
          <w:rFonts w:ascii="Arial" w:eastAsia="Arial" w:hAnsi="Arial" w:cs="Arial"/>
          <w:color w:val="000000"/>
          <w:lang w:bidi="en-US"/>
        </w:rPr>
        <w:t>renewal</w:t>
      </w:r>
      <w:r w:rsidRPr="00536349">
        <w:rPr>
          <w:rFonts w:ascii="Arial" w:eastAsia="Arial" w:hAnsi="Arial" w:cs="Arial"/>
          <w:color w:val="000000"/>
          <w:lang w:bidi="en-US"/>
        </w:rPr>
        <w:t xml:space="preserve"> ng lisensya</w:t>
      </w:r>
    </w:p>
    <w:p w14:paraId="37B0B2E4" w14:textId="0EB4C0C1" w:rsidR="00223AA3" w:rsidRPr="00536349" w:rsidRDefault="00223AA3" w:rsidP="00223AA3">
      <w:pPr>
        <w:tabs>
          <w:tab w:val="left" w:pos="-1080"/>
        </w:tabs>
        <w:ind w:left="2160" w:hanging="540"/>
        <w:rPr>
          <w:rFonts w:ascii="Arial" w:hAnsi="Arial"/>
          <w:color w:val="000000"/>
        </w:rPr>
      </w:pPr>
      <w:r w:rsidRPr="00053266">
        <w:rPr>
          <w:rFonts w:ascii="Arial" w:eastAsia="Arial" w:hAnsi="Arial" w:cs="Arial"/>
          <w:color w:val="000000"/>
          <w:lang w:bidi="en-US"/>
        </w:rPr>
        <w:t>p.</w:t>
      </w:r>
      <w:r w:rsidRPr="00053266">
        <w:rPr>
          <w:rFonts w:ascii="Arial" w:eastAsia="Arial" w:hAnsi="Arial" w:cs="Arial"/>
          <w:color w:val="000000"/>
          <w:lang w:bidi="en-US"/>
        </w:rPr>
        <w:tab/>
        <w:t xml:space="preserve">tukuyin ang tungkulin ng lisensyado para sa pagsisiwalat ng </w:t>
      </w:r>
      <w:r w:rsidR="00DB166A">
        <w:rPr>
          <w:rFonts w:ascii="Arial" w:eastAsia="Arial" w:hAnsi="Arial" w:cs="Arial"/>
          <w:color w:val="000000"/>
          <w:lang w:bidi="en-US"/>
        </w:rPr>
        <w:t xml:space="preserve">epektibong </w:t>
      </w:r>
      <w:r w:rsidRPr="00053266">
        <w:rPr>
          <w:rFonts w:ascii="Arial" w:eastAsia="Arial" w:hAnsi="Arial" w:cs="Arial"/>
          <w:color w:val="000000"/>
          <w:lang w:bidi="en-US"/>
        </w:rPr>
        <w:t xml:space="preserve">petsa ng coverage, </w:t>
      </w:r>
      <w:r w:rsidR="00DB166A">
        <w:rPr>
          <w:rFonts w:ascii="Arial" w:eastAsia="Arial" w:hAnsi="Arial" w:cs="Arial"/>
          <w:color w:val="000000"/>
          <w:lang w:bidi="en-US"/>
        </w:rPr>
        <w:t xml:space="preserve">seksyon 1730.5 ng </w:t>
      </w:r>
      <w:r w:rsidRPr="00053266">
        <w:rPr>
          <w:rFonts w:ascii="Arial" w:eastAsia="Arial" w:hAnsi="Arial" w:cs="Arial"/>
          <w:color w:val="000000"/>
          <w:lang w:bidi="en-US"/>
        </w:rPr>
        <w:t>Cal. Ins. Code</w:t>
      </w:r>
    </w:p>
    <w:p w14:paraId="6A0549B1" w14:textId="77777777" w:rsidR="0034423E" w:rsidRDefault="00223AA3" w:rsidP="00223AA3">
      <w:pPr>
        <w:tabs>
          <w:tab w:val="left" w:pos="-1440"/>
        </w:tabs>
        <w:ind w:left="2160" w:hanging="540"/>
        <w:rPr>
          <w:rFonts w:ascii="Arial" w:eastAsia="Arial" w:hAnsi="Arial" w:cs="Arial"/>
          <w:lang w:bidi="en-US"/>
        </w:rPr>
      </w:pPr>
      <w:r w:rsidRPr="00053266">
        <w:rPr>
          <w:rFonts w:ascii="Arial" w:eastAsia="Arial" w:hAnsi="Arial" w:cs="Arial"/>
          <w:lang w:bidi="en-US"/>
        </w:rPr>
        <w:t xml:space="preserve">q. </w:t>
      </w:r>
      <w:r w:rsidRPr="00053266">
        <w:rPr>
          <w:rFonts w:ascii="Arial" w:eastAsia="Arial" w:hAnsi="Arial" w:cs="Arial"/>
          <w:lang w:bidi="en-US"/>
        </w:rPr>
        <w:tab/>
        <w:t xml:space="preserve">pag-uulat ng mga aksyong administratibo at </w:t>
      </w:r>
      <w:r w:rsidR="00DB166A">
        <w:rPr>
          <w:rFonts w:ascii="Arial" w:eastAsia="Arial" w:hAnsi="Arial" w:cs="Arial"/>
          <w:lang w:bidi="en-US"/>
        </w:rPr>
        <w:t xml:space="preserve">kriminal na </w:t>
      </w:r>
      <w:r w:rsidRPr="00053266">
        <w:rPr>
          <w:rFonts w:ascii="Arial" w:eastAsia="Arial" w:hAnsi="Arial" w:cs="Arial"/>
          <w:lang w:bidi="en-US"/>
        </w:rPr>
        <w:t xml:space="preserve">paghatol, </w:t>
      </w:r>
      <w:r w:rsidR="00DB166A">
        <w:rPr>
          <w:rFonts w:ascii="Arial" w:eastAsia="Arial" w:hAnsi="Arial" w:cs="Arial"/>
          <w:lang w:bidi="en-US"/>
        </w:rPr>
        <w:t xml:space="preserve">seksyon 1729.2 ng </w:t>
      </w:r>
      <w:r w:rsidRPr="00053266">
        <w:rPr>
          <w:rFonts w:ascii="Arial" w:eastAsia="Arial" w:hAnsi="Arial" w:cs="Arial"/>
          <w:lang w:bidi="en-US"/>
        </w:rPr>
        <w:t>Cal. Ins. Code</w:t>
      </w:r>
    </w:p>
    <w:p w14:paraId="70381075" w14:textId="1EF9A395" w:rsidR="00223AA3" w:rsidRPr="00053266" w:rsidRDefault="00223AA3" w:rsidP="00223AA3">
      <w:pPr>
        <w:tabs>
          <w:tab w:val="left" w:pos="-1440"/>
        </w:tabs>
        <w:ind w:left="2700" w:hanging="540"/>
        <w:rPr>
          <w:rFonts w:ascii="Arial" w:hAnsi="Arial" w:cs="Arial"/>
          <w:szCs w:val="24"/>
          <w:bdr w:val="none" w:sz="0" w:space="0" w:color="auto" w:frame="1"/>
        </w:rPr>
      </w:pPr>
      <w:r w:rsidRPr="00053266">
        <w:rPr>
          <w:rFonts w:ascii="Arial" w:eastAsia="Arial" w:hAnsi="Arial" w:cs="Arial"/>
          <w:lang w:bidi="en-US"/>
        </w:rPr>
        <w:t>i.</w:t>
      </w:r>
      <w:r w:rsidRPr="00053266">
        <w:rPr>
          <w:rFonts w:ascii="Arial" w:eastAsia="Arial" w:hAnsi="Arial" w:cs="Arial"/>
          <w:lang w:bidi="en-US"/>
        </w:rPr>
        <w:tab/>
      </w:r>
      <w:r w:rsidR="00DB166A">
        <w:rPr>
          <w:rFonts w:ascii="Arial" w:eastAsia="Arial" w:hAnsi="Arial" w:cs="Arial"/>
          <w:lang w:bidi="en-US"/>
        </w:rPr>
        <w:t>alamin</w:t>
      </w:r>
      <w:r w:rsidRPr="00053266">
        <w:rPr>
          <w:rFonts w:ascii="Arial" w:eastAsia="Arial" w:hAnsi="Arial" w:cs="Arial"/>
          <w:lang w:bidi="en-US"/>
        </w:rPr>
        <w:t xml:space="preserve"> na </w:t>
      </w:r>
      <w:r w:rsidR="00DB166A">
        <w:rPr>
          <w:rFonts w:ascii="Arial" w:eastAsia="Arial" w:hAnsi="Arial" w:cs="Arial"/>
          <w:lang w:bidi="en-US"/>
        </w:rPr>
        <w:t xml:space="preserve">dapat aabisuhan </w:t>
      </w:r>
      <w:r w:rsidRPr="00053266">
        <w:rPr>
          <w:rFonts w:ascii="Arial" w:eastAsia="Arial" w:hAnsi="Arial" w:cs="Arial"/>
          <w:bdr w:val="none" w:sz="0" w:space="0" w:color="auto" w:frame="1"/>
          <w:lang w:bidi="en-US"/>
        </w:rPr>
        <w:t xml:space="preserve">ng isang aplikante o lisensyado ang </w:t>
      </w:r>
      <w:r w:rsidR="00DB166A">
        <w:rPr>
          <w:rFonts w:ascii="Arial" w:eastAsia="Arial" w:hAnsi="Arial" w:cs="Arial"/>
          <w:bdr w:val="none" w:sz="0" w:space="0" w:color="auto" w:frame="1"/>
          <w:lang w:bidi="en-US"/>
        </w:rPr>
        <w:t>Commissioner</w:t>
      </w:r>
      <w:r w:rsidRPr="00053266">
        <w:rPr>
          <w:rFonts w:ascii="Arial" w:eastAsia="Arial" w:hAnsi="Arial" w:cs="Arial"/>
          <w:bdr w:val="none" w:sz="0" w:space="0" w:color="auto" w:frame="1"/>
          <w:lang w:bidi="en-US"/>
        </w:rPr>
        <w:t xml:space="preserve"> kapag </w:t>
      </w:r>
      <w:r w:rsidR="00DB166A">
        <w:rPr>
          <w:rFonts w:ascii="Arial" w:eastAsia="Arial" w:hAnsi="Arial" w:cs="Arial"/>
          <w:bdr w:val="none" w:sz="0" w:space="0" w:color="auto" w:frame="1"/>
          <w:lang w:bidi="en-US"/>
        </w:rPr>
        <w:t xml:space="preserve">nagbabago ang </w:t>
      </w:r>
      <w:r w:rsidRPr="00053266">
        <w:rPr>
          <w:rFonts w:ascii="Arial" w:eastAsia="Arial" w:hAnsi="Arial" w:cs="Arial"/>
          <w:bdr w:val="none" w:sz="0" w:space="0" w:color="auto" w:frame="1"/>
          <w:lang w:bidi="en-US"/>
        </w:rPr>
        <w:t>anuman</w:t>
      </w:r>
      <w:r w:rsidR="00DB166A">
        <w:rPr>
          <w:rFonts w:ascii="Arial" w:eastAsia="Arial" w:hAnsi="Arial" w:cs="Arial"/>
          <w:bdr w:val="none" w:sz="0" w:space="0" w:color="auto" w:frame="1"/>
          <w:lang w:bidi="en-US"/>
        </w:rPr>
        <w:t>g</w:t>
      </w:r>
      <w:r w:rsidRPr="00053266">
        <w:rPr>
          <w:rFonts w:ascii="Arial" w:eastAsia="Arial" w:hAnsi="Arial" w:cs="Arial"/>
          <w:bdr w:val="none" w:sz="0" w:space="0" w:color="auto" w:frame="1"/>
          <w:lang w:bidi="en-US"/>
        </w:rPr>
        <w:t xml:space="preserve"> background </w:t>
      </w:r>
      <w:r w:rsidR="00DB166A">
        <w:rPr>
          <w:rFonts w:ascii="Arial" w:eastAsia="Arial" w:hAnsi="Arial" w:cs="Arial"/>
          <w:bdr w:val="none" w:sz="0" w:space="0" w:color="auto" w:frame="1"/>
          <w:lang w:bidi="en-US"/>
        </w:rPr>
        <w:t>information</w:t>
      </w:r>
      <w:r w:rsidRPr="00053266">
        <w:rPr>
          <w:rFonts w:ascii="Arial" w:eastAsia="Arial" w:hAnsi="Arial" w:cs="Arial"/>
          <w:bdr w:val="none" w:sz="0" w:space="0" w:color="auto" w:frame="1"/>
          <w:lang w:bidi="en-US"/>
        </w:rPr>
        <w:t xml:space="preserve"> na itinakda sa </w:t>
      </w:r>
      <w:r w:rsidR="00DB166A">
        <w:rPr>
          <w:rFonts w:ascii="Arial" w:eastAsia="Arial" w:hAnsi="Arial" w:cs="Arial"/>
          <w:bdr w:val="none" w:sz="0" w:space="0" w:color="auto" w:frame="1"/>
          <w:lang w:bidi="en-US"/>
        </w:rPr>
        <w:t xml:space="preserve">seksyon 1729.2 ng </w:t>
      </w:r>
      <w:r w:rsidRPr="00053266">
        <w:rPr>
          <w:rFonts w:ascii="Arial" w:eastAsia="Arial" w:hAnsi="Arial" w:cs="Arial"/>
          <w:szCs w:val="24"/>
          <w:lang w:bidi="en-US"/>
        </w:rPr>
        <w:t>Cal. Ins. Code</w:t>
      </w:r>
      <w:r w:rsidR="009E4E04" w:rsidRPr="00053266">
        <w:rPr>
          <w:rFonts w:ascii="Arial" w:eastAsia="Arial" w:hAnsi="Arial" w:cs="Arial"/>
          <w:szCs w:val="24"/>
          <w:bdr w:val="none" w:sz="0" w:space="0" w:color="auto" w:frame="1"/>
          <w:lang w:bidi="en-US"/>
        </w:rPr>
        <w:t xml:space="preserve"> pagkatapos maisumite ang aplikasyon o maibigay ang lisensya</w:t>
      </w:r>
    </w:p>
    <w:p w14:paraId="31DC3976" w14:textId="75711620" w:rsidR="00223AA3" w:rsidRPr="00053266" w:rsidRDefault="00223AA3" w:rsidP="00223AA3">
      <w:pPr>
        <w:tabs>
          <w:tab w:val="left" w:pos="-1440"/>
        </w:tabs>
        <w:ind w:left="2700" w:hanging="540"/>
        <w:rPr>
          <w:rFonts w:ascii="Arial" w:hAnsi="Arial" w:cs="Arial"/>
          <w:strike/>
          <w:color w:val="000000"/>
          <w:szCs w:val="24"/>
        </w:rPr>
      </w:pPr>
      <w:r w:rsidRPr="00053266">
        <w:rPr>
          <w:rFonts w:ascii="Arial" w:eastAsia="Arial" w:hAnsi="Arial" w:cs="Arial"/>
          <w:szCs w:val="24"/>
          <w:bdr w:val="none" w:sz="0" w:space="0" w:color="auto" w:frame="1"/>
          <w:lang w:bidi="en-US"/>
        </w:rPr>
        <w:t>ii.</w:t>
      </w:r>
      <w:r w:rsidRPr="00053266">
        <w:rPr>
          <w:rFonts w:ascii="Arial" w:eastAsia="Arial" w:hAnsi="Arial" w:cs="Arial"/>
          <w:szCs w:val="24"/>
          <w:bdr w:val="none" w:sz="0" w:space="0" w:color="auto" w:frame="1"/>
          <w:lang w:bidi="en-US"/>
        </w:rPr>
        <w:tab/>
      </w:r>
      <w:r w:rsidRPr="00053266">
        <w:rPr>
          <w:rFonts w:ascii="Arial" w:eastAsia="Arial" w:hAnsi="Arial" w:cs="Arial"/>
          <w:lang w:bidi="en-US"/>
        </w:rPr>
        <w:t xml:space="preserve">kinakailangan ang abiso sa loob ng 30 araw ng anumang pagbabago sa background </w:t>
      </w:r>
      <w:r w:rsidR="00DB166A">
        <w:rPr>
          <w:rFonts w:ascii="Arial" w:eastAsia="Arial" w:hAnsi="Arial" w:cs="Arial"/>
          <w:lang w:bidi="en-US"/>
        </w:rPr>
        <w:t>information</w:t>
      </w:r>
    </w:p>
    <w:p w14:paraId="68953F81" w14:textId="3320CC81" w:rsidR="00223AA3" w:rsidRPr="00053266" w:rsidRDefault="00223AA3" w:rsidP="00223AA3">
      <w:pPr>
        <w:tabs>
          <w:tab w:val="left" w:pos="-1440"/>
        </w:tabs>
        <w:ind w:left="2160" w:hanging="540"/>
        <w:rPr>
          <w:rFonts w:ascii="Arial" w:hAnsi="Arial"/>
        </w:rPr>
      </w:pPr>
      <w:r w:rsidRPr="00053266">
        <w:rPr>
          <w:rFonts w:ascii="Arial" w:eastAsia="Arial" w:hAnsi="Arial" w:cs="Arial"/>
          <w:lang w:bidi="en-US"/>
        </w:rPr>
        <w:t>r.</w:t>
      </w:r>
      <w:r w:rsidRPr="00053266">
        <w:rPr>
          <w:rFonts w:ascii="Arial" w:eastAsia="Arial" w:hAnsi="Arial" w:cs="Arial"/>
          <w:lang w:bidi="en-US"/>
        </w:rPr>
        <w:tab/>
        <w:t>maga</w:t>
      </w:r>
      <w:r w:rsidR="0041028A">
        <w:rPr>
          <w:rFonts w:ascii="Arial" w:eastAsia="Arial" w:hAnsi="Arial" w:cs="Arial"/>
          <w:lang w:bidi="en-US"/>
        </w:rPr>
        <w:t>ga</w:t>
      </w:r>
      <w:r w:rsidRPr="00053266">
        <w:rPr>
          <w:rFonts w:ascii="Arial" w:eastAsia="Arial" w:hAnsi="Arial" w:cs="Arial"/>
          <w:lang w:bidi="en-US"/>
        </w:rPr>
        <w:t xml:space="preserve">wang tukuyin ang </w:t>
      </w:r>
      <w:r w:rsidR="0041028A">
        <w:rPr>
          <w:rFonts w:ascii="Arial" w:eastAsia="Arial" w:hAnsi="Arial" w:cs="Arial"/>
          <w:lang w:bidi="en-US"/>
        </w:rPr>
        <w:t>pagpapatupad</w:t>
      </w:r>
      <w:r w:rsidRPr="00053266">
        <w:rPr>
          <w:rFonts w:ascii="Arial" w:eastAsia="Arial" w:hAnsi="Arial" w:cs="Arial"/>
          <w:lang w:bidi="en-US"/>
        </w:rPr>
        <w:t xml:space="preserve"> </w:t>
      </w:r>
      <w:r w:rsidR="0041028A">
        <w:rPr>
          <w:rFonts w:ascii="Arial" w:eastAsia="Arial" w:hAnsi="Arial" w:cs="Arial"/>
          <w:lang w:bidi="en-US"/>
        </w:rPr>
        <w:t>sa</w:t>
      </w:r>
      <w:r w:rsidRPr="00053266">
        <w:rPr>
          <w:rFonts w:ascii="Arial" w:eastAsia="Arial" w:hAnsi="Arial" w:cs="Arial"/>
          <w:lang w:bidi="en-US"/>
        </w:rPr>
        <w:t xml:space="preserve"> kahulugan ng, at maglista ng mga konkretong halimbawa ng, mga sumusunod na etikal na mandato:</w:t>
      </w:r>
    </w:p>
    <w:p w14:paraId="40B21752" w14:textId="77777777" w:rsidR="00223AA3" w:rsidRPr="00510F0B" w:rsidRDefault="00223AA3" w:rsidP="00223AA3">
      <w:pPr>
        <w:tabs>
          <w:tab w:val="left" w:pos="-1440"/>
        </w:tabs>
        <w:ind w:left="2700" w:hanging="540"/>
        <w:rPr>
          <w:rFonts w:ascii="Arial" w:hAnsi="Arial"/>
          <w:lang w:val="de-DE"/>
        </w:rPr>
      </w:pPr>
      <w:r w:rsidRPr="00510F0B">
        <w:rPr>
          <w:rFonts w:ascii="Arial" w:eastAsia="Arial" w:hAnsi="Arial" w:cs="Arial"/>
          <w:lang w:val="de-DE" w:bidi="en-US"/>
        </w:rPr>
        <w:t>i.</w:t>
      </w:r>
      <w:r w:rsidRPr="00510F0B">
        <w:rPr>
          <w:rFonts w:ascii="Arial" w:eastAsia="Arial" w:hAnsi="Arial" w:cs="Arial"/>
          <w:lang w:val="de-DE" w:bidi="en-US"/>
        </w:rPr>
        <w:tab/>
        <w:t>unahin ang interes ng kustomer</w:t>
      </w:r>
    </w:p>
    <w:p w14:paraId="0B358E5E" w14:textId="0C52374D" w:rsidR="00223AA3" w:rsidRPr="00510F0B" w:rsidRDefault="00223AA3" w:rsidP="00223AA3">
      <w:pPr>
        <w:tabs>
          <w:tab w:val="left" w:pos="-1440"/>
        </w:tabs>
        <w:ind w:left="2700" w:hanging="540"/>
        <w:rPr>
          <w:rFonts w:ascii="Arial" w:hAnsi="Arial"/>
          <w:strike/>
          <w:lang w:val="de-DE"/>
        </w:rPr>
      </w:pPr>
      <w:r w:rsidRPr="00510F0B">
        <w:rPr>
          <w:rFonts w:ascii="Arial" w:eastAsia="Arial" w:hAnsi="Arial" w:cs="Arial"/>
          <w:lang w:val="de-DE" w:bidi="en-US"/>
        </w:rPr>
        <w:t>ii.</w:t>
      </w:r>
      <w:r w:rsidRPr="00510F0B">
        <w:rPr>
          <w:rFonts w:ascii="Arial" w:eastAsia="Arial" w:hAnsi="Arial" w:cs="Arial"/>
          <w:lang w:val="de-DE" w:bidi="en-US"/>
        </w:rPr>
        <w:tab/>
      </w:r>
      <w:r w:rsidR="0041028A">
        <w:rPr>
          <w:rFonts w:ascii="Arial" w:eastAsia="Arial" w:hAnsi="Arial" w:cs="Arial"/>
          <w:lang w:val="de-DE" w:bidi="en-US"/>
        </w:rPr>
        <w:t>alamin</w:t>
      </w:r>
      <w:r w:rsidRPr="00510F0B">
        <w:rPr>
          <w:rFonts w:ascii="Arial" w:eastAsia="Arial" w:hAnsi="Arial" w:cs="Arial"/>
          <w:lang w:val="de-DE" w:bidi="en-US"/>
        </w:rPr>
        <w:t xml:space="preserve"> ang iyong trabaho at patuloy na pataasin ang antas ng iyong kakayahan</w:t>
      </w:r>
    </w:p>
    <w:p w14:paraId="20A35D01" w14:textId="49202E8F" w:rsidR="00223AA3" w:rsidRPr="00510F0B" w:rsidRDefault="00223AA3" w:rsidP="00223AA3">
      <w:pPr>
        <w:tabs>
          <w:tab w:val="left" w:pos="-1440"/>
        </w:tabs>
        <w:ind w:left="2700" w:hanging="540"/>
        <w:rPr>
          <w:rFonts w:ascii="Arial" w:hAnsi="Arial"/>
          <w:lang w:val="de-DE"/>
        </w:rPr>
      </w:pPr>
      <w:r w:rsidRPr="00510F0B">
        <w:rPr>
          <w:rFonts w:ascii="Arial" w:eastAsia="Arial" w:hAnsi="Arial" w:cs="Arial"/>
          <w:lang w:val="de-DE" w:bidi="en-US"/>
        </w:rPr>
        <w:t>iii.</w:t>
      </w:r>
      <w:r w:rsidRPr="00510F0B">
        <w:rPr>
          <w:rFonts w:ascii="Arial" w:eastAsia="Arial" w:hAnsi="Arial" w:cs="Arial"/>
          <w:lang w:val="de-DE" w:bidi="en-US"/>
        </w:rPr>
        <w:tab/>
        <w:t xml:space="preserve">tukuyin ang mga pangangailangan ng </w:t>
      </w:r>
      <w:r w:rsidR="0041028A">
        <w:rPr>
          <w:rFonts w:ascii="Arial" w:eastAsia="Arial" w:hAnsi="Arial" w:cs="Arial"/>
          <w:lang w:val="de-DE" w:bidi="en-US"/>
        </w:rPr>
        <w:t>c</w:t>
      </w:r>
      <w:r w:rsidRPr="00510F0B">
        <w:rPr>
          <w:rFonts w:ascii="Arial" w:eastAsia="Arial" w:hAnsi="Arial" w:cs="Arial"/>
          <w:lang w:val="de-DE" w:bidi="en-US"/>
        </w:rPr>
        <w:t>ustomer at magrekomenda ng mga produkto at serbisyo na nakakatugon sa mga pangangailangang iyon</w:t>
      </w:r>
    </w:p>
    <w:p w14:paraId="3633B353" w14:textId="2757D328" w:rsidR="00223AA3" w:rsidRPr="00510F0B" w:rsidRDefault="00223AA3" w:rsidP="00223AA3">
      <w:pPr>
        <w:tabs>
          <w:tab w:val="left" w:pos="-1440"/>
        </w:tabs>
        <w:ind w:left="2700" w:hanging="540"/>
        <w:rPr>
          <w:rFonts w:ascii="Arial" w:hAnsi="Arial"/>
          <w:strike/>
          <w:lang w:val="de-DE"/>
        </w:rPr>
      </w:pPr>
      <w:r w:rsidRPr="00510F0B">
        <w:rPr>
          <w:rFonts w:ascii="Arial" w:eastAsia="Arial" w:hAnsi="Arial" w:cs="Arial"/>
          <w:lang w:val="de-DE" w:bidi="en-US"/>
        </w:rPr>
        <w:t>iv.</w:t>
      </w:r>
      <w:r w:rsidRPr="00510F0B">
        <w:rPr>
          <w:rFonts w:ascii="Arial" w:eastAsia="Arial" w:hAnsi="Arial" w:cs="Arial"/>
          <w:lang w:val="de-DE" w:bidi="en-US"/>
        </w:rPr>
        <w:tab/>
      </w:r>
      <w:r w:rsidR="0041028A">
        <w:rPr>
          <w:rFonts w:ascii="Arial" w:eastAsia="Arial" w:hAnsi="Arial" w:cs="Arial"/>
          <w:lang w:val="de-DE" w:bidi="en-US"/>
        </w:rPr>
        <w:t>ilahad nang tama</w:t>
      </w:r>
      <w:r w:rsidRPr="00510F0B">
        <w:rPr>
          <w:rFonts w:ascii="Arial" w:eastAsia="Arial" w:hAnsi="Arial" w:cs="Arial"/>
          <w:lang w:val="de-DE" w:bidi="en-US"/>
        </w:rPr>
        <w:t xml:space="preserve"> </w:t>
      </w:r>
      <w:r w:rsidR="0041028A">
        <w:rPr>
          <w:rFonts w:ascii="Arial" w:eastAsia="Arial" w:hAnsi="Arial" w:cs="Arial"/>
          <w:lang w:val="de-DE" w:bidi="en-US"/>
        </w:rPr>
        <w:t xml:space="preserve">ang </w:t>
      </w:r>
      <w:r w:rsidRPr="00510F0B">
        <w:rPr>
          <w:rFonts w:ascii="Arial" w:eastAsia="Arial" w:hAnsi="Arial" w:cs="Arial"/>
          <w:lang w:val="de-DE" w:bidi="en-US"/>
        </w:rPr>
        <w:t>mga produkto at serbisyo</w:t>
      </w:r>
    </w:p>
    <w:p w14:paraId="78734753" w14:textId="645A95B5" w:rsidR="00223AA3" w:rsidRPr="00510F0B" w:rsidRDefault="00223AA3" w:rsidP="00223AA3">
      <w:pPr>
        <w:tabs>
          <w:tab w:val="left" w:pos="-1440"/>
        </w:tabs>
        <w:ind w:left="2700" w:hanging="540"/>
        <w:rPr>
          <w:rFonts w:ascii="Arial" w:hAnsi="Arial"/>
          <w:lang w:val="de-DE"/>
        </w:rPr>
      </w:pPr>
      <w:r w:rsidRPr="00510F0B">
        <w:rPr>
          <w:rFonts w:ascii="Arial" w:eastAsia="Arial" w:hAnsi="Arial" w:cs="Arial"/>
          <w:lang w:val="de-DE" w:bidi="en-US"/>
        </w:rPr>
        <w:t>v.</w:t>
      </w:r>
      <w:r w:rsidRPr="00510F0B">
        <w:rPr>
          <w:rFonts w:ascii="Arial" w:eastAsia="Arial" w:hAnsi="Arial" w:cs="Arial"/>
          <w:lang w:val="de-DE" w:bidi="en-US"/>
        </w:rPr>
        <w:tab/>
        <w:t xml:space="preserve">iwasan ang </w:t>
      </w:r>
      <w:r w:rsidR="00336077">
        <w:rPr>
          <w:rFonts w:ascii="Arial" w:eastAsia="Arial" w:hAnsi="Arial" w:cs="Arial"/>
          <w:lang w:val="de-DE" w:bidi="en-US"/>
        </w:rPr>
        <w:t>magulong pag-uusap</w:t>
      </w:r>
      <w:r w:rsidRPr="00510F0B">
        <w:rPr>
          <w:rFonts w:ascii="Arial" w:eastAsia="Arial" w:hAnsi="Arial" w:cs="Arial"/>
          <w:lang w:val="de-DE" w:bidi="en-US"/>
        </w:rPr>
        <w:t xml:space="preserve">; gumamit ng </w:t>
      </w:r>
      <w:r w:rsidR="00336077">
        <w:rPr>
          <w:rFonts w:ascii="Arial" w:eastAsia="Arial" w:hAnsi="Arial" w:cs="Arial"/>
          <w:lang w:val="de-DE" w:bidi="en-US"/>
        </w:rPr>
        <w:t>wika</w:t>
      </w:r>
      <w:r w:rsidRPr="00510F0B">
        <w:rPr>
          <w:rFonts w:ascii="Arial" w:eastAsia="Arial" w:hAnsi="Arial" w:cs="Arial"/>
          <w:lang w:val="de-DE" w:bidi="en-US"/>
        </w:rPr>
        <w:t xml:space="preserve"> ng karaniwang tao </w:t>
      </w:r>
      <w:r w:rsidRPr="00510F0B">
        <w:rPr>
          <w:rFonts w:ascii="Arial" w:eastAsia="Arial" w:hAnsi="Arial" w:cs="Arial"/>
          <w:lang w:val="de-DE" w:bidi="en-US"/>
        </w:rPr>
        <w:lastRenderedPageBreak/>
        <w:t>kung maaari</w:t>
      </w:r>
    </w:p>
    <w:p w14:paraId="798422A0" w14:textId="420ED93B" w:rsidR="00223AA3" w:rsidRPr="00510F0B" w:rsidRDefault="00223AA3" w:rsidP="00223AA3">
      <w:pPr>
        <w:tabs>
          <w:tab w:val="left" w:pos="-1440"/>
        </w:tabs>
        <w:ind w:left="2700" w:hanging="540"/>
        <w:rPr>
          <w:rFonts w:ascii="Arial" w:hAnsi="Arial"/>
          <w:lang w:val="de-DE"/>
        </w:rPr>
      </w:pPr>
      <w:r w:rsidRPr="00510F0B">
        <w:rPr>
          <w:rFonts w:ascii="Arial" w:eastAsia="Arial" w:hAnsi="Arial" w:cs="Arial"/>
          <w:lang w:val="de-DE" w:bidi="en-US"/>
        </w:rPr>
        <w:t>vi.</w:t>
      </w:r>
      <w:r w:rsidRPr="00510F0B">
        <w:rPr>
          <w:rFonts w:ascii="Arial" w:eastAsia="Arial" w:hAnsi="Arial" w:cs="Arial"/>
          <w:lang w:val="de-DE" w:bidi="en-US"/>
        </w:rPr>
        <w:tab/>
        <w:t xml:space="preserve">manatiling nakikipag-ugnayan sa mga </w:t>
      </w:r>
      <w:r w:rsidR="00336077">
        <w:rPr>
          <w:rFonts w:ascii="Arial" w:eastAsia="Arial" w:hAnsi="Arial" w:cs="Arial"/>
          <w:lang w:val="de-DE" w:bidi="en-US"/>
        </w:rPr>
        <w:t>c</w:t>
      </w:r>
      <w:r w:rsidRPr="00510F0B">
        <w:rPr>
          <w:rFonts w:ascii="Arial" w:eastAsia="Arial" w:hAnsi="Arial" w:cs="Arial"/>
          <w:lang w:val="de-DE" w:bidi="en-US"/>
        </w:rPr>
        <w:t>ustomer at magsagawa ng mga pana-panahong pag</w:t>
      </w:r>
      <w:r w:rsidR="00336077">
        <w:rPr>
          <w:rFonts w:ascii="Arial" w:eastAsia="Arial" w:hAnsi="Arial" w:cs="Arial"/>
          <w:lang w:val="de-DE" w:bidi="en-US"/>
        </w:rPr>
        <w:t>-review</w:t>
      </w:r>
      <w:r w:rsidRPr="00510F0B">
        <w:rPr>
          <w:rFonts w:ascii="Arial" w:eastAsia="Arial" w:hAnsi="Arial" w:cs="Arial"/>
          <w:lang w:val="de-DE" w:bidi="en-US"/>
        </w:rPr>
        <w:t xml:space="preserve"> sa coverage</w:t>
      </w:r>
    </w:p>
    <w:p w14:paraId="5D314E7B" w14:textId="639AE56F" w:rsidR="00223AA3" w:rsidRPr="00510F0B" w:rsidRDefault="00223AA3" w:rsidP="00223AA3">
      <w:pPr>
        <w:tabs>
          <w:tab w:val="left" w:pos="-1440"/>
        </w:tabs>
        <w:ind w:left="2700" w:hanging="540"/>
        <w:rPr>
          <w:rFonts w:ascii="Arial" w:hAnsi="Arial" w:cs="Arial"/>
          <w:szCs w:val="24"/>
          <w:lang w:val="de-DE"/>
        </w:rPr>
      </w:pPr>
      <w:r w:rsidRPr="00510F0B">
        <w:rPr>
          <w:rFonts w:ascii="Arial" w:eastAsia="Arial" w:hAnsi="Arial" w:cs="Arial"/>
          <w:szCs w:val="24"/>
          <w:lang w:val="de-DE" w:bidi="en-US"/>
        </w:rPr>
        <w:t>vii.</w:t>
      </w:r>
      <w:r w:rsidRPr="00510F0B">
        <w:rPr>
          <w:rFonts w:ascii="Arial" w:eastAsia="Arial" w:hAnsi="Arial" w:cs="Arial"/>
          <w:szCs w:val="24"/>
          <w:lang w:val="de-DE" w:bidi="en-US"/>
        </w:rPr>
        <w:tab/>
        <w:t xml:space="preserve">panatilihin ang pagiging kumpidensyal at protektahan ang </w:t>
      </w:r>
      <w:r w:rsidR="00336077">
        <w:rPr>
          <w:rFonts w:ascii="Arial" w:eastAsia="Arial" w:hAnsi="Arial" w:cs="Arial"/>
          <w:szCs w:val="24"/>
          <w:lang w:val="de-DE" w:bidi="en-US"/>
        </w:rPr>
        <w:t>privacy</w:t>
      </w:r>
      <w:r w:rsidRPr="00510F0B">
        <w:rPr>
          <w:rFonts w:ascii="Arial" w:eastAsia="Arial" w:hAnsi="Arial" w:cs="Arial"/>
          <w:szCs w:val="24"/>
          <w:lang w:val="de-DE" w:bidi="en-US"/>
        </w:rPr>
        <w:t xml:space="preserve"> ng impormasyon ng </w:t>
      </w:r>
      <w:r w:rsidR="00336077">
        <w:rPr>
          <w:rFonts w:ascii="Arial" w:eastAsia="Arial" w:hAnsi="Arial" w:cs="Arial"/>
          <w:szCs w:val="24"/>
          <w:lang w:val="de-DE" w:bidi="en-US"/>
        </w:rPr>
        <w:t>c</w:t>
      </w:r>
      <w:r w:rsidRPr="00510F0B">
        <w:rPr>
          <w:rFonts w:ascii="Arial" w:eastAsia="Arial" w:hAnsi="Arial" w:cs="Arial"/>
          <w:szCs w:val="24"/>
          <w:lang w:val="de-DE" w:bidi="en-US"/>
        </w:rPr>
        <w:t>ustomer gamit ang mga pisikal at elektronikong pananggalang</w:t>
      </w:r>
    </w:p>
    <w:p w14:paraId="479CB65A" w14:textId="4860B2C8" w:rsidR="00223AA3" w:rsidRPr="00053266" w:rsidRDefault="00223AA3" w:rsidP="00223AA3">
      <w:pPr>
        <w:tabs>
          <w:tab w:val="left" w:pos="-1440"/>
        </w:tabs>
        <w:ind w:left="2700" w:hanging="540"/>
        <w:rPr>
          <w:rFonts w:ascii="Arial" w:hAnsi="Arial"/>
        </w:rPr>
      </w:pPr>
      <w:r w:rsidRPr="00053266">
        <w:rPr>
          <w:rFonts w:ascii="Arial" w:eastAsia="Arial" w:hAnsi="Arial" w:cs="Arial"/>
          <w:lang w:bidi="en-US"/>
        </w:rPr>
        <w:t>viii.</w:t>
      </w:r>
      <w:r w:rsidRPr="00053266">
        <w:rPr>
          <w:rFonts w:ascii="Arial" w:eastAsia="Arial" w:hAnsi="Arial" w:cs="Arial"/>
          <w:lang w:bidi="en-US"/>
        </w:rPr>
        <w:tab/>
      </w:r>
      <w:r w:rsidR="00336077">
        <w:rPr>
          <w:rFonts w:ascii="Arial" w:eastAsia="Arial" w:hAnsi="Arial" w:cs="Arial"/>
          <w:lang w:bidi="en-US"/>
        </w:rPr>
        <w:t>manatiling may</w:t>
      </w:r>
      <w:r w:rsidRPr="00053266">
        <w:rPr>
          <w:rFonts w:ascii="Arial" w:eastAsia="Arial" w:hAnsi="Arial" w:cs="Arial"/>
          <w:lang w:bidi="en-US"/>
        </w:rPr>
        <w:t xml:space="preserve"> alam at sundin ang lahat ng mga batas at regulasyon sa insurance</w:t>
      </w:r>
    </w:p>
    <w:p w14:paraId="620C6339" w14:textId="40B78C3B" w:rsidR="00223AA3" w:rsidRPr="00053266" w:rsidRDefault="00785224" w:rsidP="00223AA3">
      <w:pPr>
        <w:tabs>
          <w:tab w:val="left" w:pos="-1440"/>
        </w:tabs>
        <w:ind w:left="2700" w:hanging="540"/>
        <w:rPr>
          <w:rFonts w:ascii="Arial" w:hAnsi="Arial"/>
        </w:rPr>
      </w:pPr>
      <w:r>
        <w:rPr>
          <w:rFonts w:ascii="Arial" w:eastAsia="Arial" w:hAnsi="Arial" w:cs="Arial"/>
          <w:lang w:bidi="en-US"/>
        </w:rPr>
        <w:t>ix.</w:t>
      </w:r>
      <w:r>
        <w:rPr>
          <w:rFonts w:ascii="Arial" w:eastAsia="Arial" w:hAnsi="Arial" w:cs="Arial"/>
          <w:lang w:bidi="en-US"/>
        </w:rPr>
        <w:tab/>
        <w:t>iwasan ang hindi patas o hindi t</w:t>
      </w:r>
      <w:r w:rsidR="00336077">
        <w:rPr>
          <w:rFonts w:ascii="Arial" w:eastAsia="Arial" w:hAnsi="Arial" w:cs="Arial"/>
          <w:lang w:bidi="en-US"/>
        </w:rPr>
        <w:t>amang</w:t>
      </w:r>
      <w:r>
        <w:rPr>
          <w:rFonts w:ascii="Arial" w:eastAsia="Arial" w:hAnsi="Arial" w:cs="Arial"/>
          <w:lang w:bidi="en-US"/>
        </w:rPr>
        <w:t xml:space="preserve"> mga pahayag tungkol sa kompetisyon</w:t>
      </w:r>
    </w:p>
    <w:p w14:paraId="10477B52" w14:textId="384CACAA" w:rsidR="00223AA3" w:rsidRPr="00510F0B" w:rsidRDefault="00223AA3" w:rsidP="00223AA3">
      <w:pPr>
        <w:tabs>
          <w:tab w:val="left" w:pos="-1440"/>
        </w:tabs>
        <w:ind w:left="2160" w:hanging="540"/>
        <w:rPr>
          <w:rFonts w:ascii="Arial" w:hAnsi="Arial"/>
          <w:lang w:val="nl-NL"/>
        </w:rPr>
      </w:pPr>
      <w:r w:rsidRPr="00510F0B">
        <w:rPr>
          <w:rFonts w:ascii="Arial" w:eastAsia="Arial" w:hAnsi="Arial" w:cs="Arial"/>
          <w:lang w:val="nl-NL" w:bidi="en-US"/>
        </w:rPr>
        <w:t>s.</w:t>
      </w:r>
      <w:r w:rsidRPr="00510F0B">
        <w:rPr>
          <w:rFonts w:ascii="Arial" w:eastAsia="Arial" w:hAnsi="Arial" w:cs="Arial"/>
          <w:lang w:val="nl-NL" w:bidi="en-US"/>
        </w:rPr>
        <w:tab/>
        <w:t>maga</w:t>
      </w:r>
      <w:r w:rsidR="009F3B7D">
        <w:rPr>
          <w:rFonts w:ascii="Arial" w:eastAsia="Arial" w:hAnsi="Arial" w:cs="Arial"/>
          <w:lang w:val="nl-NL" w:bidi="en-US"/>
        </w:rPr>
        <w:t>ga</w:t>
      </w:r>
      <w:r w:rsidRPr="00510F0B">
        <w:rPr>
          <w:rFonts w:ascii="Arial" w:eastAsia="Arial" w:hAnsi="Arial" w:cs="Arial"/>
          <w:lang w:val="nl-NL" w:bidi="en-US"/>
        </w:rPr>
        <w:t xml:space="preserve">wang tukuyin na ang Cal. Ins. Code at ang Ca. Code Regs. na tumukoy ng maraming hindi etikal at/o </w:t>
      </w:r>
      <w:r w:rsidR="009F3B7D">
        <w:rPr>
          <w:rFonts w:ascii="Arial" w:eastAsia="Arial" w:hAnsi="Arial" w:cs="Arial"/>
          <w:lang w:val="nl-NL" w:bidi="en-US"/>
        </w:rPr>
        <w:t>i</w:t>
      </w:r>
      <w:r w:rsidRPr="00510F0B">
        <w:rPr>
          <w:rFonts w:ascii="Arial" w:eastAsia="Arial" w:hAnsi="Arial" w:cs="Arial"/>
          <w:lang w:val="nl-NL" w:bidi="en-US"/>
        </w:rPr>
        <w:t>legal na kasanayan, ngunit HINDI kumpletong gabay ang mga ito sa etikal na pag-uugali (</w:t>
      </w:r>
      <w:r w:rsidR="009F3B7D">
        <w:rPr>
          <w:rFonts w:ascii="Arial" w:eastAsia="Arial" w:hAnsi="Arial" w:cs="Arial"/>
          <w:lang w:val="nl-NL" w:bidi="en-US"/>
        </w:rPr>
        <w:t>hal.</w:t>
      </w:r>
      <w:r w:rsidRPr="00510F0B">
        <w:rPr>
          <w:rFonts w:ascii="Arial" w:eastAsia="Arial" w:hAnsi="Arial" w:cs="Arial"/>
          <w:lang w:val="nl-NL" w:bidi="en-US"/>
        </w:rPr>
        <w:t xml:space="preserve">, </w:t>
      </w:r>
      <w:r w:rsidR="009F3B7D">
        <w:rPr>
          <w:rFonts w:ascii="Arial" w:eastAsia="Arial" w:hAnsi="Arial" w:cs="Arial"/>
          <w:lang w:val="nl-NL" w:bidi="en-US"/>
        </w:rPr>
        <w:t xml:space="preserve">seksyon 785 ng </w:t>
      </w:r>
      <w:r w:rsidRPr="00510F0B">
        <w:rPr>
          <w:rFonts w:ascii="Arial" w:eastAsia="Arial" w:hAnsi="Arial" w:cs="Arial"/>
          <w:lang w:val="nl-NL" w:bidi="en-US"/>
        </w:rPr>
        <w:t>Cal. Ins. Code)</w:t>
      </w:r>
    </w:p>
    <w:p w14:paraId="2152A4B3" w14:textId="2143834A" w:rsidR="00223AA3" w:rsidRPr="00510F0B" w:rsidRDefault="00223AA3" w:rsidP="00223AA3">
      <w:pPr>
        <w:tabs>
          <w:tab w:val="left" w:pos="-1440"/>
        </w:tabs>
        <w:ind w:left="2160" w:hanging="540"/>
        <w:rPr>
          <w:rFonts w:ascii="Arial" w:hAnsi="Arial" w:cs="Arial"/>
          <w:szCs w:val="24"/>
          <w:lang w:val="nl-NL"/>
        </w:rPr>
      </w:pPr>
      <w:r w:rsidRPr="00510F0B">
        <w:rPr>
          <w:rFonts w:ascii="Arial" w:eastAsia="Arial" w:hAnsi="Arial" w:cs="Arial"/>
          <w:lang w:val="nl-NL" w:bidi="en-US"/>
        </w:rPr>
        <w:t>t.</w:t>
      </w:r>
      <w:r w:rsidRPr="00510F0B">
        <w:rPr>
          <w:rFonts w:ascii="Arial" w:eastAsia="Arial" w:hAnsi="Arial" w:cs="Arial"/>
          <w:lang w:val="nl-NL" w:bidi="en-US"/>
        </w:rPr>
        <w:tab/>
        <w:t>maga</w:t>
      </w:r>
      <w:r w:rsidR="009F3B7D">
        <w:rPr>
          <w:rFonts w:ascii="Arial" w:eastAsia="Arial" w:hAnsi="Arial" w:cs="Arial"/>
          <w:lang w:val="nl-NL" w:bidi="en-US"/>
        </w:rPr>
        <w:t>ga</w:t>
      </w:r>
      <w:r w:rsidRPr="00510F0B">
        <w:rPr>
          <w:rFonts w:ascii="Arial" w:eastAsia="Arial" w:hAnsi="Arial" w:cs="Arial"/>
          <w:lang w:val="nl-NL" w:bidi="en-US"/>
        </w:rPr>
        <w:t>wang makapagbigay ng mga halimbawa ng iba't ibang uri ng etikal na dilemma na maaaring harapin ng mga lisensyado</w:t>
      </w:r>
    </w:p>
    <w:p w14:paraId="70855B63" w14:textId="77777777" w:rsidR="0034423E" w:rsidRDefault="00223AA3" w:rsidP="00601B6C">
      <w:pPr>
        <w:tabs>
          <w:tab w:val="left" w:pos="-1440"/>
        </w:tabs>
        <w:ind w:left="2160" w:hanging="540"/>
        <w:rPr>
          <w:rFonts w:ascii="Arial" w:eastAsia="Arial" w:hAnsi="Arial" w:cs="Arial"/>
          <w:strike/>
          <w:color w:val="000000"/>
          <w:szCs w:val="24"/>
          <w:lang w:bidi="en-US"/>
        </w:rPr>
      </w:pPr>
      <w:r w:rsidRPr="00510F0B">
        <w:rPr>
          <w:rFonts w:ascii="Arial" w:eastAsia="Arial" w:hAnsi="Arial" w:cs="Arial"/>
          <w:szCs w:val="24"/>
          <w:lang w:val="nl-NL" w:bidi="en-US"/>
        </w:rPr>
        <w:t>u.</w:t>
      </w:r>
      <w:r w:rsidRPr="00510F0B">
        <w:rPr>
          <w:rFonts w:ascii="Arial" w:eastAsia="Arial" w:hAnsi="Arial" w:cs="Arial"/>
          <w:szCs w:val="24"/>
          <w:lang w:val="nl-NL" w:bidi="en-US"/>
        </w:rPr>
        <w:tab/>
        <w:t>maga</w:t>
      </w:r>
      <w:r w:rsidR="009F3B7D">
        <w:rPr>
          <w:rFonts w:ascii="Arial" w:eastAsia="Arial" w:hAnsi="Arial" w:cs="Arial"/>
          <w:szCs w:val="24"/>
          <w:lang w:val="nl-NL" w:bidi="en-US"/>
        </w:rPr>
        <w:t>ga</w:t>
      </w:r>
      <w:r w:rsidRPr="00510F0B">
        <w:rPr>
          <w:rFonts w:ascii="Arial" w:eastAsia="Arial" w:hAnsi="Arial" w:cs="Arial"/>
          <w:szCs w:val="24"/>
          <w:lang w:val="nl-NL" w:bidi="en-US"/>
        </w:rPr>
        <w:t>wang tukuyin ang mga espesyal na etikal na alalahanin na maaaring mangyari patungkol sa mga pagkukunwari</w:t>
      </w:r>
      <w:r w:rsidR="009F3B7D">
        <w:rPr>
          <w:rFonts w:ascii="Arial" w:eastAsia="Arial" w:hAnsi="Arial" w:cs="Arial"/>
          <w:szCs w:val="24"/>
          <w:lang w:val="nl-NL" w:bidi="en-US"/>
        </w:rPr>
        <w:t>ng panayam</w:t>
      </w:r>
      <w:r w:rsidRPr="00510F0B">
        <w:rPr>
          <w:rFonts w:ascii="Arial" w:eastAsia="Arial" w:hAnsi="Arial" w:cs="Arial"/>
          <w:szCs w:val="24"/>
          <w:lang w:val="nl-NL" w:bidi="en-US"/>
        </w:rPr>
        <w:t xml:space="preserve">, </w:t>
      </w:r>
      <w:r w:rsidR="009F3B7D">
        <w:rPr>
          <w:rFonts w:ascii="Arial" w:eastAsia="Arial" w:hAnsi="Arial" w:cs="Arial"/>
          <w:szCs w:val="24"/>
          <w:lang w:val="nl-NL" w:bidi="en-US"/>
        </w:rPr>
        <w:t xml:space="preserve">seksyon 791.03 ng </w:t>
      </w:r>
      <w:r w:rsidRPr="00510F0B">
        <w:rPr>
          <w:rFonts w:ascii="Arial" w:eastAsia="Arial" w:hAnsi="Arial" w:cs="Arial"/>
          <w:szCs w:val="24"/>
          <w:lang w:val="nl-NL" w:bidi="en-US"/>
        </w:rPr>
        <w:t xml:space="preserve">Cal. Ins. </w:t>
      </w:r>
      <w:r w:rsidRPr="00053266">
        <w:rPr>
          <w:rFonts w:ascii="Arial" w:eastAsia="Arial" w:hAnsi="Arial" w:cs="Arial"/>
          <w:szCs w:val="24"/>
          <w:lang w:bidi="en-US"/>
        </w:rPr>
        <w:t>Code</w:t>
      </w:r>
    </w:p>
    <w:p w14:paraId="052D55F3" w14:textId="67E8FED7" w:rsidR="002C7239" w:rsidRPr="00536349" w:rsidRDefault="002C7239" w:rsidP="0035752C">
      <w:pPr>
        <w:tabs>
          <w:tab w:val="left" w:pos="-1080"/>
        </w:tabs>
        <w:ind w:left="2700" w:hanging="540"/>
        <w:rPr>
          <w:rFonts w:ascii="Arial" w:hAnsi="Arial"/>
          <w:color w:val="000000"/>
        </w:rPr>
      </w:pPr>
    </w:p>
    <w:p w14:paraId="48A94ADA" w14:textId="77777777" w:rsidR="0034423E" w:rsidRDefault="00811EE1" w:rsidP="00811EE1">
      <w:pPr>
        <w:tabs>
          <w:tab w:val="left" w:pos="-1080"/>
        </w:tabs>
        <w:ind w:left="540" w:hanging="540"/>
        <w:rPr>
          <w:rFonts w:ascii="Arial" w:eastAsia="Arial" w:hAnsi="Arial" w:cs="Arial"/>
          <w:color w:val="000000"/>
          <w:lang w:bidi="en-US"/>
        </w:rPr>
      </w:pPr>
      <w:r w:rsidRPr="00536349">
        <w:rPr>
          <w:rFonts w:ascii="Arial" w:eastAsia="Arial" w:hAnsi="Arial" w:cs="Arial"/>
          <w:color w:val="000000"/>
          <w:lang w:bidi="en-US"/>
        </w:rPr>
        <w:t>I.</w:t>
      </w:r>
      <w:r w:rsidRPr="00536349">
        <w:rPr>
          <w:rFonts w:ascii="Arial" w:eastAsia="Arial" w:hAnsi="Arial" w:cs="Arial"/>
          <w:color w:val="000000"/>
          <w:lang w:bidi="en-US"/>
        </w:rPr>
        <w:tab/>
        <w:t>Pangkalahatang Insurance</w:t>
      </w:r>
    </w:p>
    <w:p w14:paraId="39070B07" w14:textId="4FE7185D" w:rsidR="00811EE1" w:rsidRPr="00536349" w:rsidRDefault="00811EE1" w:rsidP="00811EE1">
      <w:pPr>
        <w:tabs>
          <w:tab w:val="left" w:pos="-1080"/>
        </w:tabs>
        <w:ind w:left="1080" w:hanging="540"/>
        <w:rPr>
          <w:rFonts w:ascii="Arial" w:hAnsi="Arial"/>
          <w:color w:val="000000"/>
        </w:rPr>
      </w:pPr>
      <w:r w:rsidRPr="00536349">
        <w:rPr>
          <w:rFonts w:ascii="Arial" w:eastAsia="Arial" w:hAnsi="Arial" w:cs="Arial"/>
          <w:color w:val="000000"/>
          <w:lang w:bidi="en-US"/>
        </w:rPr>
        <w:t>C.</w:t>
      </w:r>
      <w:r w:rsidRPr="00536349">
        <w:rPr>
          <w:rFonts w:ascii="Arial" w:eastAsia="Arial" w:hAnsi="Arial" w:cs="Arial"/>
          <w:color w:val="000000"/>
          <w:lang w:bidi="en-US"/>
        </w:rPr>
        <w:tab/>
        <w:t xml:space="preserve">Ang </w:t>
      </w:r>
      <w:r w:rsidR="00556299">
        <w:rPr>
          <w:rFonts w:ascii="Arial" w:eastAsia="Arial" w:hAnsi="Arial" w:cs="Arial"/>
          <w:color w:val="000000"/>
          <w:lang w:bidi="en-US"/>
        </w:rPr>
        <w:t xml:space="preserve">Marketplace ng </w:t>
      </w:r>
      <w:r w:rsidRPr="00536349">
        <w:rPr>
          <w:rFonts w:ascii="Arial" w:eastAsia="Arial" w:hAnsi="Arial" w:cs="Arial"/>
          <w:color w:val="000000"/>
          <w:lang w:bidi="en-US"/>
        </w:rPr>
        <w:t>Insurance</w:t>
      </w:r>
    </w:p>
    <w:p w14:paraId="5E3EE588" w14:textId="425C9711" w:rsidR="00811EE1" w:rsidRPr="00510F0B" w:rsidRDefault="00811EE1" w:rsidP="00811EE1">
      <w:pPr>
        <w:tabs>
          <w:tab w:val="left" w:pos="-1080"/>
        </w:tabs>
        <w:ind w:left="1620" w:hanging="540"/>
        <w:rPr>
          <w:rFonts w:ascii="Arial" w:hAnsi="Arial"/>
          <w:color w:val="000000"/>
          <w:lang w:val="fr-FR"/>
        </w:rPr>
      </w:pPr>
      <w:r w:rsidRPr="00510F0B">
        <w:rPr>
          <w:rFonts w:ascii="Arial" w:eastAsia="Arial" w:hAnsi="Arial" w:cs="Arial"/>
          <w:color w:val="000000"/>
          <w:lang w:val="fr-FR" w:bidi="en-US"/>
        </w:rPr>
        <w:t>3.</w:t>
      </w:r>
      <w:r w:rsidRPr="00510F0B">
        <w:rPr>
          <w:rFonts w:ascii="Arial" w:eastAsia="Arial" w:hAnsi="Arial" w:cs="Arial"/>
          <w:color w:val="000000"/>
          <w:lang w:val="fr-FR" w:bidi="en-US"/>
        </w:rPr>
        <w:tab/>
        <w:t>Mga Insurer</w:t>
      </w:r>
    </w:p>
    <w:p w14:paraId="2DF87204" w14:textId="7862CED2" w:rsidR="00811EE1" w:rsidRPr="00510F0B" w:rsidRDefault="00811EE1" w:rsidP="00F10023">
      <w:pPr>
        <w:tabs>
          <w:tab w:val="left" w:pos="-1080"/>
        </w:tabs>
        <w:ind w:left="2160" w:hanging="540"/>
        <w:rPr>
          <w:rFonts w:ascii="Arial" w:hAnsi="Arial"/>
          <w:color w:val="000000"/>
          <w:lang w:val="fr-FR"/>
        </w:rPr>
      </w:pPr>
      <w:r w:rsidRPr="00510F0B">
        <w:rPr>
          <w:rFonts w:ascii="Arial" w:eastAsia="Arial" w:hAnsi="Arial" w:cs="Arial"/>
          <w:color w:val="000000"/>
          <w:lang w:val="fr-FR" w:bidi="en-US"/>
        </w:rPr>
        <w:t>a.</w:t>
      </w:r>
      <w:r w:rsidRPr="00510F0B">
        <w:rPr>
          <w:rFonts w:ascii="Arial" w:eastAsia="Arial" w:hAnsi="Arial" w:cs="Arial"/>
          <w:color w:val="000000"/>
          <w:lang w:val="fr-FR" w:bidi="en-US"/>
        </w:rPr>
        <w:tab/>
        <w:t>maga</w:t>
      </w:r>
      <w:r w:rsidR="00556299">
        <w:rPr>
          <w:rFonts w:ascii="Arial" w:eastAsia="Arial" w:hAnsi="Arial" w:cs="Arial"/>
          <w:color w:val="000000"/>
          <w:lang w:val="fr-FR" w:bidi="en-US"/>
        </w:rPr>
        <w:t>ga</w:t>
      </w:r>
      <w:r w:rsidRPr="00510F0B">
        <w:rPr>
          <w:rFonts w:ascii="Arial" w:eastAsia="Arial" w:hAnsi="Arial" w:cs="Arial"/>
          <w:color w:val="000000"/>
          <w:lang w:val="fr-FR" w:bidi="en-US"/>
        </w:rPr>
        <w:t xml:space="preserve">wang </w:t>
      </w:r>
      <w:r w:rsidR="00556299">
        <w:rPr>
          <w:rFonts w:ascii="Arial" w:eastAsia="Arial" w:hAnsi="Arial" w:cs="Arial"/>
          <w:color w:val="000000"/>
          <w:lang w:val="fr-FR" w:bidi="en-US"/>
        </w:rPr>
        <w:t>tukuyin</w:t>
      </w:r>
      <w:r w:rsidRPr="00510F0B">
        <w:rPr>
          <w:rFonts w:ascii="Arial" w:eastAsia="Arial" w:hAnsi="Arial" w:cs="Arial"/>
          <w:color w:val="000000"/>
          <w:lang w:val="fr-FR" w:bidi="en-US"/>
        </w:rPr>
        <w:t xml:space="preserve"> ang pagkakaiba sa pagitan </w:t>
      </w:r>
      <w:proofErr w:type="gramStart"/>
      <w:r w:rsidRPr="00510F0B">
        <w:rPr>
          <w:rFonts w:ascii="Arial" w:eastAsia="Arial" w:hAnsi="Arial" w:cs="Arial"/>
          <w:color w:val="000000"/>
          <w:lang w:val="fr-FR" w:bidi="en-US"/>
        </w:rPr>
        <w:t>ng:</w:t>
      </w:r>
      <w:proofErr w:type="gramEnd"/>
    </w:p>
    <w:p w14:paraId="7BBA2C3D" w14:textId="77777777" w:rsidR="0034423E" w:rsidRDefault="00811EE1" w:rsidP="00811EE1">
      <w:pPr>
        <w:tabs>
          <w:tab w:val="left" w:pos="-1080"/>
          <w:tab w:val="left" w:pos="2700"/>
        </w:tabs>
        <w:ind w:left="2700" w:hanging="540"/>
        <w:rPr>
          <w:rFonts w:ascii="Arial" w:eastAsia="Arial" w:hAnsi="Arial" w:cs="Arial"/>
          <w:color w:val="000000"/>
          <w:lang w:bidi="en-US"/>
        </w:rPr>
      </w:pPr>
      <w:r w:rsidRPr="00536349">
        <w:rPr>
          <w:rFonts w:ascii="Arial" w:eastAsia="Arial" w:hAnsi="Arial" w:cs="Arial"/>
          <w:color w:val="000000"/>
          <w:lang w:bidi="en-US"/>
        </w:rPr>
        <w:t>i.</w:t>
      </w:r>
      <w:r w:rsidRPr="00536349">
        <w:rPr>
          <w:rFonts w:ascii="Arial" w:eastAsia="Arial" w:hAnsi="Arial" w:cs="Arial"/>
          <w:color w:val="000000"/>
          <w:lang w:bidi="en-US"/>
        </w:rPr>
        <w:tab/>
        <w:t xml:space="preserve">tinanggap at hindi tinanggap na mga insurer, </w:t>
      </w:r>
      <w:r w:rsidR="00556299">
        <w:rPr>
          <w:rFonts w:ascii="Arial" w:eastAsia="Arial" w:hAnsi="Arial" w:cs="Arial"/>
          <w:color w:val="000000"/>
          <w:lang w:bidi="en-US"/>
        </w:rPr>
        <w:t xml:space="preserve">mga seksyon 24 hanggang 25 ng </w:t>
      </w:r>
      <w:r w:rsidRPr="00536349">
        <w:rPr>
          <w:rFonts w:ascii="Arial" w:eastAsia="Arial" w:hAnsi="Arial" w:cs="Arial"/>
          <w:color w:val="000000"/>
          <w:lang w:bidi="en-US"/>
        </w:rPr>
        <w:t>Cal. Ins. Code</w:t>
      </w:r>
    </w:p>
    <w:p w14:paraId="26C1C5FC" w14:textId="77777777" w:rsidR="0034423E" w:rsidRDefault="00F14AA8" w:rsidP="00811EE1">
      <w:pPr>
        <w:tabs>
          <w:tab w:val="left" w:pos="-1080"/>
          <w:tab w:val="left" w:pos="1350"/>
        </w:tabs>
        <w:ind w:left="2700" w:hanging="540"/>
        <w:rPr>
          <w:rFonts w:ascii="Arial" w:eastAsia="Arial" w:hAnsi="Arial" w:cs="Arial"/>
          <w:color w:val="000000"/>
          <w:lang w:bidi="en-US"/>
        </w:rPr>
      </w:pPr>
      <w:r w:rsidRPr="00510F0B">
        <w:rPr>
          <w:rFonts w:ascii="Arial" w:eastAsia="Arial" w:hAnsi="Arial" w:cs="Arial"/>
          <w:color w:val="000000"/>
          <w:lang w:val="pt-BR" w:bidi="en-US"/>
        </w:rPr>
        <w:t>ii.</w:t>
      </w:r>
      <w:r w:rsidRPr="00510F0B">
        <w:rPr>
          <w:rFonts w:ascii="Arial" w:eastAsia="Arial" w:hAnsi="Arial" w:cs="Arial"/>
          <w:color w:val="000000"/>
          <w:lang w:val="pt-BR" w:bidi="en-US"/>
        </w:rPr>
        <w:tab/>
      </w:r>
      <w:r w:rsidR="00556299">
        <w:rPr>
          <w:rFonts w:ascii="Arial" w:eastAsia="Arial" w:hAnsi="Arial" w:cs="Arial"/>
          <w:color w:val="000000"/>
          <w:lang w:val="pt-BR" w:bidi="en-US"/>
        </w:rPr>
        <w:t>lokal</w:t>
      </w:r>
      <w:r w:rsidRPr="00510F0B">
        <w:rPr>
          <w:rFonts w:ascii="Arial" w:eastAsia="Arial" w:hAnsi="Arial" w:cs="Arial"/>
          <w:color w:val="000000"/>
          <w:lang w:val="pt-BR" w:bidi="en-US"/>
        </w:rPr>
        <w:t>, dayuhan, o banyaga</w:t>
      </w:r>
      <w:r w:rsidR="00556299">
        <w:rPr>
          <w:rFonts w:ascii="Arial" w:eastAsia="Arial" w:hAnsi="Arial" w:cs="Arial"/>
          <w:color w:val="000000"/>
          <w:lang w:val="pt-BR" w:bidi="en-US"/>
        </w:rPr>
        <w:t>ng mga</w:t>
      </w:r>
      <w:r w:rsidRPr="00510F0B">
        <w:rPr>
          <w:rFonts w:ascii="Arial" w:eastAsia="Arial" w:hAnsi="Arial" w:cs="Arial"/>
          <w:color w:val="000000"/>
          <w:lang w:val="pt-BR" w:bidi="en-US"/>
        </w:rPr>
        <w:t xml:space="preserve"> insurer, </w:t>
      </w:r>
      <w:r w:rsidR="00556299">
        <w:rPr>
          <w:rFonts w:ascii="Arial" w:eastAsia="Arial" w:hAnsi="Arial" w:cs="Arial"/>
          <w:color w:val="000000"/>
          <w:lang w:val="pt-BR" w:bidi="en-US"/>
        </w:rPr>
        <w:t xml:space="preserve">mga seksyon 26 hanggang 27 at 1580 ng </w:t>
      </w:r>
      <w:r w:rsidRPr="00510F0B">
        <w:rPr>
          <w:rFonts w:ascii="Arial" w:eastAsia="Arial" w:hAnsi="Arial" w:cs="Arial"/>
          <w:color w:val="000000"/>
          <w:lang w:val="pt-BR" w:bidi="en-US"/>
        </w:rPr>
        <w:t xml:space="preserve">Cal. Ins. </w:t>
      </w:r>
      <w:r w:rsidRPr="00536349">
        <w:rPr>
          <w:rFonts w:ascii="Arial" w:eastAsia="Arial" w:hAnsi="Arial" w:cs="Arial"/>
          <w:color w:val="000000"/>
          <w:lang w:bidi="en-US"/>
        </w:rPr>
        <w:t>Code</w:t>
      </w:r>
    </w:p>
    <w:p w14:paraId="7A79B071" w14:textId="30401DBE" w:rsidR="00FA6A10" w:rsidRPr="00536349" w:rsidRDefault="00616CBB" w:rsidP="00D11713">
      <w:pPr>
        <w:tabs>
          <w:tab w:val="left" w:pos="-1080"/>
          <w:tab w:val="left" w:pos="2700"/>
        </w:tabs>
        <w:ind w:firstLine="2160"/>
        <w:rPr>
          <w:rFonts w:ascii="Arial" w:hAnsi="Arial"/>
          <w:color w:val="000000"/>
        </w:rPr>
      </w:pPr>
      <w:r w:rsidRPr="00536349">
        <w:rPr>
          <w:rFonts w:ascii="Arial" w:eastAsia="Arial" w:hAnsi="Arial" w:cs="Arial"/>
          <w:color w:val="000000"/>
          <w:lang w:bidi="en-US"/>
        </w:rPr>
        <w:t>iii</w:t>
      </w:r>
      <w:r w:rsidRPr="00536349">
        <w:rPr>
          <w:rFonts w:ascii="Arial" w:eastAsia="Arial" w:hAnsi="Arial" w:cs="Arial"/>
          <w:color w:val="000000"/>
          <w:lang w:bidi="en-US"/>
        </w:rPr>
        <w:tab/>
        <w:t xml:space="preserve">mutual at stock na </w:t>
      </w:r>
      <w:r w:rsidR="00556299">
        <w:rPr>
          <w:rFonts w:ascii="Arial" w:eastAsia="Arial" w:hAnsi="Arial" w:cs="Arial"/>
          <w:color w:val="000000"/>
          <w:lang w:bidi="en-US"/>
        </w:rPr>
        <w:t xml:space="preserve">mga </w:t>
      </w:r>
      <w:r w:rsidRPr="00536349">
        <w:rPr>
          <w:rFonts w:ascii="Arial" w:eastAsia="Arial" w:hAnsi="Arial" w:cs="Arial"/>
          <w:color w:val="000000"/>
          <w:lang w:bidi="en-US"/>
        </w:rPr>
        <w:t xml:space="preserve">insurer, </w:t>
      </w:r>
      <w:r w:rsidR="00556299">
        <w:rPr>
          <w:rFonts w:ascii="Arial" w:eastAsia="Arial" w:hAnsi="Arial" w:cs="Arial"/>
          <w:color w:val="000000"/>
          <w:lang w:bidi="en-US"/>
        </w:rPr>
        <w:t xml:space="preserve">seksyon 11535.1 ng </w:t>
      </w:r>
      <w:r w:rsidRPr="00536349">
        <w:rPr>
          <w:rFonts w:ascii="Arial" w:eastAsia="Arial" w:hAnsi="Arial" w:cs="Arial"/>
          <w:color w:val="000000"/>
          <w:lang w:bidi="en-US"/>
        </w:rPr>
        <w:t>Cal. Ins. Code</w:t>
      </w:r>
    </w:p>
    <w:p w14:paraId="654AE00D" w14:textId="1EB90903" w:rsidR="0021587D" w:rsidRPr="00536349" w:rsidRDefault="000D35EE" w:rsidP="0021587D">
      <w:pPr>
        <w:tabs>
          <w:tab w:val="left" w:pos="-1080"/>
          <w:tab w:val="left" w:pos="2700"/>
        </w:tabs>
        <w:ind w:left="2700" w:hanging="540"/>
        <w:rPr>
          <w:rFonts w:ascii="Arial" w:hAnsi="Arial"/>
          <w:color w:val="000000"/>
        </w:rPr>
      </w:pPr>
      <w:r w:rsidRPr="00536349">
        <w:rPr>
          <w:rFonts w:ascii="Arial" w:eastAsia="Arial" w:hAnsi="Arial" w:cs="Arial"/>
          <w:color w:val="000000"/>
          <w:lang w:bidi="en-US"/>
        </w:rPr>
        <w:t>iv.</w:t>
      </w:r>
      <w:r w:rsidRPr="00536349">
        <w:rPr>
          <w:rFonts w:ascii="Arial" w:eastAsia="Arial" w:hAnsi="Arial" w:cs="Arial"/>
          <w:color w:val="000000"/>
          <w:lang w:bidi="en-US"/>
        </w:rPr>
        <w:tab/>
        <w:t xml:space="preserve">regulasyon ng isang tinanggap na insurer at hindi tinanggap na insurer, at ang mga potensyal na kahihinatnan para sa mga consumer, </w:t>
      </w:r>
      <w:r w:rsidR="00556299">
        <w:rPr>
          <w:rFonts w:ascii="Arial" w:eastAsia="Arial" w:hAnsi="Arial" w:cs="Arial"/>
          <w:color w:val="000000"/>
          <w:lang w:bidi="en-US"/>
        </w:rPr>
        <w:t xml:space="preserve">mga seksyon 24, 25, at 1760 hanggang 1780 ng </w:t>
      </w:r>
      <w:r w:rsidRPr="00536349">
        <w:rPr>
          <w:rFonts w:ascii="Arial" w:eastAsia="Arial" w:hAnsi="Arial" w:cs="Arial"/>
          <w:color w:val="000000"/>
          <w:lang w:bidi="en-US"/>
        </w:rPr>
        <w:t>Cal. Ins. Code</w:t>
      </w:r>
    </w:p>
    <w:p w14:paraId="04823CC0" w14:textId="5762E9DA" w:rsidR="0021587D" w:rsidRPr="00536349" w:rsidRDefault="0021587D" w:rsidP="004527AF">
      <w:pPr>
        <w:tabs>
          <w:tab w:val="left" w:pos="-1080"/>
          <w:tab w:val="left" w:pos="2700"/>
        </w:tabs>
        <w:ind w:left="2700" w:hanging="540"/>
        <w:rPr>
          <w:rFonts w:ascii="Arial" w:hAnsi="Arial"/>
          <w:color w:val="000000"/>
        </w:rPr>
      </w:pPr>
      <w:r w:rsidRPr="00536349">
        <w:rPr>
          <w:rFonts w:ascii="Arial" w:eastAsia="Arial" w:hAnsi="Arial" w:cs="Arial"/>
          <w:color w:val="000000"/>
          <w:lang w:bidi="en-US"/>
        </w:rPr>
        <w:t>v.</w:t>
      </w:r>
      <w:r w:rsidRPr="00536349">
        <w:rPr>
          <w:rFonts w:ascii="Arial" w:eastAsia="Arial" w:hAnsi="Arial" w:cs="Arial"/>
          <w:color w:val="000000"/>
          <w:lang w:bidi="en-US"/>
        </w:rPr>
        <w:tab/>
      </w:r>
      <w:bookmarkStart w:id="5" w:name="_Hlk78903765"/>
      <w:r w:rsidR="003F7BE1">
        <w:rPr>
          <w:rFonts w:ascii="Arial" w:eastAsia="Arial" w:hAnsi="Arial" w:cs="Arial"/>
          <w:lang w:bidi="en-US"/>
        </w:rPr>
        <w:t>maga</w:t>
      </w:r>
      <w:r w:rsidR="00556299">
        <w:rPr>
          <w:rFonts w:ascii="Arial" w:eastAsia="Arial" w:hAnsi="Arial" w:cs="Arial"/>
          <w:lang w:bidi="en-US"/>
        </w:rPr>
        <w:t>ga</w:t>
      </w:r>
      <w:r w:rsidR="003F7BE1">
        <w:rPr>
          <w:rFonts w:ascii="Arial" w:eastAsia="Arial" w:hAnsi="Arial" w:cs="Arial"/>
          <w:lang w:bidi="en-US"/>
        </w:rPr>
        <w:t xml:space="preserve">wang </w:t>
      </w:r>
      <w:r w:rsidR="00556299">
        <w:rPr>
          <w:rFonts w:ascii="Arial" w:eastAsia="Arial" w:hAnsi="Arial" w:cs="Arial"/>
          <w:lang w:bidi="en-US"/>
        </w:rPr>
        <w:t>tukuyin</w:t>
      </w:r>
      <w:r w:rsidR="003F7BE1">
        <w:rPr>
          <w:rFonts w:ascii="Arial" w:eastAsia="Arial" w:hAnsi="Arial" w:cs="Arial"/>
          <w:lang w:bidi="en-US"/>
        </w:rPr>
        <w:t xml:space="preserve"> ang pagkakaiba sa pagitan ng</w:t>
      </w:r>
      <w:r w:rsidR="00556299">
        <w:rPr>
          <w:rFonts w:ascii="Arial" w:eastAsia="Arial" w:hAnsi="Arial" w:cs="Arial"/>
          <w:lang w:bidi="en-US"/>
        </w:rPr>
        <w:t xml:space="preserve"> mga insurer na</w:t>
      </w:r>
      <w:r w:rsidR="003F7BE1">
        <w:rPr>
          <w:rFonts w:ascii="Arial" w:eastAsia="Arial" w:hAnsi="Arial" w:cs="Arial"/>
          <w:lang w:bidi="en-US"/>
        </w:rPr>
        <w:t xml:space="preserve"> mutual, stock, at </w:t>
      </w:r>
      <w:r w:rsidR="00556299">
        <w:rPr>
          <w:rFonts w:ascii="Arial" w:eastAsia="Arial" w:hAnsi="Arial" w:cs="Arial"/>
          <w:lang w:bidi="en-US"/>
        </w:rPr>
        <w:t>fraternal</w:t>
      </w:r>
    </w:p>
    <w:p w14:paraId="1361460E" w14:textId="36F7C1F3" w:rsidR="0021587D" w:rsidRPr="00536349" w:rsidRDefault="0021587D" w:rsidP="007E234E">
      <w:pPr>
        <w:pStyle w:val="ListParagraph"/>
        <w:tabs>
          <w:tab w:val="left" w:pos="-1440"/>
        </w:tabs>
        <w:ind w:left="3240" w:hanging="540"/>
        <w:rPr>
          <w:rFonts w:ascii="Arial" w:hAnsi="Arial" w:cs="Arial"/>
        </w:rPr>
      </w:pPr>
      <w:r w:rsidRPr="00053266">
        <w:rPr>
          <w:rFonts w:ascii="Arial" w:eastAsia="Arial" w:hAnsi="Arial" w:cs="Arial"/>
          <w:lang w:bidi="en-US"/>
        </w:rPr>
        <w:t>1.</w:t>
      </w:r>
      <w:r w:rsidRPr="00053266">
        <w:rPr>
          <w:rFonts w:ascii="Arial" w:eastAsia="Arial" w:hAnsi="Arial" w:cs="Arial"/>
          <w:lang w:bidi="en-US"/>
        </w:rPr>
        <w:tab/>
        <w:t xml:space="preserve">Alamin na ang de-mutualization ay isang proseso kung saan ang isang mutual na insurer ay nagiging isang stock </w:t>
      </w:r>
      <w:r w:rsidR="00556299">
        <w:rPr>
          <w:rFonts w:ascii="Arial" w:eastAsia="Arial" w:hAnsi="Arial" w:cs="Arial"/>
          <w:lang w:bidi="en-US"/>
        </w:rPr>
        <w:t>company</w:t>
      </w:r>
      <w:r w:rsidRPr="00053266">
        <w:rPr>
          <w:rFonts w:ascii="Arial" w:eastAsia="Arial" w:hAnsi="Arial" w:cs="Arial"/>
          <w:lang w:bidi="en-US"/>
        </w:rPr>
        <w:t xml:space="preserve">, </w:t>
      </w:r>
      <w:r w:rsidR="00556299">
        <w:rPr>
          <w:rFonts w:ascii="Arial" w:eastAsia="Arial" w:hAnsi="Arial" w:cs="Arial"/>
          <w:lang w:bidi="en-US"/>
        </w:rPr>
        <w:t xml:space="preserve">seksyon 11535 ng </w:t>
      </w:r>
      <w:r w:rsidRPr="00053266">
        <w:rPr>
          <w:rFonts w:ascii="Arial" w:eastAsia="Arial" w:hAnsi="Arial" w:cs="Arial"/>
          <w:lang w:bidi="en-US"/>
        </w:rPr>
        <w:t>Cal. Ins. Code</w:t>
      </w:r>
    </w:p>
    <w:bookmarkEnd w:id="5"/>
    <w:p w14:paraId="629C4635" w14:textId="6D15482A" w:rsidR="00D8662B" w:rsidRPr="00536349" w:rsidRDefault="00D8662B" w:rsidP="00F10023">
      <w:pPr>
        <w:tabs>
          <w:tab w:val="left" w:pos="-1080"/>
        </w:tabs>
        <w:ind w:left="2160" w:hanging="540"/>
        <w:rPr>
          <w:rFonts w:ascii="Arial" w:hAnsi="Arial"/>
          <w:color w:val="000000"/>
        </w:rPr>
      </w:pPr>
      <w:r w:rsidRPr="00536349">
        <w:rPr>
          <w:rFonts w:ascii="Arial" w:eastAsia="Arial" w:hAnsi="Arial" w:cs="Arial"/>
          <w:color w:val="000000"/>
          <w:lang w:bidi="en-US"/>
        </w:rPr>
        <w:t>b.</w:t>
      </w:r>
      <w:r w:rsidRPr="00536349">
        <w:rPr>
          <w:rFonts w:ascii="Arial" w:eastAsia="Arial" w:hAnsi="Arial" w:cs="Arial"/>
          <w:color w:val="000000"/>
          <w:lang w:bidi="en-US"/>
        </w:rPr>
        <w:tab/>
        <w:t>maga</w:t>
      </w:r>
      <w:r w:rsidR="00C7561A">
        <w:rPr>
          <w:rFonts w:ascii="Arial" w:eastAsia="Arial" w:hAnsi="Arial" w:cs="Arial"/>
          <w:color w:val="000000"/>
          <w:lang w:bidi="en-US"/>
        </w:rPr>
        <w:t>ga</w:t>
      </w:r>
      <w:r w:rsidRPr="00536349">
        <w:rPr>
          <w:rFonts w:ascii="Arial" w:eastAsia="Arial" w:hAnsi="Arial" w:cs="Arial"/>
          <w:color w:val="000000"/>
          <w:lang w:bidi="en-US"/>
        </w:rPr>
        <w:t>wang tukuyin:</w:t>
      </w:r>
    </w:p>
    <w:p w14:paraId="75EE8E51" w14:textId="77777777" w:rsidR="0034423E" w:rsidRDefault="00D8662B" w:rsidP="00F10023">
      <w:pPr>
        <w:tabs>
          <w:tab w:val="left" w:pos="-1080"/>
        </w:tabs>
        <w:ind w:left="2700" w:hanging="540"/>
        <w:rPr>
          <w:rFonts w:ascii="Arial" w:eastAsia="Arial" w:hAnsi="Arial" w:cs="Arial"/>
          <w:color w:val="000000"/>
          <w:lang w:bidi="en-US"/>
        </w:rPr>
      </w:pPr>
      <w:r w:rsidRPr="00536349">
        <w:rPr>
          <w:rFonts w:ascii="Arial" w:eastAsia="Arial" w:hAnsi="Arial" w:cs="Arial"/>
          <w:color w:val="000000"/>
          <w:lang w:bidi="en-US"/>
        </w:rPr>
        <w:t>i.</w:t>
      </w:r>
      <w:r w:rsidRPr="00536349">
        <w:rPr>
          <w:rFonts w:ascii="Arial" w:eastAsia="Arial" w:hAnsi="Arial" w:cs="Arial"/>
          <w:color w:val="000000"/>
          <w:lang w:bidi="en-US"/>
        </w:rPr>
        <w:tab/>
        <w:t xml:space="preserve">ang mga tungkulin ng mga sumusunod na pangunahing </w:t>
      </w:r>
      <w:r w:rsidR="004A619B">
        <w:rPr>
          <w:rFonts w:ascii="Arial" w:eastAsia="Arial" w:hAnsi="Arial" w:cs="Arial"/>
          <w:color w:val="000000"/>
          <w:lang w:bidi="en-US"/>
        </w:rPr>
        <w:t xml:space="preserve">operating </w:t>
      </w:r>
      <w:r w:rsidRPr="00536349">
        <w:rPr>
          <w:rFonts w:ascii="Arial" w:eastAsia="Arial" w:hAnsi="Arial" w:cs="Arial"/>
          <w:color w:val="000000"/>
          <w:lang w:bidi="en-US"/>
        </w:rPr>
        <w:t>divisi</w:t>
      </w:r>
      <w:r w:rsidR="00690504">
        <w:rPr>
          <w:rFonts w:ascii="Arial" w:eastAsia="Arial" w:hAnsi="Arial" w:cs="Arial"/>
          <w:color w:val="000000"/>
          <w:lang w:bidi="en-US"/>
        </w:rPr>
        <w:t>on</w:t>
      </w:r>
      <w:r w:rsidRPr="00536349">
        <w:rPr>
          <w:rFonts w:ascii="Arial" w:eastAsia="Arial" w:hAnsi="Arial" w:cs="Arial"/>
          <w:color w:val="000000"/>
          <w:lang w:bidi="en-US"/>
        </w:rPr>
        <w:t xml:space="preserve"> ng mga insurer: </w:t>
      </w:r>
      <w:r w:rsidR="00690504">
        <w:rPr>
          <w:rFonts w:ascii="Arial" w:eastAsia="Arial" w:hAnsi="Arial" w:cs="Arial"/>
          <w:color w:val="000000"/>
          <w:lang w:bidi="en-US"/>
        </w:rPr>
        <w:t>marketing</w:t>
      </w:r>
      <w:r w:rsidRPr="00536349">
        <w:rPr>
          <w:rFonts w:ascii="Arial" w:eastAsia="Arial" w:hAnsi="Arial" w:cs="Arial"/>
          <w:color w:val="000000"/>
          <w:lang w:bidi="en-US"/>
        </w:rPr>
        <w:t>/</w:t>
      </w:r>
      <w:r w:rsidR="00690504">
        <w:rPr>
          <w:rFonts w:ascii="Arial" w:eastAsia="Arial" w:hAnsi="Arial" w:cs="Arial"/>
          <w:color w:val="000000"/>
          <w:lang w:bidi="en-US"/>
        </w:rPr>
        <w:t>sales</w:t>
      </w:r>
      <w:r w:rsidRPr="00536349">
        <w:rPr>
          <w:rFonts w:ascii="Arial" w:eastAsia="Arial" w:hAnsi="Arial" w:cs="Arial"/>
          <w:color w:val="000000"/>
          <w:lang w:bidi="en-US"/>
        </w:rPr>
        <w:t xml:space="preserve">, underwriting, </w:t>
      </w:r>
      <w:r w:rsidR="00690504">
        <w:rPr>
          <w:rFonts w:ascii="Arial" w:eastAsia="Arial" w:hAnsi="Arial" w:cs="Arial"/>
          <w:color w:val="000000"/>
          <w:lang w:bidi="en-US"/>
        </w:rPr>
        <w:t>claims</w:t>
      </w:r>
      <w:r w:rsidRPr="00536349">
        <w:rPr>
          <w:rFonts w:ascii="Arial" w:eastAsia="Arial" w:hAnsi="Arial" w:cs="Arial"/>
          <w:color w:val="000000"/>
          <w:lang w:bidi="en-US"/>
        </w:rPr>
        <w:t xml:space="preserve">, </w:t>
      </w:r>
      <w:r w:rsidR="00690504">
        <w:rPr>
          <w:rFonts w:ascii="Arial" w:eastAsia="Arial" w:hAnsi="Arial" w:cs="Arial"/>
          <w:color w:val="000000"/>
          <w:lang w:bidi="en-US"/>
        </w:rPr>
        <w:t>actuarial</w:t>
      </w:r>
    </w:p>
    <w:p w14:paraId="15F42F52" w14:textId="72D524B8" w:rsidR="00D8662B" w:rsidRPr="00536349" w:rsidRDefault="00F90548" w:rsidP="00F10023">
      <w:pPr>
        <w:ind w:left="2700" w:hanging="540"/>
        <w:rPr>
          <w:rFonts w:ascii="Arial" w:hAnsi="Arial" w:cs="Arial"/>
        </w:rPr>
      </w:pPr>
      <w:r w:rsidRPr="00536349">
        <w:rPr>
          <w:rFonts w:ascii="Arial" w:eastAsia="Arial" w:hAnsi="Arial" w:cs="Arial"/>
          <w:lang w:bidi="en-US"/>
        </w:rPr>
        <w:t>ii.</w:t>
      </w:r>
      <w:r w:rsidRPr="00536349">
        <w:rPr>
          <w:rFonts w:ascii="Arial" w:eastAsia="Arial" w:hAnsi="Arial" w:cs="Arial"/>
          <w:lang w:bidi="en-US"/>
        </w:rPr>
        <w:tab/>
        <w:t xml:space="preserve">mga regulasyon </w:t>
      </w:r>
      <w:r w:rsidR="00690504">
        <w:rPr>
          <w:rFonts w:ascii="Arial" w:eastAsia="Arial" w:hAnsi="Arial" w:cs="Arial"/>
          <w:lang w:bidi="en-US"/>
        </w:rPr>
        <w:t>ng</w:t>
      </w:r>
      <w:r w:rsidRPr="00536349">
        <w:rPr>
          <w:rFonts w:ascii="Arial" w:eastAsia="Arial" w:hAnsi="Arial" w:cs="Arial"/>
          <w:lang w:bidi="en-US"/>
        </w:rPr>
        <w:t xml:space="preserve"> pag-uugali sa merkado bilang mga batas ng </w:t>
      </w:r>
      <w:r w:rsidRPr="00536349">
        <w:rPr>
          <w:rFonts w:ascii="Arial" w:eastAsia="Arial" w:hAnsi="Arial" w:cs="Arial"/>
          <w:lang w:bidi="en-US"/>
        </w:rPr>
        <w:lastRenderedPageBreak/>
        <w:t xml:space="preserve">estado na kumokontrol sa mga kasanayan ng insurer tungkol sa </w:t>
      </w:r>
      <w:r w:rsidR="00690504">
        <w:rPr>
          <w:rFonts w:ascii="Arial" w:eastAsia="Arial" w:hAnsi="Arial" w:cs="Arial"/>
          <w:lang w:bidi="en-US"/>
        </w:rPr>
        <w:t>pag-underwrite</w:t>
      </w:r>
      <w:r w:rsidRPr="00536349">
        <w:rPr>
          <w:rFonts w:ascii="Arial" w:eastAsia="Arial" w:hAnsi="Arial" w:cs="Arial"/>
          <w:lang w:bidi="en-US"/>
        </w:rPr>
        <w:t xml:space="preserve">, </w:t>
      </w:r>
      <w:r w:rsidR="00690504">
        <w:rPr>
          <w:rFonts w:ascii="Arial" w:eastAsia="Arial" w:hAnsi="Arial" w:cs="Arial"/>
          <w:lang w:bidi="en-US"/>
        </w:rPr>
        <w:t>pagbebenta</w:t>
      </w:r>
      <w:r w:rsidRPr="00536349">
        <w:rPr>
          <w:rFonts w:ascii="Arial" w:eastAsia="Arial" w:hAnsi="Arial" w:cs="Arial"/>
          <w:lang w:bidi="en-US"/>
        </w:rPr>
        <w:t xml:space="preserve">, paggawa ng rate, at paghawak ng mga </w:t>
      </w:r>
      <w:r w:rsidR="00690504">
        <w:rPr>
          <w:rFonts w:ascii="Arial" w:eastAsia="Arial" w:hAnsi="Arial" w:cs="Arial"/>
          <w:lang w:bidi="en-US"/>
        </w:rPr>
        <w:t>claim</w:t>
      </w:r>
    </w:p>
    <w:p w14:paraId="53C81DAD" w14:textId="5C5BE016" w:rsidR="003379D0" w:rsidRPr="00536349" w:rsidRDefault="003379D0" w:rsidP="00901B09">
      <w:pPr>
        <w:tabs>
          <w:tab w:val="left" w:pos="-1080"/>
          <w:tab w:val="left" w:pos="2700"/>
        </w:tabs>
        <w:ind w:firstLine="2160"/>
        <w:rPr>
          <w:rFonts w:ascii="Arial" w:hAnsi="Arial"/>
          <w:color w:val="000000"/>
        </w:rPr>
      </w:pPr>
      <w:r w:rsidRPr="00536349">
        <w:rPr>
          <w:rFonts w:ascii="Arial" w:eastAsia="Arial" w:hAnsi="Arial" w:cs="Arial"/>
          <w:color w:val="000000"/>
          <w:lang w:bidi="en-US"/>
        </w:rPr>
        <w:t>iii.</w:t>
      </w:r>
      <w:r w:rsidRPr="00536349">
        <w:rPr>
          <w:rFonts w:ascii="Arial" w:eastAsia="Arial" w:hAnsi="Arial" w:cs="Arial"/>
          <w:color w:val="000000"/>
          <w:lang w:bidi="en-US"/>
        </w:rPr>
        <w:tab/>
        <w:t xml:space="preserve">sino ang maaaring maging insurer, </w:t>
      </w:r>
      <w:r w:rsidR="00690504">
        <w:rPr>
          <w:rFonts w:ascii="Arial" w:eastAsia="Arial" w:hAnsi="Arial" w:cs="Arial"/>
          <w:color w:val="000000"/>
          <w:lang w:bidi="en-US"/>
        </w:rPr>
        <w:t xml:space="preserve">seksyon 150 ng </w:t>
      </w:r>
      <w:r w:rsidRPr="00536349">
        <w:rPr>
          <w:rFonts w:ascii="Arial" w:eastAsia="Arial" w:hAnsi="Arial" w:cs="Arial"/>
          <w:color w:val="000000"/>
          <w:lang w:bidi="en-US"/>
        </w:rPr>
        <w:t>Cal. Ins. Code</w:t>
      </w:r>
    </w:p>
    <w:p w14:paraId="2C32C13A" w14:textId="30B44185" w:rsidR="003379D0" w:rsidRPr="00536349" w:rsidRDefault="003379D0" w:rsidP="00901B09">
      <w:pPr>
        <w:tabs>
          <w:tab w:val="left" w:pos="-1080"/>
          <w:tab w:val="left" w:pos="2700"/>
        </w:tabs>
        <w:ind w:left="2700" w:hanging="540"/>
        <w:rPr>
          <w:rFonts w:ascii="Arial" w:hAnsi="Arial"/>
          <w:color w:val="000000"/>
        </w:rPr>
      </w:pPr>
      <w:r w:rsidRPr="00053266">
        <w:rPr>
          <w:rFonts w:ascii="Arial" w:eastAsia="Arial" w:hAnsi="Arial" w:cs="Arial"/>
          <w:color w:val="000000"/>
          <w:lang w:bidi="en-US"/>
        </w:rPr>
        <w:t>iv.</w:t>
      </w:r>
      <w:r w:rsidRPr="00053266">
        <w:rPr>
          <w:rFonts w:ascii="Arial" w:eastAsia="Arial" w:hAnsi="Arial" w:cs="Arial"/>
          <w:color w:val="000000"/>
          <w:lang w:bidi="en-US"/>
        </w:rPr>
        <w:tab/>
        <w:t xml:space="preserve">ang parusa para sa labag sa batas na pagkilos bilang isang ahente para sa isang hindi tinanggap na insurer o broker o pagtulong sa isang hindi tinanggap na insurer na makipagtransaksyon ng negosyo sa estadong ito para sa isang </w:t>
      </w:r>
      <w:r w:rsidR="009A69B4">
        <w:rPr>
          <w:rFonts w:ascii="Arial" w:eastAsia="Arial" w:hAnsi="Arial" w:cs="Arial"/>
          <w:color w:val="000000"/>
          <w:lang w:bidi="en-US"/>
        </w:rPr>
        <w:t>naka-</w:t>
      </w:r>
      <w:r w:rsidRPr="00053266">
        <w:rPr>
          <w:rFonts w:ascii="Arial" w:eastAsia="Arial" w:hAnsi="Arial" w:cs="Arial"/>
          <w:color w:val="000000"/>
          <w:lang w:bidi="en-US"/>
        </w:rPr>
        <w:t>insure na ta</w:t>
      </w:r>
      <w:r w:rsidR="009A69B4">
        <w:rPr>
          <w:rFonts w:ascii="Arial" w:eastAsia="Arial" w:hAnsi="Arial" w:cs="Arial"/>
          <w:color w:val="000000"/>
          <w:lang w:bidi="en-US"/>
        </w:rPr>
        <w:t>ga estado</w:t>
      </w:r>
      <w:r w:rsidRPr="00053266">
        <w:rPr>
          <w:rFonts w:ascii="Arial" w:eastAsia="Arial" w:hAnsi="Arial" w:cs="Arial"/>
          <w:color w:val="000000"/>
          <w:lang w:bidi="en-US"/>
        </w:rPr>
        <w:t xml:space="preserve"> estado, </w:t>
      </w:r>
      <w:r w:rsidR="009A69B4">
        <w:rPr>
          <w:rFonts w:ascii="Arial" w:eastAsia="Arial" w:hAnsi="Arial" w:cs="Arial"/>
          <w:color w:val="000000"/>
          <w:lang w:bidi="en-US"/>
        </w:rPr>
        <w:t xml:space="preserve">seksyon 703 at 1760.1(f) ng </w:t>
      </w:r>
      <w:r w:rsidRPr="00053266">
        <w:rPr>
          <w:rFonts w:ascii="Arial" w:eastAsia="Arial" w:hAnsi="Arial" w:cs="Arial"/>
          <w:color w:val="000000"/>
          <w:lang w:bidi="en-US"/>
        </w:rPr>
        <w:t>Cal. Ins. Code sections 703</w:t>
      </w:r>
    </w:p>
    <w:p w14:paraId="1A6A3A89" w14:textId="7E9D4143" w:rsidR="003379D0" w:rsidRPr="00536349" w:rsidRDefault="003379D0" w:rsidP="005051A2">
      <w:pPr>
        <w:tabs>
          <w:tab w:val="left" w:pos="-1080"/>
          <w:tab w:val="left" w:pos="2700"/>
        </w:tabs>
        <w:ind w:left="2700" w:hanging="540"/>
        <w:rPr>
          <w:rFonts w:ascii="Arial" w:hAnsi="Arial"/>
          <w:color w:val="000000"/>
        </w:rPr>
      </w:pPr>
      <w:r w:rsidRPr="00536349">
        <w:rPr>
          <w:rFonts w:ascii="Arial" w:eastAsia="Arial" w:hAnsi="Arial" w:cs="Arial"/>
          <w:color w:val="000000"/>
          <w:lang w:bidi="en-US"/>
        </w:rPr>
        <w:t>v.</w:t>
      </w:r>
      <w:r w:rsidRPr="00536349">
        <w:rPr>
          <w:rFonts w:ascii="Arial" w:eastAsia="Arial" w:hAnsi="Arial" w:cs="Arial"/>
          <w:color w:val="000000"/>
          <w:lang w:bidi="en-US"/>
        </w:rPr>
        <w:tab/>
        <w:t>ang mga pagkakaiba sa pagitan ng tao, asosasyon, organisasyon, pakikipagsosyo, tiwala sa negosyo, k</w:t>
      </w:r>
      <w:r w:rsidR="00951D48">
        <w:rPr>
          <w:rFonts w:ascii="Arial" w:eastAsia="Arial" w:hAnsi="Arial" w:cs="Arial"/>
          <w:color w:val="000000"/>
          <w:lang w:bidi="en-US"/>
        </w:rPr>
        <w:t>u</w:t>
      </w:r>
      <w:r w:rsidRPr="00536349">
        <w:rPr>
          <w:rFonts w:ascii="Arial" w:eastAsia="Arial" w:hAnsi="Arial" w:cs="Arial"/>
          <w:color w:val="000000"/>
          <w:lang w:bidi="en-US"/>
        </w:rPr>
        <w:t>mpanya n</w:t>
      </w:r>
      <w:r w:rsidR="00951D48">
        <w:rPr>
          <w:rFonts w:ascii="Arial" w:eastAsia="Arial" w:hAnsi="Arial" w:cs="Arial"/>
          <w:color w:val="000000"/>
          <w:lang w:bidi="en-US"/>
        </w:rPr>
        <w:t>a</w:t>
      </w:r>
      <w:r w:rsidRPr="00536349">
        <w:rPr>
          <w:rFonts w:ascii="Arial" w:eastAsia="Arial" w:hAnsi="Arial" w:cs="Arial"/>
          <w:color w:val="000000"/>
          <w:lang w:bidi="en-US"/>
        </w:rPr>
        <w:t xml:space="preserve"> limitado</w:t>
      </w:r>
      <w:r w:rsidR="00951D48">
        <w:rPr>
          <w:rFonts w:ascii="Arial" w:eastAsia="Arial" w:hAnsi="Arial" w:cs="Arial"/>
          <w:color w:val="000000"/>
          <w:lang w:bidi="en-US"/>
        </w:rPr>
        <w:t xml:space="preserve"> a</w:t>
      </w:r>
      <w:r w:rsidRPr="00536349">
        <w:rPr>
          <w:rFonts w:ascii="Arial" w:eastAsia="Arial" w:hAnsi="Arial" w:cs="Arial"/>
          <w:color w:val="000000"/>
          <w:lang w:bidi="en-US"/>
        </w:rPr>
        <w:t xml:space="preserve">ng pananagutan, o korporasyon, </w:t>
      </w:r>
      <w:r w:rsidR="00951D48">
        <w:rPr>
          <w:rFonts w:ascii="Arial" w:eastAsia="Arial" w:hAnsi="Arial" w:cs="Arial"/>
          <w:color w:val="000000"/>
          <w:lang w:bidi="en-US"/>
        </w:rPr>
        <w:t xml:space="preserve">seksyon 19 ng </w:t>
      </w:r>
      <w:r w:rsidRPr="00536349">
        <w:rPr>
          <w:rFonts w:ascii="Arial" w:eastAsia="Arial" w:hAnsi="Arial" w:cs="Arial"/>
          <w:color w:val="000000"/>
          <w:lang w:bidi="en-US"/>
        </w:rPr>
        <w:t>Cal. Ins. Code</w:t>
      </w:r>
    </w:p>
    <w:p w14:paraId="0D0D2004" w14:textId="209F66E4" w:rsidR="0034423E" w:rsidRPr="0042654F" w:rsidRDefault="003379D0" w:rsidP="0042654F">
      <w:pPr>
        <w:tabs>
          <w:tab w:val="left" w:pos="-1080"/>
        </w:tabs>
        <w:spacing w:after="240"/>
        <w:ind w:left="2700" w:hanging="540"/>
        <w:rPr>
          <w:rFonts w:ascii="Arial" w:hAnsi="Arial"/>
          <w:color w:val="000000"/>
        </w:rPr>
      </w:pPr>
      <w:r w:rsidRPr="00536349">
        <w:rPr>
          <w:rFonts w:ascii="Arial" w:eastAsia="Arial" w:hAnsi="Arial" w:cs="Arial"/>
          <w:color w:val="000000"/>
          <w:lang w:bidi="en-US"/>
        </w:rPr>
        <w:t>vi.</w:t>
      </w:r>
      <w:r w:rsidRPr="00536349">
        <w:rPr>
          <w:rFonts w:ascii="Arial" w:eastAsia="Arial" w:hAnsi="Arial" w:cs="Arial"/>
          <w:color w:val="000000"/>
          <w:lang w:bidi="en-US"/>
        </w:rPr>
        <w:tab/>
      </w:r>
      <w:r w:rsidR="00951D48">
        <w:rPr>
          <w:rFonts w:ascii="Arial" w:eastAsia="Arial" w:hAnsi="Arial" w:cs="Arial"/>
          <w:color w:val="000000"/>
          <w:lang w:bidi="en-US"/>
        </w:rPr>
        <w:t>ang mga reciprocal at risk retention group</w:t>
      </w:r>
      <w:r w:rsidRPr="00536349">
        <w:rPr>
          <w:rFonts w:ascii="Arial" w:eastAsia="Arial" w:hAnsi="Arial" w:cs="Arial"/>
          <w:color w:val="000000"/>
          <w:lang w:bidi="en-US"/>
        </w:rPr>
        <w:t xml:space="preserve">, at ang mga limitasyon sa regulasyon ng estado ng mga </w:t>
      </w:r>
      <w:r w:rsidR="00C94965">
        <w:rPr>
          <w:rFonts w:ascii="Arial" w:eastAsia="Arial" w:hAnsi="Arial" w:cs="Arial"/>
          <w:color w:val="000000"/>
          <w:lang w:bidi="en-US"/>
        </w:rPr>
        <w:t>risk retention group</w:t>
      </w:r>
      <w:r w:rsidRPr="00536349">
        <w:rPr>
          <w:rFonts w:ascii="Arial" w:eastAsia="Arial" w:hAnsi="Arial" w:cs="Arial"/>
          <w:color w:val="000000"/>
          <w:lang w:bidi="en-US"/>
        </w:rPr>
        <w:t xml:space="preserve"> sa ilalim ng </w:t>
      </w:r>
      <w:r w:rsidR="00C94965">
        <w:rPr>
          <w:rFonts w:ascii="Arial" w:eastAsia="Arial" w:hAnsi="Arial" w:cs="Arial"/>
          <w:color w:val="000000"/>
          <w:lang w:bidi="en-US"/>
        </w:rPr>
        <w:t xml:space="preserve">Liability Risk Retention Act ng </w:t>
      </w:r>
      <w:r w:rsidRPr="00536349">
        <w:rPr>
          <w:rFonts w:ascii="Arial" w:eastAsia="Arial" w:hAnsi="Arial" w:cs="Arial"/>
          <w:color w:val="000000"/>
          <w:lang w:bidi="en-US"/>
        </w:rPr>
        <w:t xml:space="preserve">pederal, at ang posibleng epekto sa mga konsumer, </w:t>
      </w:r>
      <w:r w:rsidR="00C94965">
        <w:rPr>
          <w:rFonts w:ascii="Arial" w:eastAsia="Arial" w:hAnsi="Arial" w:cs="Arial"/>
          <w:color w:val="000000"/>
          <w:lang w:bidi="en-US"/>
        </w:rPr>
        <w:t xml:space="preserve">mga seksyon 125 hanggang 140 ng </w:t>
      </w:r>
      <w:r w:rsidRPr="00536349">
        <w:rPr>
          <w:rFonts w:ascii="Arial" w:eastAsia="Arial" w:hAnsi="Arial" w:cs="Arial"/>
          <w:color w:val="000000"/>
          <w:lang w:bidi="en-US"/>
        </w:rPr>
        <w:t>Cal. Ins. Cod</w:t>
      </w:r>
      <w:r w:rsidR="00C94965">
        <w:rPr>
          <w:rFonts w:ascii="Arial" w:eastAsia="Arial" w:hAnsi="Arial" w:cs="Arial"/>
          <w:color w:val="000000"/>
          <w:lang w:bidi="en-US"/>
        </w:rPr>
        <w:t>e</w:t>
      </w:r>
      <w:r w:rsidRPr="00536349">
        <w:rPr>
          <w:rFonts w:ascii="Arial" w:eastAsia="Arial" w:hAnsi="Arial" w:cs="Arial"/>
          <w:color w:val="000000"/>
          <w:lang w:bidi="en-US"/>
        </w:rPr>
        <w:t xml:space="preserve">, at </w:t>
      </w:r>
      <w:r w:rsidR="00C94965">
        <w:rPr>
          <w:rFonts w:ascii="Arial" w:eastAsia="Arial" w:hAnsi="Arial" w:cs="Arial"/>
          <w:color w:val="000000"/>
          <w:lang w:bidi="en-US"/>
        </w:rPr>
        <w:t xml:space="preserve">seksyon 3901 ng </w:t>
      </w:r>
      <w:r w:rsidRPr="00536349">
        <w:rPr>
          <w:rFonts w:ascii="Arial" w:eastAsia="Arial" w:hAnsi="Arial" w:cs="Arial"/>
          <w:color w:val="000000"/>
          <w:lang w:bidi="en-US"/>
        </w:rPr>
        <w:t>15 USC</w:t>
      </w:r>
    </w:p>
    <w:p w14:paraId="5B1D9DD1" w14:textId="1E3B08A1" w:rsidR="0034423E" w:rsidRDefault="00811EE1" w:rsidP="00811EE1">
      <w:pPr>
        <w:tabs>
          <w:tab w:val="left" w:pos="-1080"/>
        </w:tabs>
        <w:ind w:left="540" w:hanging="540"/>
        <w:rPr>
          <w:rFonts w:ascii="Arial" w:eastAsia="Arial" w:hAnsi="Arial" w:cs="Arial"/>
          <w:color w:val="000000"/>
          <w:lang w:bidi="en-US"/>
        </w:rPr>
      </w:pPr>
      <w:r w:rsidRPr="00536349">
        <w:rPr>
          <w:rFonts w:ascii="Arial" w:eastAsia="Arial" w:hAnsi="Arial" w:cs="Arial"/>
          <w:color w:val="000000"/>
          <w:lang w:bidi="en-US"/>
        </w:rPr>
        <w:t>I.</w:t>
      </w:r>
      <w:r w:rsidRPr="00536349">
        <w:rPr>
          <w:rFonts w:ascii="Arial" w:eastAsia="Arial" w:hAnsi="Arial" w:cs="Arial"/>
          <w:color w:val="000000"/>
          <w:lang w:bidi="en-US"/>
        </w:rPr>
        <w:tab/>
        <w:t>Pangkalahatang Insurance</w:t>
      </w:r>
    </w:p>
    <w:p w14:paraId="3F897D86" w14:textId="59C6CD1F" w:rsidR="00811EE1" w:rsidRPr="00536349" w:rsidRDefault="00811EE1" w:rsidP="00811EE1">
      <w:pPr>
        <w:tabs>
          <w:tab w:val="left" w:pos="-1080"/>
        </w:tabs>
        <w:ind w:left="1080" w:hanging="540"/>
        <w:rPr>
          <w:rFonts w:ascii="Arial" w:hAnsi="Arial"/>
          <w:color w:val="000000"/>
        </w:rPr>
      </w:pPr>
      <w:r w:rsidRPr="00536349">
        <w:rPr>
          <w:rFonts w:ascii="Arial" w:eastAsia="Arial" w:hAnsi="Arial" w:cs="Arial"/>
          <w:color w:val="000000"/>
          <w:lang w:bidi="en-US"/>
        </w:rPr>
        <w:t>C.</w:t>
      </w:r>
      <w:r w:rsidRPr="00536349">
        <w:rPr>
          <w:rFonts w:ascii="Arial" w:eastAsia="Arial" w:hAnsi="Arial" w:cs="Arial"/>
          <w:color w:val="000000"/>
          <w:lang w:bidi="en-US"/>
        </w:rPr>
        <w:tab/>
        <w:t xml:space="preserve">Ang </w:t>
      </w:r>
      <w:r w:rsidR="00C94965">
        <w:rPr>
          <w:rFonts w:ascii="Arial" w:eastAsia="Arial" w:hAnsi="Arial" w:cs="Arial"/>
          <w:color w:val="000000"/>
          <w:lang w:bidi="en-US"/>
        </w:rPr>
        <w:t xml:space="preserve">Marketplace ng </w:t>
      </w:r>
      <w:r w:rsidRPr="00536349">
        <w:rPr>
          <w:rFonts w:ascii="Arial" w:eastAsia="Arial" w:hAnsi="Arial" w:cs="Arial"/>
          <w:color w:val="000000"/>
          <w:lang w:bidi="en-US"/>
        </w:rPr>
        <w:t>Insurance</w:t>
      </w:r>
    </w:p>
    <w:p w14:paraId="175E96BA" w14:textId="77777777" w:rsidR="0034423E" w:rsidRDefault="00811EE1" w:rsidP="00811EE1">
      <w:pPr>
        <w:tabs>
          <w:tab w:val="left" w:pos="-1080"/>
        </w:tabs>
        <w:ind w:left="1620" w:hanging="540"/>
        <w:rPr>
          <w:rFonts w:ascii="Arial" w:eastAsia="Arial" w:hAnsi="Arial" w:cs="Arial"/>
          <w:color w:val="000000"/>
          <w:lang w:bidi="en-US"/>
        </w:rPr>
      </w:pPr>
      <w:r w:rsidRPr="00536349">
        <w:rPr>
          <w:rFonts w:ascii="Arial" w:eastAsia="Arial" w:hAnsi="Arial" w:cs="Arial"/>
          <w:color w:val="000000"/>
          <w:lang w:bidi="en-US"/>
        </w:rPr>
        <w:t>4.</w:t>
      </w:r>
      <w:r w:rsidRPr="00536349">
        <w:rPr>
          <w:rFonts w:ascii="Arial" w:eastAsia="Arial" w:hAnsi="Arial" w:cs="Arial"/>
          <w:color w:val="000000"/>
          <w:lang w:bidi="en-US"/>
        </w:rPr>
        <w:tab/>
        <w:t>Regulasyon sa Merkado – Pangkalahatan</w:t>
      </w:r>
    </w:p>
    <w:p w14:paraId="7E31EE4F" w14:textId="1A3C5391" w:rsidR="004530B3" w:rsidRPr="00536349" w:rsidRDefault="004530B3" w:rsidP="004530B3">
      <w:pPr>
        <w:tabs>
          <w:tab w:val="left" w:pos="-1080"/>
        </w:tabs>
        <w:ind w:left="2160" w:hanging="540"/>
        <w:rPr>
          <w:rFonts w:ascii="Arial" w:hAnsi="Arial"/>
        </w:rPr>
      </w:pPr>
      <w:r w:rsidRPr="00536349">
        <w:rPr>
          <w:rFonts w:ascii="Arial" w:eastAsia="Arial" w:hAnsi="Arial" w:cs="Arial"/>
          <w:lang w:bidi="en-US"/>
        </w:rPr>
        <w:t>a.</w:t>
      </w:r>
      <w:r w:rsidRPr="00536349">
        <w:rPr>
          <w:rFonts w:ascii="Arial" w:eastAsia="Arial" w:hAnsi="Arial" w:cs="Arial"/>
          <w:lang w:bidi="en-US"/>
        </w:rPr>
        <w:tab/>
        <w:t>maga</w:t>
      </w:r>
      <w:r w:rsidR="00C94965">
        <w:rPr>
          <w:rFonts w:ascii="Arial" w:eastAsia="Arial" w:hAnsi="Arial" w:cs="Arial"/>
          <w:lang w:bidi="en-US"/>
        </w:rPr>
        <w:t>ga</w:t>
      </w:r>
      <w:r w:rsidRPr="00536349">
        <w:rPr>
          <w:rFonts w:ascii="Arial" w:eastAsia="Arial" w:hAnsi="Arial" w:cs="Arial"/>
          <w:lang w:bidi="en-US"/>
        </w:rPr>
        <w:t>wang tukuyin:</w:t>
      </w:r>
    </w:p>
    <w:p w14:paraId="5C90578A" w14:textId="55D18FA9" w:rsidR="004530B3" w:rsidRPr="00536349"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rPr>
      </w:pPr>
      <w:r w:rsidRPr="00536349">
        <w:rPr>
          <w:rFonts w:ascii="Arial" w:eastAsia="Arial" w:hAnsi="Arial" w:cs="Arial"/>
          <w:color w:val="000000"/>
          <w:lang w:bidi="en-US"/>
        </w:rPr>
        <w:t xml:space="preserve">ang layunin ng regulasyon </w:t>
      </w:r>
      <w:r w:rsidR="00C94965">
        <w:rPr>
          <w:rFonts w:ascii="Arial" w:eastAsia="Arial" w:hAnsi="Arial" w:cs="Arial"/>
          <w:color w:val="000000"/>
          <w:lang w:bidi="en-US"/>
        </w:rPr>
        <w:t>sa</w:t>
      </w:r>
      <w:r w:rsidRPr="00536349">
        <w:rPr>
          <w:rFonts w:ascii="Arial" w:eastAsia="Arial" w:hAnsi="Arial" w:cs="Arial"/>
          <w:color w:val="000000"/>
          <w:lang w:bidi="en-US"/>
        </w:rPr>
        <w:t xml:space="preserve"> insurance at ang kahalagahan ng McCarran-Ferguson</w:t>
      </w:r>
      <w:r w:rsidR="00C94965">
        <w:rPr>
          <w:rFonts w:ascii="Arial" w:eastAsia="Arial" w:hAnsi="Arial" w:cs="Arial"/>
          <w:color w:val="000000"/>
          <w:lang w:bidi="en-US"/>
        </w:rPr>
        <w:t xml:space="preserve"> Act</w:t>
      </w:r>
      <w:r w:rsidRPr="00536349">
        <w:rPr>
          <w:rFonts w:ascii="Arial" w:eastAsia="Arial" w:hAnsi="Arial" w:cs="Arial"/>
          <w:color w:val="000000"/>
          <w:lang w:bidi="en-US"/>
        </w:rPr>
        <w:t xml:space="preserve">, </w:t>
      </w:r>
      <w:r w:rsidR="00C94965">
        <w:rPr>
          <w:rFonts w:ascii="Arial" w:eastAsia="Arial" w:hAnsi="Arial" w:cs="Arial"/>
          <w:color w:val="000000"/>
          <w:lang w:bidi="en-US"/>
        </w:rPr>
        <w:t>mga seksyon 1011 hanggang 1015 ng</w:t>
      </w:r>
      <w:r w:rsidRPr="00536349">
        <w:rPr>
          <w:rFonts w:ascii="Arial" w:eastAsia="Arial" w:hAnsi="Arial" w:cs="Arial"/>
          <w:color w:val="000000"/>
          <w:lang w:bidi="en-US"/>
        </w:rPr>
        <w:t>15 USC</w:t>
      </w:r>
    </w:p>
    <w:p w14:paraId="287B394D" w14:textId="63811751" w:rsidR="004530B3" w:rsidRPr="00536349"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rPr>
      </w:pPr>
      <w:r w:rsidRPr="00536349">
        <w:rPr>
          <w:rFonts w:ascii="Arial" w:eastAsia="Arial" w:hAnsi="Arial" w:cs="Arial"/>
          <w:lang w:bidi="en-US"/>
        </w:rPr>
        <w:t xml:space="preserve">ang Cal. Ins. Code at kung paano ito </w:t>
      </w:r>
      <w:r w:rsidR="00C94965">
        <w:rPr>
          <w:rFonts w:ascii="Arial" w:eastAsia="Arial" w:hAnsi="Arial" w:cs="Arial"/>
          <w:lang w:bidi="en-US"/>
        </w:rPr>
        <w:t>maaaring baguhin</w:t>
      </w:r>
    </w:p>
    <w:p w14:paraId="1A521598" w14:textId="6A685EDB" w:rsidR="004530B3" w:rsidRPr="00536349"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rPr>
      </w:pPr>
      <w:r w:rsidRPr="00536349">
        <w:rPr>
          <w:rFonts w:ascii="Arial" w:eastAsia="Arial" w:hAnsi="Arial" w:cs="Arial"/>
          <w:lang w:bidi="en-US"/>
        </w:rPr>
        <w:t xml:space="preserve">ang 10 Cal Code of Regs., Chapter 5, at paano ito </w:t>
      </w:r>
      <w:r w:rsidR="00C94965">
        <w:rPr>
          <w:rFonts w:ascii="Arial" w:eastAsia="Arial" w:hAnsi="Arial" w:cs="Arial"/>
          <w:lang w:bidi="en-US"/>
        </w:rPr>
        <w:t>maaaring baguhin</w:t>
      </w:r>
    </w:p>
    <w:p w14:paraId="5A131ACB" w14:textId="0173A6C7" w:rsidR="004530B3" w:rsidRPr="00536349" w:rsidRDefault="003F7BE1" w:rsidP="004530B3">
      <w:pPr>
        <w:pStyle w:val="ListParagraph"/>
        <w:widowControl/>
        <w:numPr>
          <w:ilvl w:val="0"/>
          <w:numId w:val="19"/>
        </w:numPr>
        <w:tabs>
          <w:tab w:val="left" w:pos="-1080"/>
        </w:tabs>
        <w:autoSpaceDE w:val="0"/>
        <w:autoSpaceDN w:val="0"/>
        <w:adjustRightInd w:val="0"/>
        <w:ind w:hanging="540"/>
        <w:rPr>
          <w:rFonts w:ascii="Arial" w:hAnsi="Arial" w:cs="Arial"/>
        </w:rPr>
      </w:pPr>
      <w:r>
        <w:rPr>
          <w:rFonts w:ascii="Arial" w:eastAsia="Arial" w:hAnsi="Arial" w:cs="Arial"/>
          <w:lang w:bidi="en-US"/>
        </w:rPr>
        <w:t xml:space="preserve">paano </w:t>
      </w:r>
      <w:r w:rsidR="00A2254F">
        <w:rPr>
          <w:rFonts w:ascii="Arial" w:eastAsia="Arial" w:hAnsi="Arial" w:cs="Arial"/>
          <w:lang w:bidi="en-US"/>
        </w:rPr>
        <w:t xml:space="preserve">pinipili ang Insurance Commissioner </w:t>
      </w:r>
      <w:r>
        <w:rPr>
          <w:rFonts w:ascii="Arial" w:eastAsia="Arial" w:hAnsi="Arial" w:cs="Arial"/>
          <w:lang w:bidi="en-US"/>
        </w:rPr>
        <w:t xml:space="preserve"> at ang mga responsabilidad ng posisyon, </w:t>
      </w:r>
      <w:r w:rsidR="00A2254F">
        <w:rPr>
          <w:rFonts w:ascii="Arial" w:eastAsia="Arial" w:hAnsi="Arial" w:cs="Arial"/>
          <w:lang w:bidi="en-US"/>
        </w:rPr>
        <w:t xml:space="preserve">mga seksyon 12900 at 12921 ng </w:t>
      </w:r>
      <w:r>
        <w:rPr>
          <w:rFonts w:ascii="Arial" w:eastAsia="Arial" w:hAnsi="Arial" w:cs="Arial"/>
          <w:lang w:bidi="en-US"/>
        </w:rPr>
        <w:t>Cal. Ins. Code</w:t>
      </w:r>
    </w:p>
    <w:p w14:paraId="29F7CEE4" w14:textId="2626B2B9" w:rsidR="004530B3" w:rsidRPr="00536349" w:rsidRDefault="003F7BE1" w:rsidP="00B359C5">
      <w:pPr>
        <w:pStyle w:val="ListParagraph"/>
        <w:widowControl/>
        <w:numPr>
          <w:ilvl w:val="0"/>
          <w:numId w:val="19"/>
        </w:numPr>
        <w:tabs>
          <w:tab w:val="left" w:pos="-1080"/>
        </w:tabs>
        <w:autoSpaceDE w:val="0"/>
        <w:autoSpaceDN w:val="0"/>
        <w:adjustRightInd w:val="0"/>
        <w:ind w:hanging="540"/>
        <w:rPr>
          <w:rFonts w:ascii="Arial" w:hAnsi="Arial" w:cs="Arial"/>
        </w:rPr>
      </w:pPr>
      <w:r>
        <w:rPr>
          <w:rFonts w:ascii="Arial" w:eastAsia="Arial" w:hAnsi="Arial" w:cs="Arial"/>
          <w:lang w:bidi="en-US"/>
        </w:rPr>
        <w:t xml:space="preserve">ang tamang aplikasyon ng Article na Unfair Practices, </w:t>
      </w:r>
      <w:r w:rsidR="00A2254F">
        <w:rPr>
          <w:rFonts w:ascii="Arial" w:eastAsia="Arial" w:hAnsi="Arial" w:cs="Arial"/>
          <w:lang w:bidi="en-US"/>
        </w:rPr>
        <w:t>kasama</w:t>
      </w:r>
      <w:r>
        <w:rPr>
          <w:rFonts w:ascii="Arial" w:eastAsia="Arial" w:hAnsi="Arial" w:cs="Arial"/>
          <w:lang w:bidi="en-US"/>
        </w:rPr>
        <w:t xml:space="preserve"> ang mga pagbabawal at parusa nito, </w:t>
      </w:r>
      <w:r w:rsidR="00A2254F">
        <w:rPr>
          <w:rFonts w:ascii="Arial" w:eastAsia="Arial" w:hAnsi="Arial" w:cs="Arial"/>
          <w:lang w:bidi="en-US"/>
        </w:rPr>
        <w:t xml:space="preserve">mga seksyon 790 hanggang 790.10 ng </w:t>
      </w:r>
      <w:r>
        <w:rPr>
          <w:rFonts w:ascii="Arial" w:eastAsia="Arial" w:hAnsi="Arial" w:cs="Arial"/>
          <w:lang w:bidi="en-US"/>
        </w:rPr>
        <w:t>Cal. Ins. Code</w:t>
      </w:r>
    </w:p>
    <w:p w14:paraId="3DF499CC" w14:textId="35A3334E" w:rsidR="0050758A" w:rsidRPr="00536349" w:rsidRDefault="0050758A" w:rsidP="00F10023">
      <w:pPr>
        <w:tabs>
          <w:tab w:val="left" w:pos="-1080"/>
        </w:tabs>
        <w:ind w:left="2160" w:hanging="540"/>
        <w:rPr>
          <w:rFonts w:ascii="Arial" w:hAnsi="Arial" w:cs="Arial"/>
          <w:snapToGrid/>
          <w:szCs w:val="24"/>
        </w:rPr>
      </w:pPr>
      <w:r w:rsidRPr="00536349">
        <w:rPr>
          <w:rFonts w:ascii="Arial" w:eastAsia="Arial" w:hAnsi="Arial" w:cs="Arial"/>
          <w:snapToGrid/>
          <w:szCs w:val="24"/>
          <w:lang w:bidi="en-US"/>
        </w:rPr>
        <w:t>b.</w:t>
      </w:r>
      <w:r w:rsidRPr="00536349">
        <w:rPr>
          <w:rFonts w:ascii="Arial" w:eastAsia="Arial" w:hAnsi="Arial" w:cs="Arial"/>
          <w:snapToGrid/>
          <w:szCs w:val="24"/>
          <w:lang w:bidi="en-US"/>
        </w:rPr>
        <w:tab/>
        <w:t>maga</w:t>
      </w:r>
      <w:r w:rsidR="00A2254F">
        <w:rPr>
          <w:rFonts w:ascii="Arial" w:eastAsia="Arial" w:hAnsi="Arial" w:cs="Arial"/>
          <w:snapToGrid/>
          <w:szCs w:val="24"/>
          <w:lang w:bidi="en-US"/>
        </w:rPr>
        <w:t>ga</w:t>
      </w:r>
      <w:r w:rsidRPr="00536349">
        <w:rPr>
          <w:rFonts w:ascii="Arial" w:eastAsia="Arial" w:hAnsi="Arial" w:cs="Arial"/>
          <w:snapToGrid/>
          <w:szCs w:val="24"/>
          <w:lang w:bidi="en-US"/>
        </w:rPr>
        <w:t xml:space="preserve">wang tukuyin ang mga probisyon sa </w:t>
      </w:r>
      <w:r w:rsidR="00A2254F">
        <w:rPr>
          <w:rFonts w:ascii="Arial" w:eastAsia="Arial" w:hAnsi="Arial" w:cs="Arial"/>
          <w:snapToGrid/>
          <w:szCs w:val="24"/>
          <w:lang w:bidi="en-US"/>
        </w:rPr>
        <w:t>privacy</w:t>
      </w:r>
      <w:r w:rsidRPr="00536349">
        <w:rPr>
          <w:rFonts w:ascii="Arial" w:eastAsia="Arial" w:hAnsi="Arial" w:cs="Arial"/>
          <w:snapToGrid/>
          <w:szCs w:val="24"/>
          <w:lang w:bidi="en-US"/>
        </w:rPr>
        <w:t xml:space="preserve"> ng:</w:t>
      </w:r>
    </w:p>
    <w:p w14:paraId="4B0E50A4" w14:textId="2C8A4F47" w:rsidR="0050758A" w:rsidRPr="00536349" w:rsidRDefault="0050758A" w:rsidP="00F10023">
      <w:pPr>
        <w:tabs>
          <w:tab w:val="left" w:pos="-1080"/>
        </w:tabs>
        <w:ind w:left="2700" w:hanging="540"/>
        <w:rPr>
          <w:rFonts w:ascii="Arial" w:hAnsi="Arial" w:cs="Arial"/>
          <w:snapToGrid/>
          <w:szCs w:val="24"/>
        </w:rPr>
      </w:pPr>
      <w:r w:rsidRPr="00536349">
        <w:rPr>
          <w:rFonts w:ascii="Arial" w:eastAsia="Arial" w:hAnsi="Arial" w:cs="Arial"/>
          <w:snapToGrid/>
          <w:szCs w:val="24"/>
          <w:lang w:bidi="en-US"/>
        </w:rPr>
        <w:t>i.</w:t>
      </w:r>
      <w:r w:rsidRPr="00536349">
        <w:rPr>
          <w:rFonts w:ascii="Arial" w:eastAsia="Arial" w:hAnsi="Arial" w:cs="Arial"/>
          <w:snapToGrid/>
          <w:szCs w:val="24"/>
          <w:lang w:bidi="en-US"/>
        </w:rPr>
        <w:tab/>
      </w:r>
      <w:r w:rsidR="00A2254F">
        <w:rPr>
          <w:rFonts w:ascii="Arial" w:eastAsia="Arial" w:hAnsi="Arial" w:cs="Arial"/>
          <w:snapToGrid/>
          <w:szCs w:val="24"/>
          <w:lang w:bidi="en-US"/>
        </w:rPr>
        <w:t>California Financial Information Privacy Act</w:t>
      </w:r>
      <w:r w:rsidR="008514F2">
        <w:rPr>
          <w:rFonts w:ascii="Arial" w:eastAsia="Arial" w:hAnsi="Arial" w:cs="Arial"/>
          <w:snapToGrid/>
          <w:szCs w:val="24"/>
          <w:lang w:bidi="en-US"/>
        </w:rPr>
        <w:t>, mga seksyon 4050 hanggang 4060 ng</w:t>
      </w:r>
      <w:r w:rsidRPr="00536349">
        <w:rPr>
          <w:rFonts w:ascii="Arial" w:eastAsia="Arial" w:hAnsi="Arial" w:cs="Arial"/>
          <w:snapToGrid/>
          <w:szCs w:val="24"/>
          <w:lang w:bidi="en-US"/>
        </w:rPr>
        <w:t xml:space="preserve"> Cal. Ins. Code</w:t>
      </w:r>
    </w:p>
    <w:p w14:paraId="3638B7A5" w14:textId="51102A57" w:rsidR="0050758A" w:rsidRPr="00536349" w:rsidRDefault="0050758A" w:rsidP="00F10023">
      <w:pPr>
        <w:tabs>
          <w:tab w:val="left" w:pos="-1080"/>
        </w:tabs>
        <w:ind w:left="2700" w:hanging="540"/>
        <w:rPr>
          <w:rFonts w:ascii="Arial" w:hAnsi="Arial" w:cs="Arial"/>
          <w:snapToGrid/>
          <w:szCs w:val="24"/>
        </w:rPr>
      </w:pPr>
      <w:r w:rsidRPr="00536349">
        <w:rPr>
          <w:rFonts w:ascii="Arial" w:eastAsia="Arial" w:hAnsi="Arial" w:cs="Arial"/>
          <w:snapToGrid/>
          <w:szCs w:val="24"/>
          <w:lang w:bidi="en-US"/>
        </w:rPr>
        <w:t>ii.</w:t>
      </w:r>
      <w:r w:rsidRPr="00536349">
        <w:rPr>
          <w:rFonts w:ascii="Arial" w:eastAsia="Arial" w:hAnsi="Arial" w:cs="Arial"/>
          <w:snapToGrid/>
          <w:szCs w:val="24"/>
          <w:lang w:bidi="en-US"/>
        </w:rPr>
        <w:tab/>
        <w:t xml:space="preserve">Insurance Information and Privacy Protection Act tungkol sa mga kasanayan, pagbabawal, at parusa, </w:t>
      </w:r>
      <w:r w:rsidR="008514F2">
        <w:rPr>
          <w:rFonts w:ascii="Arial" w:eastAsia="Arial" w:hAnsi="Arial" w:cs="Arial"/>
          <w:snapToGrid/>
          <w:szCs w:val="24"/>
          <w:lang w:bidi="en-US"/>
        </w:rPr>
        <w:t xml:space="preserve">mga seksyon 791 hanggang 791.26 ng </w:t>
      </w:r>
      <w:r w:rsidRPr="00536349">
        <w:rPr>
          <w:rFonts w:ascii="Arial" w:eastAsia="Arial" w:hAnsi="Arial" w:cs="Arial"/>
          <w:snapToGrid/>
          <w:szCs w:val="24"/>
          <w:lang w:bidi="en-US"/>
        </w:rPr>
        <w:t>Cal. Ins. Code</w:t>
      </w:r>
    </w:p>
    <w:p w14:paraId="38EA12FA" w14:textId="1D4960E1" w:rsidR="0050758A" w:rsidRPr="00536349" w:rsidRDefault="0050758A" w:rsidP="00B359C5">
      <w:pPr>
        <w:tabs>
          <w:tab w:val="left" w:pos="-1080"/>
        </w:tabs>
        <w:ind w:left="2700" w:hanging="540"/>
        <w:rPr>
          <w:rFonts w:ascii="Arial" w:hAnsi="Arial" w:cs="Arial"/>
          <w:snapToGrid/>
          <w:szCs w:val="24"/>
        </w:rPr>
      </w:pPr>
      <w:r w:rsidRPr="00536349">
        <w:rPr>
          <w:rFonts w:ascii="Arial" w:eastAsia="Arial" w:hAnsi="Arial" w:cs="Arial"/>
          <w:snapToGrid/>
          <w:szCs w:val="24"/>
          <w:lang w:bidi="en-US"/>
        </w:rPr>
        <w:t>iii.</w:t>
      </w:r>
      <w:r w:rsidRPr="00536349">
        <w:rPr>
          <w:rFonts w:ascii="Arial" w:eastAsia="Arial" w:hAnsi="Arial" w:cs="Arial"/>
          <w:snapToGrid/>
          <w:szCs w:val="24"/>
          <w:lang w:bidi="en-US"/>
        </w:rPr>
        <w:tab/>
        <w:t>Health Insurance Portability and Accountability Act (HIPPA)</w:t>
      </w:r>
    </w:p>
    <w:p w14:paraId="06E6D917" w14:textId="74352A63" w:rsidR="00F02F1E" w:rsidRPr="00053266" w:rsidRDefault="00F02F1E" w:rsidP="009E4E04">
      <w:pPr>
        <w:ind w:left="2700" w:hanging="540"/>
        <w:rPr>
          <w:rFonts w:ascii="Arial" w:hAnsi="Arial"/>
          <w:color w:val="000000"/>
          <w:szCs w:val="24"/>
        </w:rPr>
      </w:pPr>
      <w:r w:rsidRPr="00053266">
        <w:rPr>
          <w:rFonts w:ascii="Arial" w:eastAsia="Arial" w:hAnsi="Arial" w:cs="Arial"/>
          <w:color w:val="000000"/>
          <w:szCs w:val="24"/>
          <w:lang w:bidi="en-US"/>
        </w:rPr>
        <w:t>iv.</w:t>
      </w:r>
      <w:r w:rsidRPr="00053266">
        <w:rPr>
          <w:rFonts w:ascii="Arial" w:eastAsia="Arial" w:hAnsi="Arial" w:cs="Arial"/>
          <w:color w:val="000000"/>
          <w:szCs w:val="24"/>
          <w:lang w:bidi="en-US"/>
        </w:rPr>
        <w:tab/>
        <w:t xml:space="preserve">Privacy of Nonpublic Personal Information, </w:t>
      </w:r>
      <w:r w:rsidR="008514F2">
        <w:rPr>
          <w:rFonts w:ascii="Arial" w:eastAsia="Arial" w:hAnsi="Arial" w:cs="Arial"/>
          <w:color w:val="000000"/>
          <w:szCs w:val="24"/>
          <w:lang w:bidi="en-US"/>
        </w:rPr>
        <w:t xml:space="preserve">mga seksyon 2689.4 hanggang 2689.22 ng </w:t>
      </w:r>
      <w:r w:rsidRPr="00053266">
        <w:rPr>
          <w:rFonts w:ascii="Arial" w:eastAsia="Arial" w:hAnsi="Arial" w:cs="Arial"/>
          <w:color w:val="000000"/>
          <w:szCs w:val="24"/>
          <w:lang w:bidi="en-US"/>
        </w:rPr>
        <w:t>10 Cal. Code Regs.</w:t>
      </w:r>
    </w:p>
    <w:p w14:paraId="6122F9C8" w14:textId="6128CD48" w:rsidR="00F02F1E" w:rsidRPr="00053266" w:rsidRDefault="00F02F1E" w:rsidP="009E4E04">
      <w:pPr>
        <w:tabs>
          <w:tab w:val="left" w:pos="720"/>
          <w:tab w:val="left" w:pos="1440"/>
          <w:tab w:val="left" w:pos="2880"/>
        </w:tabs>
        <w:ind w:left="2700" w:hanging="540"/>
        <w:rPr>
          <w:rFonts w:ascii="Arial" w:hAnsi="Arial" w:cs="Arial"/>
          <w:szCs w:val="24"/>
        </w:rPr>
      </w:pPr>
      <w:r w:rsidRPr="00053266">
        <w:rPr>
          <w:rFonts w:ascii="Arial" w:eastAsia="Arial" w:hAnsi="Arial" w:cs="Arial"/>
          <w:szCs w:val="24"/>
          <w:lang w:bidi="en-US"/>
        </w:rPr>
        <w:t>v.</w:t>
      </w:r>
      <w:r w:rsidRPr="00053266">
        <w:rPr>
          <w:rFonts w:ascii="Arial" w:eastAsia="Arial" w:hAnsi="Arial" w:cs="Arial"/>
          <w:szCs w:val="24"/>
          <w:lang w:bidi="en-US"/>
        </w:rPr>
        <w:tab/>
        <w:t>California Consumer Privacy Act of 2018</w:t>
      </w:r>
    </w:p>
    <w:p w14:paraId="15D550DD" w14:textId="68696A2A" w:rsidR="00F02F1E" w:rsidRPr="00536349" w:rsidRDefault="00F02F1E" w:rsidP="009E4E04">
      <w:pPr>
        <w:tabs>
          <w:tab w:val="left" w:pos="720"/>
          <w:tab w:val="left" w:pos="1440"/>
        </w:tabs>
        <w:ind w:left="2700" w:hanging="540"/>
        <w:rPr>
          <w:rFonts w:ascii="Arial" w:hAnsi="Arial" w:cs="Arial"/>
          <w:szCs w:val="24"/>
        </w:rPr>
      </w:pPr>
      <w:r w:rsidRPr="00053266">
        <w:rPr>
          <w:rFonts w:ascii="Arial" w:eastAsia="Arial" w:hAnsi="Arial" w:cs="Arial"/>
          <w:szCs w:val="24"/>
          <w:lang w:bidi="en-US"/>
        </w:rPr>
        <w:lastRenderedPageBreak/>
        <w:t>vi.</w:t>
      </w:r>
      <w:r w:rsidRPr="00053266">
        <w:rPr>
          <w:rFonts w:ascii="Arial" w:eastAsia="Arial" w:hAnsi="Arial" w:cs="Arial"/>
          <w:szCs w:val="24"/>
          <w:lang w:bidi="en-US"/>
        </w:rPr>
        <w:tab/>
      </w:r>
      <w:r w:rsidR="008514F2">
        <w:rPr>
          <w:rFonts w:ascii="Arial" w:eastAsia="Arial" w:hAnsi="Arial" w:cs="Arial"/>
          <w:szCs w:val="24"/>
          <w:lang w:bidi="en-US"/>
        </w:rPr>
        <w:t>“Shine the Light” law</w:t>
      </w:r>
      <w:r w:rsidRPr="00053266">
        <w:rPr>
          <w:rFonts w:ascii="Arial" w:eastAsia="Arial" w:hAnsi="Arial" w:cs="Arial"/>
          <w:szCs w:val="24"/>
          <w:lang w:bidi="en-US"/>
        </w:rPr>
        <w:t xml:space="preserve"> ng California (</w:t>
      </w:r>
      <w:r w:rsidR="008514F2">
        <w:rPr>
          <w:rFonts w:ascii="Arial" w:eastAsia="Arial" w:hAnsi="Arial" w:cs="Arial"/>
          <w:szCs w:val="24"/>
          <w:lang w:bidi="en-US"/>
        </w:rPr>
        <w:t xml:space="preserve">seksyon 1798.83 ng </w:t>
      </w:r>
      <w:r w:rsidRPr="00053266">
        <w:rPr>
          <w:rFonts w:ascii="Arial" w:eastAsia="Arial" w:hAnsi="Arial" w:cs="Arial"/>
          <w:szCs w:val="24"/>
          <w:lang w:bidi="en-US"/>
        </w:rPr>
        <w:t>California Civil Code)</w:t>
      </w:r>
    </w:p>
    <w:p w14:paraId="6123026D" w14:textId="2E804520" w:rsidR="00D1187A" w:rsidRPr="00536349" w:rsidRDefault="00D1187A" w:rsidP="00F10023">
      <w:pPr>
        <w:ind w:left="2160" w:hanging="540"/>
        <w:rPr>
          <w:rFonts w:ascii="Arial" w:hAnsi="Arial"/>
          <w:color w:val="000000"/>
        </w:rPr>
      </w:pPr>
      <w:r w:rsidRPr="00536349">
        <w:rPr>
          <w:rFonts w:ascii="Arial" w:eastAsia="Arial" w:hAnsi="Arial" w:cs="Arial"/>
          <w:color w:val="000000"/>
          <w:lang w:bidi="en-US"/>
        </w:rPr>
        <w:t>c.</w:t>
      </w:r>
      <w:r w:rsidRPr="00536349">
        <w:rPr>
          <w:rFonts w:ascii="Arial" w:eastAsia="Arial" w:hAnsi="Arial" w:cs="Arial"/>
          <w:color w:val="000000"/>
          <w:lang w:bidi="en-US"/>
        </w:rPr>
        <w:tab/>
        <w:t>maga</w:t>
      </w:r>
      <w:r w:rsidR="008514F2">
        <w:rPr>
          <w:rFonts w:ascii="Arial" w:eastAsia="Arial" w:hAnsi="Arial" w:cs="Arial"/>
          <w:color w:val="000000"/>
          <w:lang w:bidi="en-US"/>
        </w:rPr>
        <w:t>ga</w:t>
      </w:r>
      <w:r w:rsidRPr="00536349">
        <w:rPr>
          <w:rFonts w:ascii="Arial" w:eastAsia="Arial" w:hAnsi="Arial" w:cs="Arial"/>
          <w:color w:val="000000"/>
          <w:lang w:bidi="en-US"/>
        </w:rPr>
        <w:t xml:space="preserve">wang tukuyin ang isang </w:t>
      </w:r>
      <w:r w:rsidR="008514F2">
        <w:rPr>
          <w:rFonts w:ascii="Arial" w:eastAsia="Arial" w:hAnsi="Arial" w:cs="Arial"/>
          <w:color w:val="000000"/>
          <w:lang w:bidi="en-US"/>
        </w:rPr>
        <w:t xml:space="preserve">insurer na </w:t>
      </w:r>
      <w:r w:rsidRPr="00536349">
        <w:rPr>
          <w:rFonts w:ascii="Arial" w:eastAsia="Arial" w:hAnsi="Arial" w:cs="Arial"/>
          <w:color w:val="000000"/>
          <w:lang w:bidi="en-US"/>
        </w:rPr>
        <w:t xml:space="preserve">walang kakayahang magbayad, </w:t>
      </w:r>
      <w:r w:rsidR="008514F2">
        <w:rPr>
          <w:rFonts w:ascii="Arial" w:eastAsia="Arial" w:hAnsi="Arial" w:cs="Arial"/>
          <w:color w:val="000000"/>
          <w:lang w:bidi="en-US"/>
        </w:rPr>
        <w:t xml:space="preserve">seksyon 985 ng </w:t>
      </w:r>
      <w:r w:rsidRPr="00536349">
        <w:rPr>
          <w:rFonts w:ascii="Arial" w:eastAsia="Arial" w:hAnsi="Arial" w:cs="Arial"/>
          <w:color w:val="000000"/>
          <w:lang w:bidi="en-US"/>
        </w:rPr>
        <w:t>Cal. Ins. Code, at alamin:</w:t>
      </w:r>
    </w:p>
    <w:p w14:paraId="1720EF82" w14:textId="09E8975F" w:rsidR="00D1187A" w:rsidRPr="00536349" w:rsidRDefault="00D1187A" w:rsidP="00F10023">
      <w:pPr>
        <w:tabs>
          <w:tab w:val="left" w:pos="-1080"/>
          <w:tab w:val="left" w:pos="6540"/>
        </w:tabs>
        <w:ind w:left="2700" w:hanging="540"/>
        <w:rPr>
          <w:rFonts w:ascii="Arial" w:hAnsi="Arial"/>
          <w:color w:val="000000"/>
        </w:rPr>
      </w:pPr>
      <w:r w:rsidRPr="00536349">
        <w:rPr>
          <w:rFonts w:ascii="Arial" w:eastAsia="Arial" w:hAnsi="Arial" w:cs="Arial"/>
          <w:color w:val="000000"/>
          <w:lang w:bidi="en-US"/>
        </w:rPr>
        <w:t>i.</w:t>
      </w:r>
      <w:r w:rsidRPr="00536349">
        <w:rPr>
          <w:rFonts w:ascii="Arial" w:eastAsia="Arial" w:hAnsi="Arial" w:cs="Arial"/>
          <w:color w:val="000000"/>
          <w:lang w:bidi="en-US"/>
        </w:rPr>
        <w:tab/>
        <w:t xml:space="preserve">ang kahulugan ng isang </w:t>
      </w:r>
      <w:r w:rsidR="00E8528E">
        <w:rPr>
          <w:rFonts w:ascii="Arial" w:eastAsia="Arial" w:hAnsi="Arial" w:cs="Arial"/>
          <w:color w:val="000000"/>
          <w:lang w:bidi="en-US"/>
        </w:rPr>
        <w:t xml:space="preserve">insurer na </w:t>
      </w:r>
      <w:r w:rsidRPr="00536349">
        <w:rPr>
          <w:rFonts w:ascii="Arial" w:eastAsia="Arial" w:hAnsi="Arial" w:cs="Arial"/>
          <w:color w:val="000000"/>
          <w:lang w:bidi="en-US"/>
        </w:rPr>
        <w:t xml:space="preserve">walang kakayahang magbayad na </w:t>
      </w:r>
      <w:r w:rsidR="00E8528E">
        <w:rPr>
          <w:rFonts w:ascii="Arial" w:eastAsia="Arial" w:hAnsi="Arial" w:cs="Arial"/>
          <w:color w:val="000000"/>
          <w:lang w:bidi="en-US"/>
        </w:rPr>
        <w:t>kabilang ang</w:t>
      </w:r>
      <w:r w:rsidRPr="00536349">
        <w:rPr>
          <w:rFonts w:ascii="Arial" w:eastAsia="Arial" w:hAnsi="Arial" w:cs="Arial"/>
          <w:color w:val="000000"/>
          <w:lang w:bidi="en-US"/>
        </w:rPr>
        <w:t xml:space="preserve"> alinman sa:</w:t>
      </w:r>
    </w:p>
    <w:p w14:paraId="659114E2" w14:textId="166C8B15" w:rsidR="00D1187A" w:rsidRPr="00536349" w:rsidRDefault="00D1187A" w:rsidP="00F10023">
      <w:pPr>
        <w:pStyle w:val="HTMLPreformatted"/>
        <w:tabs>
          <w:tab w:val="clear" w:pos="916"/>
          <w:tab w:val="clear" w:pos="1832"/>
          <w:tab w:val="clear" w:pos="2748"/>
          <w:tab w:val="clear" w:pos="3664"/>
          <w:tab w:val="left" w:pos="3240"/>
        </w:tabs>
        <w:ind w:left="3150" w:hanging="450"/>
        <w:rPr>
          <w:rFonts w:ascii="Arial" w:eastAsia="Times New Roman" w:hAnsi="Arial"/>
          <w:sz w:val="24"/>
        </w:rPr>
      </w:pPr>
      <w:r w:rsidRPr="00536349">
        <w:rPr>
          <w:rFonts w:ascii="Arial" w:eastAsia="Times New Roman" w:hAnsi="Arial" w:cs="Arial"/>
          <w:sz w:val="24"/>
          <w:szCs w:val="24"/>
          <w:lang w:bidi="en-US"/>
        </w:rPr>
        <w:t>1)</w:t>
      </w:r>
      <w:r w:rsidRPr="00536349">
        <w:rPr>
          <w:rFonts w:ascii="Arial" w:eastAsia="Times New Roman" w:hAnsi="Arial" w:cs="Arial"/>
          <w:sz w:val="24"/>
          <w:szCs w:val="24"/>
          <w:lang w:bidi="en-US"/>
        </w:rPr>
        <w:tab/>
        <w:t xml:space="preserve">Anumang </w:t>
      </w:r>
      <w:r w:rsidR="00E8528E">
        <w:rPr>
          <w:rFonts w:ascii="Arial" w:eastAsia="Times New Roman" w:hAnsi="Arial" w:cs="Arial"/>
          <w:sz w:val="24"/>
          <w:szCs w:val="24"/>
          <w:lang w:bidi="en-US"/>
        </w:rPr>
        <w:t>pagbabawas</w:t>
      </w:r>
      <w:r w:rsidRPr="00536349">
        <w:rPr>
          <w:rFonts w:ascii="Arial" w:eastAsia="Times New Roman" w:hAnsi="Arial" w:cs="Arial"/>
          <w:sz w:val="24"/>
          <w:szCs w:val="24"/>
          <w:lang w:bidi="en-US"/>
        </w:rPr>
        <w:t xml:space="preserve"> ng </w:t>
      </w:r>
      <w:r w:rsidR="00E8528E">
        <w:rPr>
          <w:rFonts w:ascii="Arial" w:eastAsia="Times New Roman" w:hAnsi="Arial" w:cs="Arial"/>
          <w:sz w:val="24"/>
          <w:szCs w:val="24"/>
          <w:lang w:bidi="en-US"/>
        </w:rPr>
        <w:t>minimum</w:t>
      </w:r>
      <w:r w:rsidRPr="00536349">
        <w:rPr>
          <w:rFonts w:ascii="Arial" w:eastAsia="Times New Roman" w:hAnsi="Arial" w:cs="Arial"/>
          <w:sz w:val="24"/>
          <w:szCs w:val="24"/>
          <w:lang w:bidi="en-US"/>
        </w:rPr>
        <w:t xml:space="preserve"> na "paid-in capital" o "capital paid in" tulad ng tinukoy sa </w:t>
      </w:r>
      <w:r w:rsidR="00E8528E">
        <w:rPr>
          <w:rFonts w:ascii="Arial" w:eastAsia="Times New Roman" w:hAnsi="Arial" w:cs="Arial"/>
          <w:sz w:val="24"/>
          <w:szCs w:val="24"/>
          <w:lang w:bidi="en-US"/>
        </w:rPr>
        <w:t xml:space="preserve">seksyon 36 ng </w:t>
      </w:r>
      <w:r w:rsidRPr="00536349">
        <w:rPr>
          <w:rFonts w:ascii="Arial" w:eastAsia="Times New Roman" w:hAnsi="Arial" w:cs="Arial"/>
          <w:sz w:val="24"/>
          <w:szCs w:val="24"/>
          <w:lang w:bidi="en-US"/>
        </w:rPr>
        <w:t xml:space="preserve">Cal. Ins. Code 36, </w:t>
      </w:r>
      <w:r w:rsidR="00EA342C">
        <w:rPr>
          <w:rFonts w:ascii="Arial" w:eastAsia="Times New Roman" w:hAnsi="Arial" w:cs="Arial"/>
          <w:sz w:val="24"/>
          <w:szCs w:val="24"/>
          <w:lang w:bidi="en-US"/>
        </w:rPr>
        <w:t xml:space="preserve">na </w:t>
      </w:r>
      <w:r w:rsidRPr="00536349">
        <w:rPr>
          <w:rFonts w:ascii="Arial" w:eastAsia="Times New Roman" w:hAnsi="Arial" w:cs="Arial"/>
          <w:sz w:val="24"/>
          <w:szCs w:val="24"/>
          <w:lang w:bidi="en-US"/>
        </w:rPr>
        <w:t xml:space="preserve">kinakailangan </w:t>
      </w:r>
      <w:r w:rsidR="00EA342C">
        <w:rPr>
          <w:rFonts w:ascii="Arial" w:eastAsia="Times New Roman" w:hAnsi="Arial" w:cs="Arial"/>
          <w:sz w:val="24"/>
          <w:szCs w:val="24"/>
          <w:lang w:bidi="en-US"/>
        </w:rPr>
        <w:t>sa kabuuan</w:t>
      </w:r>
      <w:r w:rsidRPr="00536349">
        <w:rPr>
          <w:rFonts w:ascii="Arial" w:eastAsia="Times New Roman" w:hAnsi="Arial" w:cs="Arial"/>
          <w:sz w:val="24"/>
          <w:szCs w:val="24"/>
          <w:lang w:bidi="en-US"/>
        </w:rPr>
        <w:t xml:space="preserve"> ng isang insurer </w:t>
      </w:r>
      <w:r w:rsidR="00EA342C">
        <w:rPr>
          <w:rFonts w:ascii="Arial" w:eastAsia="Times New Roman" w:hAnsi="Arial" w:cs="Arial"/>
          <w:sz w:val="24"/>
          <w:szCs w:val="24"/>
          <w:lang w:bidi="en-US"/>
        </w:rPr>
        <w:t xml:space="preserve">ayon </w:t>
      </w:r>
      <w:r w:rsidRPr="00536349">
        <w:rPr>
          <w:rFonts w:ascii="Arial" w:eastAsia="Times New Roman" w:hAnsi="Arial" w:cs="Arial"/>
          <w:sz w:val="24"/>
          <w:szCs w:val="24"/>
          <w:lang w:bidi="en-US"/>
        </w:rPr>
        <w:t xml:space="preserve">sa mga probisyon ng code na ito para sa klase, o mga klase, ng insurance na </w:t>
      </w:r>
      <w:r w:rsidR="00EA342C">
        <w:rPr>
          <w:rFonts w:ascii="Arial" w:eastAsia="Times New Roman" w:hAnsi="Arial" w:cs="Arial"/>
          <w:sz w:val="24"/>
          <w:szCs w:val="24"/>
          <w:lang w:bidi="en-US"/>
        </w:rPr>
        <w:t>tinatransaksyon nito</w:t>
      </w:r>
      <w:r w:rsidRPr="00536349">
        <w:rPr>
          <w:rFonts w:ascii="Arial" w:eastAsia="Times New Roman" w:hAnsi="Arial" w:cs="Arial"/>
          <w:sz w:val="24"/>
          <w:szCs w:val="24"/>
          <w:lang w:bidi="en-US"/>
        </w:rPr>
        <w:t xml:space="preserve"> kahit saan</w:t>
      </w:r>
    </w:p>
    <w:p w14:paraId="09DB06F5" w14:textId="3F229B7C" w:rsidR="00D1187A" w:rsidRPr="00536349" w:rsidRDefault="00D1187A" w:rsidP="00F10023">
      <w:pPr>
        <w:pStyle w:val="HTMLPreformatted"/>
        <w:tabs>
          <w:tab w:val="clear" w:pos="1832"/>
          <w:tab w:val="clear" w:pos="2748"/>
          <w:tab w:val="clear" w:pos="3664"/>
          <w:tab w:val="left" w:pos="2160"/>
          <w:tab w:val="left" w:pos="2700"/>
          <w:tab w:val="left" w:pos="3240"/>
        </w:tabs>
        <w:ind w:left="3150" w:hanging="450"/>
        <w:rPr>
          <w:rFonts w:ascii="Arial" w:eastAsia="Times New Roman" w:hAnsi="Arial"/>
          <w:sz w:val="24"/>
        </w:rPr>
      </w:pPr>
      <w:r w:rsidRPr="00536349">
        <w:rPr>
          <w:rFonts w:ascii="Arial" w:eastAsia="Times New Roman" w:hAnsi="Arial" w:cs="Arial"/>
          <w:sz w:val="24"/>
          <w:szCs w:val="24"/>
          <w:lang w:bidi="en-US"/>
        </w:rPr>
        <w:t>2)</w:t>
      </w:r>
      <w:r w:rsidRPr="00536349">
        <w:rPr>
          <w:rFonts w:ascii="Arial" w:eastAsia="Times New Roman" w:hAnsi="Arial" w:cs="Arial"/>
          <w:sz w:val="24"/>
          <w:szCs w:val="24"/>
          <w:lang w:bidi="en-US"/>
        </w:rPr>
        <w:tab/>
        <w:t xml:space="preserve">Ang </w:t>
      </w:r>
      <w:r w:rsidR="00EA342C">
        <w:rPr>
          <w:rFonts w:ascii="Arial" w:eastAsia="Times New Roman" w:hAnsi="Arial" w:cs="Arial"/>
          <w:sz w:val="24"/>
          <w:szCs w:val="24"/>
          <w:lang w:bidi="en-US"/>
        </w:rPr>
        <w:t xml:space="preserve">kawalan ng kakayahan ng </w:t>
      </w:r>
      <w:r w:rsidRPr="00536349">
        <w:rPr>
          <w:rFonts w:ascii="Arial" w:eastAsia="Times New Roman" w:hAnsi="Arial" w:cs="Arial"/>
          <w:sz w:val="24"/>
          <w:szCs w:val="24"/>
          <w:lang w:bidi="en-US"/>
        </w:rPr>
        <w:t xml:space="preserve">isanginsurer upang matugunan ang mga pinansyal na obligasyon kapag </w:t>
      </w:r>
      <w:r w:rsidR="00EA342C">
        <w:rPr>
          <w:rFonts w:ascii="Arial" w:eastAsia="Times New Roman" w:hAnsi="Arial" w:cs="Arial"/>
          <w:sz w:val="24"/>
          <w:szCs w:val="24"/>
          <w:lang w:bidi="en-US"/>
        </w:rPr>
        <w:t>dapat nang bayaran ang mga ito</w:t>
      </w:r>
    </w:p>
    <w:p w14:paraId="32A6AB36" w14:textId="5A70A914" w:rsidR="00EC7FE1" w:rsidRPr="00536349" w:rsidRDefault="00EC7FE1" w:rsidP="00EC7FE1">
      <w:pPr>
        <w:pStyle w:val="HTMLPreformatted"/>
        <w:tabs>
          <w:tab w:val="clear" w:pos="916"/>
          <w:tab w:val="clear" w:pos="1832"/>
          <w:tab w:val="clear" w:pos="2748"/>
          <w:tab w:val="clear" w:pos="3664"/>
          <w:tab w:val="left" w:pos="720"/>
          <w:tab w:val="left" w:pos="1440"/>
          <w:tab w:val="left" w:pos="2700"/>
        </w:tabs>
        <w:ind w:left="2700" w:hanging="540"/>
        <w:rPr>
          <w:rFonts w:ascii="Arial" w:eastAsia="Times New Roman" w:hAnsi="Arial"/>
          <w:sz w:val="24"/>
        </w:rPr>
      </w:pPr>
      <w:r w:rsidRPr="00536349">
        <w:rPr>
          <w:rFonts w:ascii="Arial" w:eastAsia="Arial" w:hAnsi="Arial" w:cs="Arial"/>
          <w:sz w:val="24"/>
          <w:szCs w:val="24"/>
          <w:lang w:bidi="en-US"/>
        </w:rPr>
        <w:t>ii.</w:t>
      </w:r>
      <w:r w:rsidRPr="00536349">
        <w:rPr>
          <w:rFonts w:ascii="Arial" w:eastAsia="Arial" w:hAnsi="Arial" w:cs="Arial"/>
          <w:sz w:val="24"/>
          <w:szCs w:val="24"/>
          <w:lang w:bidi="en-US"/>
        </w:rPr>
        <w:tab/>
      </w:r>
      <w:r w:rsidR="00E10730">
        <w:rPr>
          <w:rFonts w:ascii="Arial" w:eastAsia="Arial" w:hAnsi="Arial" w:cs="Arial"/>
          <w:sz w:val="24"/>
          <w:szCs w:val="24"/>
          <w:lang w:bidi="en-US"/>
        </w:rPr>
        <w:t xml:space="preserve">hindi matatakasan </w:t>
      </w:r>
      <w:r w:rsidRPr="00536349">
        <w:rPr>
          <w:rFonts w:ascii="Arial" w:eastAsia="Arial" w:hAnsi="Arial" w:cs="Arial"/>
          <w:sz w:val="24"/>
          <w:szCs w:val="24"/>
          <w:lang w:bidi="en-US"/>
        </w:rPr>
        <w:t xml:space="preserve">ng isang insurer </w:t>
      </w:r>
      <w:r w:rsidR="00E10730">
        <w:rPr>
          <w:rFonts w:ascii="Arial" w:eastAsia="Arial" w:hAnsi="Arial" w:cs="Arial"/>
          <w:sz w:val="24"/>
          <w:szCs w:val="24"/>
          <w:lang w:bidi="en-US"/>
        </w:rPr>
        <w:t>ang</w:t>
      </w:r>
      <w:r w:rsidRPr="00536349">
        <w:rPr>
          <w:rFonts w:ascii="Arial" w:eastAsia="Arial" w:hAnsi="Arial" w:cs="Arial"/>
          <w:sz w:val="24"/>
          <w:szCs w:val="24"/>
          <w:lang w:bidi="en-US"/>
        </w:rPr>
        <w:t xml:space="preserve"> kondisyon ng kawalan ng kakayahan sa pamamagitan lamang ng kakayahang magbigay para sa lahat ng pananagutan nito at para sa reinsurance ng lahat ng natitirang panganib; ang isang insurer ay dapat ding magkaroon ng karagdagang mga assets na katumbas ng naturang </w:t>
      </w:r>
      <w:r w:rsidR="00E10730">
        <w:rPr>
          <w:rFonts w:ascii="Arial" w:eastAsia="Arial" w:hAnsi="Arial" w:cs="Arial"/>
          <w:sz w:val="24"/>
          <w:szCs w:val="24"/>
          <w:lang w:bidi="en-US"/>
        </w:rPr>
        <w:t>kabuuang</w:t>
      </w:r>
      <w:r w:rsidRPr="00536349">
        <w:rPr>
          <w:rFonts w:ascii="Arial" w:eastAsia="Arial" w:hAnsi="Arial" w:cs="Arial"/>
          <w:sz w:val="24"/>
          <w:szCs w:val="24"/>
          <w:lang w:bidi="en-US"/>
        </w:rPr>
        <w:t xml:space="preserve"> "paid-in capital " o "capital paid in" na kinakailangan </w:t>
      </w:r>
      <w:r w:rsidR="00E10730">
        <w:rPr>
          <w:rFonts w:ascii="Arial" w:eastAsia="Arial" w:hAnsi="Arial" w:cs="Arial"/>
          <w:sz w:val="24"/>
          <w:szCs w:val="24"/>
          <w:lang w:bidi="en-US"/>
        </w:rPr>
        <w:t>ayon sa</w:t>
      </w:r>
      <w:r w:rsidRPr="00536349">
        <w:rPr>
          <w:rFonts w:ascii="Arial" w:eastAsia="Arial" w:hAnsi="Arial" w:cs="Arial"/>
          <w:sz w:val="24"/>
          <w:szCs w:val="24"/>
          <w:lang w:bidi="en-US"/>
        </w:rPr>
        <w:t xml:space="preserve"> code na ito pagkatapos gumawa ng probisyon para sa lahat ng pananagutan at para sa naturang reinsurance, </w:t>
      </w:r>
      <w:r w:rsidR="00E10730">
        <w:rPr>
          <w:rFonts w:ascii="Arial" w:eastAsia="Arial" w:hAnsi="Arial" w:cs="Arial"/>
          <w:sz w:val="24"/>
          <w:szCs w:val="24"/>
          <w:lang w:bidi="en-US"/>
        </w:rPr>
        <w:t xml:space="preserve">mga seksyon 985 (a)(1) at (2) ng </w:t>
      </w:r>
      <w:r w:rsidRPr="00536349">
        <w:rPr>
          <w:rFonts w:ascii="Arial" w:eastAsia="Arial" w:hAnsi="Arial" w:cs="Arial"/>
          <w:sz w:val="24"/>
          <w:szCs w:val="24"/>
          <w:lang w:bidi="en-US"/>
        </w:rPr>
        <w:t>Cal. Ins. Code</w:t>
      </w:r>
    </w:p>
    <w:p w14:paraId="3F031806" w14:textId="76C7F102" w:rsidR="00EC7FE1" w:rsidRPr="00536349" w:rsidRDefault="00EC7FE1" w:rsidP="00EC7FE1">
      <w:pPr>
        <w:tabs>
          <w:tab w:val="left" w:pos="-1080"/>
          <w:tab w:val="left" w:pos="1440"/>
          <w:tab w:val="left" w:pos="2700"/>
        </w:tabs>
        <w:ind w:left="2700" w:hanging="540"/>
        <w:rPr>
          <w:rFonts w:ascii="Arial" w:hAnsi="Arial"/>
        </w:rPr>
      </w:pPr>
      <w:r w:rsidRPr="00536349">
        <w:rPr>
          <w:rFonts w:ascii="Arial" w:eastAsia="Arial" w:hAnsi="Arial" w:cs="Arial"/>
          <w:lang w:bidi="en-US"/>
        </w:rPr>
        <w:t>iii.</w:t>
      </w:r>
      <w:r w:rsidRPr="00536349">
        <w:rPr>
          <w:rFonts w:ascii="Arial" w:eastAsia="Arial" w:hAnsi="Arial" w:cs="Arial"/>
          <w:lang w:bidi="en-US"/>
        </w:rPr>
        <w:tab/>
        <w:t xml:space="preserve">ang kahulugan ng paid-in capital, </w:t>
      </w:r>
      <w:r w:rsidR="00E10730">
        <w:rPr>
          <w:rFonts w:ascii="Arial" w:eastAsia="Arial" w:hAnsi="Arial" w:cs="Arial"/>
          <w:lang w:bidi="en-US"/>
        </w:rPr>
        <w:t xml:space="preserve">mga seksyon 36 at 985 ng </w:t>
      </w:r>
      <w:r w:rsidRPr="00536349">
        <w:rPr>
          <w:rFonts w:ascii="Arial" w:eastAsia="Arial" w:hAnsi="Arial" w:cs="Arial"/>
          <w:lang w:bidi="en-US"/>
        </w:rPr>
        <w:t>Cal. Ins. Code</w:t>
      </w:r>
    </w:p>
    <w:p w14:paraId="74BD7D1C" w14:textId="70E58AA8" w:rsidR="00EC7FE1" w:rsidRPr="00536349" w:rsidRDefault="00EC7FE1" w:rsidP="00EC7FE1">
      <w:pPr>
        <w:tabs>
          <w:tab w:val="left" w:pos="-1080"/>
          <w:tab w:val="left" w:pos="1440"/>
          <w:tab w:val="left" w:pos="2700"/>
        </w:tabs>
        <w:ind w:left="2700" w:hanging="540"/>
        <w:rPr>
          <w:rFonts w:ascii="Arial" w:hAnsi="Arial"/>
        </w:rPr>
      </w:pPr>
      <w:r w:rsidRPr="00536349">
        <w:rPr>
          <w:rFonts w:ascii="Arial" w:eastAsia="Arial" w:hAnsi="Arial" w:cs="Arial"/>
          <w:lang w:bidi="en-US"/>
        </w:rPr>
        <w:t>iv.</w:t>
      </w:r>
      <w:r w:rsidRPr="00536349">
        <w:rPr>
          <w:rFonts w:ascii="Arial" w:eastAsia="Arial" w:hAnsi="Arial" w:cs="Arial"/>
          <w:lang w:bidi="en-US"/>
        </w:rPr>
        <w:tab/>
        <w:t xml:space="preserve">na isang </w:t>
      </w:r>
      <w:r w:rsidR="00F257A1">
        <w:rPr>
          <w:rFonts w:ascii="Arial" w:eastAsia="Arial" w:hAnsi="Arial" w:cs="Arial"/>
          <w:lang w:bidi="en-US"/>
        </w:rPr>
        <w:t xml:space="preserve">maliit na pagkakasala ang pagtanggi </w:t>
      </w:r>
      <w:r w:rsidRPr="00536349">
        <w:rPr>
          <w:rFonts w:ascii="Arial" w:eastAsia="Arial" w:hAnsi="Arial" w:cs="Arial"/>
          <w:lang w:bidi="en-US"/>
        </w:rPr>
        <w:t xml:space="preserve"> na maghatid ng anumang libro, </w:t>
      </w:r>
      <w:r w:rsidR="00F257A1">
        <w:rPr>
          <w:rFonts w:ascii="Arial" w:eastAsia="Arial" w:hAnsi="Arial" w:cs="Arial"/>
          <w:lang w:bidi="en-US"/>
        </w:rPr>
        <w:t>record</w:t>
      </w:r>
      <w:r w:rsidRPr="00536349">
        <w:rPr>
          <w:rFonts w:ascii="Arial" w:eastAsia="Arial" w:hAnsi="Arial" w:cs="Arial"/>
          <w:lang w:bidi="en-US"/>
        </w:rPr>
        <w:t xml:space="preserve">, o ari-arian sa </w:t>
      </w:r>
      <w:r w:rsidR="00F257A1">
        <w:rPr>
          <w:rFonts w:ascii="Arial" w:eastAsia="Arial" w:hAnsi="Arial" w:cs="Arial"/>
          <w:lang w:bidi="en-US"/>
        </w:rPr>
        <w:t>Commissioner</w:t>
      </w:r>
      <w:r w:rsidRPr="00536349">
        <w:rPr>
          <w:rFonts w:ascii="Arial" w:eastAsia="Arial" w:hAnsi="Arial" w:cs="Arial"/>
          <w:lang w:bidi="en-US"/>
        </w:rPr>
        <w:t xml:space="preserve"> sa sandaling ang isang </w:t>
      </w:r>
      <w:r w:rsidR="00F257A1">
        <w:rPr>
          <w:rFonts w:ascii="Arial" w:eastAsia="Arial" w:hAnsi="Arial" w:cs="Arial"/>
          <w:lang w:bidi="en-US"/>
        </w:rPr>
        <w:t>utos</w:t>
      </w:r>
      <w:r w:rsidRPr="00536349">
        <w:rPr>
          <w:rFonts w:ascii="Arial" w:eastAsia="Arial" w:hAnsi="Arial" w:cs="Arial"/>
          <w:lang w:bidi="en-US"/>
        </w:rPr>
        <w:t xml:space="preserve"> ng </w:t>
      </w:r>
      <w:r w:rsidR="00F257A1">
        <w:rPr>
          <w:rFonts w:ascii="Arial" w:eastAsia="Arial" w:hAnsi="Arial" w:cs="Arial"/>
          <w:lang w:bidi="en-US"/>
        </w:rPr>
        <w:t>pagkamkam</w:t>
      </w:r>
      <w:r w:rsidRPr="00536349">
        <w:rPr>
          <w:rFonts w:ascii="Arial" w:eastAsia="Arial" w:hAnsi="Arial" w:cs="Arial"/>
          <w:lang w:bidi="en-US"/>
        </w:rPr>
        <w:t xml:space="preserve"> ay naisakatuparan sa isang </w:t>
      </w:r>
      <w:r w:rsidR="00F257A1">
        <w:rPr>
          <w:rFonts w:ascii="Arial" w:eastAsia="Arial" w:hAnsi="Arial" w:cs="Arial"/>
          <w:lang w:bidi="en-US"/>
        </w:rPr>
        <w:t>insolvency proceeding</w:t>
      </w:r>
      <w:r w:rsidRPr="00536349">
        <w:rPr>
          <w:rFonts w:ascii="Arial" w:eastAsia="Arial" w:hAnsi="Arial" w:cs="Arial"/>
          <w:lang w:bidi="en-US"/>
        </w:rPr>
        <w:t xml:space="preserve">, </w:t>
      </w:r>
      <w:r w:rsidR="00F257A1">
        <w:rPr>
          <w:rFonts w:ascii="Arial" w:eastAsia="Arial" w:hAnsi="Arial" w:cs="Arial"/>
          <w:lang w:bidi="en-US"/>
        </w:rPr>
        <w:t xml:space="preserve">seksyon 1013 ng </w:t>
      </w:r>
      <w:r w:rsidRPr="00536349">
        <w:rPr>
          <w:rFonts w:ascii="Arial" w:eastAsia="Arial" w:hAnsi="Arial" w:cs="Arial"/>
          <w:lang w:bidi="en-US"/>
        </w:rPr>
        <w:t>Cal. Ins. Code</w:t>
      </w:r>
    </w:p>
    <w:p w14:paraId="1A152334" w14:textId="77777777" w:rsidR="0034423E" w:rsidRDefault="00EC7FE1" w:rsidP="00EC7FE1">
      <w:pPr>
        <w:tabs>
          <w:tab w:val="left" w:pos="-1080"/>
        </w:tabs>
        <w:ind w:left="2160" w:hanging="540"/>
        <w:rPr>
          <w:rFonts w:ascii="Arial" w:eastAsia="Arial" w:hAnsi="Arial" w:cs="Arial"/>
          <w:lang w:bidi="en-US"/>
        </w:rPr>
      </w:pPr>
      <w:r w:rsidRPr="00536349">
        <w:rPr>
          <w:rFonts w:ascii="Arial" w:eastAsia="Arial" w:hAnsi="Arial" w:cs="Arial"/>
          <w:lang w:bidi="en-US"/>
        </w:rPr>
        <w:t>d.</w:t>
      </w:r>
      <w:r w:rsidRPr="00536349">
        <w:rPr>
          <w:rFonts w:ascii="Arial" w:eastAsia="Arial" w:hAnsi="Arial" w:cs="Arial"/>
          <w:lang w:bidi="en-US"/>
        </w:rPr>
        <w:tab/>
        <w:t>maga</w:t>
      </w:r>
      <w:r w:rsidR="00E10730">
        <w:rPr>
          <w:rFonts w:ascii="Arial" w:eastAsia="Arial" w:hAnsi="Arial" w:cs="Arial"/>
          <w:lang w:bidi="en-US"/>
        </w:rPr>
        <w:t>ga</w:t>
      </w:r>
      <w:r w:rsidRPr="00536349">
        <w:rPr>
          <w:rFonts w:ascii="Arial" w:eastAsia="Arial" w:hAnsi="Arial" w:cs="Arial"/>
          <w:lang w:bidi="en-US"/>
        </w:rPr>
        <w:t>wang tukuyin</w:t>
      </w:r>
    </w:p>
    <w:p w14:paraId="4FA29A84" w14:textId="22C92820" w:rsidR="00EC7FE1" w:rsidRPr="00536349" w:rsidRDefault="00EC7FE1" w:rsidP="00EC7FE1">
      <w:pPr>
        <w:tabs>
          <w:tab w:val="left" w:pos="-1080"/>
        </w:tabs>
        <w:ind w:left="2700" w:hanging="540"/>
        <w:rPr>
          <w:rFonts w:ascii="Arial" w:hAnsi="Arial"/>
        </w:rPr>
      </w:pPr>
      <w:r w:rsidRPr="00536349">
        <w:rPr>
          <w:rFonts w:ascii="Arial" w:eastAsia="Arial" w:hAnsi="Arial" w:cs="Arial"/>
          <w:lang w:bidi="en-US"/>
        </w:rPr>
        <w:t>i.</w:t>
      </w:r>
      <w:r w:rsidRPr="00536349">
        <w:rPr>
          <w:rFonts w:ascii="Arial" w:eastAsia="Arial" w:hAnsi="Arial" w:cs="Arial"/>
          <w:lang w:bidi="en-US"/>
        </w:rPr>
        <w:tab/>
        <w:t xml:space="preserve">ang </w:t>
      </w:r>
      <w:r w:rsidR="006576E2">
        <w:rPr>
          <w:rFonts w:ascii="Arial" w:eastAsia="Arial" w:hAnsi="Arial" w:cs="Arial"/>
          <w:lang w:bidi="en-US"/>
        </w:rPr>
        <w:t>lawak</w:t>
      </w:r>
      <w:r w:rsidRPr="00536349">
        <w:rPr>
          <w:rFonts w:ascii="Arial" w:eastAsia="Arial" w:hAnsi="Arial" w:cs="Arial"/>
          <w:lang w:bidi="en-US"/>
        </w:rPr>
        <w:t xml:space="preserve"> at tamang aplikasyon ng mga </w:t>
      </w:r>
      <w:r w:rsidR="006576E2">
        <w:rPr>
          <w:rFonts w:ascii="Arial" w:eastAsia="Arial" w:hAnsi="Arial" w:cs="Arial"/>
          <w:lang w:bidi="en-US"/>
        </w:rPr>
        <w:t>paglilitis sa konserbasyon</w:t>
      </w:r>
      <w:r w:rsidRPr="00536349">
        <w:rPr>
          <w:rFonts w:ascii="Arial" w:eastAsia="Arial" w:hAnsi="Arial" w:cs="Arial"/>
          <w:lang w:bidi="en-US"/>
        </w:rPr>
        <w:t xml:space="preserve"> na inilarawan sa </w:t>
      </w:r>
      <w:r w:rsidR="006576E2">
        <w:rPr>
          <w:rFonts w:ascii="Arial" w:eastAsia="Arial" w:hAnsi="Arial" w:cs="Arial"/>
          <w:lang w:bidi="en-US"/>
        </w:rPr>
        <w:t xml:space="preserve">mga seksyon 1011, 1013, at 1016 ng </w:t>
      </w:r>
      <w:r w:rsidRPr="00536349">
        <w:rPr>
          <w:rFonts w:ascii="Arial" w:eastAsia="Arial" w:hAnsi="Arial" w:cs="Arial"/>
          <w:lang w:bidi="en-US"/>
        </w:rPr>
        <w:t>Cal Ins. Code</w:t>
      </w:r>
    </w:p>
    <w:p w14:paraId="2C0E893B" w14:textId="6E24B745" w:rsidR="00EC7FE1" w:rsidRPr="006576E2" w:rsidRDefault="00EC7FE1" w:rsidP="006576E2">
      <w:pPr>
        <w:tabs>
          <w:tab w:val="left" w:pos="-1080"/>
        </w:tabs>
        <w:ind w:left="2700" w:hanging="540"/>
        <w:rPr>
          <w:rFonts w:ascii="Arial" w:hAnsi="Arial"/>
          <w:snapToGrid/>
        </w:rPr>
      </w:pPr>
      <w:r w:rsidRPr="00536349">
        <w:rPr>
          <w:rFonts w:ascii="Arial" w:eastAsia="Arial" w:hAnsi="Arial" w:cs="Arial"/>
          <w:lang w:bidi="en-US"/>
        </w:rPr>
        <w:t>ii.</w:t>
      </w:r>
      <w:r w:rsidRPr="00536349">
        <w:rPr>
          <w:rFonts w:ascii="Arial" w:eastAsia="Arial" w:hAnsi="Arial" w:cs="Arial"/>
          <w:lang w:bidi="en-US"/>
        </w:rPr>
        <w:tab/>
        <w:t xml:space="preserve">ang layunin at </w:t>
      </w:r>
      <w:r w:rsidR="006576E2">
        <w:rPr>
          <w:rFonts w:ascii="Arial" w:eastAsia="Arial" w:hAnsi="Arial" w:cs="Arial"/>
          <w:lang w:bidi="en-US"/>
        </w:rPr>
        <w:t>lawak</w:t>
      </w:r>
      <w:r w:rsidRPr="00536349">
        <w:rPr>
          <w:rFonts w:ascii="Arial" w:eastAsia="Arial" w:hAnsi="Arial" w:cs="Arial"/>
          <w:lang w:bidi="en-US"/>
        </w:rPr>
        <w:t xml:space="preserve"> ng Code tungkol sa </w:t>
      </w:r>
      <w:r w:rsidR="006576E2">
        <w:rPr>
          <w:rFonts w:ascii="Arial" w:eastAsia="Arial" w:hAnsi="Arial" w:cs="Arial"/>
          <w:lang w:bidi="en-US"/>
        </w:rPr>
        <w:t xml:space="preserve">California </w:t>
      </w:r>
      <w:r w:rsidRPr="00536349">
        <w:rPr>
          <w:rFonts w:ascii="Arial" w:eastAsia="Arial" w:hAnsi="Arial" w:cs="Arial"/>
          <w:lang w:bidi="en-US"/>
        </w:rPr>
        <w:t xml:space="preserve">Insurance Guarantee Association, </w:t>
      </w:r>
      <w:r w:rsidR="006576E2">
        <w:rPr>
          <w:rFonts w:ascii="Arial" w:eastAsia="Arial" w:hAnsi="Arial" w:cs="Arial"/>
          <w:lang w:bidi="en-US"/>
        </w:rPr>
        <w:t xml:space="preserve">mga seksyon 1063 (a), (b), (c), at 1063.1 (a), (b), (c)(1)(2) ng </w:t>
      </w:r>
      <w:r w:rsidRPr="00536349">
        <w:rPr>
          <w:rFonts w:ascii="Arial" w:eastAsia="Arial" w:hAnsi="Arial" w:cs="Arial"/>
          <w:lang w:bidi="en-US"/>
        </w:rPr>
        <w:t>Cal. Ins. Code</w:t>
      </w:r>
    </w:p>
    <w:p w14:paraId="2E206F4A" w14:textId="77777777" w:rsidR="0034423E" w:rsidRDefault="00EC7FE1" w:rsidP="00EC7FE1">
      <w:pPr>
        <w:tabs>
          <w:tab w:val="left" w:pos="-1080"/>
        </w:tabs>
        <w:ind w:left="2700" w:hanging="540"/>
        <w:rPr>
          <w:rFonts w:ascii="Arial" w:eastAsia="Arial" w:hAnsi="Arial" w:cs="Arial"/>
          <w:lang w:bidi="en-US"/>
        </w:rPr>
      </w:pPr>
      <w:r w:rsidRPr="00536349">
        <w:rPr>
          <w:rFonts w:ascii="Arial" w:eastAsia="Arial" w:hAnsi="Arial" w:cs="Arial"/>
          <w:lang w:bidi="en-US"/>
        </w:rPr>
        <w:t>iii.</w:t>
      </w:r>
      <w:r w:rsidRPr="00536349">
        <w:rPr>
          <w:rFonts w:ascii="Arial" w:eastAsia="Arial" w:hAnsi="Arial" w:cs="Arial"/>
          <w:lang w:bidi="en-US"/>
        </w:rPr>
        <w:tab/>
        <w:t>mga karaniwang pangyayari na nagmumungkahi ng posibilidad ng panloloko</w:t>
      </w:r>
    </w:p>
    <w:p w14:paraId="2F1023AE" w14:textId="37F4319F" w:rsidR="00EC7FE1" w:rsidRPr="00536349" w:rsidRDefault="00EC7FE1" w:rsidP="00EC7FE1">
      <w:pPr>
        <w:tabs>
          <w:tab w:val="left" w:pos="-1080"/>
        </w:tabs>
        <w:ind w:left="3240" w:hanging="540"/>
        <w:rPr>
          <w:rFonts w:ascii="Arial" w:hAnsi="Arial"/>
        </w:rPr>
      </w:pPr>
      <w:r w:rsidRPr="00536349">
        <w:rPr>
          <w:rFonts w:ascii="Arial" w:eastAsia="Arial" w:hAnsi="Arial" w:cs="Arial"/>
          <w:lang w:bidi="en-US"/>
        </w:rPr>
        <w:t>1)</w:t>
      </w:r>
      <w:r w:rsidRPr="00536349">
        <w:rPr>
          <w:rFonts w:ascii="Arial" w:eastAsia="Arial" w:hAnsi="Arial" w:cs="Arial"/>
          <w:lang w:bidi="en-US"/>
        </w:rPr>
        <w:tab/>
      </w:r>
      <w:r w:rsidR="00B836F0">
        <w:rPr>
          <w:rFonts w:ascii="Arial" w:eastAsia="Arial" w:hAnsi="Arial" w:cs="Arial"/>
          <w:lang w:bidi="en-US"/>
        </w:rPr>
        <w:t>alamin</w:t>
      </w:r>
      <w:r w:rsidRPr="00536349">
        <w:rPr>
          <w:rFonts w:ascii="Arial" w:eastAsia="Arial" w:hAnsi="Arial" w:cs="Arial"/>
          <w:lang w:bidi="en-US"/>
        </w:rPr>
        <w:t xml:space="preserve">n na kung ang isang </w:t>
      </w:r>
      <w:r w:rsidR="00B836F0">
        <w:rPr>
          <w:rFonts w:ascii="Arial" w:eastAsia="Arial" w:hAnsi="Arial" w:cs="Arial"/>
          <w:lang w:bidi="en-US"/>
        </w:rPr>
        <w:t>naka-</w:t>
      </w:r>
      <w:r w:rsidRPr="00536349">
        <w:rPr>
          <w:rFonts w:ascii="Arial" w:eastAsia="Arial" w:hAnsi="Arial" w:cs="Arial"/>
          <w:lang w:bidi="en-US"/>
        </w:rPr>
        <w:t xml:space="preserve">insure ay pumirma ng isang porma ng </w:t>
      </w:r>
      <w:r w:rsidR="00B836F0">
        <w:rPr>
          <w:rFonts w:ascii="Arial" w:eastAsia="Arial" w:hAnsi="Arial" w:cs="Arial"/>
          <w:lang w:bidi="en-US"/>
        </w:rPr>
        <w:t>claim</w:t>
      </w:r>
      <w:r w:rsidRPr="00536349">
        <w:rPr>
          <w:rFonts w:ascii="Arial" w:eastAsia="Arial" w:hAnsi="Arial" w:cs="Arial"/>
          <w:lang w:bidi="en-US"/>
        </w:rPr>
        <w:t xml:space="preserve"> para sa isang </w:t>
      </w:r>
      <w:r w:rsidR="00B836F0">
        <w:rPr>
          <w:rFonts w:ascii="Arial" w:eastAsia="Arial" w:hAnsi="Arial" w:cs="Arial"/>
          <w:lang w:bidi="en-US"/>
        </w:rPr>
        <w:t>claim</w:t>
      </w:r>
      <w:r w:rsidRPr="00536349">
        <w:rPr>
          <w:rFonts w:ascii="Arial" w:eastAsia="Arial" w:hAnsi="Arial" w:cs="Arial"/>
          <w:lang w:bidi="en-US"/>
        </w:rPr>
        <w:t xml:space="preserve"> na mapanlinlang, ang </w:t>
      </w:r>
      <w:r w:rsidR="00B836F0">
        <w:rPr>
          <w:rFonts w:ascii="Arial" w:eastAsia="Arial" w:hAnsi="Arial" w:cs="Arial"/>
          <w:lang w:bidi="en-US"/>
        </w:rPr>
        <w:t>naka-</w:t>
      </w:r>
      <w:r w:rsidRPr="00536349">
        <w:rPr>
          <w:rFonts w:ascii="Arial" w:eastAsia="Arial" w:hAnsi="Arial" w:cs="Arial"/>
          <w:lang w:bidi="en-US"/>
        </w:rPr>
        <w:t xml:space="preserve">insure ay maaaring mapatunayang nagkasala ng </w:t>
      </w:r>
      <w:r w:rsidR="00B836F0">
        <w:rPr>
          <w:rFonts w:ascii="Arial" w:eastAsia="Arial" w:hAnsi="Arial" w:cs="Arial"/>
          <w:lang w:bidi="en-US"/>
        </w:rPr>
        <w:t>pagsisinungaling</w:t>
      </w:r>
    </w:p>
    <w:p w14:paraId="193589FA" w14:textId="36A73018" w:rsidR="00EC7FE1" w:rsidRPr="00536349" w:rsidRDefault="00EC7FE1" w:rsidP="00EC7FE1">
      <w:pPr>
        <w:tabs>
          <w:tab w:val="left" w:pos="-1080"/>
        </w:tabs>
        <w:ind w:left="2700" w:hanging="540"/>
        <w:rPr>
          <w:rFonts w:ascii="Arial" w:hAnsi="Arial"/>
        </w:rPr>
      </w:pPr>
      <w:r w:rsidRPr="00536349">
        <w:rPr>
          <w:rFonts w:ascii="Arial" w:eastAsia="Arial" w:hAnsi="Arial" w:cs="Arial"/>
          <w:lang w:bidi="en-US"/>
        </w:rPr>
        <w:t>iv.</w:t>
      </w:r>
      <w:r w:rsidRPr="00536349">
        <w:rPr>
          <w:rFonts w:ascii="Arial" w:eastAsia="Arial" w:hAnsi="Arial" w:cs="Arial"/>
          <w:lang w:bidi="en-US"/>
        </w:rPr>
        <w:tab/>
        <w:t xml:space="preserve">mga pagsisikap </w:t>
      </w:r>
      <w:r w:rsidR="00B836F0">
        <w:rPr>
          <w:rFonts w:ascii="Arial" w:eastAsia="Arial" w:hAnsi="Arial" w:cs="Arial"/>
          <w:lang w:bidi="en-US"/>
        </w:rPr>
        <w:t>para</w:t>
      </w:r>
      <w:r w:rsidRPr="00536349">
        <w:rPr>
          <w:rFonts w:ascii="Arial" w:eastAsia="Arial" w:hAnsi="Arial" w:cs="Arial"/>
          <w:lang w:bidi="en-US"/>
        </w:rPr>
        <w:t xml:space="preserve"> labanan ang </w:t>
      </w:r>
      <w:r w:rsidR="00B836F0">
        <w:rPr>
          <w:rFonts w:ascii="Arial" w:eastAsia="Arial" w:hAnsi="Arial" w:cs="Arial"/>
          <w:lang w:bidi="en-US"/>
        </w:rPr>
        <w:t>pandaraya</w:t>
      </w:r>
      <w:r w:rsidRPr="00536349">
        <w:rPr>
          <w:rFonts w:ascii="Arial" w:eastAsia="Arial" w:hAnsi="Arial" w:cs="Arial"/>
          <w:lang w:bidi="en-US"/>
        </w:rPr>
        <w:t xml:space="preserve">, </w:t>
      </w:r>
      <w:r w:rsidR="00B836F0">
        <w:rPr>
          <w:rFonts w:ascii="Arial" w:eastAsia="Arial" w:hAnsi="Arial" w:cs="Arial"/>
          <w:lang w:bidi="en-US"/>
        </w:rPr>
        <w:t xml:space="preserve">mga seksyon 1872, </w:t>
      </w:r>
      <w:r w:rsidR="00B836F0">
        <w:rPr>
          <w:rFonts w:ascii="Arial" w:eastAsia="Arial" w:hAnsi="Arial" w:cs="Arial"/>
          <w:lang w:bidi="en-US"/>
        </w:rPr>
        <w:lastRenderedPageBreak/>
        <w:t xml:space="preserve">1874.6, 1875.8, 1875.14, 1875.20, at 1877.3 (b)(1) ng </w:t>
      </w:r>
      <w:proofErr w:type="gramStart"/>
      <w:r w:rsidRPr="00536349">
        <w:rPr>
          <w:rFonts w:ascii="Arial" w:eastAsia="Arial" w:hAnsi="Arial" w:cs="Arial"/>
          <w:lang w:bidi="en-US"/>
        </w:rPr>
        <w:t>Cal..</w:t>
      </w:r>
      <w:proofErr w:type="gramEnd"/>
      <w:r w:rsidRPr="00536349">
        <w:rPr>
          <w:rFonts w:ascii="Arial" w:eastAsia="Arial" w:hAnsi="Arial" w:cs="Arial"/>
          <w:lang w:bidi="en-US"/>
        </w:rPr>
        <w:t xml:space="preserve"> Ins. Code</w:t>
      </w:r>
    </w:p>
    <w:p w14:paraId="35FB0567" w14:textId="3AB806CA" w:rsidR="00F02F1E" w:rsidRPr="00536349" w:rsidRDefault="00510F0B" w:rsidP="00510F0B">
      <w:pPr>
        <w:tabs>
          <w:tab w:val="left" w:pos="-1080"/>
        </w:tabs>
        <w:ind w:left="3240" w:hanging="540"/>
        <w:rPr>
          <w:rFonts w:ascii="Arial" w:hAnsi="Arial"/>
        </w:rPr>
      </w:pPr>
      <w:r>
        <w:rPr>
          <w:rFonts w:ascii="Arial" w:eastAsia="Arial" w:hAnsi="Arial" w:cs="Arial"/>
          <w:lang w:bidi="en-US"/>
        </w:rPr>
        <w:t>1)</w:t>
      </w:r>
      <w:r>
        <w:rPr>
          <w:rFonts w:ascii="Arial" w:eastAsia="Arial" w:hAnsi="Arial" w:cs="Arial"/>
          <w:lang w:bidi="en-US"/>
        </w:rPr>
        <w:tab/>
      </w:r>
      <w:r w:rsidR="003F7BE1">
        <w:rPr>
          <w:rFonts w:ascii="Arial" w:eastAsia="Arial" w:hAnsi="Arial" w:cs="Arial"/>
          <w:lang w:bidi="en-US"/>
        </w:rPr>
        <w:t>Maga</w:t>
      </w:r>
      <w:r w:rsidR="00B836F0">
        <w:rPr>
          <w:rFonts w:ascii="Arial" w:eastAsia="Arial" w:hAnsi="Arial" w:cs="Arial"/>
          <w:lang w:bidi="en-US"/>
        </w:rPr>
        <w:t>ga</w:t>
      </w:r>
      <w:r w:rsidR="003F7BE1">
        <w:rPr>
          <w:rFonts w:ascii="Arial" w:eastAsia="Arial" w:hAnsi="Arial" w:cs="Arial"/>
          <w:lang w:bidi="en-US"/>
        </w:rPr>
        <w:t>wang ilarawan ang mga hakbang na dapat gawin ng isang lisensyadong ahente kapag pinaghihinalaan ang panloloko</w:t>
      </w:r>
    </w:p>
    <w:p w14:paraId="7A0B0220" w14:textId="01883C51" w:rsidR="00EC7FE1" w:rsidRPr="00536349" w:rsidRDefault="00EC7FE1" w:rsidP="00EC7FE1">
      <w:pPr>
        <w:tabs>
          <w:tab w:val="left" w:pos="-1080"/>
        </w:tabs>
        <w:ind w:left="2700" w:hanging="540"/>
        <w:rPr>
          <w:rFonts w:ascii="Arial" w:hAnsi="Arial"/>
        </w:rPr>
      </w:pPr>
      <w:r w:rsidRPr="00536349">
        <w:rPr>
          <w:rFonts w:ascii="Arial" w:eastAsia="Arial" w:hAnsi="Arial" w:cs="Arial"/>
          <w:lang w:bidi="en-US"/>
        </w:rPr>
        <w:t>v.</w:t>
      </w:r>
      <w:r w:rsidRPr="00536349">
        <w:rPr>
          <w:rFonts w:ascii="Arial" w:eastAsia="Arial" w:hAnsi="Arial" w:cs="Arial"/>
          <w:lang w:bidi="en-US"/>
        </w:rPr>
        <w:tab/>
        <w:t xml:space="preserve">ang saklaw at tamang aplikasyon ng False and Fraudulent Claims Article ng </w:t>
      </w:r>
      <w:r w:rsidR="00F83EFC">
        <w:rPr>
          <w:rFonts w:ascii="Arial" w:eastAsia="Arial" w:hAnsi="Arial" w:cs="Arial"/>
          <w:lang w:bidi="en-US"/>
        </w:rPr>
        <w:t xml:space="preserve">mga seksyon 1871.1 hanggang 1871.4 (c) at 1872.5 ng </w:t>
      </w:r>
      <w:r w:rsidRPr="00536349">
        <w:rPr>
          <w:rFonts w:ascii="Arial" w:eastAsia="Arial" w:hAnsi="Arial" w:cs="Arial"/>
          <w:lang w:bidi="en-US"/>
        </w:rPr>
        <w:t>Cal. Ins. Code</w:t>
      </w:r>
    </w:p>
    <w:p w14:paraId="77360C4B" w14:textId="77777777" w:rsidR="0034423E" w:rsidRDefault="00EC7FE1" w:rsidP="00EC7FE1">
      <w:pPr>
        <w:tabs>
          <w:tab w:val="left" w:pos="-1080"/>
        </w:tabs>
        <w:ind w:left="2700" w:hanging="540"/>
        <w:rPr>
          <w:rFonts w:ascii="Arial" w:eastAsia="Arial" w:hAnsi="Arial" w:cs="Arial"/>
          <w:strike/>
          <w:lang w:bidi="en-US"/>
        </w:rPr>
      </w:pPr>
      <w:r w:rsidRPr="00536349">
        <w:rPr>
          <w:rFonts w:ascii="Arial" w:eastAsia="Arial" w:hAnsi="Arial" w:cs="Arial"/>
          <w:lang w:bidi="en-US"/>
        </w:rPr>
        <w:t>vi.</w:t>
      </w:r>
      <w:r w:rsidRPr="00536349">
        <w:rPr>
          <w:rFonts w:ascii="Arial" w:eastAsia="Arial" w:hAnsi="Arial" w:cs="Arial"/>
          <w:lang w:bidi="en-US"/>
        </w:rPr>
        <w:tab/>
        <w:t>mga kilos at kasanayan na ipinagbabawal ng</w:t>
      </w:r>
      <w:r w:rsidR="00F83EFC">
        <w:rPr>
          <w:rFonts w:ascii="Arial" w:eastAsia="Arial" w:hAnsi="Arial" w:cs="Arial"/>
          <w:lang w:bidi="en-US"/>
        </w:rPr>
        <w:t xml:space="preserve"> mga seksyon 679.70 hanggang 679.74 ng </w:t>
      </w:r>
      <w:r w:rsidRPr="00536349">
        <w:rPr>
          <w:rFonts w:ascii="Arial" w:eastAsia="Arial" w:hAnsi="Arial" w:cs="Arial"/>
          <w:lang w:bidi="en-US"/>
        </w:rPr>
        <w:t>Cal. Ins. Code</w:t>
      </w:r>
    </w:p>
    <w:p w14:paraId="7B516D98" w14:textId="2D5A2B26" w:rsidR="00EC7FE1" w:rsidRPr="00536349" w:rsidRDefault="00EC7FE1" w:rsidP="00510F0B">
      <w:pPr>
        <w:tabs>
          <w:tab w:val="left" w:pos="-1080"/>
        </w:tabs>
        <w:ind w:left="2700" w:hanging="540"/>
        <w:rPr>
          <w:rFonts w:ascii="Arial" w:hAnsi="Arial"/>
        </w:rPr>
      </w:pPr>
      <w:r w:rsidRPr="00536349">
        <w:rPr>
          <w:rFonts w:ascii="Arial" w:eastAsia="Arial" w:hAnsi="Arial" w:cs="Arial"/>
          <w:lang w:bidi="en-US"/>
        </w:rPr>
        <w:t>vii.</w:t>
      </w:r>
      <w:r w:rsidRPr="00536349">
        <w:rPr>
          <w:rFonts w:ascii="Arial" w:eastAsia="Arial" w:hAnsi="Arial" w:cs="Arial"/>
          <w:lang w:bidi="en-US"/>
        </w:rPr>
        <w:tab/>
        <w:t xml:space="preserve">ang mga kinakailangan para sa mga rate na aaaprubahan o mananatiling may bisa, </w:t>
      </w:r>
      <w:r w:rsidR="00F83EFC">
        <w:rPr>
          <w:rFonts w:ascii="Arial" w:eastAsia="Arial" w:hAnsi="Arial" w:cs="Arial"/>
          <w:lang w:bidi="en-US"/>
        </w:rPr>
        <w:t xml:space="preserve">seksyon 1861.05 (a) ng </w:t>
      </w:r>
      <w:r w:rsidRPr="00536349">
        <w:rPr>
          <w:rFonts w:ascii="Arial" w:eastAsia="Arial" w:hAnsi="Arial" w:cs="Arial"/>
          <w:lang w:bidi="en-US"/>
        </w:rPr>
        <w:t>Cal. Ins.</w:t>
      </w:r>
      <w:r w:rsidR="00510F0B">
        <w:rPr>
          <w:rFonts w:ascii="Arial" w:eastAsia="Arial" w:hAnsi="Arial" w:cs="Arial"/>
          <w:lang w:bidi="en-US"/>
        </w:rPr>
        <w:t xml:space="preserve"> </w:t>
      </w:r>
      <w:r w:rsidRPr="00536349">
        <w:rPr>
          <w:rFonts w:ascii="Arial" w:eastAsia="Arial" w:hAnsi="Arial" w:cs="Arial"/>
          <w:lang w:bidi="en-US"/>
        </w:rPr>
        <w:t>Code</w:t>
      </w:r>
    </w:p>
    <w:p w14:paraId="01857B59" w14:textId="71E89836" w:rsidR="00EC7FE1" w:rsidRPr="00536349" w:rsidRDefault="00EC7FE1">
      <w:pPr>
        <w:ind w:left="2700" w:hanging="540"/>
        <w:rPr>
          <w:rFonts w:ascii="Arial" w:hAnsi="Arial" w:cs="Arial"/>
        </w:rPr>
      </w:pPr>
      <w:r w:rsidRPr="00536349">
        <w:rPr>
          <w:rFonts w:ascii="Arial" w:eastAsia="Arial" w:hAnsi="Arial" w:cs="Arial"/>
          <w:lang w:bidi="en-US"/>
        </w:rPr>
        <w:t>viii.</w:t>
      </w:r>
      <w:r w:rsidRPr="00536349">
        <w:rPr>
          <w:rFonts w:ascii="Arial" w:eastAsia="Arial" w:hAnsi="Arial" w:cs="Arial"/>
          <w:lang w:bidi="en-US"/>
        </w:rPr>
        <w:tab/>
        <w:t>ang mga uri ng mga regulasyon sa rating (</w:t>
      </w:r>
      <w:r w:rsidR="00F83EFC">
        <w:rPr>
          <w:rFonts w:ascii="Arial" w:eastAsia="Arial" w:hAnsi="Arial" w:cs="Arial"/>
          <w:lang w:bidi="en-US"/>
        </w:rPr>
        <w:t>bago ang</w:t>
      </w:r>
      <w:r w:rsidRPr="00536349">
        <w:rPr>
          <w:rFonts w:ascii="Arial" w:eastAsia="Arial" w:hAnsi="Arial" w:cs="Arial"/>
          <w:lang w:bidi="en-US"/>
        </w:rPr>
        <w:t xml:space="preserve"> pag-apruba, maghain at </w:t>
      </w:r>
      <w:r w:rsidR="00F83EFC">
        <w:rPr>
          <w:rFonts w:ascii="Arial" w:eastAsia="Arial" w:hAnsi="Arial" w:cs="Arial"/>
          <w:lang w:bidi="en-US"/>
        </w:rPr>
        <w:t>gamitin</w:t>
      </w:r>
      <w:r w:rsidRPr="00536349">
        <w:rPr>
          <w:rFonts w:ascii="Arial" w:eastAsia="Arial" w:hAnsi="Arial" w:cs="Arial"/>
          <w:lang w:bidi="en-US"/>
        </w:rPr>
        <w:t xml:space="preserve">, </w:t>
      </w:r>
      <w:r w:rsidR="00F83EFC">
        <w:rPr>
          <w:rFonts w:ascii="Arial" w:eastAsia="Arial" w:hAnsi="Arial" w:cs="Arial"/>
          <w:lang w:bidi="en-US"/>
        </w:rPr>
        <w:t>gamitin</w:t>
      </w:r>
      <w:r w:rsidRPr="00536349">
        <w:rPr>
          <w:rFonts w:ascii="Arial" w:eastAsia="Arial" w:hAnsi="Arial" w:cs="Arial"/>
          <w:lang w:bidi="en-US"/>
        </w:rPr>
        <w:t xml:space="preserve"> at maghain, bukas na kumpetisyon) at ang sistemang ginamit ng estado ng California upang makontrol ang mga rate para sa karamihan ng</w:t>
      </w:r>
      <w:r w:rsidR="00F83EFC">
        <w:rPr>
          <w:rFonts w:ascii="Arial" w:eastAsia="Arial" w:hAnsi="Arial" w:cs="Arial"/>
          <w:lang w:bidi="en-US"/>
        </w:rPr>
        <w:t xml:space="preserve"> insurance sa</w:t>
      </w:r>
      <w:r w:rsidRPr="00536349">
        <w:rPr>
          <w:rFonts w:ascii="Arial" w:eastAsia="Arial" w:hAnsi="Arial" w:cs="Arial"/>
          <w:lang w:bidi="en-US"/>
        </w:rPr>
        <w:t xml:space="preserve"> </w:t>
      </w:r>
      <w:r w:rsidR="00F83EFC">
        <w:rPr>
          <w:rFonts w:ascii="Arial" w:eastAsia="Arial" w:hAnsi="Arial" w:cs="Arial"/>
          <w:lang w:bidi="en-US"/>
        </w:rPr>
        <w:t>ari-arian</w:t>
      </w:r>
      <w:r w:rsidRPr="00536349">
        <w:rPr>
          <w:rFonts w:ascii="Arial" w:eastAsia="Arial" w:hAnsi="Arial" w:cs="Arial"/>
          <w:lang w:bidi="en-US"/>
        </w:rPr>
        <w:t xml:space="preserve"> at casualty insurance na nakasulat sa </w:t>
      </w:r>
      <w:r w:rsidR="00F83EFC">
        <w:rPr>
          <w:rFonts w:ascii="Arial" w:eastAsia="Arial" w:hAnsi="Arial" w:cs="Arial"/>
          <w:lang w:bidi="en-US"/>
        </w:rPr>
        <w:t xml:space="preserve">seksyon 1861.05 (c) ng </w:t>
      </w:r>
      <w:r w:rsidRPr="00536349">
        <w:rPr>
          <w:rFonts w:ascii="Arial" w:eastAsia="Arial" w:hAnsi="Arial" w:cs="Arial"/>
          <w:lang w:bidi="en-US"/>
        </w:rPr>
        <w:t>California, Cal. Ins. Code</w:t>
      </w:r>
    </w:p>
    <w:p w14:paraId="50ED4D64" w14:textId="0324347A" w:rsidR="007F0846" w:rsidRPr="00536349" w:rsidRDefault="00EC7FE1" w:rsidP="00F10023">
      <w:pPr>
        <w:tabs>
          <w:tab w:val="left" w:pos="-1080"/>
        </w:tabs>
        <w:ind w:left="2700" w:hanging="540"/>
        <w:rPr>
          <w:rFonts w:ascii="Arial" w:hAnsi="Arial"/>
        </w:rPr>
      </w:pPr>
      <w:r w:rsidRPr="00536349">
        <w:rPr>
          <w:rFonts w:ascii="Arial" w:eastAsia="Arial" w:hAnsi="Arial" w:cs="Arial"/>
          <w:lang w:bidi="en-US"/>
        </w:rPr>
        <w:t>ix.</w:t>
      </w:r>
      <w:r w:rsidRPr="00536349">
        <w:rPr>
          <w:rFonts w:ascii="Arial" w:eastAsia="Arial" w:hAnsi="Arial" w:cs="Arial"/>
          <w:lang w:bidi="en-US"/>
        </w:rPr>
        <w:tab/>
        <w:t xml:space="preserve">ang mga pagkakaiba sa pagitan at paggamit ng "dapat" at "maaari", </w:t>
      </w:r>
      <w:r w:rsidR="00F83EFC">
        <w:rPr>
          <w:rFonts w:ascii="Arial" w:eastAsia="Arial" w:hAnsi="Arial" w:cs="Arial"/>
          <w:lang w:bidi="en-US"/>
        </w:rPr>
        <w:t xml:space="preserve">seksyon 16 ng </w:t>
      </w:r>
      <w:r w:rsidRPr="00536349">
        <w:rPr>
          <w:rFonts w:ascii="Arial" w:eastAsia="Arial" w:hAnsi="Arial" w:cs="Arial"/>
          <w:lang w:bidi="en-US"/>
        </w:rPr>
        <w:t>Cal. Ins. Code</w:t>
      </w:r>
    </w:p>
    <w:p w14:paraId="0BF8A1F3" w14:textId="1EFDCC51" w:rsidR="00EC7FE1" w:rsidRPr="00536349" w:rsidRDefault="00EC7FE1" w:rsidP="009E4E04">
      <w:pPr>
        <w:tabs>
          <w:tab w:val="left" w:pos="-1080"/>
          <w:tab w:val="left" w:pos="1080"/>
        </w:tabs>
        <w:ind w:left="2700" w:hanging="540"/>
        <w:rPr>
          <w:rFonts w:ascii="Arial" w:hAnsi="Arial"/>
        </w:rPr>
      </w:pPr>
      <w:r w:rsidRPr="00536349">
        <w:rPr>
          <w:rFonts w:ascii="Arial" w:eastAsia="Arial" w:hAnsi="Arial" w:cs="Arial"/>
          <w:lang w:bidi="en-US"/>
        </w:rPr>
        <w:t>x.</w:t>
      </w:r>
      <w:r w:rsidRPr="00536349">
        <w:rPr>
          <w:rFonts w:ascii="Arial" w:eastAsia="Arial" w:hAnsi="Arial" w:cs="Arial"/>
          <w:lang w:bidi="en-US"/>
        </w:rPr>
        <w:tab/>
        <w:t xml:space="preserve">ang mga kinakailangan para sa abiso sa pamamagitan ng koreo, </w:t>
      </w:r>
      <w:r w:rsidR="00F83EFC">
        <w:rPr>
          <w:rFonts w:ascii="Arial" w:eastAsia="Arial" w:hAnsi="Arial" w:cs="Arial"/>
          <w:lang w:bidi="en-US"/>
        </w:rPr>
        <w:t xml:space="preserve">seksyon 38 ng </w:t>
      </w:r>
      <w:r w:rsidRPr="00536349">
        <w:rPr>
          <w:rFonts w:ascii="Arial" w:eastAsia="Arial" w:hAnsi="Arial" w:cs="Arial"/>
          <w:lang w:bidi="en-US"/>
        </w:rPr>
        <w:t>Cal. Ins. Code</w:t>
      </w:r>
    </w:p>
    <w:p w14:paraId="018D53C9" w14:textId="77777777" w:rsidR="0034423E" w:rsidRDefault="00A64A46" w:rsidP="00901B09">
      <w:pPr>
        <w:widowControl/>
        <w:tabs>
          <w:tab w:val="left" w:pos="-1080"/>
          <w:tab w:val="left" w:pos="540"/>
          <w:tab w:val="left" w:pos="1260"/>
        </w:tabs>
        <w:ind w:left="2160" w:hanging="720"/>
        <w:jc w:val="both"/>
        <w:rPr>
          <w:rFonts w:ascii="Arial" w:eastAsia="Arial" w:hAnsi="Arial" w:cs="Arial"/>
          <w:lang w:bidi="en-US"/>
        </w:rPr>
      </w:pPr>
      <w:r w:rsidRPr="00536349">
        <w:rPr>
          <w:rFonts w:ascii="Arial" w:eastAsia="Arial" w:hAnsi="Arial" w:cs="Arial"/>
          <w:lang w:bidi="en-US"/>
        </w:rPr>
        <w:t>e.</w:t>
      </w:r>
      <w:r w:rsidRPr="00536349">
        <w:rPr>
          <w:rFonts w:ascii="Arial" w:eastAsia="Arial" w:hAnsi="Arial" w:cs="Arial"/>
          <w:lang w:bidi="en-US"/>
        </w:rPr>
        <w:tab/>
        <w:t>tungkol sa mga regulasyon sa Fair Claims Settlement Practices, ma</w:t>
      </w:r>
      <w:r w:rsidR="001D643C">
        <w:rPr>
          <w:rFonts w:ascii="Arial" w:eastAsia="Arial" w:hAnsi="Arial" w:cs="Arial"/>
          <w:lang w:bidi="en-US"/>
        </w:rPr>
        <w:t>ga</w:t>
      </w:r>
      <w:r w:rsidRPr="00536349">
        <w:rPr>
          <w:rFonts w:ascii="Arial" w:eastAsia="Arial" w:hAnsi="Arial" w:cs="Arial"/>
          <w:lang w:bidi="en-US"/>
        </w:rPr>
        <w:t>gawang tukuyin:</w:t>
      </w:r>
    </w:p>
    <w:p w14:paraId="4FAA13B9" w14:textId="77777777" w:rsidR="0034423E" w:rsidRDefault="00A64A46" w:rsidP="00A64A46">
      <w:pPr>
        <w:tabs>
          <w:tab w:val="left" w:pos="-1080"/>
          <w:tab w:val="left" w:pos="1080"/>
        </w:tabs>
        <w:ind w:left="2700" w:hanging="540"/>
        <w:rPr>
          <w:rFonts w:ascii="Arial" w:eastAsia="Arial" w:hAnsi="Arial" w:cs="Arial"/>
          <w:lang w:bidi="en-US"/>
        </w:rPr>
      </w:pPr>
      <w:r w:rsidRPr="00536349">
        <w:rPr>
          <w:rFonts w:ascii="Arial" w:eastAsia="Arial" w:hAnsi="Arial" w:cs="Arial"/>
          <w:lang w:bidi="en-US"/>
        </w:rPr>
        <w:t>i.</w:t>
      </w:r>
      <w:r w:rsidRPr="00536349">
        <w:rPr>
          <w:rFonts w:ascii="Arial" w:eastAsia="Arial" w:hAnsi="Arial" w:cs="Arial"/>
          <w:lang w:bidi="en-US"/>
        </w:rPr>
        <w:tab/>
        <w:t xml:space="preserve">ang labing-anim na kasanayan sa </w:t>
      </w:r>
      <w:r w:rsidR="001D643C">
        <w:rPr>
          <w:rFonts w:ascii="Arial" w:eastAsia="Arial" w:hAnsi="Arial" w:cs="Arial"/>
          <w:lang w:bidi="en-US"/>
        </w:rPr>
        <w:t>claim</w:t>
      </w:r>
      <w:r w:rsidRPr="00536349">
        <w:rPr>
          <w:rFonts w:ascii="Arial" w:eastAsia="Arial" w:hAnsi="Arial" w:cs="Arial"/>
          <w:lang w:bidi="en-US"/>
        </w:rPr>
        <w:t xml:space="preserve"> na ipinagbabawal ng mga regulasyon</w:t>
      </w:r>
    </w:p>
    <w:p w14:paraId="08B5661C" w14:textId="25D3F6A6" w:rsidR="00994EFC" w:rsidRPr="00536349" w:rsidRDefault="00994EFC" w:rsidP="00A64A46">
      <w:pPr>
        <w:tabs>
          <w:tab w:val="left" w:pos="-1080"/>
          <w:tab w:val="left" w:pos="1080"/>
        </w:tabs>
        <w:ind w:left="2700" w:hanging="540"/>
        <w:rPr>
          <w:rFonts w:ascii="Arial" w:hAnsi="Arial"/>
        </w:rPr>
      </w:pPr>
      <w:r w:rsidRPr="00536349">
        <w:rPr>
          <w:rFonts w:ascii="Arial" w:eastAsia="Arial" w:hAnsi="Arial" w:cs="Arial"/>
          <w:lang w:bidi="en-US"/>
        </w:rPr>
        <w:t>ii.</w:t>
      </w:r>
      <w:r w:rsidRPr="00536349">
        <w:rPr>
          <w:rFonts w:ascii="Arial" w:eastAsia="Arial" w:hAnsi="Arial" w:cs="Arial"/>
          <w:lang w:bidi="en-US"/>
        </w:rPr>
        <w:tab/>
        <w:t xml:space="preserve">paano nauugnay ang mga regulasyon sa </w:t>
      </w:r>
      <w:r w:rsidR="001D643C">
        <w:rPr>
          <w:rFonts w:ascii="Arial" w:eastAsia="Arial" w:hAnsi="Arial" w:cs="Arial"/>
          <w:lang w:bidi="en-US"/>
        </w:rPr>
        <w:t xml:space="preserve">seksyon 790.03 ng </w:t>
      </w:r>
      <w:r w:rsidRPr="00536349">
        <w:rPr>
          <w:rFonts w:ascii="Arial" w:eastAsia="Arial" w:hAnsi="Arial" w:cs="Arial"/>
          <w:lang w:bidi="en-US"/>
        </w:rPr>
        <w:t>Cal. Ins. Code section</w:t>
      </w:r>
    </w:p>
    <w:p w14:paraId="321AFFB6" w14:textId="38AB46F8" w:rsidR="00994EFC" w:rsidRPr="00536349" w:rsidRDefault="00994EFC" w:rsidP="00A64A46">
      <w:pPr>
        <w:tabs>
          <w:tab w:val="left" w:pos="-1080"/>
          <w:tab w:val="left" w:pos="1080"/>
        </w:tabs>
        <w:ind w:left="2700" w:hanging="540"/>
        <w:rPr>
          <w:rFonts w:ascii="Arial" w:hAnsi="Arial"/>
        </w:rPr>
      </w:pPr>
      <w:r w:rsidRPr="00536349">
        <w:rPr>
          <w:rFonts w:ascii="Arial" w:eastAsia="Arial" w:hAnsi="Arial" w:cs="Arial"/>
          <w:lang w:bidi="en-US"/>
        </w:rPr>
        <w:t>iii.</w:t>
      </w:r>
      <w:r w:rsidRPr="00536349">
        <w:rPr>
          <w:rFonts w:ascii="Arial" w:eastAsia="Arial" w:hAnsi="Arial" w:cs="Arial"/>
          <w:lang w:bidi="en-US"/>
        </w:rPr>
        <w:tab/>
        <w:t>kahulugan ng bawat isa sa mga sumusunod:</w:t>
      </w:r>
    </w:p>
    <w:p w14:paraId="4A4EA790" w14:textId="77777777" w:rsidR="0034423E" w:rsidRDefault="00A64A46" w:rsidP="00A64A46">
      <w:pPr>
        <w:tabs>
          <w:tab w:val="left" w:pos="-1080"/>
          <w:tab w:val="left" w:pos="1080"/>
          <w:tab w:val="left" w:pos="1620"/>
        </w:tabs>
        <w:ind w:left="3240" w:hanging="540"/>
        <w:rPr>
          <w:rFonts w:ascii="Arial" w:eastAsia="Arial" w:hAnsi="Arial" w:cs="Arial"/>
          <w:lang w:val="fr-FR" w:bidi="en-US"/>
        </w:rPr>
      </w:pPr>
      <w:r w:rsidRPr="00510F0B">
        <w:rPr>
          <w:rFonts w:ascii="Arial" w:eastAsia="Arial" w:hAnsi="Arial" w:cs="Arial"/>
          <w:lang w:val="fr-FR" w:bidi="en-US"/>
        </w:rPr>
        <w:t>1)</w:t>
      </w:r>
      <w:r w:rsidRPr="00510F0B">
        <w:rPr>
          <w:rFonts w:ascii="Arial" w:eastAsia="Arial" w:hAnsi="Arial" w:cs="Arial"/>
          <w:lang w:val="fr-FR" w:bidi="en-US"/>
        </w:rPr>
        <w:tab/>
        <w:t xml:space="preserve">naghahabol, </w:t>
      </w:r>
      <w:r w:rsidR="001D643C">
        <w:rPr>
          <w:rFonts w:ascii="Arial" w:eastAsia="Arial" w:hAnsi="Arial" w:cs="Arial"/>
          <w:lang w:val="fr-FR" w:bidi="en-US"/>
        </w:rPr>
        <w:t xml:space="preserve">seksyon 2695 (c) ng </w:t>
      </w:r>
      <w:r w:rsidRPr="00510F0B">
        <w:rPr>
          <w:rFonts w:ascii="Arial" w:eastAsia="Arial" w:hAnsi="Arial" w:cs="Arial"/>
          <w:lang w:val="fr-FR" w:bidi="en-US"/>
        </w:rPr>
        <w:t>10 Cal. Code Regs.</w:t>
      </w:r>
    </w:p>
    <w:p w14:paraId="7402009B" w14:textId="4AC3883F" w:rsidR="00A64A46" w:rsidRPr="00510F0B" w:rsidRDefault="00A64A46" w:rsidP="00A64A46">
      <w:pPr>
        <w:tabs>
          <w:tab w:val="left" w:pos="-1080"/>
          <w:tab w:val="left" w:pos="1620"/>
        </w:tabs>
        <w:ind w:left="3240" w:hanging="540"/>
        <w:rPr>
          <w:rFonts w:ascii="Arial" w:hAnsi="Arial"/>
          <w:lang w:val="pt-BR"/>
        </w:rPr>
      </w:pPr>
      <w:r w:rsidRPr="00510F0B">
        <w:rPr>
          <w:rFonts w:ascii="Arial" w:eastAsia="Arial" w:hAnsi="Arial" w:cs="Arial"/>
          <w:lang w:val="pt-BR" w:bidi="en-US"/>
        </w:rPr>
        <w:t>2)</w:t>
      </w:r>
      <w:r w:rsidRPr="00510F0B">
        <w:rPr>
          <w:rFonts w:ascii="Arial" w:eastAsia="Arial" w:hAnsi="Arial" w:cs="Arial"/>
          <w:lang w:val="pt-BR" w:bidi="en-US"/>
        </w:rPr>
        <w:tab/>
        <w:t xml:space="preserve">abiso </w:t>
      </w:r>
      <w:r w:rsidR="001D643C">
        <w:rPr>
          <w:rFonts w:ascii="Arial" w:eastAsia="Arial" w:hAnsi="Arial" w:cs="Arial"/>
          <w:lang w:val="pt-BR" w:bidi="en-US"/>
        </w:rPr>
        <w:t>sa</w:t>
      </w:r>
      <w:r w:rsidRPr="00510F0B">
        <w:rPr>
          <w:rFonts w:ascii="Arial" w:eastAsia="Arial" w:hAnsi="Arial" w:cs="Arial"/>
          <w:lang w:val="pt-BR" w:bidi="en-US"/>
        </w:rPr>
        <w:t xml:space="preserve"> legal na aksyon, </w:t>
      </w:r>
      <w:r w:rsidR="001D643C">
        <w:rPr>
          <w:rFonts w:ascii="Arial" w:eastAsia="Arial" w:hAnsi="Arial" w:cs="Arial"/>
          <w:lang w:val="pt-BR" w:bidi="en-US"/>
        </w:rPr>
        <w:t xml:space="preserve">seksyon 2695.0 (o) ng </w:t>
      </w:r>
      <w:r w:rsidRPr="00510F0B">
        <w:rPr>
          <w:rFonts w:ascii="Arial" w:eastAsia="Arial" w:hAnsi="Arial" w:cs="Arial"/>
          <w:lang w:val="pt-BR" w:bidi="en-US"/>
        </w:rPr>
        <w:t>10 Cal. Code Regs.</w:t>
      </w:r>
    </w:p>
    <w:p w14:paraId="0BDE1E7E" w14:textId="4216ED31" w:rsidR="00A64A46" w:rsidRPr="00510F0B" w:rsidRDefault="00A64A46" w:rsidP="00A64A46">
      <w:pPr>
        <w:tabs>
          <w:tab w:val="left" w:pos="-1080"/>
          <w:tab w:val="left" w:pos="1620"/>
        </w:tabs>
        <w:ind w:left="3240" w:hanging="540"/>
        <w:rPr>
          <w:rFonts w:ascii="Arial" w:hAnsi="Arial"/>
          <w:lang w:val="pt-BR"/>
        </w:rPr>
      </w:pPr>
      <w:r w:rsidRPr="00510F0B">
        <w:rPr>
          <w:rFonts w:ascii="Arial" w:eastAsia="Arial" w:hAnsi="Arial" w:cs="Arial"/>
          <w:lang w:val="pt-BR" w:bidi="en-US"/>
        </w:rPr>
        <w:t>3)</w:t>
      </w:r>
      <w:r w:rsidRPr="00510F0B">
        <w:rPr>
          <w:rFonts w:ascii="Arial" w:eastAsia="Arial" w:hAnsi="Arial" w:cs="Arial"/>
          <w:lang w:val="pt-BR" w:bidi="en-US"/>
        </w:rPr>
        <w:tab/>
      </w:r>
      <w:r w:rsidR="001D643C">
        <w:rPr>
          <w:rFonts w:ascii="Arial" w:eastAsia="Arial" w:hAnsi="Arial" w:cs="Arial"/>
          <w:lang w:val="pt-BR" w:bidi="en-US"/>
        </w:rPr>
        <w:t>katibayan ng claim</w:t>
      </w:r>
      <w:r w:rsidRPr="00510F0B">
        <w:rPr>
          <w:rFonts w:ascii="Arial" w:eastAsia="Arial" w:hAnsi="Arial" w:cs="Arial"/>
          <w:lang w:val="pt-BR" w:bidi="en-US"/>
        </w:rPr>
        <w:t xml:space="preserve">, </w:t>
      </w:r>
      <w:r w:rsidR="001D643C">
        <w:rPr>
          <w:rFonts w:ascii="Arial" w:eastAsia="Arial" w:hAnsi="Arial" w:cs="Arial"/>
          <w:lang w:val="pt-BR" w:bidi="en-US"/>
        </w:rPr>
        <w:t xml:space="preserve">seksyon 2695.2 (s) ng </w:t>
      </w:r>
      <w:r w:rsidRPr="00510F0B">
        <w:rPr>
          <w:rFonts w:ascii="Arial" w:eastAsia="Arial" w:hAnsi="Arial" w:cs="Arial"/>
          <w:lang w:val="pt-BR" w:bidi="en-US"/>
        </w:rPr>
        <w:t>10 Cal. Code Regs.</w:t>
      </w:r>
    </w:p>
    <w:p w14:paraId="634475B4" w14:textId="158C1DD0" w:rsidR="00A64A46" w:rsidRPr="00510F0B" w:rsidRDefault="00994EFC" w:rsidP="00A64A46">
      <w:pPr>
        <w:tabs>
          <w:tab w:val="left" w:pos="-1080"/>
          <w:tab w:val="left" w:pos="540"/>
          <w:tab w:val="left" w:pos="1080"/>
        </w:tabs>
        <w:ind w:left="2700" w:hanging="540"/>
        <w:rPr>
          <w:rFonts w:ascii="Arial" w:hAnsi="Arial"/>
          <w:lang w:val="pt-BR"/>
        </w:rPr>
      </w:pPr>
      <w:r w:rsidRPr="00510F0B">
        <w:rPr>
          <w:rFonts w:ascii="Arial" w:eastAsia="Arial" w:hAnsi="Arial" w:cs="Arial"/>
          <w:lang w:val="pt-BR" w:bidi="en-US"/>
        </w:rPr>
        <w:t>iv.</w:t>
      </w:r>
      <w:r w:rsidRPr="00510F0B">
        <w:rPr>
          <w:rFonts w:ascii="Arial" w:eastAsia="Arial" w:hAnsi="Arial" w:cs="Arial"/>
          <w:lang w:val="pt-BR" w:bidi="en-US"/>
        </w:rPr>
        <w:tab/>
        <w:t>dokumentasyon ng file at re</w:t>
      </w:r>
      <w:r w:rsidR="001D643C">
        <w:rPr>
          <w:rFonts w:ascii="Arial" w:eastAsia="Arial" w:hAnsi="Arial" w:cs="Arial"/>
          <w:lang w:val="pt-BR" w:bidi="en-US"/>
        </w:rPr>
        <w:t>c</w:t>
      </w:r>
      <w:r w:rsidRPr="00510F0B">
        <w:rPr>
          <w:rFonts w:ascii="Arial" w:eastAsia="Arial" w:hAnsi="Arial" w:cs="Arial"/>
          <w:lang w:val="pt-BR" w:bidi="en-US"/>
        </w:rPr>
        <w:t xml:space="preserve">ord, </w:t>
      </w:r>
      <w:r w:rsidR="001D643C">
        <w:rPr>
          <w:rFonts w:ascii="Arial" w:eastAsia="Arial" w:hAnsi="Arial" w:cs="Arial"/>
          <w:lang w:val="pt-BR" w:bidi="en-US"/>
        </w:rPr>
        <w:t xml:space="preserve">seksyon 2695.3 ng </w:t>
      </w:r>
      <w:r w:rsidRPr="00510F0B">
        <w:rPr>
          <w:rFonts w:ascii="Arial" w:eastAsia="Arial" w:hAnsi="Arial" w:cs="Arial"/>
          <w:lang w:val="pt-BR" w:bidi="en-US"/>
        </w:rPr>
        <w:t>10 Cal. Code Regs.</w:t>
      </w:r>
    </w:p>
    <w:p w14:paraId="5464617E" w14:textId="3B606DA9" w:rsidR="00A64A46" w:rsidRPr="00510F0B" w:rsidRDefault="00994EFC" w:rsidP="00A64A46">
      <w:pPr>
        <w:tabs>
          <w:tab w:val="left" w:pos="-1080"/>
          <w:tab w:val="left" w:pos="540"/>
          <w:tab w:val="left" w:pos="1080"/>
        </w:tabs>
        <w:ind w:left="2700" w:hanging="540"/>
        <w:rPr>
          <w:rFonts w:ascii="Arial" w:hAnsi="Arial"/>
          <w:lang w:val="pt-BR"/>
        </w:rPr>
      </w:pPr>
      <w:r w:rsidRPr="00510F0B">
        <w:rPr>
          <w:rFonts w:ascii="Arial" w:eastAsia="Arial" w:hAnsi="Arial" w:cs="Arial"/>
          <w:lang w:val="pt-BR" w:bidi="en-US"/>
        </w:rPr>
        <w:t>v.</w:t>
      </w:r>
      <w:r w:rsidRPr="00510F0B">
        <w:rPr>
          <w:rFonts w:ascii="Arial" w:eastAsia="Arial" w:hAnsi="Arial" w:cs="Arial"/>
          <w:lang w:val="pt-BR" w:bidi="en-US"/>
        </w:rPr>
        <w:tab/>
        <w:t xml:space="preserve">mga tungkulin sa pagtanggap ng mga komunikasyon, </w:t>
      </w:r>
      <w:r w:rsidR="001D643C">
        <w:rPr>
          <w:rFonts w:ascii="Arial" w:eastAsia="Arial" w:hAnsi="Arial" w:cs="Arial"/>
          <w:lang w:val="pt-BR" w:bidi="en-US"/>
        </w:rPr>
        <w:t xml:space="preserve">seksyon 2695.5 ng </w:t>
      </w:r>
      <w:r w:rsidRPr="00510F0B">
        <w:rPr>
          <w:rFonts w:ascii="Arial" w:eastAsia="Arial" w:hAnsi="Arial" w:cs="Arial"/>
          <w:lang w:val="pt-BR" w:bidi="en-US"/>
        </w:rPr>
        <w:t>10 Cal. Code Regs.</w:t>
      </w:r>
    </w:p>
    <w:p w14:paraId="135C9135" w14:textId="77777777" w:rsidR="0034423E" w:rsidRDefault="00994EFC" w:rsidP="00A64A46">
      <w:pPr>
        <w:tabs>
          <w:tab w:val="left" w:pos="-1080"/>
          <w:tab w:val="left" w:pos="2160"/>
        </w:tabs>
        <w:ind w:left="2700" w:hanging="540"/>
        <w:rPr>
          <w:rFonts w:ascii="Arial" w:eastAsia="Arial" w:hAnsi="Arial" w:cs="Arial"/>
          <w:lang w:val="pt-BR" w:bidi="en-US"/>
        </w:rPr>
      </w:pPr>
      <w:r w:rsidRPr="00510F0B">
        <w:rPr>
          <w:rFonts w:ascii="Arial" w:eastAsia="Arial" w:hAnsi="Arial" w:cs="Arial"/>
          <w:lang w:val="pt-BR" w:bidi="en-US"/>
        </w:rPr>
        <w:t>vi.</w:t>
      </w:r>
      <w:r w:rsidRPr="00510F0B">
        <w:rPr>
          <w:rFonts w:ascii="Arial" w:eastAsia="Arial" w:hAnsi="Arial" w:cs="Arial"/>
          <w:lang w:val="pt-BR" w:bidi="en-US"/>
        </w:rPr>
        <w:tab/>
        <w:t>mga pamantayan para sa mabilis, patas, at pantay</w:t>
      </w:r>
      <w:r w:rsidR="001D643C">
        <w:rPr>
          <w:rFonts w:ascii="Arial" w:eastAsia="Arial" w:hAnsi="Arial" w:cs="Arial"/>
          <w:lang w:val="pt-BR" w:bidi="en-US"/>
        </w:rPr>
        <w:t>-pantay</w:t>
      </w:r>
      <w:r w:rsidRPr="00510F0B">
        <w:rPr>
          <w:rFonts w:ascii="Arial" w:eastAsia="Arial" w:hAnsi="Arial" w:cs="Arial"/>
          <w:lang w:val="pt-BR" w:bidi="en-US"/>
        </w:rPr>
        <w:t xml:space="preserve"> na mga pag-areglo, </w:t>
      </w:r>
      <w:r w:rsidR="009D0868">
        <w:rPr>
          <w:rFonts w:ascii="Arial" w:eastAsia="Arial" w:hAnsi="Arial" w:cs="Arial"/>
          <w:lang w:val="pt-BR" w:bidi="en-US"/>
        </w:rPr>
        <w:t xml:space="preserve">mga seksyon 2695.7 (a), (b), (c), (g), at (h) ng </w:t>
      </w:r>
      <w:r w:rsidRPr="00510F0B">
        <w:rPr>
          <w:rFonts w:ascii="Arial" w:eastAsia="Arial" w:hAnsi="Arial" w:cs="Arial"/>
          <w:lang w:val="pt-BR" w:bidi="en-US"/>
        </w:rPr>
        <w:t>10 Cal. Code Regs.</w:t>
      </w:r>
    </w:p>
    <w:p w14:paraId="687E74D8" w14:textId="467F0E83" w:rsidR="00994EFC" w:rsidRPr="00510F0B" w:rsidRDefault="00994EFC" w:rsidP="00A64A46">
      <w:pPr>
        <w:tabs>
          <w:tab w:val="left" w:pos="-1080"/>
          <w:tab w:val="left" w:pos="2160"/>
        </w:tabs>
        <w:ind w:left="2700" w:hanging="540"/>
        <w:rPr>
          <w:rFonts w:ascii="Arial" w:hAnsi="Arial"/>
          <w:lang w:val="pt-BR"/>
        </w:rPr>
      </w:pPr>
      <w:r w:rsidRPr="00510F0B">
        <w:rPr>
          <w:rFonts w:ascii="Arial" w:eastAsia="Arial" w:hAnsi="Arial" w:cs="Arial"/>
          <w:lang w:val="pt-BR" w:bidi="en-US"/>
        </w:rPr>
        <w:t>vii.</w:t>
      </w:r>
      <w:r w:rsidRPr="00510F0B">
        <w:rPr>
          <w:rFonts w:ascii="Arial" w:eastAsia="Arial" w:hAnsi="Arial" w:cs="Arial"/>
          <w:lang w:val="pt-BR" w:bidi="en-US"/>
        </w:rPr>
        <w:tab/>
        <w:t xml:space="preserve">karagdagang mga pamantayan na </w:t>
      </w:r>
      <w:r w:rsidR="00125066">
        <w:rPr>
          <w:rFonts w:ascii="Arial" w:eastAsia="Arial" w:hAnsi="Arial" w:cs="Arial"/>
          <w:lang w:val="pt-BR" w:bidi="en-US"/>
        </w:rPr>
        <w:t>maipapatupad</w:t>
      </w:r>
      <w:r w:rsidRPr="00510F0B">
        <w:rPr>
          <w:rFonts w:ascii="Arial" w:eastAsia="Arial" w:hAnsi="Arial" w:cs="Arial"/>
          <w:lang w:val="pt-BR" w:bidi="en-US"/>
        </w:rPr>
        <w:t xml:space="preserve"> sa mga </w:t>
      </w:r>
      <w:r w:rsidR="00125066">
        <w:rPr>
          <w:rFonts w:ascii="Arial" w:eastAsia="Arial" w:hAnsi="Arial" w:cs="Arial"/>
          <w:lang w:val="pt-BR" w:bidi="en-US"/>
        </w:rPr>
        <w:t>policy ng insurance para</w:t>
      </w:r>
      <w:r w:rsidRPr="00510F0B">
        <w:rPr>
          <w:rFonts w:ascii="Arial" w:eastAsia="Arial" w:hAnsi="Arial" w:cs="Arial"/>
          <w:lang w:val="pt-BR" w:bidi="en-US"/>
        </w:rPr>
        <w:t xml:space="preserve"> sa residential at commercial ng unang partido, </w:t>
      </w:r>
      <w:r w:rsidR="00125066">
        <w:rPr>
          <w:rFonts w:ascii="Arial" w:eastAsia="Arial" w:hAnsi="Arial" w:cs="Arial"/>
          <w:lang w:val="pt-BR" w:bidi="en-US"/>
        </w:rPr>
        <w:t xml:space="preserve">seksyon 2695.9 ng </w:t>
      </w:r>
      <w:r w:rsidRPr="00510F0B">
        <w:rPr>
          <w:rFonts w:ascii="Arial" w:eastAsia="Arial" w:hAnsi="Arial" w:cs="Arial"/>
          <w:lang w:val="pt-BR" w:bidi="en-US"/>
        </w:rPr>
        <w:t>10 Cal. Code</w:t>
      </w:r>
    </w:p>
    <w:p w14:paraId="56556CA4" w14:textId="77777777" w:rsidR="00811EE1" w:rsidRPr="00510F0B" w:rsidRDefault="00811EE1" w:rsidP="00811EE1">
      <w:pPr>
        <w:tabs>
          <w:tab w:val="left" w:pos="-1080"/>
          <w:tab w:val="left" w:pos="720"/>
        </w:tabs>
        <w:ind w:left="1440" w:hanging="1440"/>
        <w:rPr>
          <w:rFonts w:ascii="Arial" w:hAnsi="Arial"/>
          <w:color w:val="000000"/>
          <w:lang w:val="pt-BR"/>
        </w:rPr>
      </w:pPr>
    </w:p>
    <w:p w14:paraId="2635B82E" w14:textId="77777777" w:rsidR="00811EE1" w:rsidRPr="00510F0B" w:rsidRDefault="00811EE1" w:rsidP="00811EE1">
      <w:pPr>
        <w:tabs>
          <w:tab w:val="left" w:pos="-1080"/>
        </w:tabs>
        <w:ind w:left="540" w:hanging="540"/>
        <w:rPr>
          <w:rFonts w:ascii="Arial" w:hAnsi="Arial"/>
          <w:color w:val="000000"/>
          <w:lang w:val="pt-BR"/>
        </w:rPr>
      </w:pPr>
      <w:r w:rsidRPr="00510F0B">
        <w:rPr>
          <w:rFonts w:ascii="Arial" w:eastAsia="Arial" w:hAnsi="Arial" w:cs="Arial"/>
          <w:color w:val="000000"/>
          <w:lang w:val="pt-BR" w:bidi="en-US"/>
        </w:rPr>
        <w:lastRenderedPageBreak/>
        <w:t>I.</w:t>
      </w:r>
      <w:r w:rsidRPr="00510F0B">
        <w:rPr>
          <w:rFonts w:ascii="Arial" w:eastAsia="Arial" w:hAnsi="Arial" w:cs="Arial"/>
          <w:color w:val="000000"/>
          <w:lang w:val="pt-BR" w:bidi="en-US"/>
        </w:rPr>
        <w:tab/>
        <w:t>Pangkalahatang Insurance</w:t>
      </w:r>
    </w:p>
    <w:p w14:paraId="75E78610" w14:textId="61115C8C" w:rsidR="00811EE1" w:rsidRPr="00510F0B" w:rsidRDefault="00811EE1" w:rsidP="00811EE1">
      <w:pPr>
        <w:tabs>
          <w:tab w:val="left" w:pos="-1080"/>
        </w:tabs>
        <w:ind w:left="1080" w:hanging="540"/>
        <w:rPr>
          <w:rFonts w:ascii="Arial" w:hAnsi="Arial"/>
          <w:color w:val="000000"/>
          <w:lang w:val="pt-BR"/>
        </w:rPr>
      </w:pPr>
      <w:r w:rsidRPr="00510F0B">
        <w:rPr>
          <w:rFonts w:ascii="Arial" w:eastAsia="Arial" w:hAnsi="Arial" w:cs="Arial"/>
          <w:color w:val="000000"/>
          <w:lang w:val="pt-BR" w:bidi="en-US"/>
        </w:rPr>
        <w:t>C</w:t>
      </w:r>
      <w:r w:rsidRPr="00510F0B">
        <w:rPr>
          <w:rFonts w:ascii="Arial" w:eastAsia="Arial" w:hAnsi="Arial" w:cs="Arial"/>
          <w:color w:val="000000"/>
          <w:lang w:val="pt-BR" w:bidi="en-US"/>
        </w:rPr>
        <w:tab/>
        <w:t xml:space="preserve">Ang </w:t>
      </w:r>
      <w:r w:rsidR="00125066">
        <w:rPr>
          <w:rFonts w:ascii="Arial" w:eastAsia="Arial" w:hAnsi="Arial" w:cs="Arial"/>
          <w:color w:val="000000"/>
          <w:lang w:val="pt-BR" w:bidi="en-US"/>
        </w:rPr>
        <w:t xml:space="preserve">Marketplace ng </w:t>
      </w:r>
      <w:r w:rsidRPr="00510F0B">
        <w:rPr>
          <w:rFonts w:ascii="Arial" w:eastAsia="Arial" w:hAnsi="Arial" w:cs="Arial"/>
          <w:color w:val="000000"/>
          <w:lang w:val="pt-BR" w:bidi="en-US"/>
        </w:rPr>
        <w:t>Insurance</w:t>
      </w:r>
    </w:p>
    <w:p w14:paraId="4E0F0D58" w14:textId="7218493D" w:rsidR="00811EE1" w:rsidRPr="00510F0B" w:rsidRDefault="00811EE1" w:rsidP="00811EE1">
      <w:pPr>
        <w:tabs>
          <w:tab w:val="left" w:pos="-1080"/>
        </w:tabs>
        <w:ind w:left="1620" w:hanging="540"/>
        <w:rPr>
          <w:rFonts w:ascii="Arial" w:hAnsi="Arial"/>
          <w:color w:val="000000"/>
          <w:lang w:val="pt-BR"/>
        </w:rPr>
      </w:pPr>
      <w:r w:rsidRPr="00510F0B">
        <w:rPr>
          <w:rFonts w:ascii="Arial" w:eastAsia="Arial" w:hAnsi="Arial" w:cs="Arial"/>
          <w:color w:val="000000"/>
          <w:lang w:val="pt-BR" w:bidi="en-US"/>
        </w:rPr>
        <w:t>5.</w:t>
      </w:r>
      <w:r w:rsidRPr="00510F0B">
        <w:rPr>
          <w:rFonts w:ascii="Arial" w:eastAsia="Arial" w:hAnsi="Arial" w:cs="Arial"/>
          <w:color w:val="000000"/>
          <w:lang w:val="pt-BR" w:bidi="en-US"/>
        </w:rPr>
        <w:tab/>
      </w:r>
      <w:r w:rsidR="00125066">
        <w:rPr>
          <w:rFonts w:ascii="Arial" w:eastAsia="Arial" w:hAnsi="Arial" w:cs="Arial"/>
          <w:color w:val="000000"/>
          <w:lang w:val="pt-BR" w:bidi="en-US"/>
        </w:rPr>
        <w:t>Exess and Surplus (E&amp;S) Lines</w:t>
      </w:r>
    </w:p>
    <w:p w14:paraId="327FDAC9" w14:textId="2BEB6CD9" w:rsidR="00811EE1" w:rsidRPr="00510F0B" w:rsidRDefault="00811EE1" w:rsidP="00811EE1">
      <w:pPr>
        <w:tabs>
          <w:tab w:val="left" w:pos="-1080"/>
        </w:tabs>
        <w:ind w:left="2160" w:hanging="540"/>
        <w:rPr>
          <w:rFonts w:ascii="Arial" w:hAnsi="Arial"/>
          <w:color w:val="000000"/>
          <w:lang w:val="pt-BR"/>
        </w:rPr>
      </w:pPr>
      <w:r w:rsidRPr="00510F0B">
        <w:rPr>
          <w:rFonts w:ascii="Arial" w:eastAsia="Arial" w:hAnsi="Arial" w:cs="Arial"/>
          <w:color w:val="000000"/>
          <w:lang w:val="pt-BR" w:bidi="en-US"/>
        </w:rPr>
        <w:t>a.</w:t>
      </w:r>
      <w:r w:rsidRPr="00510F0B">
        <w:rPr>
          <w:rFonts w:ascii="Arial" w:eastAsia="Arial" w:hAnsi="Arial" w:cs="Arial"/>
          <w:color w:val="000000"/>
          <w:lang w:val="pt-BR" w:bidi="en-US"/>
        </w:rPr>
        <w:tab/>
        <w:t>patungkol sa surplus lines, maga</w:t>
      </w:r>
      <w:r w:rsidR="00125066">
        <w:rPr>
          <w:rFonts w:ascii="Arial" w:eastAsia="Arial" w:hAnsi="Arial" w:cs="Arial"/>
          <w:color w:val="000000"/>
          <w:lang w:val="pt-BR" w:bidi="en-US"/>
        </w:rPr>
        <w:t>ga</w:t>
      </w:r>
      <w:r w:rsidRPr="00510F0B">
        <w:rPr>
          <w:rFonts w:ascii="Arial" w:eastAsia="Arial" w:hAnsi="Arial" w:cs="Arial"/>
          <w:color w:val="000000"/>
          <w:lang w:val="pt-BR" w:bidi="en-US"/>
        </w:rPr>
        <w:t>wang tukuyin:</w:t>
      </w:r>
    </w:p>
    <w:p w14:paraId="6DF9277C" w14:textId="28BE95F5" w:rsidR="00811EE1" w:rsidRPr="00536349" w:rsidRDefault="00811EE1" w:rsidP="00811EE1">
      <w:pPr>
        <w:tabs>
          <w:tab w:val="left" w:pos="-1080"/>
        </w:tabs>
        <w:ind w:left="2700" w:hanging="540"/>
        <w:rPr>
          <w:rFonts w:ascii="Arial" w:hAnsi="Arial"/>
          <w:color w:val="000000"/>
        </w:rPr>
      </w:pPr>
      <w:r w:rsidRPr="00536349">
        <w:rPr>
          <w:rFonts w:ascii="Arial" w:eastAsia="Arial" w:hAnsi="Arial" w:cs="Arial"/>
          <w:color w:val="000000"/>
          <w:lang w:bidi="en-US"/>
        </w:rPr>
        <w:t>i.</w:t>
      </w:r>
      <w:r w:rsidRPr="00536349">
        <w:rPr>
          <w:rFonts w:ascii="Arial" w:eastAsia="Arial" w:hAnsi="Arial" w:cs="Arial"/>
          <w:color w:val="000000"/>
          <w:lang w:bidi="en-US"/>
        </w:rPr>
        <w:tab/>
        <w:t xml:space="preserve">ano ang ibig sabihin ng </w:t>
      </w:r>
      <w:r w:rsidR="00125066">
        <w:rPr>
          <w:rFonts w:ascii="Arial" w:eastAsia="Arial" w:hAnsi="Arial" w:cs="Arial"/>
          <w:color w:val="000000"/>
          <w:lang w:bidi="en-US"/>
        </w:rPr>
        <w:t>terminong</w:t>
      </w:r>
      <w:r w:rsidRPr="00536349">
        <w:rPr>
          <w:rFonts w:ascii="Arial" w:eastAsia="Arial" w:hAnsi="Arial" w:cs="Arial"/>
          <w:color w:val="000000"/>
          <w:lang w:bidi="en-US"/>
        </w:rPr>
        <w:t xml:space="preserve"> "surplus lines"</w:t>
      </w:r>
    </w:p>
    <w:p w14:paraId="0A6CB16B" w14:textId="32B70E36" w:rsidR="00811EE1" w:rsidRPr="00536349" w:rsidRDefault="00811EE1" w:rsidP="00811EE1">
      <w:pPr>
        <w:tabs>
          <w:tab w:val="left" w:pos="-1080"/>
        </w:tabs>
        <w:ind w:left="2700" w:hanging="540"/>
        <w:rPr>
          <w:rFonts w:ascii="Arial" w:hAnsi="Arial"/>
          <w:color w:val="000000"/>
        </w:rPr>
      </w:pPr>
      <w:r w:rsidRPr="00536349">
        <w:rPr>
          <w:rFonts w:ascii="Arial" w:eastAsia="Arial" w:hAnsi="Arial" w:cs="Arial"/>
          <w:color w:val="000000"/>
          <w:lang w:bidi="en-US"/>
        </w:rPr>
        <w:t>ii.</w:t>
      </w:r>
      <w:r w:rsidRPr="00536349">
        <w:rPr>
          <w:rFonts w:ascii="Arial" w:eastAsia="Arial" w:hAnsi="Arial" w:cs="Arial"/>
          <w:color w:val="000000"/>
          <w:lang w:bidi="en-US"/>
        </w:rPr>
        <w:tab/>
        <w:t xml:space="preserve">ang mga pangangailangan sa marketplace </w:t>
      </w:r>
      <w:r w:rsidR="00125066">
        <w:rPr>
          <w:rFonts w:ascii="Arial" w:eastAsia="Arial" w:hAnsi="Arial" w:cs="Arial"/>
          <w:color w:val="000000"/>
          <w:lang w:bidi="en-US"/>
        </w:rPr>
        <w:t>na natugunan</w:t>
      </w:r>
      <w:r w:rsidRPr="00536349">
        <w:rPr>
          <w:rFonts w:ascii="Arial" w:eastAsia="Arial" w:hAnsi="Arial" w:cs="Arial"/>
          <w:color w:val="000000"/>
          <w:lang w:bidi="en-US"/>
        </w:rPr>
        <w:t xml:space="preserve"> ng surplus lines</w:t>
      </w:r>
    </w:p>
    <w:p w14:paraId="06DF029B" w14:textId="77871A0D" w:rsidR="00811EE1" w:rsidRPr="00536349" w:rsidRDefault="00811EE1" w:rsidP="00811EE1">
      <w:pPr>
        <w:tabs>
          <w:tab w:val="left" w:pos="-1080"/>
        </w:tabs>
        <w:ind w:left="2700" w:hanging="540"/>
        <w:rPr>
          <w:rFonts w:ascii="Arial" w:hAnsi="Arial"/>
          <w:color w:val="000000"/>
        </w:rPr>
      </w:pPr>
      <w:r w:rsidRPr="00536349">
        <w:rPr>
          <w:rFonts w:ascii="Arial" w:eastAsia="Arial" w:hAnsi="Arial" w:cs="Arial"/>
          <w:color w:val="000000"/>
          <w:lang w:bidi="en-US"/>
        </w:rPr>
        <w:t>iii.</w:t>
      </w:r>
      <w:r w:rsidRPr="00536349">
        <w:rPr>
          <w:rFonts w:ascii="Arial" w:eastAsia="Arial" w:hAnsi="Arial" w:cs="Arial"/>
          <w:color w:val="000000"/>
          <w:lang w:bidi="en-US"/>
        </w:rPr>
        <w:tab/>
        <w:t xml:space="preserve">ang mga kinakailangan </w:t>
      </w:r>
      <w:r w:rsidR="00125066">
        <w:rPr>
          <w:rFonts w:ascii="Arial" w:eastAsia="Arial" w:hAnsi="Arial" w:cs="Arial"/>
          <w:color w:val="000000"/>
          <w:lang w:bidi="en-US"/>
        </w:rPr>
        <w:t>na dapat tugunan</w:t>
      </w:r>
      <w:r w:rsidRPr="00536349">
        <w:rPr>
          <w:rFonts w:ascii="Arial" w:eastAsia="Arial" w:hAnsi="Arial" w:cs="Arial"/>
          <w:color w:val="000000"/>
          <w:lang w:bidi="en-US"/>
        </w:rPr>
        <w:t xml:space="preserve"> bago ang isang panganib ay maaaring mailagay sa isang </w:t>
      </w:r>
      <w:r w:rsidR="0088264C">
        <w:rPr>
          <w:rFonts w:ascii="Arial" w:eastAsia="Arial" w:hAnsi="Arial" w:cs="Arial"/>
          <w:color w:val="000000"/>
          <w:lang w:bidi="en-US"/>
        </w:rPr>
        <w:t>surplus lines</w:t>
      </w:r>
      <w:r w:rsidRPr="00536349">
        <w:rPr>
          <w:rFonts w:ascii="Arial" w:eastAsia="Arial" w:hAnsi="Arial" w:cs="Arial"/>
          <w:color w:val="000000"/>
          <w:lang w:bidi="en-US"/>
        </w:rPr>
        <w:t xml:space="preserve"> insurer</w:t>
      </w:r>
    </w:p>
    <w:p w14:paraId="3473B8A5" w14:textId="14FF5B56" w:rsidR="00811EE1" w:rsidRPr="00536349" w:rsidRDefault="00811EE1" w:rsidP="00811EE1">
      <w:pPr>
        <w:tabs>
          <w:tab w:val="left" w:pos="-1080"/>
        </w:tabs>
        <w:ind w:left="2700" w:hanging="540"/>
        <w:rPr>
          <w:rFonts w:ascii="Arial" w:hAnsi="Arial"/>
          <w:color w:val="000000"/>
        </w:rPr>
      </w:pPr>
      <w:r w:rsidRPr="00536349">
        <w:rPr>
          <w:rFonts w:ascii="Arial" w:eastAsia="Arial" w:hAnsi="Arial" w:cs="Arial"/>
          <w:color w:val="000000"/>
          <w:lang w:bidi="en-US"/>
        </w:rPr>
        <w:t>iv.</w:t>
      </w:r>
      <w:r w:rsidRPr="00536349">
        <w:rPr>
          <w:rFonts w:ascii="Arial" w:eastAsia="Arial" w:hAnsi="Arial" w:cs="Arial"/>
          <w:color w:val="000000"/>
          <w:lang w:bidi="en-US"/>
        </w:rPr>
        <w:tab/>
        <w:t xml:space="preserve">paano nakikipag-ugnayan ang mga </w:t>
      </w:r>
      <w:r w:rsidR="0088264C">
        <w:rPr>
          <w:rFonts w:ascii="Arial" w:eastAsia="Arial" w:hAnsi="Arial" w:cs="Arial"/>
          <w:color w:val="000000"/>
          <w:lang w:bidi="en-US"/>
        </w:rPr>
        <w:t>broker ng surplus lines at special lines</w:t>
      </w:r>
      <w:r w:rsidRPr="00536349">
        <w:rPr>
          <w:rFonts w:ascii="Arial" w:eastAsia="Arial" w:hAnsi="Arial" w:cs="Arial"/>
          <w:color w:val="000000"/>
          <w:lang w:bidi="en-US"/>
        </w:rPr>
        <w:t xml:space="preserve"> sa mga ahente</w:t>
      </w:r>
    </w:p>
    <w:p w14:paraId="567F5E98" w14:textId="5978AC2A" w:rsidR="00811EE1" w:rsidRPr="00536349" w:rsidRDefault="00811EE1" w:rsidP="00811EE1">
      <w:pPr>
        <w:tabs>
          <w:tab w:val="left" w:pos="-1080"/>
        </w:tabs>
        <w:ind w:left="2700" w:hanging="540"/>
        <w:rPr>
          <w:rFonts w:ascii="Arial" w:hAnsi="Arial"/>
          <w:color w:val="000000"/>
        </w:rPr>
      </w:pPr>
      <w:r w:rsidRPr="00536349">
        <w:rPr>
          <w:rFonts w:ascii="Arial" w:eastAsia="Arial" w:hAnsi="Arial" w:cs="Arial"/>
          <w:color w:val="000000"/>
          <w:lang w:bidi="en-US"/>
        </w:rPr>
        <w:t>v.</w:t>
      </w:r>
      <w:r w:rsidRPr="00536349">
        <w:rPr>
          <w:rFonts w:ascii="Arial" w:eastAsia="Arial" w:hAnsi="Arial" w:cs="Arial"/>
          <w:color w:val="000000"/>
          <w:lang w:bidi="en-US"/>
        </w:rPr>
        <w:tab/>
        <w:t xml:space="preserve">ang kawalan ng </w:t>
      </w:r>
      <w:r w:rsidR="0088264C">
        <w:rPr>
          <w:rFonts w:ascii="Arial" w:eastAsia="Arial" w:hAnsi="Arial" w:cs="Arial"/>
          <w:color w:val="000000"/>
          <w:lang w:bidi="en-US"/>
        </w:rPr>
        <w:t>may bisang</w:t>
      </w:r>
      <w:r w:rsidRPr="00536349">
        <w:rPr>
          <w:rFonts w:ascii="Arial" w:eastAsia="Arial" w:hAnsi="Arial" w:cs="Arial"/>
          <w:color w:val="000000"/>
          <w:lang w:bidi="en-US"/>
        </w:rPr>
        <w:t xml:space="preserve"> awtoridad kapag naglalagay ng negosyo sa pamamagitan ng </w:t>
      </w:r>
      <w:r w:rsidR="0088264C">
        <w:rPr>
          <w:rFonts w:ascii="Arial" w:eastAsia="Arial" w:hAnsi="Arial" w:cs="Arial"/>
          <w:color w:val="000000"/>
          <w:lang w:bidi="en-US"/>
        </w:rPr>
        <w:t xml:space="preserve">mga broker ng excess at surplus </w:t>
      </w:r>
      <w:proofErr w:type="gramStart"/>
      <w:r w:rsidR="0088264C">
        <w:rPr>
          <w:rFonts w:ascii="Arial" w:eastAsia="Arial" w:hAnsi="Arial" w:cs="Arial"/>
          <w:color w:val="000000"/>
          <w:lang w:bidi="en-US"/>
        </w:rPr>
        <w:t xml:space="preserve">lines </w:t>
      </w:r>
      <w:r w:rsidRPr="00536349">
        <w:rPr>
          <w:rFonts w:ascii="Arial" w:eastAsia="Arial" w:hAnsi="Arial" w:cs="Arial"/>
          <w:color w:val="000000"/>
          <w:lang w:bidi="en-US"/>
        </w:rPr>
        <w:t>,</w:t>
      </w:r>
      <w:proofErr w:type="gramEnd"/>
      <w:r w:rsidRPr="00536349">
        <w:rPr>
          <w:rFonts w:ascii="Arial" w:eastAsia="Arial" w:hAnsi="Arial" w:cs="Arial"/>
          <w:color w:val="000000"/>
          <w:lang w:bidi="en-US"/>
        </w:rPr>
        <w:t xml:space="preserve"> </w:t>
      </w:r>
      <w:r w:rsidR="0088264C">
        <w:rPr>
          <w:rFonts w:ascii="Arial" w:eastAsia="Arial" w:hAnsi="Arial" w:cs="Arial"/>
          <w:color w:val="000000"/>
          <w:lang w:bidi="en-US"/>
        </w:rPr>
        <w:t xml:space="preserve">seksyon 1764.2 ng </w:t>
      </w:r>
      <w:r w:rsidRPr="00536349">
        <w:rPr>
          <w:rFonts w:ascii="Arial" w:eastAsia="Arial" w:hAnsi="Arial" w:cs="Arial"/>
          <w:color w:val="000000"/>
          <w:lang w:bidi="en-US"/>
        </w:rPr>
        <w:t>Cal.. Ins. Code</w:t>
      </w:r>
    </w:p>
    <w:p w14:paraId="6F5CC016" w14:textId="757FD3C2" w:rsidR="003C177D" w:rsidRPr="00536349" w:rsidRDefault="00811EE1" w:rsidP="00811EE1">
      <w:pPr>
        <w:tabs>
          <w:tab w:val="left" w:pos="-1080"/>
        </w:tabs>
        <w:ind w:left="2700" w:hanging="540"/>
        <w:rPr>
          <w:rFonts w:ascii="Arial" w:hAnsi="Arial"/>
          <w:color w:val="000000"/>
        </w:rPr>
      </w:pPr>
      <w:r w:rsidRPr="00536349">
        <w:rPr>
          <w:rFonts w:ascii="Arial" w:eastAsia="Arial" w:hAnsi="Arial" w:cs="Arial"/>
          <w:color w:val="000000"/>
          <w:lang w:bidi="en-US"/>
        </w:rPr>
        <w:t>vi.</w:t>
      </w:r>
      <w:r w:rsidRPr="00536349">
        <w:rPr>
          <w:rFonts w:ascii="Arial" w:eastAsia="Arial" w:hAnsi="Arial" w:cs="Arial"/>
          <w:color w:val="000000"/>
          <w:lang w:bidi="en-US"/>
        </w:rPr>
        <w:tab/>
        <w:t xml:space="preserve">ang </w:t>
      </w:r>
      <w:r w:rsidR="00EA7E9F">
        <w:rPr>
          <w:rFonts w:ascii="Arial" w:eastAsia="Arial" w:hAnsi="Arial" w:cs="Arial"/>
          <w:color w:val="000000"/>
          <w:lang w:bidi="en-US"/>
        </w:rPr>
        <w:t>hindi karaniwang</w:t>
      </w:r>
      <w:r w:rsidRPr="00536349">
        <w:rPr>
          <w:rFonts w:ascii="Arial" w:eastAsia="Arial" w:hAnsi="Arial" w:cs="Arial"/>
          <w:color w:val="000000"/>
          <w:lang w:bidi="en-US"/>
        </w:rPr>
        <w:t xml:space="preserve"> katangian ng mga coverage na ibinigay, at </w:t>
      </w:r>
      <w:r w:rsidR="00EA7E9F">
        <w:rPr>
          <w:rFonts w:ascii="Arial" w:eastAsia="Arial" w:hAnsi="Arial" w:cs="Arial"/>
          <w:color w:val="000000"/>
          <w:lang w:bidi="en-US"/>
        </w:rPr>
        <w:t>ito ay</w:t>
      </w:r>
      <w:r w:rsidRPr="00536349">
        <w:rPr>
          <w:rFonts w:ascii="Arial" w:eastAsia="Arial" w:hAnsi="Arial" w:cs="Arial"/>
          <w:color w:val="000000"/>
          <w:lang w:bidi="en-US"/>
        </w:rPr>
        <w:t>:</w:t>
      </w:r>
    </w:p>
    <w:p w14:paraId="54420826" w14:textId="66B1D11F" w:rsidR="003C177D" w:rsidRPr="00536349" w:rsidRDefault="003C177D" w:rsidP="003C177D">
      <w:pPr>
        <w:tabs>
          <w:tab w:val="left" w:pos="-1080"/>
          <w:tab w:val="left" w:pos="2160"/>
        </w:tabs>
        <w:ind w:left="3420" w:hanging="720"/>
        <w:rPr>
          <w:rFonts w:ascii="Arial" w:hAnsi="Arial"/>
          <w:caps/>
        </w:rPr>
      </w:pPr>
      <w:r w:rsidRPr="00536349">
        <w:rPr>
          <w:rFonts w:ascii="Arial" w:eastAsia="Arial" w:hAnsi="Arial" w:cs="Arial"/>
          <w:lang w:bidi="en-US"/>
        </w:rPr>
        <w:t>1)</w:t>
      </w:r>
      <w:r w:rsidRPr="00536349">
        <w:rPr>
          <w:rFonts w:ascii="Arial" w:eastAsia="Arial" w:hAnsi="Arial" w:cs="Arial"/>
          <w:lang w:bidi="en-US"/>
        </w:rPr>
        <w:tab/>
      </w:r>
      <w:r w:rsidR="00EA7E9F">
        <w:rPr>
          <w:rFonts w:ascii="Arial" w:eastAsia="Arial" w:hAnsi="Arial" w:cs="Arial"/>
          <w:lang w:bidi="en-US"/>
        </w:rPr>
        <w:t>Sinusulat ng isang insurer sa excess at surplus lines a</w:t>
      </w:r>
      <w:r w:rsidRPr="00536349">
        <w:rPr>
          <w:rFonts w:ascii="Arial" w:eastAsia="Arial" w:hAnsi="Arial" w:cs="Arial"/>
          <w:lang w:bidi="en-US"/>
        </w:rPr>
        <w:t xml:space="preserve">ng mga </w:t>
      </w:r>
      <w:r w:rsidR="00EA7E9F">
        <w:rPr>
          <w:rFonts w:ascii="Arial" w:eastAsia="Arial" w:hAnsi="Arial" w:cs="Arial"/>
          <w:lang w:bidi="en-US"/>
        </w:rPr>
        <w:t>karaniwang</w:t>
      </w:r>
      <w:r w:rsidRPr="00536349">
        <w:rPr>
          <w:rFonts w:ascii="Arial" w:eastAsia="Arial" w:hAnsi="Arial" w:cs="Arial"/>
          <w:lang w:bidi="en-US"/>
        </w:rPr>
        <w:t xml:space="preserve"> coverage sa isang estado kung saan ang </w:t>
      </w:r>
      <w:r w:rsidR="00EA7E9F">
        <w:rPr>
          <w:rFonts w:ascii="Arial" w:eastAsia="Arial" w:hAnsi="Arial" w:cs="Arial"/>
          <w:lang w:bidi="en-US"/>
        </w:rPr>
        <w:t xml:space="preserve">hindi lisensyado ang </w:t>
      </w:r>
      <w:r w:rsidRPr="00536349">
        <w:rPr>
          <w:rFonts w:ascii="Arial" w:eastAsia="Arial" w:hAnsi="Arial" w:cs="Arial"/>
          <w:lang w:bidi="en-US"/>
        </w:rPr>
        <w:t>insurer</w:t>
      </w:r>
    </w:p>
    <w:p w14:paraId="043F72E6" w14:textId="31E02B34" w:rsidR="003C177D" w:rsidRPr="00536349" w:rsidRDefault="003C177D" w:rsidP="003C177D">
      <w:pPr>
        <w:widowControl/>
        <w:tabs>
          <w:tab w:val="left" w:pos="1440"/>
        </w:tabs>
        <w:ind w:left="3420" w:hanging="720"/>
        <w:rPr>
          <w:rFonts w:ascii="Arial" w:hAnsi="Arial"/>
          <w:caps/>
          <w:snapToGrid/>
        </w:rPr>
      </w:pPr>
      <w:r w:rsidRPr="00536349">
        <w:rPr>
          <w:rFonts w:ascii="Arial" w:eastAsia="Arial" w:hAnsi="Arial" w:cs="Arial"/>
          <w:lang w:bidi="en-US"/>
        </w:rPr>
        <w:t>2)</w:t>
      </w:r>
      <w:r w:rsidRPr="00536349">
        <w:rPr>
          <w:rFonts w:ascii="Arial" w:eastAsia="Arial" w:hAnsi="Arial" w:cs="Arial"/>
          <w:lang w:bidi="en-US"/>
        </w:rPr>
        <w:tab/>
        <w:t xml:space="preserve">Ang </w:t>
      </w:r>
      <w:r w:rsidR="0037358A">
        <w:rPr>
          <w:rFonts w:ascii="Arial" w:eastAsia="Arial" w:hAnsi="Arial" w:cs="Arial"/>
          <w:lang w:bidi="en-US"/>
        </w:rPr>
        <w:t>insurer ng karaniwang</w:t>
      </w:r>
      <w:r w:rsidRPr="00536349">
        <w:rPr>
          <w:rFonts w:ascii="Arial" w:eastAsia="Arial" w:hAnsi="Arial" w:cs="Arial"/>
          <w:lang w:bidi="en-US"/>
        </w:rPr>
        <w:t xml:space="preserve"> merkado ay isang </w:t>
      </w:r>
      <w:r w:rsidR="0037358A">
        <w:rPr>
          <w:rFonts w:ascii="Arial" w:eastAsia="Arial" w:hAnsi="Arial" w:cs="Arial"/>
          <w:lang w:bidi="en-US"/>
        </w:rPr>
        <w:t>tinanggap</w:t>
      </w:r>
      <w:r w:rsidRPr="00536349">
        <w:rPr>
          <w:rFonts w:ascii="Arial" w:eastAsia="Arial" w:hAnsi="Arial" w:cs="Arial"/>
          <w:lang w:bidi="en-US"/>
        </w:rPr>
        <w:t xml:space="preserve"> na insurer na nag-aalok ng mga rate para sa </w:t>
      </w:r>
      <w:r w:rsidR="0037358A">
        <w:rPr>
          <w:rFonts w:ascii="Arial" w:eastAsia="Arial" w:hAnsi="Arial" w:cs="Arial"/>
          <w:lang w:bidi="en-US"/>
        </w:rPr>
        <w:t xml:space="preserve">coverage ng </w:t>
      </w:r>
      <w:r w:rsidRPr="00536349">
        <w:rPr>
          <w:rFonts w:ascii="Arial" w:eastAsia="Arial" w:hAnsi="Arial" w:cs="Arial"/>
          <w:lang w:bidi="en-US"/>
        </w:rPr>
        <w:t xml:space="preserve">insurance sa mga </w:t>
      </w:r>
      <w:r w:rsidR="0037358A">
        <w:rPr>
          <w:rFonts w:ascii="Arial" w:eastAsia="Arial" w:hAnsi="Arial" w:cs="Arial"/>
          <w:lang w:bidi="en-US"/>
        </w:rPr>
        <w:t>naka-</w:t>
      </w:r>
      <w:r w:rsidRPr="00536349">
        <w:rPr>
          <w:rFonts w:ascii="Arial" w:eastAsia="Arial" w:hAnsi="Arial" w:cs="Arial"/>
          <w:lang w:bidi="en-US"/>
        </w:rPr>
        <w:t xml:space="preserve">insure na may </w:t>
      </w:r>
      <w:r w:rsidR="0037358A">
        <w:rPr>
          <w:rFonts w:ascii="Arial" w:eastAsia="Arial" w:hAnsi="Arial" w:cs="Arial"/>
          <w:lang w:bidi="en-US"/>
        </w:rPr>
        <w:t>katamtaman</w:t>
      </w:r>
      <w:r w:rsidR="007217EA">
        <w:rPr>
          <w:rFonts w:ascii="Arial" w:eastAsia="Arial" w:hAnsi="Arial" w:cs="Arial"/>
          <w:lang w:bidi="en-US"/>
        </w:rPr>
        <w:t xml:space="preserve"> o mas mataas kaysa katamtaman</w:t>
      </w:r>
      <w:r w:rsidRPr="00536349">
        <w:rPr>
          <w:rFonts w:ascii="Arial" w:eastAsia="Arial" w:hAnsi="Arial" w:cs="Arial"/>
          <w:lang w:bidi="en-US"/>
        </w:rPr>
        <w:t xml:space="preserve"> na loss exposure.</w:t>
      </w:r>
    </w:p>
    <w:p w14:paraId="3D1FB492" w14:textId="77777777" w:rsidR="0034423E" w:rsidRDefault="00811EE1" w:rsidP="00811EE1">
      <w:pPr>
        <w:tabs>
          <w:tab w:val="left" w:pos="-1080"/>
        </w:tabs>
        <w:ind w:left="2700" w:hanging="540"/>
        <w:rPr>
          <w:rFonts w:ascii="Arial" w:eastAsia="Arial" w:hAnsi="Arial" w:cs="Arial"/>
          <w:color w:val="000000"/>
          <w:lang w:bidi="en-US"/>
        </w:rPr>
      </w:pPr>
      <w:r w:rsidRPr="00536349">
        <w:rPr>
          <w:rFonts w:ascii="Arial" w:eastAsia="Arial" w:hAnsi="Arial" w:cs="Arial"/>
          <w:color w:val="000000"/>
          <w:lang w:bidi="en-US"/>
        </w:rPr>
        <w:t>vii.</w:t>
      </w:r>
      <w:r w:rsidRPr="00536349">
        <w:rPr>
          <w:rFonts w:ascii="Arial" w:eastAsia="Arial" w:hAnsi="Arial" w:cs="Arial"/>
          <w:color w:val="000000"/>
          <w:lang w:bidi="en-US"/>
        </w:rPr>
        <w:tab/>
        <w:t xml:space="preserve">ang mga kundisyon na dapat matugunan bago makuha ang negosyo mula sa mga </w:t>
      </w:r>
      <w:r w:rsidR="007217EA">
        <w:rPr>
          <w:rFonts w:ascii="Arial" w:eastAsia="Arial" w:hAnsi="Arial" w:cs="Arial"/>
          <w:color w:val="000000"/>
          <w:lang w:bidi="en-US"/>
        </w:rPr>
        <w:t>naghahatid</w:t>
      </w:r>
      <w:r w:rsidRPr="00536349">
        <w:rPr>
          <w:rFonts w:ascii="Arial" w:eastAsia="Arial" w:hAnsi="Arial" w:cs="Arial"/>
          <w:color w:val="000000"/>
          <w:lang w:bidi="en-US"/>
        </w:rPr>
        <w:t xml:space="preserve"> na ito, </w:t>
      </w:r>
      <w:r w:rsidR="007217EA">
        <w:rPr>
          <w:rFonts w:ascii="Arial" w:eastAsia="Arial" w:hAnsi="Arial" w:cs="Arial"/>
          <w:color w:val="000000"/>
          <w:lang w:bidi="en-US"/>
        </w:rPr>
        <w:t xml:space="preserve">seksyon 1761 ng </w:t>
      </w:r>
      <w:r w:rsidRPr="00536349">
        <w:rPr>
          <w:rFonts w:ascii="Arial" w:eastAsia="Arial" w:hAnsi="Arial" w:cs="Arial"/>
          <w:color w:val="000000"/>
          <w:lang w:bidi="en-US"/>
        </w:rPr>
        <w:t>Cal. Ins. Code</w:t>
      </w:r>
    </w:p>
    <w:p w14:paraId="36620785" w14:textId="613B5B05" w:rsidR="00FC74A0" w:rsidRPr="00536349" w:rsidRDefault="00811EE1" w:rsidP="00811EE1">
      <w:pPr>
        <w:tabs>
          <w:tab w:val="left" w:pos="-1080"/>
          <w:tab w:val="left" w:pos="1440"/>
        </w:tabs>
        <w:ind w:left="2700" w:hanging="540"/>
      </w:pPr>
      <w:r w:rsidRPr="00536349">
        <w:rPr>
          <w:rFonts w:ascii="Arial" w:eastAsia="Arial" w:hAnsi="Arial" w:cs="Arial"/>
          <w:color w:val="000000"/>
          <w:lang w:bidi="en-US"/>
        </w:rPr>
        <w:t>viii.</w:t>
      </w:r>
      <w:r w:rsidRPr="00536349">
        <w:rPr>
          <w:rFonts w:ascii="Arial" w:eastAsia="Arial" w:hAnsi="Arial" w:cs="Arial"/>
          <w:color w:val="000000"/>
          <w:lang w:bidi="en-US"/>
        </w:rPr>
        <w:tab/>
        <w:t>ano ang List of Approved Surplus Lines Insurers (LASLI)? Ang sumusunod na link ay magbibigay ng access sa listahang ito:</w:t>
      </w:r>
    </w:p>
    <w:p w14:paraId="69C743CB" w14:textId="77777777" w:rsidR="00142F9E" w:rsidRPr="00536349" w:rsidRDefault="0042654F" w:rsidP="00AC16C8">
      <w:pPr>
        <w:tabs>
          <w:tab w:val="left" w:pos="-1080"/>
          <w:tab w:val="left" w:pos="1440"/>
        </w:tabs>
        <w:ind w:left="2700"/>
        <w:rPr>
          <w:rFonts w:ascii="Arial" w:hAnsi="Arial"/>
          <w:snapToGrid/>
        </w:rPr>
      </w:pPr>
      <w:hyperlink r:id="rId10" w:history="1">
        <w:r w:rsidR="00AC16C8" w:rsidRPr="00536349">
          <w:rPr>
            <w:rStyle w:val="Hyperlink"/>
            <w:rFonts w:ascii="Arial" w:eastAsia="Arial" w:hAnsi="Arial" w:cs="Arial"/>
            <w:snapToGrid/>
            <w:lang w:bidi="en-US"/>
          </w:rPr>
          <w:t>http://www.insurance.ca.gov/0250-insurers/0300-insurers/0200-bulletins/eligible-surplus-line/index.cfm</w:t>
        </w:r>
      </w:hyperlink>
    </w:p>
    <w:p w14:paraId="4E47C565" w14:textId="77777777" w:rsidR="0034423E" w:rsidRDefault="00142F9E" w:rsidP="00F10023">
      <w:pPr>
        <w:tabs>
          <w:tab w:val="left" w:pos="-1080"/>
        </w:tabs>
        <w:ind w:left="2700" w:hanging="450"/>
        <w:rPr>
          <w:rFonts w:ascii="Arial" w:eastAsia="Arial" w:hAnsi="Arial" w:cs="Arial"/>
          <w:sz w:val="22"/>
          <w:szCs w:val="22"/>
          <w:lang w:bidi="en-US"/>
        </w:rPr>
      </w:pPr>
      <w:r w:rsidRPr="00536349">
        <w:rPr>
          <w:rStyle w:val="Hyperlink"/>
          <w:rFonts w:ascii="Arial" w:eastAsia="Arial" w:hAnsi="Arial" w:cs="Arial"/>
          <w:snapToGrid/>
          <w:color w:val="auto"/>
          <w:u w:val="none"/>
          <w:lang w:bidi="en-US"/>
        </w:rPr>
        <w:t>ix.</w:t>
      </w:r>
      <w:r w:rsidRPr="00536349">
        <w:rPr>
          <w:rStyle w:val="Hyperlink"/>
          <w:rFonts w:ascii="Arial" w:eastAsia="Arial" w:hAnsi="Arial" w:cs="Arial"/>
          <w:snapToGrid/>
          <w:color w:val="auto"/>
          <w:u w:val="none"/>
          <w:lang w:bidi="en-US"/>
        </w:rPr>
        <w:tab/>
        <w:t>ano ang Quarterly Listing of Alien Insurer na inilabas ng International Insurers Department ng NAIC (“Listahan</w:t>
      </w:r>
      <w:r w:rsidR="007217EA">
        <w:rPr>
          <w:rStyle w:val="Hyperlink"/>
          <w:rFonts w:ascii="Arial" w:eastAsia="Arial" w:hAnsi="Arial" w:cs="Arial"/>
          <w:snapToGrid/>
          <w:color w:val="auto"/>
          <w:u w:val="none"/>
          <w:lang w:bidi="en-US"/>
        </w:rPr>
        <w:t xml:space="preserve"> ng IID</w:t>
      </w:r>
      <w:r w:rsidRPr="00536349">
        <w:rPr>
          <w:rStyle w:val="Hyperlink"/>
          <w:rFonts w:ascii="Arial" w:eastAsia="Arial" w:hAnsi="Arial" w:cs="Arial"/>
          <w:snapToGrid/>
          <w:color w:val="auto"/>
          <w:u w:val="none"/>
          <w:lang w:bidi="en-US"/>
        </w:rPr>
        <w:t>”)?  Ang sumusunod na link ay magbibigay ng access sa listahang ito:</w:t>
      </w:r>
      <w:hyperlink r:id="rId11" w:history="1">
        <w:r w:rsidR="009D39A3" w:rsidRPr="00536349">
          <w:rPr>
            <w:rStyle w:val="Hyperlink"/>
            <w:rFonts w:ascii="Arial" w:eastAsia="Arial" w:hAnsi="Arial" w:cs="Arial"/>
            <w:sz w:val="22"/>
            <w:szCs w:val="22"/>
            <w:lang w:bidi="en-US"/>
          </w:rPr>
          <w:t>https://www.naic.org/prod_serv/QLS-AS-230.pdf</w:t>
        </w:r>
      </w:hyperlink>
    </w:p>
    <w:p w14:paraId="65E4E1D0" w14:textId="045F1225" w:rsidR="00142F9E" w:rsidRPr="00536349" w:rsidRDefault="00142F9E" w:rsidP="009D39A3">
      <w:pPr>
        <w:tabs>
          <w:tab w:val="left" w:pos="-1080"/>
        </w:tabs>
        <w:ind w:firstLine="2160"/>
        <w:rPr>
          <w:rFonts w:ascii="Arial" w:hAnsi="Arial"/>
        </w:rPr>
      </w:pPr>
    </w:p>
    <w:p w14:paraId="18B7D3B6" w14:textId="4F9CBB05" w:rsidR="00E83D1F" w:rsidRPr="00536349" w:rsidRDefault="006265DD">
      <w:pPr>
        <w:tabs>
          <w:tab w:val="left" w:pos="-1080"/>
        </w:tabs>
        <w:rPr>
          <w:rFonts w:ascii="Arial" w:hAnsi="Arial"/>
        </w:rPr>
      </w:pPr>
      <w:r w:rsidRPr="00536349">
        <w:rPr>
          <w:rFonts w:ascii="Arial" w:eastAsia="Arial" w:hAnsi="Arial" w:cs="Arial"/>
          <w:lang w:bidi="en-US"/>
        </w:rPr>
        <w:t>I.</w:t>
      </w:r>
      <w:r w:rsidRPr="00536349">
        <w:rPr>
          <w:rFonts w:ascii="Arial" w:eastAsia="Arial" w:hAnsi="Arial" w:cs="Arial"/>
          <w:lang w:bidi="en-US"/>
        </w:rPr>
        <w:tab/>
        <w:t>Pangkalahatang Insurance</w:t>
      </w:r>
    </w:p>
    <w:p w14:paraId="5F41BD37" w14:textId="4ABF8AD4" w:rsidR="00E83D1F" w:rsidRPr="00536349" w:rsidRDefault="00EE2399" w:rsidP="00156FB8">
      <w:pPr>
        <w:tabs>
          <w:tab w:val="left" w:pos="-1080"/>
        </w:tabs>
        <w:ind w:left="1080" w:hanging="540"/>
        <w:rPr>
          <w:rFonts w:ascii="Arial" w:hAnsi="Arial"/>
          <w:strike/>
        </w:rPr>
      </w:pPr>
      <w:r w:rsidRPr="00536349">
        <w:rPr>
          <w:rFonts w:ascii="Arial" w:eastAsia="Arial" w:hAnsi="Arial" w:cs="Arial"/>
          <w:lang w:bidi="en-US"/>
        </w:rPr>
        <w:t>D.</w:t>
      </w:r>
      <w:r w:rsidRPr="00536349">
        <w:rPr>
          <w:rFonts w:ascii="Arial" w:eastAsia="Arial" w:hAnsi="Arial" w:cs="Arial"/>
          <w:lang w:bidi="en-US"/>
        </w:rPr>
        <w:tab/>
        <w:t>Legal na Konsepto: Tort Law</w:t>
      </w:r>
    </w:p>
    <w:p w14:paraId="7804C77C" w14:textId="3EEF9435" w:rsidR="00DF3650" w:rsidRPr="00536349" w:rsidRDefault="00DF3650" w:rsidP="00DF3650">
      <w:pPr>
        <w:ind w:left="1620" w:hanging="540"/>
        <w:rPr>
          <w:rFonts w:ascii="Arial" w:hAnsi="Arial"/>
        </w:rPr>
      </w:pPr>
      <w:r w:rsidRPr="00536349">
        <w:rPr>
          <w:rFonts w:ascii="Arial" w:eastAsia="Arial" w:hAnsi="Arial" w:cs="Arial"/>
          <w:lang w:bidi="en-US"/>
        </w:rPr>
        <w:t>1.</w:t>
      </w:r>
      <w:r w:rsidRPr="00536349">
        <w:rPr>
          <w:rFonts w:ascii="Arial" w:eastAsia="Arial" w:hAnsi="Arial" w:cs="Arial"/>
          <w:lang w:bidi="en-US"/>
        </w:rPr>
        <w:tab/>
        <w:t>Maga</w:t>
      </w:r>
      <w:r w:rsidR="007217EA">
        <w:rPr>
          <w:rFonts w:ascii="Arial" w:eastAsia="Arial" w:hAnsi="Arial" w:cs="Arial"/>
          <w:lang w:bidi="en-US"/>
        </w:rPr>
        <w:t>ga</w:t>
      </w:r>
      <w:r w:rsidRPr="00536349">
        <w:rPr>
          <w:rFonts w:ascii="Arial" w:eastAsia="Arial" w:hAnsi="Arial" w:cs="Arial"/>
          <w:lang w:bidi="en-US"/>
        </w:rPr>
        <w:t>wang tukuyin at/o kilalanin:</w:t>
      </w:r>
    </w:p>
    <w:p w14:paraId="6A65DE73" w14:textId="7E2E07A2" w:rsidR="00DF3650" w:rsidRPr="00536349" w:rsidRDefault="00DF3650" w:rsidP="00DF3650">
      <w:pPr>
        <w:ind w:left="2160" w:hanging="540"/>
        <w:rPr>
          <w:rFonts w:ascii="Arial" w:hAnsi="Arial"/>
        </w:rPr>
      </w:pPr>
      <w:r w:rsidRPr="00536349">
        <w:rPr>
          <w:rFonts w:ascii="Arial" w:eastAsia="Arial" w:hAnsi="Arial" w:cs="Arial"/>
          <w:lang w:bidi="en-US"/>
        </w:rPr>
        <w:t>a.</w:t>
      </w:r>
      <w:r w:rsidRPr="00536349">
        <w:rPr>
          <w:rFonts w:ascii="Arial" w:eastAsia="Arial" w:hAnsi="Arial" w:cs="Arial"/>
          <w:lang w:bidi="en-US"/>
        </w:rPr>
        <w:tab/>
        <w:t xml:space="preserve">ang mga tort ay mga </w:t>
      </w:r>
      <w:r w:rsidR="007217EA">
        <w:rPr>
          <w:rFonts w:ascii="Arial" w:eastAsia="Arial" w:hAnsi="Arial" w:cs="Arial"/>
          <w:lang w:bidi="en-US"/>
        </w:rPr>
        <w:t>anyo</w:t>
      </w:r>
      <w:r w:rsidRPr="00536349">
        <w:rPr>
          <w:rFonts w:ascii="Arial" w:eastAsia="Arial" w:hAnsi="Arial" w:cs="Arial"/>
          <w:lang w:bidi="en-US"/>
        </w:rPr>
        <w:t xml:space="preserve"> ng maling gawaing sibil, kabilang ang:</w:t>
      </w:r>
    </w:p>
    <w:p w14:paraId="6113CC19" w14:textId="46E7CCBC" w:rsidR="00DF3650" w:rsidRPr="00510F0B" w:rsidRDefault="00311B6C" w:rsidP="00246A85">
      <w:pPr>
        <w:ind w:left="1440" w:firstLine="720"/>
        <w:rPr>
          <w:rFonts w:ascii="Arial" w:hAnsi="Arial"/>
          <w:lang w:val="pt-BR"/>
        </w:rPr>
      </w:pPr>
      <w:r w:rsidRPr="00510F0B">
        <w:rPr>
          <w:rFonts w:ascii="Arial" w:eastAsia="Arial" w:hAnsi="Arial" w:cs="Arial"/>
          <w:lang w:val="pt-BR" w:bidi="en-US"/>
        </w:rPr>
        <w:t>i.</w:t>
      </w:r>
      <w:r w:rsidRPr="00510F0B">
        <w:rPr>
          <w:rFonts w:ascii="Arial" w:eastAsia="Arial" w:hAnsi="Arial" w:cs="Arial"/>
          <w:lang w:val="pt-BR" w:bidi="en-US"/>
        </w:rPr>
        <w:tab/>
        <w:t xml:space="preserve">mga </w:t>
      </w:r>
      <w:r w:rsidR="00E518ED">
        <w:rPr>
          <w:rFonts w:ascii="Arial" w:eastAsia="Arial" w:hAnsi="Arial" w:cs="Arial"/>
          <w:lang w:val="pt-BR" w:bidi="en-US"/>
        </w:rPr>
        <w:t>intentional</w:t>
      </w:r>
      <w:r w:rsidRPr="00510F0B">
        <w:rPr>
          <w:rFonts w:ascii="Arial" w:eastAsia="Arial" w:hAnsi="Arial" w:cs="Arial"/>
          <w:lang w:val="pt-BR" w:bidi="en-US"/>
        </w:rPr>
        <w:t xml:space="preserve"> tort</w:t>
      </w:r>
    </w:p>
    <w:p w14:paraId="4F89D19E" w14:textId="4DC09DDB" w:rsidR="00DF3650" w:rsidRPr="00510F0B" w:rsidRDefault="00DF3650" w:rsidP="00246A85">
      <w:pPr>
        <w:ind w:left="1440" w:firstLine="720"/>
        <w:rPr>
          <w:rFonts w:ascii="Arial" w:hAnsi="Arial"/>
          <w:lang w:val="pt-BR"/>
        </w:rPr>
      </w:pPr>
      <w:r w:rsidRPr="00510F0B">
        <w:rPr>
          <w:rFonts w:ascii="Arial" w:eastAsia="Arial" w:hAnsi="Arial" w:cs="Arial"/>
          <w:lang w:val="pt-BR" w:bidi="en-US"/>
        </w:rPr>
        <w:t>ii.</w:t>
      </w:r>
      <w:r w:rsidRPr="00510F0B">
        <w:rPr>
          <w:rFonts w:ascii="Arial" w:eastAsia="Arial" w:hAnsi="Arial" w:cs="Arial"/>
          <w:lang w:val="pt-BR" w:bidi="en-US"/>
        </w:rPr>
        <w:tab/>
        <w:t>kapabayaan</w:t>
      </w:r>
    </w:p>
    <w:p w14:paraId="753B81DF" w14:textId="40E935C5" w:rsidR="00DF3650" w:rsidRPr="00510F0B" w:rsidRDefault="00DF3650" w:rsidP="00246A85">
      <w:pPr>
        <w:ind w:left="1440" w:firstLine="720"/>
        <w:rPr>
          <w:rFonts w:ascii="Arial" w:hAnsi="Arial"/>
          <w:lang w:val="pt-BR"/>
        </w:rPr>
      </w:pPr>
      <w:r w:rsidRPr="00510F0B">
        <w:rPr>
          <w:rFonts w:ascii="Arial" w:eastAsia="Arial" w:hAnsi="Arial" w:cs="Arial"/>
          <w:lang w:val="pt-BR" w:bidi="en-US"/>
        </w:rPr>
        <w:t>iii.</w:t>
      </w:r>
      <w:r w:rsidRPr="00510F0B">
        <w:rPr>
          <w:rFonts w:ascii="Arial" w:eastAsia="Arial" w:hAnsi="Arial" w:cs="Arial"/>
          <w:lang w:val="pt-BR" w:bidi="en-US"/>
        </w:rPr>
        <w:tab/>
        <w:t>ganap/istriktong pananagutan</w:t>
      </w:r>
    </w:p>
    <w:p w14:paraId="06F2424C" w14:textId="7174CBD9" w:rsidR="00DF3650" w:rsidRPr="00510F0B" w:rsidRDefault="00DF3650" w:rsidP="00246A85">
      <w:pPr>
        <w:ind w:left="1440" w:firstLine="720"/>
        <w:rPr>
          <w:rFonts w:ascii="Arial" w:hAnsi="Arial"/>
          <w:lang w:val="pt-BR"/>
        </w:rPr>
      </w:pPr>
      <w:r w:rsidRPr="00510F0B">
        <w:rPr>
          <w:rFonts w:ascii="Arial" w:eastAsia="Arial" w:hAnsi="Arial" w:cs="Arial"/>
          <w:lang w:val="pt-BR" w:bidi="en-US"/>
        </w:rPr>
        <w:t>iv.</w:t>
      </w:r>
      <w:r w:rsidRPr="00510F0B">
        <w:rPr>
          <w:rFonts w:ascii="Arial" w:eastAsia="Arial" w:hAnsi="Arial" w:cs="Arial"/>
          <w:lang w:val="pt-BR" w:bidi="en-US"/>
        </w:rPr>
        <w:tab/>
      </w:r>
      <w:r w:rsidR="00E518ED">
        <w:rPr>
          <w:rFonts w:ascii="Arial" w:eastAsia="Arial" w:hAnsi="Arial" w:cs="Arial"/>
          <w:lang w:val="pt-BR" w:bidi="en-US"/>
        </w:rPr>
        <w:t>vicarious liability</w:t>
      </w:r>
    </w:p>
    <w:p w14:paraId="0AEE5B87" w14:textId="77777777" w:rsidR="0034423E" w:rsidRDefault="00DF3650" w:rsidP="009E4E04">
      <w:pPr>
        <w:tabs>
          <w:tab w:val="left" w:pos="-1080"/>
        </w:tabs>
        <w:ind w:left="720" w:firstLine="900"/>
        <w:rPr>
          <w:rFonts w:ascii="Arial" w:eastAsia="Arial" w:hAnsi="Arial" w:cs="Arial"/>
          <w:lang w:bidi="en-US"/>
        </w:rPr>
      </w:pPr>
      <w:r w:rsidRPr="00536349">
        <w:rPr>
          <w:rFonts w:ascii="Arial" w:eastAsia="Arial" w:hAnsi="Arial" w:cs="Arial"/>
          <w:lang w:bidi="en-US"/>
        </w:rPr>
        <w:lastRenderedPageBreak/>
        <w:t>b.</w:t>
      </w:r>
      <w:r w:rsidRPr="00536349">
        <w:rPr>
          <w:rFonts w:ascii="Arial" w:eastAsia="Arial" w:hAnsi="Arial" w:cs="Arial"/>
          <w:lang w:bidi="en-US"/>
        </w:rPr>
        <w:tab/>
        <w:t>ang apat na mahahalagang elemento ng kapabayaan</w:t>
      </w:r>
    </w:p>
    <w:p w14:paraId="561BDCA8" w14:textId="28BD3640" w:rsidR="00DF3650" w:rsidRPr="00536349" w:rsidRDefault="00DF3650" w:rsidP="00DF3650">
      <w:pPr>
        <w:tabs>
          <w:tab w:val="left" w:pos="-1080"/>
        </w:tabs>
        <w:ind w:left="2700" w:hanging="540"/>
        <w:rPr>
          <w:rFonts w:ascii="Arial" w:hAnsi="Arial"/>
        </w:rPr>
      </w:pPr>
      <w:r w:rsidRPr="00536349">
        <w:rPr>
          <w:rFonts w:ascii="Arial" w:eastAsia="Arial" w:hAnsi="Arial" w:cs="Arial"/>
          <w:lang w:bidi="en-US"/>
        </w:rPr>
        <w:t>i.</w:t>
      </w:r>
      <w:r w:rsidRPr="00536349">
        <w:rPr>
          <w:rFonts w:ascii="Arial" w:eastAsia="Arial" w:hAnsi="Arial" w:cs="Arial"/>
          <w:lang w:bidi="en-US"/>
        </w:rPr>
        <w:tab/>
        <w:t>tungkulin</w:t>
      </w:r>
    </w:p>
    <w:p w14:paraId="05ECEE74" w14:textId="10D771A2" w:rsidR="00DF3650" w:rsidRPr="00510F0B" w:rsidRDefault="00DF3650" w:rsidP="00DF3650">
      <w:pPr>
        <w:tabs>
          <w:tab w:val="left" w:pos="-1080"/>
        </w:tabs>
        <w:ind w:left="2700" w:hanging="540"/>
        <w:rPr>
          <w:rFonts w:ascii="Arial" w:hAnsi="Arial"/>
          <w:lang w:val="pt-BR"/>
        </w:rPr>
      </w:pPr>
      <w:r w:rsidRPr="00510F0B">
        <w:rPr>
          <w:rFonts w:ascii="Arial" w:eastAsia="Arial" w:hAnsi="Arial" w:cs="Arial"/>
          <w:lang w:val="pt-BR" w:bidi="en-US"/>
        </w:rPr>
        <w:t>ii.</w:t>
      </w:r>
      <w:r w:rsidRPr="00510F0B">
        <w:rPr>
          <w:rFonts w:ascii="Arial" w:eastAsia="Arial" w:hAnsi="Arial" w:cs="Arial"/>
          <w:lang w:val="pt-BR" w:bidi="en-US"/>
        </w:rPr>
        <w:tab/>
      </w:r>
      <w:r w:rsidR="00E518ED">
        <w:rPr>
          <w:rFonts w:ascii="Arial" w:eastAsia="Arial" w:hAnsi="Arial" w:cs="Arial"/>
          <w:lang w:val="pt-BR" w:bidi="en-US"/>
        </w:rPr>
        <w:t>paglabag</w:t>
      </w:r>
    </w:p>
    <w:p w14:paraId="6D848E50" w14:textId="342F077A" w:rsidR="00DF3650" w:rsidRPr="00510F0B" w:rsidRDefault="00DF3650" w:rsidP="00DF3650">
      <w:pPr>
        <w:tabs>
          <w:tab w:val="left" w:pos="-1080"/>
        </w:tabs>
        <w:ind w:left="2700" w:hanging="540"/>
        <w:rPr>
          <w:rFonts w:ascii="Arial" w:hAnsi="Arial"/>
          <w:lang w:val="pt-BR"/>
        </w:rPr>
      </w:pPr>
      <w:r w:rsidRPr="00510F0B">
        <w:rPr>
          <w:rFonts w:ascii="Arial" w:eastAsia="Arial" w:hAnsi="Arial" w:cs="Arial"/>
          <w:lang w:val="pt-BR" w:bidi="en-US"/>
        </w:rPr>
        <w:t>iii.</w:t>
      </w:r>
      <w:r w:rsidRPr="00510F0B">
        <w:rPr>
          <w:rFonts w:ascii="Arial" w:eastAsia="Arial" w:hAnsi="Arial" w:cs="Arial"/>
          <w:lang w:val="pt-BR" w:bidi="en-US"/>
        </w:rPr>
        <w:tab/>
        <w:t>pinsala (</w:t>
      </w:r>
      <w:r w:rsidR="00E518ED">
        <w:rPr>
          <w:rFonts w:ascii="Arial" w:eastAsia="Arial" w:hAnsi="Arial" w:cs="Arial"/>
          <w:lang w:val="pt-BR" w:bidi="en-US"/>
        </w:rPr>
        <w:t>proximate cause</w:t>
      </w:r>
      <w:r w:rsidRPr="00510F0B">
        <w:rPr>
          <w:rFonts w:ascii="Arial" w:eastAsia="Arial" w:hAnsi="Arial" w:cs="Arial"/>
          <w:lang w:val="pt-BR" w:bidi="en-US"/>
        </w:rPr>
        <w:t>)</w:t>
      </w:r>
    </w:p>
    <w:p w14:paraId="1154796B" w14:textId="6EC7CFC2" w:rsidR="00DF3650" w:rsidRPr="00510F0B" w:rsidRDefault="00DF3650" w:rsidP="00DF3650">
      <w:pPr>
        <w:tabs>
          <w:tab w:val="left" w:pos="-1080"/>
        </w:tabs>
        <w:ind w:left="2700" w:hanging="540"/>
        <w:rPr>
          <w:rFonts w:ascii="Arial" w:hAnsi="Arial"/>
          <w:lang w:val="pt-BR"/>
        </w:rPr>
      </w:pPr>
      <w:r w:rsidRPr="00510F0B">
        <w:rPr>
          <w:rFonts w:ascii="Arial" w:eastAsia="Arial" w:hAnsi="Arial" w:cs="Arial"/>
          <w:lang w:val="pt-BR" w:bidi="en-US"/>
        </w:rPr>
        <w:t>iv.</w:t>
      </w:r>
      <w:r w:rsidRPr="00510F0B">
        <w:rPr>
          <w:rFonts w:ascii="Arial" w:eastAsia="Arial" w:hAnsi="Arial" w:cs="Arial"/>
          <w:lang w:val="pt-BR" w:bidi="en-US"/>
        </w:rPr>
        <w:tab/>
        <w:t>(mga pinsala)</w:t>
      </w:r>
    </w:p>
    <w:p w14:paraId="78D26CB9" w14:textId="7F63259B" w:rsidR="00DF3650" w:rsidRPr="00510F0B" w:rsidRDefault="00DF3650" w:rsidP="00DF3650">
      <w:pPr>
        <w:tabs>
          <w:tab w:val="left" w:pos="-1080"/>
        </w:tabs>
        <w:ind w:left="2160" w:hanging="540"/>
        <w:rPr>
          <w:rFonts w:ascii="Arial" w:hAnsi="Arial"/>
          <w:i/>
          <w:lang w:val="pt-BR"/>
        </w:rPr>
      </w:pPr>
      <w:r w:rsidRPr="00510F0B">
        <w:rPr>
          <w:rFonts w:ascii="Arial" w:eastAsia="Arial" w:hAnsi="Arial" w:cs="Arial"/>
          <w:lang w:val="pt-BR" w:bidi="en-US"/>
        </w:rPr>
        <w:t>c.</w:t>
      </w:r>
      <w:r w:rsidRPr="00510F0B">
        <w:rPr>
          <w:rFonts w:ascii="Arial" w:eastAsia="Arial" w:hAnsi="Arial" w:cs="Arial"/>
          <w:lang w:val="pt-BR" w:bidi="en-US"/>
        </w:rPr>
        <w:tab/>
        <w:t>ang mga prinsipyo ng "</w:t>
      </w:r>
      <w:r w:rsidR="00E518ED">
        <w:rPr>
          <w:rFonts w:ascii="Arial" w:eastAsia="Arial" w:hAnsi="Arial" w:cs="Arial"/>
          <w:lang w:val="pt-BR" w:bidi="en-US"/>
        </w:rPr>
        <w:t>proximate cause</w:t>
      </w:r>
      <w:r w:rsidRPr="00510F0B">
        <w:rPr>
          <w:rFonts w:ascii="Arial" w:eastAsia="Arial" w:hAnsi="Arial" w:cs="Arial"/>
          <w:lang w:val="pt-BR" w:bidi="en-US"/>
        </w:rPr>
        <w:t>" at "</w:t>
      </w:r>
      <w:r w:rsidR="00E518ED">
        <w:rPr>
          <w:rFonts w:ascii="Arial" w:eastAsia="Arial" w:hAnsi="Arial" w:cs="Arial"/>
          <w:lang w:val="pt-BR" w:bidi="en-US"/>
        </w:rPr>
        <w:t>efficient proximate cause</w:t>
      </w:r>
      <w:r w:rsidRPr="00510F0B">
        <w:rPr>
          <w:rFonts w:ascii="Arial" w:eastAsia="Arial" w:hAnsi="Arial" w:cs="Arial"/>
          <w:lang w:val="pt-BR" w:bidi="en-US"/>
        </w:rPr>
        <w:t>"</w:t>
      </w:r>
    </w:p>
    <w:p w14:paraId="4E1E5936" w14:textId="77777777" w:rsidR="0034423E" w:rsidRDefault="00DF3650" w:rsidP="00DF3650">
      <w:pPr>
        <w:tabs>
          <w:tab w:val="left" w:pos="-1080"/>
        </w:tabs>
        <w:ind w:left="2160" w:hanging="540"/>
        <w:rPr>
          <w:rFonts w:ascii="Arial" w:eastAsia="Arial" w:hAnsi="Arial" w:cs="Arial"/>
          <w:lang w:val="pt-BR" w:bidi="en-US"/>
        </w:rPr>
      </w:pPr>
      <w:r w:rsidRPr="00510F0B">
        <w:rPr>
          <w:rFonts w:ascii="Arial" w:eastAsia="Arial" w:hAnsi="Arial" w:cs="Arial"/>
          <w:lang w:val="pt-BR" w:bidi="en-US"/>
        </w:rPr>
        <w:t>d.</w:t>
      </w:r>
      <w:r w:rsidRPr="00510F0B">
        <w:rPr>
          <w:rFonts w:ascii="Arial" w:eastAsia="Arial" w:hAnsi="Arial" w:cs="Arial"/>
          <w:lang w:val="pt-BR" w:bidi="en-US"/>
        </w:rPr>
        <w:tab/>
        <w:t>mga legal na depensa laban sa "kapabayaan"</w:t>
      </w:r>
    </w:p>
    <w:p w14:paraId="4FFD0722" w14:textId="753A06A8" w:rsidR="00DF3650" w:rsidRPr="00510F0B" w:rsidRDefault="00DF3650" w:rsidP="00DF3650">
      <w:pPr>
        <w:tabs>
          <w:tab w:val="left" w:pos="-1080"/>
        </w:tabs>
        <w:ind w:left="2160" w:hanging="540"/>
        <w:rPr>
          <w:rFonts w:ascii="Arial" w:hAnsi="Arial"/>
          <w:lang w:val="pt-BR"/>
        </w:rPr>
      </w:pPr>
      <w:r w:rsidRPr="00510F0B">
        <w:rPr>
          <w:rFonts w:ascii="Arial" w:eastAsia="Arial" w:hAnsi="Arial" w:cs="Arial"/>
          <w:lang w:val="pt-BR" w:bidi="en-US"/>
        </w:rPr>
        <w:t>e.</w:t>
      </w:r>
      <w:r w:rsidRPr="00510F0B">
        <w:rPr>
          <w:rFonts w:ascii="Arial" w:eastAsia="Arial" w:hAnsi="Arial" w:cs="Arial"/>
          <w:lang w:val="pt-BR" w:bidi="en-US"/>
        </w:rPr>
        <w:tab/>
        <w:t xml:space="preserve">ang layunin ng ganap at istriktong mga doktrina ng pananagutan, at kilalanin ang mga sitwasyon kung saan </w:t>
      </w:r>
      <w:r w:rsidR="00E518ED">
        <w:rPr>
          <w:rFonts w:ascii="Arial" w:eastAsia="Arial" w:hAnsi="Arial" w:cs="Arial"/>
          <w:lang w:val="pt-BR" w:bidi="en-US"/>
        </w:rPr>
        <w:t>ipapatupad</w:t>
      </w:r>
      <w:r w:rsidRPr="00510F0B">
        <w:rPr>
          <w:rFonts w:ascii="Arial" w:eastAsia="Arial" w:hAnsi="Arial" w:cs="Arial"/>
          <w:lang w:val="pt-BR" w:bidi="en-US"/>
        </w:rPr>
        <w:t xml:space="preserve"> ang bawat isa (hal., empleyadong nasugatan sa trabaho (ganap) o kagat ng aso (istrikto))</w:t>
      </w:r>
    </w:p>
    <w:p w14:paraId="390772A0" w14:textId="426ECCDF" w:rsidR="00DF3650" w:rsidRPr="00510F0B" w:rsidRDefault="00DF3650" w:rsidP="0042654F">
      <w:pPr>
        <w:tabs>
          <w:tab w:val="left" w:pos="-1080"/>
        </w:tabs>
        <w:ind w:left="2160" w:hanging="540"/>
        <w:rPr>
          <w:rFonts w:ascii="Arial" w:hAnsi="Arial"/>
          <w:lang w:val="pt-BR"/>
        </w:rPr>
      </w:pPr>
      <w:r w:rsidRPr="00510F0B">
        <w:rPr>
          <w:rFonts w:ascii="Arial" w:eastAsia="Arial" w:hAnsi="Arial" w:cs="Arial"/>
          <w:lang w:val="pt-BR" w:bidi="en-US"/>
        </w:rPr>
        <w:t>f.</w:t>
      </w:r>
      <w:r w:rsidRPr="00510F0B">
        <w:rPr>
          <w:rFonts w:ascii="Arial" w:eastAsia="Arial" w:hAnsi="Arial" w:cs="Arial"/>
          <w:lang w:val="pt-BR" w:bidi="en-US"/>
        </w:rPr>
        <w:tab/>
        <w:t>mga halimbawa ng intentional tort (hal., libelo, paninirang-puri, maling pag-aresto)</w:t>
      </w:r>
    </w:p>
    <w:p w14:paraId="6DC544B5" w14:textId="286DC52A" w:rsidR="00DF3650" w:rsidRPr="00510F0B" w:rsidRDefault="00DF3650" w:rsidP="009E4E04">
      <w:pPr>
        <w:tabs>
          <w:tab w:val="left" w:pos="-1080"/>
        </w:tabs>
        <w:ind w:firstLine="1620"/>
        <w:rPr>
          <w:rFonts w:ascii="Arial" w:hAnsi="Arial"/>
          <w:lang w:val="pt-BR"/>
        </w:rPr>
      </w:pPr>
      <w:r w:rsidRPr="00510F0B">
        <w:rPr>
          <w:rFonts w:ascii="Arial" w:eastAsia="Arial" w:hAnsi="Arial" w:cs="Arial"/>
          <w:lang w:val="pt-BR" w:bidi="en-US"/>
        </w:rPr>
        <w:t>g.</w:t>
      </w:r>
      <w:r w:rsidRPr="00510F0B">
        <w:rPr>
          <w:rFonts w:ascii="Arial" w:eastAsia="Arial" w:hAnsi="Arial" w:cs="Arial"/>
          <w:lang w:val="pt-BR" w:bidi="en-US"/>
        </w:rPr>
        <w:tab/>
        <w:t xml:space="preserve">mga kahulugan ng matinding kapabayaan at </w:t>
      </w:r>
      <w:r w:rsidR="00E518ED">
        <w:rPr>
          <w:rFonts w:ascii="Arial" w:eastAsia="Arial" w:hAnsi="Arial" w:cs="Arial"/>
          <w:lang w:val="pt-BR" w:bidi="en-US"/>
        </w:rPr>
        <w:t>vicarious liability</w:t>
      </w:r>
    </w:p>
    <w:p w14:paraId="315C4FF0" w14:textId="77777777" w:rsidR="0034423E" w:rsidRDefault="00DF3650" w:rsidP="009E4E04">
      <w:pPr>
        <w:tabs>
          <w:tab w:val="left" w:pos="-1080"/>
        </w:tabs>
        <w:ind w:firstLine="1620"/>
        <w:rPr>
          <w:rFonts w:ascii="Arial" w:eastAsia="Arial" w:hAnsi="Arial" w:cs="Arial"/>
          <w:lang w:val="pt-BR" w:bidi="en-US"/>
        </w:rPr>
      </w:pPr>
      <w:r w:rsidRPr="00510F0B">
        <w:rPr>
          <w:rFonts w:ascii="Arial" w:eastAsia="Arial" w:hAnsi="Arial" w:cs="Arial"/>
          <w:lang w:val="pt-BR" w:bidi="en-US"/>
        </w:rPr>
        <w:t>h.</w:t>
      </w:r>
      <w:r w:rsidRPr="00510F0B">
        <w:rPr>
          <w:rFonts w:ascii="Arial" w:eastAsia="Arial" w:hAnsi="Arial" w:cs="Arial"/>
          <w:lang w:val="pt-BR" w:bidi="en-US"/>
        </w:rPr>
        <w:tab/>
        <w:t xml:space="preserve">iba't ibang uri ng pinsala na </w:t>
      </w:r>
      <w:r w:rsidR="0088735E">
        <w:rPr>
          <w:rFonts w:ascii="Arial" w:eastAsia="Arial" w:hAnsi="Arial" w:cs="Arial"/>
          <w:lang w:val="pt-BR" w:bidi="en-US"/>
        </w:rPr>
        <w:t>available</w:t>
      </w:r>
      <w:r w:rsidRPr="00510F0B">
        <w:rPr>
          <w:rFonts w:ascii="Arial" w:eastAsia="Arial" w:hAnsi="Arial" w:cs="Arial"/>
          <w:lang w:val="pt-BR" w:bidi="en-US"/>
        </w:rPr>
        <w:t xml:space="preserve"> sa ilalim ng tort</w:t>
      </w:r>
      <w:r w:rsidR="0088735E">
        <w:rPr>
          <w:rFonts w:ascii="Arial" w:eastAsia="Arial" w:hAnsi="Arial" w:cs="Arial"/>
          <w:lang w:val="pt-BR" w:bidi="en-US"/>
        </w:rPr>
        <w:t xml:space="preserve"> law</w:t>
      </w:r>
      <w:r w:rsidRPr="00510F0B">
        <w:rPr>
          <w:rFonts w:ascii="Arial" w:eastAsia="Arial" w:hAnsi="Arial" w:cs="Arial"/>
          <w:lang w:val="pt-BR" w:bidi="en-US"/>
        </w:rPr>
        <w:t>:</w:t>
      </w:r>
    </w:p>
    <w:p w14:paraId="777BC8F7" w14:textId="7D5141F5" w:rsidR="00DF3650" w:rsidRPr="00510F0B" w:rsidRDefault="00DF3650" w:rsidP="00DF3650">
      <w:pPr>
        <w:tabs>
          <w:tab w:val="left" w:pos="-1080"/>
        </w:tabs>
        <w:ind w:left="2700" w:hanging="540"/>
        <w:rPr>
          <w:rFonts w:ascii="Arial" w:hAnsi="Arial"/>
          <w:lang w:val="pt-BR"/>
        </w:rPr>
      </w:pPr>
      <w:r w:rsidRPr="00510F0B">
        <w:rPr>
          <w:rFonts w:ascii="Arial" w:eastAsia="Arial" w:hAnsi="Arial" w:cs="Arial"/>
          <w:lang w:val="pt-BR" w:bidi="en-US"/>
        </w:rPr>
        <w:t>i.</w:t>
      </w:r>
      <w:r w:rsidRPr="00510F0B">
        <w:rPr>
          <w:rFonts w:ascii="Arial" w:eastAsia="Arial" w:hAnsi="Arial" w:cs="Arial"/>
          <w:lang w:val="pt-BR" w:bidi="en-US"/>
        </w:rPr>
        <w:tab/>
        <w:t xml:space="preserve">Kompensasyon na </w:t>
      </w:r>
      <w:r w:rsidR="0088735E">
        <w:rPr>
          <w:rFonts w:ascii="Arial" w:eastAsia="Arial" w:hAnsi="Arial" w:cs="Arial"/>
          <w:lang w:val="pt-BR" w:bidi="en-US"/>
        </w:rPr>
        <w:t>kabilang</w:t>
      </w:r>
      <w:r w:rsidRPr="00510F0B">
        <w:rPr>
          <w:rFonts w:ascii="Arial" w:eastAsia="Arial" w:hAnsi="Arial" w:cs="Arial"/>
          <w:lang w:val="pt-BR" w:bidi="en-US"/>
        </w:rPr>
        <w:t xml:space="preserve"> </w:t>
      </w:r>
      <w:r w:rsidR="0088735E">
        <w:rPr>
          <w:rFonts w:ascii="Arial" w:eastAsia="Arial" w:hAnsi="Arial" w:cs="Arial"/>
          <w:lang w:val="pt-BR" w:bidi="en-US"/>
        </w:rPr>
        <w:t>a</w:t>
      </w:r>
      <w:r w:rsidRPr="00510F0B">
        <w:rPr>
          <w:rFonts w:ascii="Arial" w:eastAsia="Arial" w:hAnsi="Arial" w:cs="Arial"/>
          <w:lang w:val="pt-BR" w:bidi="en-US"/>
        </w:rPr>
        <w:t>ng mga espesyal at pangkalahatang pinsala</w:t>
      </w:r>
    </w:p>
    <w:p w14:paraId="62D99BAC" w14:textId="3389A85F" w:rsidR="00DF3650" w:rsidRPr="00510F0B" w:rsidRDefault="00DF3650" w:rsidP="00DF3650">
      <w:pPr>
        <w:tabs>
          <w:tab w:val="left" w:pos="-1080"/>
        </w:tabs>
        <w:ind w:left="2700" w:hanging="540"/>
        <w:rPr>
          <w:rFonts w:ascii="Arial" w:hAnsi="Arial"/>
          <w:lang w:val="pt-BR"/>
        </w:rPr>
      </w:pPr>
      <w:r w:rsidRPr="00510F0B">
        <w:rPr>
          <w:rFonts w:ascii="Arial" w:eastAsia="Arial" w:hAnsi="Arial" w:cs="Arial"/>
          <w:lang w:val="pt-BR" w:bidi="en-US"/>
        </w:rPr>
        <w:t>ii.</w:t>
      </w:r>
      <w:r w:rsidRPr="00510F0B">
        <w:rPr>
          <w:rFonts w:ascii="Arial" w:eastAsia="Arial" w:hAnsi="Arial" w:cs="Arial"/>
          <w:lang w:val="pt-BR" w:bidi="en-US"/>
        </w:rPr>
        <w:tab/>
        <w:t>nagpaparusa</w:t>
      </w:r>
    </w:p>
    <w:p w14:paraId="1060F777" w14:textId="77777777" w:rsidR="0034423E" w:rsidRDefault="00DF3650" w:rsidP="0042654F">
      <w:pPr>
        <w:tabs>
          <w:tab w:val="left" w:pos="-1080"/>
        </w:tabs>
        <w:ind w:left="2160" w:hanging="540"/>
        <w:rPr>
          <w:rFonts w:ascii="Arial" w:eastAsia="Arial" w:hAnsi="Arial" w:cs="Arial"/>
          <w:lang w:val="pt-BR" w:bidi="en-US"/>
        </w:rPr>
      </w:pPr>
      <w:r w:rsidRPr="00510F0B">
        <w:rPr>
          <w:rFonts w:ascii="Arial" w:eastAsia="Arial" w:hAnsi="Arial" w:cs="Arial"/>
          <w:lang w:val="pt-BR" w:bidi="en-US"/>
        </w:rPr>
        <w:t>i.</w:t>
      </w:r>
      <w:r w:rsidRPr="00510F0B">
        <w:rPr>
          <w:rFonts w:ascii="Arial" w:eastAsia="Arial" w:hAnsi="Arial" w:cs="Arial"/>
          <w:lang w:val="pt-BR" w:bidi="en-US"/>
        </w:rPr>
        <w:tab/>
        <w:t xml:space="preserve">ang pagkakaiba sa pagitan ng </w:t>
      </w:r>
      <w:r w:rsidR="0088735E">
        <w:rPr>
          <w:rFonts w:ascii="Arial" w:eastAsia="Arial" w:hAnsi="Arial" w:cs="Arial"/>
          <w:lang w:val="pt-BR" w:bidi="en-US"/>
        </w:rPr>
        <w:t>mga doktrina kapabayaan na comparative at contributory</w:t>
      </w:r>
      <w:r w:rsidRPr="00510F0B">
        <w:rPr>
          <w:rFonts w:ascii="Arial" w:eastAsia="Arial" w:hAnsi="Arial" w:cs="Arial"/>
          <w:lang w:val="pt-BR" w:bidi="en-US"/>
        </w:rPr>
        <w:t>,</w:t>
      </w:r>
    </w:p>
    <w:p w14:paraId="1F52FBFF" w14:textId="3D736E73" w:rsidR="00DF3650" w:rsidRPr="00510F0B" w:rsidRDefault="00DF3650" w:rsidP="009E4E04">
      <w:pPr>
        <w:tabs>
          <w:tab w:val="left" w:pos="-1080"/>
        </w:tabs>
        <w:ind w:firstLine="2160"/>
        <w:rPr>
          <w:rFonts w:ascii="Arial" w:hAnsi="Arial"/>
          <w:lang w:val="pt-BR"/>
        </w:rPr>
      </w:pPr>
      <w:r w:rsidRPr="00510F0B">
        <w:rPr>
          <w:rFonts w:ascii="Arial" w:eastAsia="Arial" w:hAnsi="Arial" w:cs="Arial"/>
          <w:lang w:val="pt-BR" w:bidi="en-US"/>
        </w:rPr>
        <w:t xml:space="preserve">at alamin kung alin ang </w:t>
      </w:r>
      <w:r w:rsidR="00DF105B">
        <w:rPr>
          <w:rFonts w:ascii="Arial" w:eastAsia="Arial" w:hAnsi="Arial" w:cs="Arial"/>
          <w:lang w:val="pt-BR" w:bidi="en-US"/>
        </w:rPr>
        <w:t>ipinapatupat</w:t>
      </w:r>
      <w:r w:rsidRPr="00510F0B">
        <w:rPr>
          <w:rFonts w:ascii="Arial" w:eastAsia="Arial" w:hAnsi="Arial" w:cs="Arial"/>
          <w:lang w:val="pt-BR" w:bidi="en-US"/>
        </w:rPr>
        <w:t xml:space="preserve"> sa ilalim ngtort</w:t>
      </w:r>
      <w:r w:rsidR="00DF105B">
        <w:rPr>
          <w:rFonts w:ascii="Arial" w:eastAsia="Arial" w:hAnsi="Arial" w:cs="Arial"/>
          <w:lang w:val="pt-BR" w:bidi="en-US"/>
        </w:rPr>
        <w:t xml:space="preserve"> law</w:t>
      </w:r>
      <w:r w:rsidRPr="00510F0B">
        <w:rPr>
          <w:rFonts w:ascii="Arial" w:eastAsia="Arial" w:hAnsi="Arial" w:cs="Arial"/>
          <w:lang w:val="pt-BR" w:bidi="en-US"/>
        </w:rPr>
        <w:t xml:space="preserve"> ng California</w:t>
      </w:r>
    </w:p>
    <w:p w14:paraId="4D9A270C" w14:textId="77777777" w:rsidR="00DF3650" w:rsidRPr="00510F0B" w:rsidRDefault="00DF3650" w:rsidP="00DF3650">
      <w:pPr>
        <w:tabs>
          <w:tab w:val="left" w:pos="-1080"/>
        </w:tabs>
        <w:ind w:left="2700" w:hanging="540"/>
        <w:rPr>
          <w:rFonts w:ascii="Arial" w:hAnsi="Arial"/>
          <w:lang w:val="pt-BR"/>
        </w:rPr>
      </w:pPr>
      <w:r w:rsidRPr="00510F0B">
        <w:rPr>
          <w:rFonts w:ascii="Arial" w:eastAsia="Arial" w:hAnsi="Arial" w:cs="Arial"/>
          <w:lang w:val="pt-BR" w:bidi="en-US"/>
        </w:rPr>
        <w:t>i.</w:t>
      </w:r>
      <w:r w:rsidRPr="00510F0B">
        <w:rPr>
          <w:rFonts w:ascii="Arial" w:eastAsia="Arial" w:hAnsi="Arial" w:cs="Arial"/>
          <w:lang w:val="pt-BR" w:bidi="en-US"/>
        </w:rPr>
        <w:tab/>
        <w:t>magagawang kalkulahin ang bayad sa pagkawala gamit ang mga doktrina ng:</w:t>
      </w:r>
    </w:p>
    <w:p w14:paraId="2DD8E727" w14:textId="3774B62C" w:rsidR="00DF3650" w:rsidRPr="00510F0B" w:rsidRDefault="00DF3650" w:rsidP="00DF3650">
      <w:pPr>
        <w:tabs>
          <w:tab w:val="left" w:pos="-1080"/>
        </w:tabs>
        <w:ind w:left="3240" w:hanging="540"/>
        <w:rPr>
          <w:rFonts w:ascii="Arial" w:hAnsi="Arial"/>
          <w:lang w:val="pt-BR"/>
        </w:rPr>
      </w:pPr>
      <w:r w:rsidRPr="00510F0B">
        <w:rPr>
          <w:rFonts w:ascii="Arial" w:eastAsia="Arial" w:hAnsi="Arial" w:cs="Arial"/>
          <w:lang w:val="pt-BR" w:bidi="en-US"/>
        </w:rPr>
        <w:t>a)</w:t>
      </w:r>
      <w:r w:rsidRPr="00510F0B">
        <w:rPr>
          <w:rFonts w:ascii="Arial" w:eastAsia="Arial" w:hAnsi="Arial" w:cs="Arial"/>
          <w:lang w:val="pt-BR" w:bidi="en-US"/>
        </w:rPr>
        <w:tab/>
      </w:r>
      <w:r w:rsidR="00DF105B">
        <w:rPr>
          <w:rFonts w:ascii="Arial" w:eastAsia="Arial" w:hAnsi="Arial" w:cs="Arial"/>
          <w:lang w:val="pt-BR" w:bidi="en-US"/>
        </w:rPr>
        <w:t>comparative negligence</w:t>
      </w:r>
    </w:p>
    <w:p w14:paraId="75289D4E" w14:textId="137D9585" w:rsidR="00DF3650" w:rsidRPr="00510F0B" w:rsidRDefault="00DF3650" w:rsidP="00DF3650">
      <w:pPr>
        <w:tabs>
          <w:tab w:val="left" w:pos="-1080"/>
        </w:tabs>
        <w:ind w:left="3240" w:hanging="540"/>
        <w:rPr>
          <w:rFonts w:ascii="Arial" w:hAnsi="Arial"/>
          <w:lang w:val="pt-BR"/>
        </w:rPr>
      </w:pPr>
      <w:r w:rsidRPr="00510F0B">
        <w:rPr>
          <w:rFonts w:ascii="Arial" w:eastAsia="Arial" w:hAnsi="Arial" w:cs="Arial"/>
          <w:lang w:val="pt-BR" w:bidi="en-US"/>
        </w:rPr>
        <w:t>b)</w:t>
      </w:r>
      <w:r w:rsidRPr="00510F0B">
        <w:rPr>
          <w:rFonts w:ascii="Arial" w:eastAsia="Arial" w:hAnsi="Arial" w:cs="Arial"/>
          <w:lang w:val="pt-BR" w:bidi="en-US"/>
        </w:rPr>
        <w:tab/>
      </w:r>
      <w:r w:rsidR="00DF105B">
        <w:rPr>
          <w:rFonts w:ascii="Arial" w:eastAsia="Arial" w:hAnsi="Arial" w:cs="Arial"/>
          <w:lang w:val="pt-BR" w:bidi="en-US"/>
        </w:rPr>
        <w:t>contributory negligence</w:t>
      </w:r>
    </w:p>
    <w:p w14:paraId="387F0D57" w14:textId="77777777" w:rsidR="0034423E" w:rsidRDefault="00DF3650" w:rsidP="004527AF">
      <w:pPr>
        <w:tabs>
          <w:tab w:val="left" w:pos="-1080"/>
        </w:tabs>
        <w:ind w:left="2160" w:hanging="450"/>
        <w:rPr>
          <w:rFonts w:ascii="Arial" w:eastAsia="Arial" w:hAnsi="Arial" w:cs="Arial"/>
          <w:lang w:val="pt-BR" w:bidi="en-US"/>
        </w:rPr>
      </w:pPr>
      <w:r w:rsidRPr="00510F0B">
        <w:rPr>
          <w:rFonts w:ascii="Arial" w:eastAsia="Arial" w:hAnsi="Arial" w:cs="Arial"/>
          <w:lang w:val="pt-BR" w:bidi="en-US"/>
        </w:rPr>
        <w:t>j.</w:t>
      </w:r>
      <w:r w:rsidRPr="00510F0B">
        <w:rPr>
          <w:rFonts w:ascii="Arial" w:eastAsia="Arial" w:hAnsi="Arial" w:cs="Arial"/>
          <w:lang w:val="pt-BR" w:bidi="en-US"/>
        </w:rPr>
        <w:tab/>
        <w:t xml:space="preserve">ang pagpapalagay ng doktrina ng panganib, at </w:t>
      </w:r>
      <w:r w:rsidR="00DF105B">
        <w:rPr>
          <w:rFonts w:ascii="Arial" w:eastAsia="Arial" w:hAnsi="Arial" w:cs="Arial"/>
          <w:lang w:val="pt-BR" w:bidi="en-US"/>
        </w:rPr>
        <w:t>alamin</w:t>
      </w:r>
      <w:r w:rsidRPr="00510F0B">
        <w:rPr>
          <w:rFonts w:ascii="Arial" w:eastAsia="Arial" w:hAnsi="Arial" w:cs="Arial"/>
          <w:lang w:val="pt-BR" w:bidi="en-US"/>
        </w:rPr>
        <w:t>:</w:t>
      </w:r>
    </w:p>
    <w:p w14:paraId="3639F528" w14:textId="7DD6F6CF" w:rsidR="00DF3650" w:rsidRPr="00536349" w:rsidRDefault="00DF3650">
      <w:pPr>
        <w:tabs>
          <w:tab w:val="left" w:pos="-1080"/>
        </w:tabs>
        <w:ind w:left="2700" w:hanging="540"/>
        <w:rPr>
          <w:rFonts w:ascii="Arial" w:hAnsi="Arial"/>
        </w:rPr>
      </w:pPr>
      <w:r w:rsidRPr="00536349">
        <w:rPr>
          <w:rFonts w:ascii="Arial" w:eastAsia="Arial" w:hAnsi="Arial" w:cs="Arial"/>
          <w:lang w:bidi="en-US"/>
        </w:rPr>
        <w:t>i.</w:t>
      </w:r>
      <w:r w:rsidRPr="00536349">
        <w:rPr>
          <w:rFonts w:ascii="Arial" w:eastAsia="Arial" w:hAnsi="Arial" w:cs="Arial"/>
          <w:lang w:bidi="en-US"/>
        </w:rPr>
        <w:tab/>
        <w:t xml:space="preserve">kung paano ito </w:t>
      </w:r>
      <w:r w:rsidR="00DF105B">
        <w:rPr>
          <w:rFonts w:ascii="Arial" w:eastAsia="Arial" w:hAnsi="Arial" w:cs="Arial"/>
          <w:lang w:bidi="en-US"/>
        </w:rPr>
        <w:t>ipinapatupad</w:t>
      </w:r>
      <w:r w:rsidRPr="00536349">
        <w:rPr>
          <w:rFonts w:ascii="Arial" w:eastAsia="Arial" w:hAnsi="Arial" w:cs="Arial"/>
          <w:lang w:bidi="en-US"/>
        </w:rPr>
        <w:t xml:space="preserve"> sa istriktong pananagutan</w:t>
      </w:r>
    </w:p>
    <w:p w14:paraId="687EDD31" w14:textId="77777777" w:rsidR="00DF3650" w:rsidRPr="00536349" w:rsidRDefault="00DF3650">
      <w:pPr>
        <w:tabs>
          <w:tab w:val="left" w:pos="-1080"/>
        </w:tabs>
        <w:ind w:left="2700" w:hanging="540"/>
        <w:rPr>
          <w:rFonts w:ascii="Arial" w:hAnsi="Arial"/>
        </w:rPr>
      </w:pPr>
      <w:r w:rsidRPr="00536349">
        <w:rPr>
          <w:rFonts w:ascii="Arial" w:eastAsia="Arial" w:hAnsi="Arial" w:cs="Arial"/>
          <w:lang w:bidi="en-US"/>
        </w:rPr>
        <w:t>ii.</w:t>
      </w:r>
      <w:r w:rsidRPr="00536349">
        <w:rPr>
          <w:rFonts w:ascii="Arial" w:eastAsia="Arial" w:hAnsi="Arial" w:cs="Arial"/>
          <w:lang w:bidi="en-US"/>
        </w:rPr>
        <w:tab/>
        <w:t>na ito ay maaaring igiit bilang isang legal na depensa</w:t>
      </w:r>
    </w:p>
    <w:p w14:paraId="65F87C96" w14:textId="77777777" w:rsidR="00E83D1F" w:rsidRPr="00536349" w:rsidRDefault="00E83D1F" w:rsidP="004527AF">
      <w:pPr>
        <w:tabs>
          <w:tab w:val="left" w:pos="-1080"/>
        </w:tabs>
        <w:ind w:left="2430"/>
        <w:rPr>
          <w:rFonts w:ascii="Arial" w:hAnsi="Arial"/>
          <w:u w:val="single"/>
        </w:rPr>
      </w:pPr>
    </w:p>
    <w:p w14:paraId="08D073E4" w14:textId="77777777" w:rsidR="00E83D1F" w:rsidRPr="00536349" w:rsidRDefault="00E83D1F" w:rsidP="00156FB8">
      <w:pPr>
        <w:tabs>
          <w:tab w:val="left" w:pos="540"/>
        </w:tabs>
        <w:ind w:left="540" w:hanging="540"/>
        <w:rPr>
          <w:rFonts w:ascii="Arial" w:hAnsi="Arial"/>
        </w:rPr>
      </w:pPr>
      <w:r w:rsidRPr="00536349">
        <w:rPr>
          <w:rFonts w:ascii="Arial" w:eastAsia="Arial" w:hAnsi="Arial" w:cs="Arial"/>
          <w:lang w:bidi="en-US"/>
        </w:rPr>
        <w:t>II.</w:t>
      </w:r>
      <w:r w:rsidRPr="00536349">
        <w:rPr>
          <w:rFonts w:ascii="Arial" w:eastAsia="Arial" w:hAnsi="Arial" w:cs="Arial"/>
          <w:lang w:bidi="en-US"/>
        </w:rPr>
        <w:tab/>
        <w:t>Casualty Insurance</w:t>
      </w:r>
    </w:p>
    <w:p w14:paraId="26F90E6F" w14:textId="77777777" w:rsidR="0034423E" w:rsidRDefault="00EE2399" w:rsidP="00156FB8">
      <w:pPr>
        <w:tabs>
          <w:tab w:val="left" w:pos="1080"/>
        </w:tabs>
        <w:ind w:left="1080" w:hanging="540"/>
        <w:rPr>
          <w:rFonts w:ascii="Arial" w:eastAsia="Arial" w:hAnsi="Arial" w:cs="Arial"/>
          <w:lang w:bidi="en-US"/>
        </w:rPr>
      </w:pPr>
      <w:r w:rsidRPr="00536349">
        <w:rPr>
          <w:rFonts w:ascii="Arial" w:eastAsia="Arial" w:hAnsi="Arial" w:cs="Arial"/>
          <w:lang w:bidi="en-US"/>
        </w:rPr>
        <w:t>A.</w:t>
      </w:r>
      <w:r w:rsidRPr="00536349">
        <w:rPr>
          <w:rFonts w:ascii="Arial" w:eastAsia="Arial" w:hAnsi="Arial" w:cs="Arial"/>
          <w:lang w:bidi="en-US"/>
        </w:rPr>
        <w:tab/>
        <w:t>Casualty</w:t>
      </w:r>
    </w:p>
    <w:p w14:paraId="0EC3E614" w14:textId="7D2F9F23" w:rsidR="00E83D1F" w:rsidRPr="00536349" w:rsidRDefault="00E83D1F" w:rsidP="00156FB8">
      <w:pPr>
        <w:tabs>
          <w:tab w:val="left" w:pos="1620"/>
        </w:tabs>
        <w:ind w:left="1620" w:hanging="540"/>
        <w:rPr>
          <w:rFonts w:ascii="Arial" w:hAnsi="Arial"/>
        </w:rPr>
      </w:pPr>
      <w:r w:rsidRPr="00536349">
        <w:rPr>
          <w:rFonts w:ascii="Arial" w:eastAsia="Arial" w:hAnsi="Arial" w:cs="Arial"/>
          <w:lang w:bidi="en-US"/>
        </w:rPr>
        <w:t>1.</w:t>
      </w:r>
      <w:r w:rsidRPr="00536349">
        <w:rPr>
          <w:rFonts w:ascii="Arial" w:eastAsia="Arial" w:hAnsi="Arial" w:cs="Arial"/>
          <w:lang w:bidi="en-US"/>
        </w:rPr>
        <w:tab/>
        <w:t>Mga pangunahin. Maga</w:t>
      </w:r>
      <w:r w:rsidR="000A0620">
        <w:rPr>
          <w:rFonts w:ascii="Arial" w:eastAsia="Arial" w:hAnsi="Arial" w:cs="Arial"/>
          <w:lang w:bidi="en-US"/>
        </w:rPr>
        <w:t>ga</w:t>
      </w:r>
      <w:r w:rsidRPr="00536349">
        <w:rPr>
          <w:rFonts w:ascii="Arial" w:eastAsia="Arial" w:hAnsi="Arial" w:cs="Arial"/>
          <w:lang w:bidi="en-US"/>
        </w:rPr>
        <w:t>wang tukuyin</w:t>
      </w:r>
    </w:p>
    <w:p w14:paraId="0C5E4A30" w14:textId="77777777" w:rsidR="00E83D1F" w:rsidRPr="00536349" w:rsidRDefault="00E83D1F" w:rsidP="00156FB8">
      <w:pPr>
        <w:tabs>
          <w:tab w:val="left" w:pos="2160"/>
        </w:tabs>
        <w:ind w:left="2160" w:hanging="540"/>
        <w:rPr>
          <w:rFonts w:ascii="Arial" w:hAnsi="Arial"/>
          <w:color w:val="000000"/>
        </w:rPr>
      </w:pPr>
      <w:r w:rsidRPr="00536349">
        <w:rPr>
          <w:rFonts w:ascii="Arial" w:eastAsia="Arial" w:hAnsi="Arial" w:cs="Arial"/>
          <w:lang w:bidi="en-US"/>
        </w:rPr>
        <w:t>a.</w:t>
      </w:r>
      <w:r w:rsidRPr="00536349">
        <w:rPr>
          <w:rFonts w:ascii="Arial" w:eastAsia="Arial" w:hAnsi="Arial" w:cs="Arial"/>
          <w:lang w:bidi="en-US"/>
        </w:rPr>
        <w:tab/>
        <w:t>ang mga pangunahing serbisyong ibinibigay ng mga sumusunod na organisasyon:</w:t>
      </w:r>
    </w:p>
    <w:p w14:paraId="1850BA67" w14:textId="77777777" w:rsidR="002F30D6" w:rsidRPr="00536349" w:rsidRDefault="00DA01C7" w:rsidP="00DA01C7">
      <w:pPr>
        <w:tabs>
          <w:tab w:val="left" w:pos="2880"/>
        </w:tabs>
        <w:ind w:left="2700" w:hanging="540"/>
        <w:rPr>
          <w:rFonts w:ascii="Arial" w:hAnsi="Arial"/>
          <w:color w:val="000000"/>
        </w:rPr>
      </w:pPr>
      <w:r w:rsidRPr="00536349">
        <w:rPr>
          <w:rFonts w:ascii="Arial" w:eastAsia="Arial" w:hAnsi="Arial" w:cs="Arial"/>
          <w:color w:val="000000"/>
          <w:lang w:bidi="en-US"/>
        </w:rPr>
        <w:t>i.</w:t>
      </w:r>
      <w:r w:rsidRPr="00536349">
        <w:rPr>
          <w:rFonts w:ascii="Arial" w:eastAsia="Arial" w:hAnsi="Arial" w:cs="Arial"/>
          <w:color w:val="000000"/>
          <w:lang w:bidi="en-US"/>
        </w:rPr>
        <w:tab/>
        <w:t>Insurance Services Office (ISO)</w:t>
      </w:r>
    </w:p>
    <w:p w14:paraId="6C0BC646" w14:textId="77777777" w:rsidR="00E83D1F" w:rsidRPr="00536349" w:rsidRDefault="002F30D6" w:rsidP="00DA01C7">
      <w:pPr>
        <w:tabs>
          <w:tab w:val="left" w:pos="2880"/>
        </w:tabs>
        <w:ind w:left="2700" w:hanging="540"/>
        <w:rPr>
          <w:rFonts w:ascii="Arial" w:hAnsi="Arial"/>
          <w:caps/>
          <w:color w:val="000000"/>
        </w:rPr>
      </w:pPr>
      <w:r w:rsidRPr="00536349">
        <w:rPr>
          <w:rFonts w:ascii="Arial" w:eastAsia="Arial" w:hAnsi="Arial" w:cs="Arial"/>
          <w:color w:val="000000"/>
          <w:lang w:bidi="en-US"/>
        </w:rPr>
        <w:t>ii.</w:t>
      </w:r>
      <w:r w:rsidRPr="00536349">
        <w:rPr>
          <w:rFonts w:ascii="Arial" w:eastAsia="Arial" w:hAnsi="Arial" w:cs="Arial"/>
          <w:color w:val="000000"/>
          <w:lang w:bidi="en-US"/>
        </w:rPr>
        <w:tab/>
        <w:t>ACORD (Association for Cooperative Operations Research and Development)</w:t>
      </w:r>
    </w:p>
    <w:p w14:paraId="3B0B60DE" w14:textId="77777777" w:rsidR="0034423E" w:rsidRDefault="00DA01C7" w:rsidP="008F680A">
      <w:pPr>
        <w:tabs>
          <w:tab w:val="left" w:pos="2880"/>
        </w:tabs>
        <w:ind w:left="2700" w:hanging="540"/>
        <w:rPr>
          <w:rFonts w:ascii="Arial" w:eastAsia="Arial" w:hAnsi="Arial" w:cs="Arial"/>
          <w:color w:val="000000"/>
          <w:lang w:bidi="en-US"/>
        </w:rPr>
      </w:pPr>
      <w:r w:rsidRPr="00536349">
        <w:rPr>
          <w:rFonts w:ascii="Arial" w:eastAsia="Arial" w:hAnsi="Arial" w:cs="Arial"/>
          <w:color w:val="000000"/>
          <w:lang w:bidi="en-US"/>
        </w:rPr>
        <w:t>iii.</w:t>
      </w:r>
      <w:r w:rsidRPr="00536349">
        <w:rPr>
          <w:rFonts w:ascii="Arial" w:eastAsia="Arial" w:hAnsi="Arial" w:cs="Arial"/>
          <w:color w:val="000000"/>
          <w:lang w:bidi="en-US"/>
        </w:rPr>
        <w:tab/>
        <w:t xml:space="preserve">California Workers' Compensation Insurance Rating Bureau, </w:t>
      </w:r>
      <w:r w:rsidR="00EE6C5F">
        <w:rPr>
          <w:rFonts w:ascii="Arial" w:eastAsia="Arial" w:hAnsi="Arial" w:cs="Arial"/>
          <w:color w:val="000000"/>
          <w:lang w:bidi="en-US"/>
        </w:rPr>
        <w:t xml:space="preserve">seksyon 11750.3 ng </w:t>
      </w:r>
      <w:r w:rsidRPr="00536349">
        <w:rPr>
          <w:rFonts w:ascii="Arial" w:eastAsia="Arial" w:hAnsi="Arial" w:cs="Arial"/>
          <w:color w:val="000000"/>
          <w:lang w:bidi="en-US"/>
        </w:rPr>
        <w:t>Cal. Ins. Code</w:t>
      </w:r>
    </w:p>
    <w:p w14:paraId="2F3D9C76" w14:textId="3BAB7099" w:rsidR="00E83D1F" w:rsidRPr="00536349" w:rsidRDefault="00DA01C7" w:rsidP="00DA01C7">
      <w:pPr>
        <w:tabs>
          <w:tab w:val="left" w:pos="720"/>
          <w:tab w:val="left" w:pos="810"/>
          <w:tab w:val="left" w:pos="2880"/>
        </w:tabs>
        <w:ind w:left="2700" w:hanging="540"/>
        <w:rPr>
          <w:rFonts w:ascii="Arial" w:hAnsi="Arial"/>
        </w:rPr>
      </w:pPr>
      <w:r w:rsidRPr="00536349">
        <w:rPr>
          <w:rFonts w:ascii="Arial" w:eastAsia="Arial" w:hAnsi="Arial" w:cs="Arial"/>
          <w:lang w:bidi="en-US"/>
        </w:rPr>
        <w:t>iv.</w:t>
      </w:r>
      <w:r w:rsidRPr="00536349">
        <w:rPr>
          <w:rFonts w:ascii="Arial" w:eastAsia="Arial" w:hAnsi="Arial" w:cs="Arial"/>
          <w:lang w:bidi="en-US"/>
        </w:rPr>
        <w:tab/>
        <w:t xml:space="preserve">maunawaan na may iba pang mga organisasyon ng rating sa labas ng estado (hal., </w:t>
      </w:r>
      <w:r w:rsidRPr="00536349">
        <w:rPr>
          <w:rStyle w:val="Emphasis"/>
          <w:rFonts w:ascii="Arial" w:eastAsia="Arial" w:hAnsi="Arial" w:cs="Arial"/>
          <w:b w:val="0"/>
          <w:lang w:bidi="en-US"/>
        </w:rPr>
        <w:t>National Council on Compensation Insurance</w:t>
      </w:r>
      <w:r w:rsidRPr="00536349">
        <w:rPr>
          <w:rFonts w:ascii="Arial" w:eastAsia="Arial" w:hAnsi="Arial" w:cs="Arial"/>
          <w:lang w:bidi="en-US"/>
        </w:rPr>
        <w:t>, Inc. (NCCI))</w:t>
      </w:r>
    </w:p>
    <w:p w14:paraId="69A81ADB" w14:textId="05E4872B" w:rsidR="005640E1" w:rsidRPr="00536349" w:rsidRDefault="005640E1" w:rsidP="005640E1">
      <w:pPr>
        <w:tabs>
          <w:tab w:val="left" w:pos="-1080"/>
        </w:tabs>
        <w:ind w:left="2160" w:hanging="540"/>
        <w:rPr>
          <w:rFonts w:ascii="Arial" w:hAnsi="Arial"/>
        </w:rPr>
      </w:pPr>
      <w:r w:rsidRPr="00536349">
        <w:rPr>
          <w:rFonts w:ascii="Arial" w:eastAsia="Arial" w:hAnsi="Arial" w:cs="Arial"/>
          <w:lang w:bidi="en-US"/>
        </w:rPr>
        <w:t>b.</w:t>
      </w:r>
      <w:r w:rsidRPr="00536349">
        <w:rPr>
          <w:rFonts w:ascii="Arial" w:eastAsia="Arial" w:hAnsi="Arial" w:cs="Arial"/>
          <w:lang w:bidi="en-US"/>
        </w:rPr>
        <w:tab/>
        <w:t xml:space="preserve">Ang AM Best, Fitch, Moody's, at Standard and Poor's ay mga halimbawa ng </w:t>
      </w:r>
      <w:r w:rsidRPr="00536349">
        <w:rPr>
          <w:rFonts w:ascii="Arial" w:eastAsia="Arial" w:hAnsi="Arial" w:cs="Arial"/>
          <w:lang w:bidi="en-US"/>
        </w:rPr>
        <w:lastRenderedPageBreak/>
        <w:t>mga independiyenteng organisasyon ng rating, at alam kung ano ang ipinahihiwatig ng kanilang mga rating</w:t>
      </w:r>
    </w:p>
    <w:p w14:paraId="711B220A" w14:textId="00715BCF" w:rsidR="005640E1" w:rsidRPr="00536349" w:rsidRDefault="005640E1" w:rsidP="00901B09">
      <w:pPr>
        <w:tabs>
          <w:tab w:val="left" w:pos="720"/>
          <w:tab w:val="left" w:pos="2160"/>
        </w:tabs>
        <w:ind w:left="2160" w:hanging="540"/>
        <w:rPr>
          <w:rFonts w:ascii="Arial" w:hAnsi="Arial"/>
        </w:rPr>
      </w:pPr>
      <w:r w:rsidRPr="00536349">
        <w:rPr>
          <w:rFonts w:ascii="Arial" w:eastAsia="Arial" w:hAnsi="Arial" w:cs="Arial"/>
          <w:lang w:bidi="en-US"/>
        </w:rPr>
        <w:t>c.</w:t>
      </w:r>
      <w:r w:rsidRPr="00536349">
        <w:rPr>
          <w:rFonts w:ascii="Arial" w:eastAsia="Arial" w:hAnsi="Arial" w:cs="Arial"/>
          <w:lang w:bidi="en-US"/>
        </w:rPr>
        <w:tab/>
        <w:t xml:space="preserve">ang mga prinsipal na pamamaraan sa pamamahala ng panganib na ginagamit upang matukoy ang mga loss exposure, at ang mga pakinabang at </w:t>
      </w:r>
      <w:r w:rsidR="00EE6C5F">
        <w:rPr>
          <w:rFonts w:ascii="Arial" w:eastAsia="Arial" w:hAnsi="Arial" w:cs="Arial"/>
          <w:lang w:bidi="en-US"/>
        </w:rPr>
        <w:t>kapinsalaan</w:t>
      </w:r>
      <w:r w:rsidRPr="00536349">
        <w:rPr>
          <w:rFonts w:ascii="Arial" w:eastAsia="Arial" w:hAnsi="Arial" w:cs="Arial"/>
          <w:lang w:bidi="en-US"/>
        </w:rPr>
        <w:t xml:space="preserve"> ng bawat pamamaraan</w:t>
      </w:r>
    </w:p>
    <w:p w14:paraId="38F5DBB6" w14:textId="17DBB64B" w:rsidR="005640E1" w:rsidRPr="00536349" w:rsidRDefault="005640E1" w:rsidP="005640E1">
      <w:pPr>
        <w:tabs>
          <w:tab w:val="left" w:pos="-1080"/>
        </w:tabs>
        <w:ind w:left="2160" w:hanging="540"/>
        <w:rPr>
          <w:rFonts w:ascii="Arial" w:hAnsi="Arial"/>
        </w:rPr>
      </w:pPr>
      <w:r w:rsidRPr="00536349">
        <w:rPr>
          <w:rFonts w:ascii="Arial" w:eastAsia="Arial" w:hAnsi="Arial" w:cs="Arial"/>
          <w:lang w:bidi="en-US"/>
        </w:rPr>
        <w:t>d.</w:t>
      </w:r>
      <w:r w:rsidRPr="00536349">
        <w:rPr>
          <w:rFonts w:ascii="Arial" w:eastAsia="Arial" w:hAnsi="Arial" w:cs="Arial"/>
          <w:lang w:bidi="en-US"/>
        </w:rPr>
        <w:tab/>
        <w:t>ang pagkakaiba sa pagitan ng direkta at hindi direktang (</w:t>
      </w:r>
      <w:r w:rsidR="00EE6C5F">
        <w:rPr>
          <w:rFonts w:ascii="Arial" w:eastAsia="Arial" w:hAnsi="Arial" w:cs="Arial"/>
          <w:lang w:bidi="en-US"/>
        </w:rPr>
        <w:t>kahihinatnan</w:t>
      </w:r>
      <w:r w:rsidRPr="00536349">
        <w:rPr>
          <w:rFonts w:ascii="Arial" w:eastAsia="Arial" w:hAnsi="Arial" w:cs="Arial"/>
          <w:lang w:bidi="en-US"/>
        </w:rPr>
        <w:t xml:space="preserve">) </w:t>
      </w:r>
      <w:r w:rsidR="00EE6C5F">
        <w:rPr>
          <w:rFonts w:ascii="Arial" w:eastAsia="Arial" w:hAnsi="Arial" w:cs="Arial"/>
          <w:lang w:bidi="en-US"/>
        </w:rPr>
        <w:t>mga pagkawala</w:t>
      </w:r>
      <w:r w:rsidRPr="00536349">
        <w:rPr>
          <w:rFonts w:ascii="Arial" w:eastAsia="Arial" w:hAnsi="Arial" w:cs="Arial"/>
          <w:lang w:bidi="en-US"/>
        </w:rPr>
        <w:t xml:space="preserve"> ng ari-arian</w:t>
      </w:r>
    </w:p>
    <w:p w14:paraId="4AFA952E" w14:textId="3F122193" w:rsidR="00FB02C0" w:rsidRPr="00510F0B" w:rsidRDefault="00FB02C0" w:rsidP="00FB02C0">
      <w:pPr>
        <w:tabs>
          <w:tab w:val="left" w:pos="-1080"/>
        </w:tabs>
        <w:ind w:left="2160" w:hanging="540"/>
        <w:rPr>
          <w:rFonts w:ascii="Arial" w:hAnsi="Arial"/>
          <w:lang w:val="de-DE"/>
        </w:rPr>
      </w:pPr>
      <w:r w:rsidRPr="00510F0B">
        <w:rPr>
          <w:rFonts w:ascii="Arial" w:eastAsia="Arial" w:hAnsi="Arial" w:cs="Arial"/>
          <w:lang w:val="de-DE" w:bidi="en-US"/>
        </w:rPr>
        <w:t>e.</w:t>
      </w:r>
      <w:r w:rsidRPr="00510F0B">
        <w:rPr>
          <w:rFonts w:ascii="Arial" w:eastAsia="Arial" w:hAnsi="Arial" w:cs="Arial"/>
          <w:lang w:val="de-DE" w:bidi="en-US"/>
        </w:rPr>
        <w:tab/>
      </w:r>
      <w:r w:rsidR="00F00595">
        <w:rPr>
          <w:rFonts w:ascii="Arial" w:eastAsia="Arial" w:hAnsi="Arial" w:cs="Arial"/>
          <w:lang w:val="de-DE" w:bidi="en-US"/>
        </w:rPr>
        <w:t xml:space="preserve">mga </w:t>
      </w:r>
      <w:r w:rsidRPr="00510F0B">
        <w:rPr>
          <w:rFonts w:ascii="Arial" w:eastAsia="Arial" w:hAnsi="Arial" w:cs="Arial"/>
          <w:lang w:val="de-DE" w:bidi="en-US"/>
        </w:rPr>
        <w:t>karaniwang loss exposure</w:t>
      </w:r>
      <w:r w:rsidR="00D977BB">
        <w:rPr>
          <w:rFonts w:ascii="Arial" w:eastAsia="Arial" w:hAnsi="Arial" w:cs="Arial"/>
          <w:lang w:val="de-DE" w:bidi="en-US"/>
        </w:rPr>
        <w:t xml:space="preserve"> na hindi direkta</w:t>
      </w:r>
    </w:p>
    <w:p w14:paraId="0A39EB2B" w14:textId="359ED720" w:rsidR="00FB02C0" w:rsidRPr="00510F0B" w:rsidRDefault="00FB02C0" w:rsidP="00510F0B">
      <w:pPr>
        <w:tabs>
          <w:tab w:val="left" w:pos="-1080"/>
          <w:tab w:val="left" w:pos="2160"/>
        </w:tabs>
        <w:ind w:right="-396" w:firstLine="1620"/>
        <w:rPr>
          <w:rFonts w:ascii="Arial" w:hAnsi="Arial"/>
          <w:strike/>
          <w:lang w:val="pt-BR"/>
        </w:rPr>
      </w:pPr>
      <w:r w:rsidRPr="00510F0B">
        <w:rPr>
          <w:rFonts w:ascii="Arial" w:eastAsia="Arial" w:hAnsi="Arial" w:cs="Arial"/>
          <w:lang w:val="pt-BR" w:bidi="en-US"/>
        </w:rPr>
        <w:t>f.</w:t>
      </w:r>
      <w:r w:rsidRPr="00510F0B">
        <w:rPr>
          <w:rFonts w:ascii="Arial" w:eastAsia="Arial" w:hAnsi="Arial" w:cs="Arial"/>
          <w:lang w:val="pt-BR" w:bidi="en-US"/>
        </w:rPr>
        <w:tab/>
        <w:t>ang mga termino</w:t>
      </w:r>
      <w:r w:rsidR="00D977BB">
        <w:rPr>
          <w:rFonts w:ascii="Arial" w:eastAsia="Arial" w:hAnsi="Arial" w:cs="Arial"/>
          <w:lang w:val="pt-BR" w:bidi="en-US"/>
        </w:rPr>
        <w:t>ng</w:t>
      </w:r>
      <w:r w:rsidRPr="00510F0B">
        <w:rPr>
          <w:rFonts w:ascii="Arial" w:eastAsia="Arial" w:hAnsi="Arial" w:cs="Arial"/>
          <w:lang w:val="pt-BR" w:bidi="en-US"/>
        </w:rPr>
        <w:t xml:space="preserve"> ratio ng gastos, ratio ng pagkawala, at pinagsamang ratio</w:t>
      </w:r>
    </w:p>
    <w:p w14:paraId="6AFF81D9" w14:textId="05998B23" w:rsidR="00FB02C0" w:rsidRPr="00510F0B" w:rsidRDefault="00FB02C0" w:rsidP="00263F33">
      <w:pPr>
        <w:tabs>
          <w:tab w:val="left" w:pos="-1080"/>
        </w:tabs>
        <w:ind w:firstLine="1620"/>
        <w:rPr>
          <w:rFonts w:ascii="Arial" w:hAnsi="Arial"/>
          <w:lang w:val="fr-FR"/>
        </w:rPr>
      </w:pPr>
      <w:r w:rsidRPr="00510F0B">
        <w:rPr>
          <w:rFonts w:ascii="Arial" w:eastAsia="Arial" w:hAnsi="Arial" w:cs="Arial"/>
          <w:lang w:val="fr-FR" w:bidi="en-US"/>
        </w:rPr>
        <w:t>g.</w:t>
      </w:r>
      <w:r w:rsidRPr="00510F0B">
        <w:rPr>
          <w:rFonts w:ascii="Arial" w:eastAsia="Arial" w:hAnsi="Arial" w:cs="Arial"/>
          <w:lang w:val="fr-FR" w:bidi="en-US"/>
        </w:rPr>
        <w:tab/>
        <w:t xml:space="preserve">at tukuyin ang pagkakaiba sa pagitan ng mga </w:t>
      </w:r>
      <w:proofErr w:type="gramStart"/>
      <w:r w:rsidRPr="00510F0B">
        <w:rPr>
          <w:rFonts w:ascii="Arial" w:eastAsia="Arial" w:hAnsi="Arial" w:cs="Arial"/>
          <w:lang w:val="fr-FR" w:bidi="en-US"/>
        </w:rPr>
        <w:t>termino:</w:t>
      </w:r>
      <w:proofErr w:type="gramEnd"/>
    </w:p>
    <w:p w14:paraId="672548A2" w14:textId="29AFAE7C" w:rsidR="00FB02C0" w:rsidRPr="00536349" w:rsidRDefault="00FB02C0" w:rsidP="000A63E3">
      <w:pPr>
        <w:tabs>
          <w:tab w:val="left" w:pos="-1080"/>
        </w:tabs>
        <w:ind w:left="2700" w:hanging="540"/>
        <w:rPr>
          <w:rFonts w:ascii="Arial" w:hAnsi="Arial"/>
        </w:rPr>
      </w:pPr>
      <w:r w:rsidRPr="00536349">
        <w:rPr>
          <w:rFonts w:ascii="Arial" w:eastAsia="Arial" w:hAnsi="Arial" w:cs="Arial"/>
          <w:lang w:bidi="en-US"/>
        </w:rPr>
        <w:t>i.</w:t>
      </w:r>
      <w:r w:rsidRPr="00536349">
        <w:rPr>
          <w:rFonts w:ascii="Arial" w:eastAsia="Arial" w:hAnsi="Arial" w:cs="Arial"/>
          <w:lang w:bidi="en-US"/>
        </w:rPr>
        <w:tab/>
        <w:t xml:space="preserve">short rate/flat rate/pro-rata </w:t>
      </w:r>
      <w:r w:rsidR="00D977BB">
        <w:rPr>
          <w:rFonts w:ascii="Arial" w:eastAsia="Arial" w:hAnsi="Arial" w:cs="Arial"/>
          <w:lang w:bidi="en-US"/>
        </w:rPr>
        <w:t>cancellation</w:t>
      </w:r>
    </w:p>
    <w:p w14:paraId="1C6050C9" w14:textId="2AC4ED6B" w:rsidR="00FB02C0" w:rsidRPr="00536349" w:rsidRDefault="00FB02C0">
      <w:pPr>
        <w:tabs>
          <w:tab w:val="left" w:pos="-1080"/>
        </w:tabs>
        <w:ind w:left="2700" w:hanging="540"/>
        <w:rPr>
          <w:rFonts w:ascii="Arial" w:hAnsi="Arial"/>
        </w:rPr>
      </w:pPr>
      <w:r w:rsidRPr="00536349">
        <w:rPr>
          <w:rFonts w:ascii="Arial" w:eastAsia="Arial" w:hAnsi="Arial" w:cs="Arial"/>
          <w:lang w:bidi="en-US"/>
        </w:rPr>
        <w:t>ii.</w:t>
      </w:r>
      <w:r w:rsidRPr="00536349">
        <w:rPr>
          <w:rFonts w:ascii="Arial" w:eastAsia="Arial" w:hAnsi="Arial" w:cs="Arial"/>
          <w:lang w:bidi="en-US"/>
        </w:rPr>
        <w:tab/>
        <w:t>pakansela/hindi nare-renew/</w:t>
      </w:r>
      <w:r w:rsidR="00D977BB">
        <w:rPr>
          <w:rFonts w:ascii="Arial" w:eastAsia="Arial" w:hAnsi="Arial" w:cs="Arial"/>
          <w:lang w:bidi="en-US"/>
        </w:rPr>
        <w:t>l</w:t>
      </w:r>
      <w:r w:rsidRPr="00536349">
        <w:rPr>
          <w:rFonts w:ascii="Arial" w:eastAsia="Arial" w:hAnsi="Arial" w:cs="Arial"/>
          <w:lang w:bidi="en-US"/>
        </w:rPr>
        <w:t>apse</w:t>
      </w:r>
    </w:p>
    <w:p w14:paraId="3607F202" w14:textId="53C585F1" w:rsidR="00FB02C0" w:rsidRPr="00536349" w:rsidRDefault="00FB02C0">
      <w:pPr>
        <w:tabs>
          <w:tab w:val="left" w:pos="-1080"/>
        </w:tabs>
        <w:ind w:left="2700" w:hanging="540"/>
        <w:rPr>
          <w:rFonts w:ascii="Arial" w:hAnsi="Arial"/>
          <w:i/>
        </w:rPr>
      </w:pPr>
      <w:r w:rsidRPr="00536349">
        <w:rPr>
          <w:rFonts w:ascii="Arial" w:eastAsia="Arial" w:hAnsi="Arial" w:cs="Arial"/>
          <w:lang w:bidi="en-US"/>
        </w:rPr>
        <w:t>iii.</w:t>
      </w:r>
      <w:r w:rsidRPr="00536349">
        <w:rPr>
          <w:rFonts w:ascii="Arial" w:eastAsia="Arial" w:hAnsi="Arial" w:cs="Arial"/>
          <w:lang w:bidi="en-US"/>
        </w:rPr>
        <w:tab/>
        <w:t>hindi kinita/kinitang premium at maga</w:t>
      </w:r>
      <w:r w:rsidR="00D977BB">
        <w:rPr>
          <w:rFonts w:ascii="Arial" w:eastAsia="Arial" w:hAnsi="Arial" w:cs="Arial"/>
          <w:lang w:bidi="en-US"/>
        </w:rPr>
        <w:t>ga</w:t>
      </w:r>
      <w:r w:rsidRPr="00536349">
        <w:rPr>
          <w:rFonts w:ascii="Arial" w:eastAsia="Arial" w:hAnsi="Arial" w:cs="Arial"/>
          <w:lang w:bidi="en-US"/>
        </w:rPr>
        <w:t>wang tukuyin ang tamang pagkalkula</w:t>
      </w:r>
      <w:r w:rsidR="00D977BB">
        <w:rPr>
          <w:rFonts w:ascii="Arial" w:eastAsia="Arial" w:hAnsi="Arial" w:cs="Arial"/>
          <w:lang w:bidi="en-US"/>
        </w:rPr>
        <w:t xml:space="preserve"> sa mga ito</w:t>
      </w:r>
    </w:p>
    <w:p w14:paraId="69DBF909" w14:textId="5BB03F8C" w:rsidR="00FB02C0" w:rsidRPr="00536349" w:rsidRDefault="00FB02C0" w:rsidP="00F10023">
      <w:pPr>
        <w:tabs>
          <w:tab w:val="left" w:pos="-1080"/>
        </w:tabs>
        <w:ind w:left="2700" w:hanging="540"/>
        <w:rPr>
          <w:rFonts w:ascii="Arial" w:hAnsi="Arial"/>
        </w:rPr>
      </w:pPr>
      <w:r w:rsidRPr="00536349">
        <w:rPr>
          <w:rFonts w:ascii="Arial" w:eastAsia="Arial" w:hAnsi="Arial" w:cs="Arial"/>
          <w:lang w:bidi="en-US"/>
        </w:rPr>
        <w:t>iv.</w:t>
      </w:r>
      <w:r w:rsidRPr="00536349">
        <w:rPr>
          <w:rFonts w:ascii="Arial" w:eastAsia="Arial" w:hAnsi="Arial" w:cs="Arial"/>
          <w:lang w:bidi="en-US"/>
        </w:rPr>
        <w:tab/>
        <w:t>“rating ng paghatol,” “rating ng merit,” at "manu-manong rating”</w:t>
      </w:r>
    </w:p>
    <w:p w14:paraId="5AA9BA0D" w14:textId="6D8D929F" w:rsidR="00FB02C0" w:rsidRPr="00536349" w:rsidRDefault="00FB02C0" w:rsidP="00F10023">
      <w:pPr>
        <w:tabs>
          <w:tab w:val="left" w:pos="-1080"/>
        </w:tabs>
        <w:ind w:left="2700" w:hanging="540"/>
        <w:rPr>
          <w:rFonts w:ascii="Arial" w:hAnsi="Arial"/>
        </w:rPr>
      </w:pPr>
      <w:r w:rsidRPr="00536349">
        <w:rPr>
          <w:rFonts w:ascii="Arial" w:eastAsia="Arial" w:hAnsi="Arial" w:cs="Arial"/>
          <w:lang w:bidi="en-US"/>
        </w:rPr>
        <w:t>v.</w:t>
      </w:r>
      <w:r w:rsidRPr="00536349">
        <w:rPr>
          <w:rFonts w:ascii="Arial" w:eastAsia="Arial" w:hAnsi="Arial" w:cs="Arial"/>
          <w:lang w:bidi="en-US"/>
        </w:rPr>
        <w:tab/>
      </w:r>
      <w:r w:rsidR="00D977BB">
        <w:rPr>
          <w:rFonts w:ascii="Arial" w:eastAsia="Arial" w:hAnsi="Arial" w:cs="Arial"/>
          <w:lang w:bidi="en-US"/>
        </w:rPr>
        <w:t xml:space="preserve">claimant na </w:t>
      </w:r>
      <w:r w:rsidRPr="00536349">
        <w:rPr>
          <w:rFonts w:ascii="Arial" w:eastAsia="Arial" w:hAnsi="Arial" w:cs="Arial"/>
          <w:lang w:bidi="en-US"/>
        </w:rPr>
        <w:t xml:space="preserve">unang partido, </w:t>
      </w:r>
      <w:r w:rsidR="0072218E">
        <w:rPr>
          <w:rFonts w:ascii="Arial" w:eastAsia="Arial" w:hAnsi="Arial" w:cs="Arial"/>
          <w:lang w:bidi="en-US"/>
        </w:rPr>
        <w:t>claimant na ikatlong</w:t>
      </w:r>
      <w:r w:rsidRPr="00536349">
        <w:rPr>
          <w:rFonts w:ascii="Arial" w:eastAsia="Arial" w:hAnsi="Arial" w:cs="Arial"/>
          <w:lang w:bidi="en-US"/>
        </w:rPr>
        <w:t xml:space="preserve"> partido, </w:t>
      </w:r>
      <w:r w:rsidR="0072218E">
        <w:rPr>
          <w:rFonts w:ascii="Arial" w:eastAsia="Arial" w:hAnsi="Arial" w:cs="Arial"/>
          <w:lang w:bidi="en-US"/>
        </w:rPr>
        <w:t>subrogation</w:t>
      </w:r>
      <w:r w:rsidRPr="00536349">
        <w:rPr>
          <w:rFonts w:ascii="Arial" w:eastAsia="Arial" w:hAnsi="Arial" w:cs="Arial"/>
          <w:lang w:bidi="en-US"/>
        </w:rPr>
        <w:t xml:space="preserve">, at </w:t>
      </w:r>
      <w:r w:rsidR="0072218E">
        <w:rPr>
          <w:rFonts w:ascii="Arial" w:eastAsia="Arial" w:hAnsi="Arial" w:cs="Arial"/>
          <w:lang w:bidi="en-US"/>
        </w:rPr>
        <w:t>arbitration</w:t>
      </w:r>
    </w:p>
    <w:p w14:paraId="3C5376C4" w14:textId="05EED2B4" w:rsidR="00FB02C0" w:rsidRPr="00536349" w:rsidRDefault="00FB02C0" w:rsidP="00F10023">
      <w:pPr>
        <w:pStyle w:val="ListParagraph"/>
        <w:numPr>
          <w:ilvl w:val="0"/>
          <w:numId w:val="19"/>
        </w:numPr>
        <w:tabs>
          <w:tab w:val="left" w:pos="-1080"/>
        </w:tabs>
        <w:ind w:hanging="540"/>
        <w:rPr>
          <w:rFonts w:ascii="Arial" w:hAnsi="Arial"/>
        </w:rPr>
      </w:pPr>
      <w:r w:rsidRPr="00536349">
        <w:rPr>
          <w:rFonts w:ascii="Arial" w:eastAsia="Arial" w:hAnsi="Arial" w:cs="Arial"/>
          <w:lang w:bidi="en-US"/>
        </w:rPr>
        <w:t>“mga loss reserve” at “mga statutory reserves”</w:t>
      </w:r>
    </w:p>
    <w:p w14:paraId="69000236" w14:textId="6B3EC7C8" w:rsidR="00FB02C0" w:rsidRPr="00536349" w:rsidRDefault="00FB02C0" w:rsidP="00F10023">
      <w:pPr>
        <w:tabs>
          <w:tab w:val="left" w:pos="-1080"/>
        </w:tabs>
        <w:ind w:left="2700" w:hanging="540"/>
        <w:rPr>
          <w:rFonts w:ascii="Arial" w:hAnsi="Arial"/>
        </w:rPr>
      </w:pPr>
      <w:r w:rsidRPr="00536349">
        <w:rPr>
          <w:rFonts w:ascii="Arial" w:eastAsia="Arial" w:hAnsi="Arial" w:cs="Arial"/>
          <w:lang w:bidi="en-US"/>
        </w:rPr>
        <w:t>vii.</w:t>
      </w:r>
      <w:r w:rsidRPr="00536349">
        <w:rPr>
          <w:rFonts w:ascii="Arial" w:eastAsia="Arial" w:hAnsi="Arial" w:cs="Arial"/>
          <w:lang w:bidi="en-US"/>
        </w:rPr>
        <w:tab/>
        <w:t xml:space="preserve">mga </w:t>
      </w:r>
      <w:r w:rsidR="0072218E">
        <w:rPr>
          <w:rFonts w:ascii="Arial" w:eastAsia="Arial" w:hAnsi="Arial" w:cs="Arial"/>
          <w:lang w:bidi="en-US"/>
        </w:rPr>
        <w:t xml:space="preserve">coverage ng </w:t>
      </w:r>
      <w:r w:rsidRPr="00536349">
        <w:rPr>
          <w:rFonts w:ascii="Arial" w:eastAsia="Arial" w:hAnsi="Arial" w:cs="Arial"/>
          <w:lang w:bidi="en-US"/>
        </w:rPr>
        <w:t>insurance sa ari-arian at pananagutan (casualty)</w:t>
      </w:r>
    </w:p>
    <w:p w14:paraId="4061B69F" w14:textId="0ADA2590" w:rsidR="00703818" w:rsidRPr="00536349" w:rsidRDefault="00703818" w:rsidP="00703818">
      <w:pPr>
        <w:tabs>
          <w:tab w:val="left" w:pos="-1080"/>
        </w:tabs>
        <w:ind w:left="2160" w:hanging="540"/>
        <w:rPr>
          <w:rFonts w:ascii="Arial" w:hAnsi="Arial"/>
        </w:rPr>
      </w:pPr>
      <w:r w:rsidRPr="00536349">
        <w:rPr>
          <w:rFonts w:ascii="Arial" w:eastAsia="Arial" w:hAnsi="Arial" w:cs="Arial"/>
          <w:lang w:bidi="en-US"/>
        </w:rPr>
        <w:t>h.</w:t>
      </w:r>
      <w:r w:rsidRPr="00536349">
        <w:rPr>
          <w:rFonts w:ascii="Arial" w:eastAsia="Arial" w:hAnsi="Arial" w:cs="Arial"/>
          <w:lang w:bidi="en-US"/>
        </w:rPr>
        <w:tab/>
        <w:t>ma</w:t>
      </w:r>
      <w:r w:rsidR="0072218E">
        <w:rPr>
          <w:rFonts w:ascii="Arial" w:eastAsia="Arial" w:hAnsi="Arial" w:cs="Arial"/>
          <w:lang w:bidi="en-US"/>
        </w:rPr>
        <w:t>ga</w:t>
      </w:r>
      <w:r w:rsidRPr="00536349">
        <w:rPr>
          <w:rFonts w:ascii="Arial" w:eastAsia="Arial" w:hAnsi="Arial" w:cs="Arial"/>
          <w:lang w:bidi="en-US"/>
        </w:rPr>
        <w:t>gawang tukuyin:</w:t>
      </w:r>
    </w:p>
    <w:p w14:paraId="7FA7C5E7" w14:textId="3072172B" w:rsidR="00703818" w:rsidRPr="00536349" w:rsidRDefault="00703818" w:rsidP="00703818">
      <w:pPr>
        <w:tabs>
          <w:tab w:val="left" w:pos="-1080"/>
        </w:tabs>
        <w:ind w:left="2700" w:hanging="540"/>
        <w:rPr>
          <w:rFonts w:ascii="Arial" w:hAnsi="Arial"/>
        </w:rPr>
      </w:pPr>
      <w:r w:rsidRPr="00536349">
        <w:rPr>
          <w:rFonts w:ascii="Arial" w:eastAsia="Arial" w:hAnsi="Arial" w:cs="Arial"/>
          <w:lang w:bidi="en-US"/>
        </w:rPr>
        <w:t>i.</w:t>
      </w:r>
      <w:r w:rsidRPr="00536349">
        <w:rPr>
          <w:rFonts w:ascii="Arial" w:eastAsia="Arial" w:hAnsi="Arial" w:cs="Arial"/>
          <w:lang w:bidi="en-US"/>
        </w:rPr>
        <w:tab/>
        <w:t xml:space="preserve">ang mga kinakailangan </w:t>
      </w:r>
      <w:r w:rsidR="0072218E">
        <w:rPr>
          <w:rFonts w:ascii="Arial" w:eastAsia="Arial" w:hAnsi="Arial" w:cs="Arial"/>
          <w:lang w:bidi="en-US"/>
        </w:rPr>
        <w:t>na dapat</w:t>
      </w:r>
      <w:r w:rsidRPr="00536349">
        <w:rPr>
          <w:rFonts w:ascii="Arial" w:eastAsia="Arial" w:hAnsi="Arial" w:cs="Arial"/>
          <w:lang w:bidi="en-US"/>
        </w:rPr>
        <w:t xml:space="preserve"> matugunan </w:t>
      </w:r>
      <w:r w:rsidR="0072218E">
        <w:rPr>
          <w:rFonts w:ascii="Arial" w:eastAsia="Arial" w:hAnsi="Arial" w:cs="Arial"/>
          <w:lang w:bidi="en-US"/>
        </w:rPr>
        <w:t>para</w:t>
      </w:r>
      <w:r w:rsidRPr="00536349">
        <w:rPr>
          <w:rFonts w:ascii="Arial" w:eastAsia="Arial" w:hAnsi="Arial" w:cs="Arial"/>
          <w:lang w:bidi="en-US"/>
        </w:rPr>
        <w:t xml:space="preserve"> </w:t>
      </w:r>
      <w:r w:rsidR="0072218E">
        <w:rPr>
          <w:rFonts w:ascii="Arial" w:eastAsia="Arial" w:hAnsi="Arial" w:cs="Arial"/>
          <w:lang w:bidi="en-US"/>
        </w:rPr>
        <w:t>italaga sng isang policy mula sa isang naka-insure patungo</w:t>
      </w:r>
      <w:r w:rsidRPr="00536349">
        <w:rPr>
          <w:rFonts w:ascii="Arial" w:eastAsia="Arial" w:hAnsi="Arial" w:cs="Arial"/>
          <w:lang w:bidi="en-US"/>
        </w:rPr>
        <w:t xml:space="preserve"> sa isa pa</w:t>
      </w:r>
    </w:p>
    <w:p w14:paraId="62602E72" w14:textId="3A22A1F0" w:rsidR="00703818" w:rsidRPr="00510F0B" w:rsidRDefault="00703818" w:rsidP="00703818">
      <w:pPr>
        <w:tabs>
          <w:tab w:val="left" w:pos="-1080"/>
          <w:tab w:val="left" w:pos="1440"/>
        </w:tabs>
        <w:ind w:left="2700" w:hanging="540"/>
        <w:rPr>
          <w:rFonts w:ascii="Arial" w:hAnsi="Arial"/>
          <w:lang w:val="pt-BR"/>
        </w:rPr>
      </w:pPr>
      <w:r w:rsidRPr="00510F0B">
        <w:rPr>
          <w:rFonts w:ascii="Arial" w:eastAsia="Arial" w:hAnsi="Arial" w:cs="Arial"/>
          <w:lang w:val="pt-BR" w:bidi="en-US"/>
        </w:rPr>
        <w:t>ii.</w:t>
      </w:r>
      <w:r w:rsidRPr="00510F0B">
        <w:rPr>
          <w:rFonts w:ascii="Arial" w:eastAsia="Arial" w:hAnsi="Arial" w:cs="Arial"/>
          <w:lang w:val="pt-BR" w:bidi="en-US"/>
        </w:rPr>
        <w:tab/>
        <w:t>ang pangangailangan para sa isang insurable</w:t>
      </w:r>
      <w:r w:rsidR="0083006A">
        <w:rPr>
          <w:rFonts w:ascii="Arial" w:eastAsia="Arial" w:hAnsi="Arial" w:cs="Arial"/>
          <w:lang w:val="pt-BR" w:bidi="en-US"/>
        </w:rPr>
        <w:t xml:space="preserve"> </w:t>
      </w:r>
      <w:r w:rsidRPr="00510F0B">
        <w:rPr>
          <w:rFonts w:ascii="Arial" w:eastAsia="Arial" w:hAnsi="Arial" w:cs="Arial"/>
          <w:lang w:val="pt-BR" w:bidi="en-US"/>
        </w:rPr>
        <w:t>interes</w:t>
      </w:r>
      <w:r w:rsidR="0072218E">
        <w:rPr>
          <w:rFonts w:ascii="Arial" w:eastAsia="Arial" w:hAnsi="Arial" w:cs="Arial"/>
          <w:lang w:val="pt-BR" w:bidi="en-US"/>
        </w:rPr>
        <w:t>t</w:t>
      </w:r>
      <w:r w:rsidRPr="00510F0B">
        <w:rPr>
          <w:rFonts w:ascii="Arial" w:eastAsia="Arial" w:hAnsi="Arial" w:cs="Arial"/>
          <w:lang w:val="pt-BR" w:bidi="en-US"/>
        </w:rPr>
        <w:t xml:space="preserve"> na umiral, </w:t>
      </w:r>
      <w:r w:rsidR="0083006A">
        <w:rPr>
          <w:rFonts w:ascii="Arial" w:eastAsia="Arial" w:hAnsi="Arial" w:cs="Arial"/>
          <w:lang w:val="pt-BR" w:bidi="en-US"/>
        </w:rPr>
        <w:t xml:space="preserve">mga seksyon 280 hanggang 287 ng </w:t>
      </w:r>
      <w:r w:rsidRPr="00510F0B">
        <w:rPr>
          <w:rFonts w:ascii="Arial" w:eastAsia="Arial" w:hAnsi="Arial" w:cs="Arial"/>
          <w:lang w:val="pt-BR" w:bidi="en-US"/>
        </w:rPr>
        <w:t>Cal. Ins. Code</w:t>
      </w:r>
    </w:p>
    <w:p w14:paraId="1EE2AB40" w14:textId="1A767DB0" w:rsidR="00703818" w:rsidRPr="00536349" w:rsidRDefault="00703818" w:rsidP="00703818">
      <w:pPr>
        <w:tabs>
          <w:tab w:val="left" w:pos="-1080"/>
          <w:tab w:val="left" w:pos="1440"/>
        </w:tabs>
        <w:ind w:left="2700" w:hanging="540"/>
        <w:rPr>
          <w:rFonts w:ascii="Arial" w:hAnsi="Arial"/>
        </w:rPr>
      </w:pPr>
      <w:r w:rsidRPr="00510F0B">
        <w:rPr>
          <w:rFonts w:ascii="Arial" w:eastAsia="Arial" w:hAnsi="Arial" w:cs="Arial"/>
          <w:lang w:val="pt-BR" w:bidi="en-US"/>
        </w:rPr>
        <w:t>iii.</w:t>
      </w:r>
      <w:r w:rsidRPr="00510F0B">
        <w:rPr>
          <w:rFonts w:ascii="Arial" w:eastAsia="Arial" w:hAnsi="Arial" w:cs="Arial"/>
          <w:lang w:val="pt-BR" w:bidi="en-US"/>
        </w:rPr>
        <w:tab/>
        <w:t xml:space="preserve">na ang mga </w:t>
      </w:r>
      <w:r w:rsidR="0083006A">
        <w:rPr>
          <w:rFonts w:ascii="Arial" w:eastAsia="Arial" w:hAnsi="Arial" w:cs="Arial"/>
          <w:lang w:val="pt-BR" w:bidi="en-US"/>
        </w:rPr>
        <w:t>interes ng</w:t>
      </w:r>
      <w:r w:rsidRPr="00510F0B">
        <w:rPr>
          <w:rFonts w:ascii="Arial" w:eastAsia="Arial" w:hAnsi="Arial" w:cs="Arial"/>
          <w:lang w:val="pt-BR" w:bidi="en-US"/>
        </w:rPr>
        <w:t xml:space="preserve"> umaasam</w:t>
      </w:r>
      <w:r w:rsidR="0083006A">
        <w:rPr>
          <w:rFonts w:ascii="Arial" w:eastAsia="Arial" w:hAnsi="Arial" w:cs="Arial"/>
          <w:lang w:val="pt-BR" w:bidi="en-US"/>
        </w:rPr>
        <w:t xml:space="preserve"> o umaasa</w:t>
      </w:r>
      <w:r w:rsidRPr="00510F0B">
        <w:rPr>
          <w:rFonts w:ascii="Arial" w:eastAsia="Arial" w:hAnsi="Arial" w:cs="Arial"/>
          <w:lang w:val="pt-BR" w:bidi="en-US"/>
        </w:rPr>
        <w:t xml:space="preserve"> ay hindi insurable, </w:t>
      </w:r>
      <w:r w:rsidR="0083006A">
        <w:rPr>
          <w:rFonts w:ascii="Arial" w:eastAsia="Arial" w:hAnsi="Arial" w:cs="Arial"/>
          <w:lang w:val="pt-BR" w:bidi="en-US"/>
        </w:rPr>
        <w:t xml:space="preserve">seksyon 283 ng </w:t>
      </w:r>
      <w:r w:rsidRPr="00510F0B">
        <w:rPr>
          <w:rFonts w:ascii="Arial" w:eastAsia="Arial" w:hAnsi="Arial" w:cs="Arial"/>
          <w:lang w:val="pt-BR" w:bidi="en-US"/>
        </w:rPr>
        <w:t xml:space="preserve">Cal. Ins. </w:t>
      </w:r>
      <w:r w:rsidRPr="00536349">
        <w:rPr>
          <w:rFonts w:ascii="Arial" w:eastAsia="Arial" w:hAnsi="Arial" w:cs="Arial"/>
          <w:lang w:bidi="en-US"/>
        </w:rPr>
        <w:t>Code</w:t>
      </w:r>
    </w:p>
    <w:p w14:paraId="70496129" w14:textId="77777777" w:rsidR="00F73B23" w:rsidRPr="00536349" w:rsidRDefault="00F73B23" w:rsidP="000B503F">
      <w:pPr>
        <w:tabs>
          <w:tab w:val="left" w:pos="-1080"/>
          <w:tab w:val="left" w:pos="2160"/>
        </w:tabs>
        <w:ind w:left="2160" w:hanging="540"/>
        <w:rPr>
          <w:rFonts w:ascii="Arial" w:hAnsi="Arial"/>
          <w:u w:val="double"/>
        </w:rPr>
      </w:pPr>
    </w:p>
    <w:p w14:paraId="4A214E2A" w14:textId="3AC760EE" w:rsidR="00E83D1F" w:rsidRPr="00536349" w:rsidRDefault="00E83D1F" w:rsidP="009B4406">
      <w:pPr>
        <w:tabs>
          <w:tab w:val="left" w:pos="-1080"/>
        </w:tabs>
        <w:ind w:left="540" w:hanging="540"/>
        <w:rPr>
          <w:rFonts w:ascii="Arial" w:hAnsi="Arial"/>
        </w:rPr>
      </w:pPr>
      <w:r w:rsidRPr="00536349">
        <w:rPr>
          <w:rFonts w:ascii="Arial" w:eastAsia="Arial" w:hAnsi="Arial" w:cs="Arial"/>
          <w:lang w:bidi="en-US"/>
        </w:rPr>
        <w:t>II.</w:t>
      </w:r>
      <w:r w:rsidRPr="00536349">
        <w:rPr>
          <w:rFonts w:ascii="Arial" w:eastAsia="Arial" w:hAnsi="Arial" w:cs="Arial"/>
          <w:lang w:bidi="en-US"/>
        </w:rPr>
        <w:tab/>
        <w:t>Casualty Insurance</w:t>
      </w:r>
    </w:p>
    <w:p w14:paraId="7AC08D3A" w14:textId="4EC08448" w:rsidR="00E83D1F" w:rsidRPr="00536349" w:rsidRDefault="00E83D1F" w:rsidP="009B4406">
      <w:pPr>
        <w:tabs>
          <w:tab w:val="left" w:pos="-1080"/>
          <w:tab w:val="left" w:pos="1080"/>
        </w:tabs>
        <w:ind w:left="1080" w:hanging="540"/>
        <w:rPr>
          <w:rFonts w:ascii="Arial Bold" w:hAnsi="Arial Bold" w:hint="eastAsia"/>
        </w:rPr>
      </w:pPr>
      <w:r w:rsidRPr="00536349">
        <w:rPr>
          <w:rFonts w:ascii="Arial" w:eastAsia="Arial" w:hAnsi="Arial" w:cs="Arial"/>
          <w:lang w:bidi="en-US"/>
        </w:rPr>
        <w:t>B.</w:t>
      </w:r>
      <w:r w:rsidRPr="00536349">
        <w:rPr>
          <w:rFonts w:ascii="Arial" w:eastAsia="Arial" w:hAnsi="Arial" w:cs="Arial"/>
          <w:lang w:bidi="en-US"/>
        </w:rPr>
        <w:tab/>
        <w:t xml:space="preserve">Mga </w:t>
      </w:r>
      <w:r w:rsidR="0083006A">
        <w:rPr>
          <w:rFonts w:ascii="Arial" w:eastAsia="Arial" w:hAnsi="Arial" w:cs="Arial"/>
          <w:lang w:bidi="en-US"/>
        </w:rPr>
        <w:t>Policy</w:t>
      </w:r>
    </w:p>
    <w:p w14:paraId="47F6E075" w14:textId="5C807654" w:rsidR="00E83D1F" w:rsidRPr="00536349" w:rsidRDefault="001D7358" w:rsidP="009B4406">
      <w:pPr>
        <w:tabs>
          <w:tab w:val="left" w:pos="-1080"/>
          <w:tab w:val="left" w:pos="1620"/>
        </w:tabs>
        <w:ind w:left="1620" w:hanging="540"/>
        <w:rPr>
          <w:rFonts w:ascii="Arial" w:hAnsi="Arial"/>
        </w:rPr>
      </w:pPr>
      <w:r w:rsidRPr="00536349">
        <w:rPr>
          <w:rFonts w:ascii="Arial" w:eastAsia="Arial" w:hAnsi="Arial" w:cs="Arial"/>
          <w:lang w:bidi="en-US"/>
        </w:rPr>
        <w:t>1.</w:t>
      </w:r>
      <w:r w:rsidRPr="00536349">
        <w:rPr>
          <w:rFonts w:ascii="Arial" w:eastAsia="Arial" w:hAnsi="Arial" w:cs="Arial"/>
          <w:lang w:bidi="en-US"/>
        </w:rPr>
        <w:tab/>
        <w:t>Maga</w:t>
      </w:r>
      <w:r w:rsidR="0083006A">
        <w:rPr>
          <w:rFonts w:ascii="Arial" w:eastAsia="Arial" w:hAnsi="Arial" w:cs="Arial"/>
          <w:lang w:bidi="en-US"/>
        </w:rPr>
        <w:t>ga</w:t>
      </w:r>
      <w:r w:rsidRPr="00536349">
        <w:rPr>
          <w:rFonts w:ascii="Arial" w:eastAsia="Arial" w:hAnsi="Arial" w:cs="Arial"/>
          <w:lang w:bidi="en-US"/>
        </w:rPr>
        <w:t>wang tukuyin:</w:t>
      </w:r>
    </w:p>
    <w:p w14:paraId="509D8682" w14:textId="2E8D0507" w:rsidR="002D3758" w:rsidRPr="00536349" w:rsidRDefault="002D3758" w:rsidP="00F10023">
      <w:pPr>
        <w:tabs>
          <w:tab w:val="left" w:pos="-1080"/>
          <w:tab w:val="left" w:pos="2160"/>
        </w:tabs>
        <w:ind w:left="2160" w:hanging="540"/>
        <w:rPr>
          <w:rFonts w:ascii="Arial" w:hAnsi="Arial"/>
        </w:rPr>
      </w:pPr>
      <w:r w:rsidRPr="00536349">
        <w:rPr>
          <w:rFonts w:ascii="Arial" w:eastAsia="Arial" w:hAnsi="Arial" w:cs="Arial"/>
          <w:lang w:bidi="en-US"/>
        </w:rPr>
        <w:t>a.</w:t>
      </w:r>
      <w:r w:rsidRPr="00536349">
        <w:rPr>
          <w:rFonts w:ascii="Arial" w:eastAsia="Arial" w:hAnsi="Arial" w:cs="Arial"/>
          <w:lang w:bidi="en-US"/>
        </w:rPr>
        <w:tab/>
        <w:t xml:space="preserve">ang mga pangunahing bahagi ng mga </w:t>
      </w:r>
      <w:r w:rsidR="0083006A">
        <w:rPr>
          <w:rFonts w:ascii="Arial" w:eastAsia="Arial" w:hAnsi="Arial" w:cs="Arial"/>
          <w:lang w:bidi="en-US"/>
        </w:rPr>
        <w:t>policy ng</w:t>
      </w:r>
      <w:r w:rsidRPr="00536349">
        <w:rPr>
          <w:rFonts w:ascii="Arial" w:eastAsia="Arial" w:hAnsi="Arial" w:cs="Arial"/>
          <w:lang w:bidi="en-US"/>
        </w:rPr>
        <w:t xml:space="preserve"> insurance (hal., mga deklarasyon, kasunduan sa insurance, kahulugan, </w:t>
      </w:r>
      <w:r w:rsidR="0083006A">
        <w:rPr>
          <w:rFonts w:ascii="Arial" w:eastAsia="Arial" w:hAnsi="Arial" w:cs="Arial"/>
          <w:lang w:bidi="en-US"/>
        </w:rPr>
        <w:t>kundisyon</w:t>
      </w:r>
      <w:r w:rsidRPr="00536349">
        <w:rPr>
          <w:rFonts w:ascii="Arial" w:eastAsia="Arial" w:hAnsi="Arial" w:cs="Arial"/>
          <w:lang w:bidi="en-US"/>
        </w:rPr>
        <w:t xml:space="preserve">, </w:t>
      </w:r>
      <w:r w:rsidR="0083006A">
        <w:rPr>
          <w:rFonts w:ascii="Arial" w:eastAsia="Arial" w:hAnsi="Arial" w:cs="Arial"/>
          <w:lang w:bidi="en-US"/>
        </w:rPr>
        <w:t>eksklusyon</w:t>
      </w:r>
      <w:r w:rsidRPr="00536349">
        <w:rPr>
          <w:rFonts w:ascii="Arial" w:eastAsia="Arial" w:hAnsi="Arial" w:cs="Arial"/>
          <w:lang w:bidi="en-US"/>
        </w:rPr>
        <w:t xml:space="preserve">, </w:t>
      </w:r>
      <w:r w:rsidR="0083006A">
        <w:rPr>
          <w:rFonts w:ascii="Arial" w:eastAsia="Arial" w:hAnsi="Arial" w:cs="Arial"/>
          <w:lang w:bidi="en-US"/>
        </w:rPr>
        <w:t>endorsement</w:t>
      </w:r>
      <w:r w:rsidRPr="00536349">
        <w:rPr>
          <w:rFonts w:ascii="Arial" w:eastAsia="Arial" w:hAnsi="Arial" w:cs="Arial"/>
          <w:lang w:bidi="en-US"/>
        </w:rPr>
        <w:t>)</w:t>
      </w:r>
    </w:p>
    <w:p w14:paraId="35C98B95" w14:textId="77777777" w:rsidR="0034423E" w:rsidRDefault="00EE1D51" w:rsidP="003318DD">
      <w:pPr>
        <w:tabs>
          <w:tab w:val="left" w:pos="-1080"/>
        </w:tabs>
        <w:ind w:left="2160" w:hanging="540"/>
        <w:rPr>
          <w:rFonts w:ascii="Arial" w:eastAsia="Arial" w:hAnsi="Arial" w:cs="Arial"/>
          <w:lang w:bidi="en-US"/>
        </w:rPr>
      </w:pPr>
      <w:r w:rsidRPr="00536349">
        <w:rPr>
          <w:rFonts w:ascii="Arial" w:eastAsia="Arial" w:hAnsi="Arial" w:cs="Arial"/>
          <w:lang w:bidi="en-US"/>
        </w:rPr>
        <w:t>b.</w:t>
      </w:r>
      <w:r w:rsidRPr="00536349">
        <w:rPr>
          <w:rFonts w:ascii="Arial" w:eastAsia="Arial" w:hAnsi="Arial" w:cs="Arial"/>
          <w:lang w:bidi="en-US"/>
        </w:rPr>
        <w:tab/>
        <w:t xml:space="preserve">ang mga probisyon o </w:t>
      </w:r>
      <w:r w:rsidR="00C5577F">
        <w:rPr>
          <w:rFonts w:ascii="Arial" w:eastAsia="Arial" w:hAnsi="Arial" w:cs="Arial"/>
          <w:lang w:bidi="en-US"/>
        </w:rPr>
        <w:t>eksklusyon</w:t>
      </w:r>
      <w:r w:rsidRPr="00536349">
        <w:rPr>
          <w:rFonts w:ascii="Arial" w:eastAsia="Arial" w:hAnsi="Arial" w:cs="Arial"/>
          <w:lang w:bidi="en-US"/>
        </w:rPr>
        <w:t xml:space="preserve"> na may kaugnayan sa </w:t>
      </w:r>
      <w:r w:rsidR="00C5577F">
        <w:rPr>
          <w:rFonts w:ascii="Arial" w:eastAsia="Arial" w:hAnsi="Arial" w:cs="Arial"/>
          <w:lang w:bidi="en-US"/>
        </w:rPr>
        <w:t>maliliit na bagay</w:t>
      </w:r>
    </w:p>
    <w:p w14:paraId="540874D9" w14:textId="3E9002D5" w:rsidR="00E83D1F" w:rsidRPr="00536349" w:rsidRDefault="00EE1D51" w:rsidP="003318DD">
      <w:pPr>
        <w:tabs>
          <w:tab w:val="left" w:pos="-1080"/>
        </w:tabs>
        <w:ind w:left="2160" w:hanging="540"/>
        <w:rPr>
          <w:rFonts w:ascii="Arial" w:hAnsi="Arial"/>
        </w:rPr>
      </w:pPr>
      <w:r w:rsidRPr="00536349">
        <w:rPr>
          <w:rFonts w:ascii="Arial" w:eastAsia="Arial" w:hAnsi="Arial" w:cs="Arial"/>
          <w:lang w:bidi="en-US"/>
        </w:rPr>
        <w:t>c.</w:t>
      </w:r>
      <w:r w:rsidRPr="00536349">
        <w:rPr>
          <w:rFonts w:ascii="Arial" w:eastAsia="Arial" w:hAnsi="Arial" w:cs="Arial"/>
          <w:lang w:bidi="en-US"/>
        </w:rPr>
        <w:tab/>
        <w:t xml:space="preserve">ang mga kinakailangan sa Code na nauukol sa </w:t>
      </w:r>
      <w:r w:rsidR="00C5577F">
        <w:rPr>
          <w:rFonts w:ascii="Arial" w:eastAsia="Arial" w:hAnsi="Arial" w:cs="Arial"/>
          <w:lang w:bidi="en-US"/>
        </w:rPr>
        <w:t>kanselasyon</w:t>
      </w:r>
      <w:r w:rsidRPr="00536349">
        <w:rPr>
          <w:rFonts w:ascii="Arial" w:eastAsia="Arial" w:hAnsi="Arial" w:cs="Arial"/>
          <w:lang w:bidi="en-US"/>
        </w:rPr>
        <w:t>/</w:t>
      </w:r>
      <w:r w:rsidR="00C5577F">
        <w:rPr>
          <w:rFonts w:ascii="Arial" w:eastAsia="Arial" w:hAnsi="Arial" w:cs="Arial"/>
          <w:lang w:bidi="en-US"/>
        </w:rPr>
        <w:t>nabigong i</w:t>
      </w:r>
      <w:r w:rsidRPr="00536349">
        <w:rPr>
          <w:rFonts w:ascii="Arial" w:eastAsia="Arial" w:hAnsi="Arial" w:cs="Arial"/>
          <w:lang w:bidi="en-US"/>
        </w:rPr>
        <w:t xml:space="preserve">-renew </w:t>
      </w:r>
      <w:r w:rsidR="00C5577F">
        <w:rPr>
          <w:rFonts w:ascii="Arial" w:eastAsia="Arial" w:hAnsi="Arial" w:cs="Arial"/>
          <w:lang w:bidi="en-US"/>
        </w:rPr>
        <w:t>ng</w:t>
      </w:r>
      <w:r w:rsidRPr="00536349">
        <w:rPr>
          <w:rFonts w:ascii="Arial" w:eastAsia="Arial" w:hAnsi="Arial" w:cs="Arial"/>
          <w:lang w:bidi="en-US"/>
        </w:rPr>
        <w:t xml:space="preserve"> </w:t>
      </w:r>
      <w:r w:rsidR="00C5577F">
        <w:rPr>
          <w:rFonts w:ascii="Arial" w:eastAsia="Arial" w:hAnsi="Arial" w:cs="Arial"/>
          <w:lang w:bidi="en-US"/>
        </w:rPr>
        <w:t>policy</w:t>
      </w:r>
      <w:r w:rsidRPr="00536349">
        <w:rPr>
          <w:rFonts w:ascii="Arial" w:eastAsia="Arial" w:hAnsi="Arial" w:cs="Arial"/>
          <w:lang w:bidi="en-US"/>
        </w:rPr>
        <w:t xml:space="preserve">, </w:t>
      </w:r>
      <w:r w:rsidR="00C5577F">
        <w:rPr>
          <w:rFonts w:ascii="Arial" w:eastAsia="Arial" w:hAnsi="Arial" w:cs="Arial"/>
          <w:lang w:bidi="en-US"/>
        </w:rPr>
        <w:t xml:space="preserve">mga seksyon 481.5, 660 hanggang 669.5, 670, 673, at 675 hanggang 679.6 ng </w:t>
      </w:r>
      <w:r w:rsidRPr="00536349">
        <w:rPr>
          <w:rFonts w:ascii="Arial" w:eastAsia="Arial" w:hAnsi="Arial" w:cs="Arial"/>
          <w:lang w:bidi="en-US"/>
        </w:rPr>
        <w:t>Cal. Ins. Code</w:t>
      </w:r>
    </w:p>
    <w:p w14:paraId="63778238" w14:textId="77777777" w:rsidR="000F734C" w:rsidRPr="00536349" w:rsidRDefault="000F734C" w:rsidP="003318DD">
      <w:pPr>
        <w:tabs>
          <w:tab w:val="left" w:pos="-1080"/>
        </w:tabs>
        <w:ind w:left="2160" w:hanging="540"/>
        <w:rPr>
          <w:rFonts w:ascii="Arial" w:hAnsi="Arial"/>
        </w:rPr>
      </w:pPr>
    </w:p>
    <w:p w14:paraId="6A2007CD" w14:textId="77777777" w:rsidR="0034423E" w:rsidRDefault="000B7088" w:rsidP="00A868F2">
      <w:pPr>
        <w:tabs>
          <w:tab w:val="left" w:pos="-1080"/>
        </w:tabs>
        <w:ind w:left="540" w:hanging="540"/>
        <w:rPr>
          <w:rFonts w:ascii="Arial" w:eastAsia="Arial" w:hAnsi="Arial" w:cs="Arial"/>
          <w:lang w:bidi="en-US"/>
        </w:rPr>
      </w:pPr>
      <w:r w:rsidRPr="00536349">
        <w:rPr>
          <w:rFonts w:ascii="Arial" w:eastAsia="Arial" w:hAnsi="Arial" w:cs="Arial"/>
          <w:lang w:bidi="en-US"/>
        </w:rPr>
        <w:t>II.</w:t>
      </w:r>
      <w:r w:rsidRPr="00536349">
        <w:rPr>
          <w:rFonts w:ascii="Arial" w:eastAsia="Arial" w:hAnsi="Arial" w:cs="Arial"/>
          <w:lang w:bidi="en-US"/>
        </w:rPr>
        <w:tab/>
        <w:t>Casualty Insurance</w:t>
      </w:r>
    </w:p>
    <w:p w14:paraId="6ED0A693" w14:textId="0FFCA3AE" w:rsidR="00A868F2" w:rsidRPr="00536349" w:rsidRDefault="00A868F2" w:rsidP="00A868F2">
      <w:pPr>
        <w:tabs>
          <w:tab w:val="left" w:pos="-1080"/>
        </w:tabs>
        <w:ind w:left="1080" w:hanging="540"/>
        <w:rPr>
          <w:rFonts w:ascii="Arial" w:hAnsi="Arial"/>
        </w:rPr>
      </w:pPr>
      <w:r w:rsidRPr="00536349">
        <w:rPr>
          <w:rFonts w:ascii="Arial" w:eastAsia="Arial" w:hAnsi="Arial" w:cs="Arial"/>
          <w:lang w:bidi="en-US"/>
        </w:rPr>
        <w:t>C.</w:t>
      </w:r>
      <w:r w:rsidRPr="00536349">
        <w:rPr>
          <w:rFonts w:ascii="Arial" w:eastAsia="Arial" w:hAnsi="Arial" w:cs="Arial"/>
          <w:lang w:bidi="en-US"/>
        </w:rPr>
        <w:tab/>
        <w:t xml:space="preserve">Mga klase ng Insurance, </w:t>
      </w:r>
      <w:r w:rsidR="00C5577F">
        <w:rPr>
          <w:rFonts w:ascii="Arial" w:eastAsia="Arial" w:hAnsi="Arial" w:cs="Arial"/>
          <w:lang w:bidi="en-US"/>
        </w:rPr>
        <w:t xml:space="preserve">mga seksyon 100 hanggang 124 ng </w:t>
      </w:r>
      <w:r w:rsidRPr="00536349">
        <w:rPr>
          <w:rFonts w:ascii="Arial" w:eastAsia="Arial" w:hAnsi="Arial" w:cs="Arial"/>
          <w:lang w:bidi="en-US"/>
        </w:rPr>
        <w:t>Cal. Ins. Code</w:t>
      </w:r>
    </w:p>
    <w:p w14:paraId="559347D1" w14:textId="4E54097A" w:rsidR="00A868F2" w:rsidRPr="00536349" w:rsidRDefault="00A868F2" w:rsidP="00A868F2">
      <w:pPr>
        <w:ind w:left="1620" w:hanging="540"/>
        <w:rPr>
          <w:rFonts w:ascii="Arial" w:hAnsi="Arial"/>
        </w:rPr>
      </w:pPr>
      <w:r w:rsidRPr="00536349">
        <w:rPr>
          <w:rFonts w:ascii="Arial" w:eastAsia="Arial" w:hAnsi="Arial" w:cs="Arial"/>
          <w:lang w:bidi="en-US"/>
        </w:rPr>
        <w:t>1.</w:t>
      </w:r>
      <w:r w:rsidRPr="00536349">
        <w:rPr>
          <w:rFonts w:ascii="Arial" w:eastAsia="Arial" w:hAnsi="Arial" w:cs="Arial"/>
          <w:lang w:bidi="en-US"/>
        </w:rPr>
        <w:tab/>
      </w:r>
      <w:r w:rsidR="000E50C5">
        <w:rPr>
          <w:rFonts w:ascii="Arial" w:eastAsia="Arial" w:hAnsi="Arial" w:cs="Arial"/>
          <w:lang w:bidi="en-US"/>
        </w:rPr>
        <w:t>Magkaroon ng pangunahing kaalaman</w:t>
      </w:r>
      <w:r w:rsidRPr="00536349">
        <w:rPr>
          <w:rFonts w:ascii="Arial" w:eastAsia="Arial" w:hAnsi="Arial" w:cs="Arial"/>
          <w:lang w:bidi="en-US"/>
        </w:rPr>
        <w:t xml:space="preserve"> sa mga coverage na maaaring italaga na isang ari-arian at casualty upang makipagtransaksyon:</w:t>
      </w:r>
    </w:p>
    <w:p w14:paraId="0E3704DB" w14:textId="2980EF66" w:rsidR="00A868F2" w:rsidRPr="00510F0B" w:rsidRDefault="00A868F2" w:rsidP="00A868F2">
      <w:pPr>
        <w:ind w:left="2160" w:hanging="540"/>
        <w:rPr>
          <w:rFonts w:ascii="Arial" w:hAnsi="Arial"/>
          <w:lang w:val="nl-NL"/>
        </w:rPr>
      </w:pPr>
      <w:r w:rsidRPr="00510F0B">
        <w:rPr>
          <w:rFonts w:ascii="Arial" w:eastAsia="Arial" w:hAnsi="Arial" w:cs="Arial"/>
          <w:lang w:val="nl-NL" w:bidi="en-US"/>
        </w:rPr>
        <w:lastRenderedPageBreak/>
        <w:t>a.</w:t>
      </w:r>
      <w:r w:rsidRPr="00510F0B">
        <w:rPr>
          <w:rFonts w:ascii="Arial" w:eastAsia="Arial" w:hAnsi="Arial" w:cs="Arial"/>
          <w:lang w:val="nl-NL" w:bidi="en-US"/>
        </w:rPr>
        <w:tab/>
        <w:t>sunog</w:t>
      </w:r>
    </w:p>
    <w:p w14:paraId="6FC1F68F" w14:textId="617868A1" w:rsidR="00A868F2" w:rsidRPr="00510F0B" w:rsidRDefault="00A868F2" w:rsidP="00A868F2">
      <w:pPr>
        <w:ind w:left="2160" w:hanging="540"/>
        <w:rPr>
          <w:rFonts w:ascii="Arial" w:hAnsi="Arial"/>
          <w:lang w:val="nl-NL"/>
        </w:rPr>
      </w:pPr>
      <w:r w:rsidRPr="00510F0B">
        <w:rPr>
          <w:rFonts w:ascii="Arial" w:eastAsia="Arial" w:hAnsi="Arial" w:cs="Arial"/>
          <w:lang w:val="nl-NL" w:bidi="en-US"/>
        </w:rPr>
        <w:t>b.</w:t>
      </w:r>
      <w:r w:rsidRPr="00510F0B">
        <w:rPr>
          <w:rFonts w:ascii="Arial" w:eastAsia="Arial" w:hAnsi="Arial" w:cs="Arial"/>
          <w:lang w:val="nl-NL" w:bidi="en-US"/>
        </w:rPr>
        <w:tab/>
        <w:t>ocean marine/inland marine</w:t>
      </w:r>
    </w:p>
    <w:p w14:paraId="7F1CC435" w14:textId="08FC5973" w:rsidR="00A868F2" w:rsidRPr="00510F0B" w:rsidRDefault="00A868F2" w:rsidP="00A868F2">
      <w:pPr>
        <w:ind w:left="2160" w:hanging="540"/>
        <w:rPr>
          <w:rFonts w:ascii="Arial" w:hAnsi="Arial"/>
          <w:lang w:val="nl-NL"/>
        </w:rPr>
      </w:pPr>
      <w:r w:rsidRPr="00510F0B">
        <w:rPr>
          <w:rFonts w:ascii="Arial" w:eastAsia="Arial" w:hAnsi="Arial" w:cs="Arial"/>
          <w:lang w:val="nl-NL" w:bidi="en-US"/>
        </w:rPr>
        <w:t>c.</w:t>
      </w:r>
      <w:r w:rsidRPr="00510F0B">
        <w:rPr>
          <w:rFonts w:ascii="Arial" w:eastAsia="Arial" w:hAnsi="Arial" w:cs="Arial"/>
          <w:lang w:val="nl-NL" w:bidi="en-US"/>
        </w:rPr>
        <w:tab/>
      </w:r>
      <w:r w:rsidR="000E50C5">
        <w:rPr>
          <w:rFonts w:ascii="Arial" w:eastAsia="Arial" w:hAnsi="Arial" w:cs="Arial"/>
          <w:lang w:val="nl-NL" w:bidi="en-US"/>
        </w:rPr>
        <w:t>surety</w:t>
      </w:r>
    </w:p>
    <w:p w14:paraId="0DA013A0" w14:textId="5400593B" w:rsidR="00A868F2" w:rsidRPr="00510F0B" w:rsidRDefault="00257737" w:rsidP="00A868F2">
      <w:pPr>
        <w:ind w:left="2160" w:hanging="540"/>
        <w:rPr>
          <w:rFonts w:ascii="Arial" w:hAnsi="Arial"/>
          <w:lang w:val="nl-NL"/>
        </w:rPr>
      </w:pPr>
      <w:r w:rsidRPr="00510F0B">
        <w:rPr>
          <w:rFonts w:ascii="Arial" w:eastAsia="Arial" w:hAnsi="Arial" w:cs="Arial"/>
          <w:lang w:val="nl-NL" w:bidi="en-US"/>
        </w:rPr>
        <w:t>d.</w:t>
      </w:r>
      <w:r w:rsidRPr="00510F0B">
        <w:rPr>
          <w:rFonts w:ascii="Arial" w:eastAsia="Arial" w:hAnsi="Arial" w:cs="Arial"/>
          <w:lang w:val="nl-NL" w:bidi="en-US"/>
        </w:rPr>
        <w:tab/>
      </w:r>
      <w:r w:rsidR="000E50C5">
        <w:rPr>
          <w:rFonts w:ascii="Arial" w:eastAsia="Arial" w:hAnsi="Arial" w:cs="Arial"/>
          <w:lang w:val="nl-NL" w:bidi="en-US"/>
        </w:rPr>
        <w:t>plate glass</w:t>
      </w:r>
    </w:p>
    <w:p w14:paraId="511DAA08" w14:textId="4282F462" w:rsidR="00A868F2" w:rsidRPr="00510F0B" w:rsidRDefault="00257737" w:rsidP="00A868F2">
      <w:pPr>
        <w:ind w:left="2160" w:hanging="540"/>
        <w:rPr>
          <w:rFonts w:ascii="Arial" w:hAnsi="Arial"/>
          <w:lang w:val="nl-NL"/>
        </w:rPr>
      </w:pPr>
      <w:r w:rsidRPr="00510F0B">
        <w:rPr>
          <w:rFonts w:ascii="Arial" w:eastAsia="Arial" w:hAnsi="Arial" w:cs="Arial"/>
          <w:lang w:val="nl-NL" w:bidi="en-US"/>
        </w:rPr>
        <w:t>e.</w:t>
      </w:r>
      <w:r w:rsidRPr="00510F0B">
        <w:rPr>
          <w:rFonts w:ascii="Arial" w:eastAsia="Arial" w:hAnsi="Arial" w:cs="Arial"/>
          <w:lang w:val="nl-NL" w:bidi="en-US"/>
        </w:rPr>
        <w:tab/>
        <w:t>pananagutan</w:t>
      </w:r>
    </w:p>
    <w:p w14:paraId="7A10C4A0" w14:textId="69460B92" w:rsidR="00A868F2" w:rsidRPr="00510F0B" w:rsidRDefault="00257737" w:rsidP="00A868F2">
      <w:pPr>
        <w:ind w:left="2160" w:hanging="540"/>
        <w:rPr>
          <w:rFonts w:ascii="Arial" w:hAnsi="Arial"/>
          <w:lang w:val="nl-NL"/>
        </w:rPr>
      </w:pPr>
      <w:r w:rsidRPr="00510F0B">
        <w:rPr>
          <w:rFonts w:ascii="Arial" w:eastAsia="Arial" w:hAnsi="Arial" w:cs="Arial"/>
          <w:lang w:val="nl-NL" w:bidi="en-US"/>
        </w:rPr>
        <w:t>f.</w:t>
      </w:r>
      <w:r w:rsidRPr="00510F0B">
        <w:rPr>
          <w:rFonts w:ascii="Arial" w:eastAsia="Arial" w:hAnsi="Arial" w:cs="Arial"/>
          <w:lang w:val="nl-NL" w:bidi="en-US"/>
        </w:rPr>
        <w:tab/>
        <w:t xml:space="preserve">kompensasyon sa </w:t>
      </w:r>
      <w:r w:rsidR="000E50C5">
        <w:rPr>
          <w:rFonts w:ascii="Arial" w:eastAsia="Arial" w:hAnsi="Arial" w:cs="Arial"/>
          <w:lang w:val="nl-NL" w:bidi="en-US"/>
        </w:rPr>
        <w:t xml:space="preserve">mga </w:t>
      </w:r>
      <w:r w:rsidRPr="00510F0B">
        <w:rPr>
          <w:rFonts w:ascii="Arial" w:eastAsia="Arial" w:hAnsi="Arial" w:cs="Arial"/>
          <w:lang w:val="nl-NL" w:bidi="en-US"/>
        </w:rPr>
        <w:t>manggagawa</w:t>
      </w:r>
    </w:p>
    <w:p w14:paraId="70543884" w14:textId="2C6C1F13" w:rsidR="00A868F2" w:rsidRPr="00510F0B" w:rsidRDefault="00257737" w:rsidP="00A868F2">
      <w:pPr>
        <w:ind w:left="2160" w:hanging="540"/>
        <w:rPr>
          <w:rFonts w:ascii="Arial" w:hAnsi="Arial"/>
          <w:lang w:val="nl-NL"/>
        </w:rPr>
      </w:pPr>
      <w:r w:rsidRPr="00510F0B">
        <w:rPr>
          <w:rFonts w:ascii="Arial" w:eastAsia="Arial" w:hAnsi="Arial" w:cs="Arial"/>
          <w:lang w:val="nl-NL" w:bidi="en-US"/>
        </w:rPr>
        <w:t>g.</w:t>
      </w:r>
      <w:r w:rsidRPr="00510F0B">
        <w:rPr>
          <w:rFonts w:ascii="Arial" w:eastAsia="Arial" w:hAnsi="Arial" w:cs="Arial"/>
          <w:lang w:val="nl-NL" w:bidi="en-US"/>
        </w:rPr>
        <w:tab/>
      </w:r>
      <w:r w:rsidR="000E50C5">
        <w:rPr>
          <w:rFonts w:ascii="Arial" w:eastAsia="Arial" w:hAnsi="Arial" w:cs="Arial"/>
          <w:lang w:val="nl-NL" w:bidi="en-US"/>
        </w:rPr>
        <w:t>common carrier liability</w:t>
      </w:r>
    </w:p>
    <w:p w14:paraId="6A090CAC" w14:textId="4AF0F24B" w:rsidR="00A868F2" w:rsidRPr="00536349" w:rsidRDefault="00257737" w:rsidP="00A868F2">
      <w:pPr>
        <w:ind w:left="2160" w:hanging="540"/>
        <w:rPr>
          <w:rFonts w:ascii="Arial" w:hAnsi="Arial"/>
        </w:rPr>
      </w:pPr>
      <w:r w:rsidRPr="00536349">
        <w:rPr>
          <w:rFonts w:ascii="Arial" w:eastAsia="Arial" w:hAnsi="Arial" w:cs="Arial"/>
          <w:lang w:bidi="en-US"/>
        </w:rPr>
        <w:t>h.</w:t>
      </w:r>
      <w:r w:rsidRPr="00536349">
        <w:rPr>
          <w:rFonts w:ascii="Arial" w:eastAsia="Arial" w:hAnsi="Arial" w:cs="Arial"/>
          <w:lang w:bidi="en-US"/>
        </w:rPr>
        <w:tab/>
      </w:r>
      <w:r w:rsidR="000E50C5">
        <w:rPr>
          <w:rFonts w:ascii="Arial" w:eastAsia="Arial" w:hAnsi="Arial" w:cs="Arial"/>
          <w:lang w:bidi="en-US"/>
        </w:rPr>
        <w:t>boiler</w:t>
      </w:r>
      <w:r w:rsidRPr="00536349">
        <w:rPr>
          <w:rFonts w:ascii="Arial" w:eastAsia="Arial" w:hAnsi="Arial" w:cs="Arial"/>
          <w:lang w:bidi="en-US"/>
        </w:rPr>
        <w:t xml:space="preserve"> at makinarya</w:t>
      </w:r>
    </w:p>
    <w:p w14:paraId="783811E6" w14:textId="188C11A6" w:rsidR="00A868F2" w:rsidRPr="00536349" w:rsidRDefault="00257737" w:rsidP="00A868F2">
      <w:pPr>
        <w:ind w:left="2160" w:hanging="540"/>
        <w:rPr>
          <w:rFonts w:ascii="Arial" w:hAnsi="Arial"/>
        </w:rPr>
      </w:pPr>
      <w:r w:rsidRPr="00536349">
        <w:rPr>
          <w:rFonts w:ascii="Arial" w:eastAsia="Arial" w:hAnsi="Arial" w:cs="Arial"/>
          <w:lang w:bidi="en-US"/>
        </w:rPr>
        <w:t>i.</w:t>
      </w:r>
      <w:r w:rsidRPr="00536349">
        <w:rPr>
          <w:rFonts w:ascii="Arial" w:eastAsia="Arial" w:hAnsi="Arial" w:cs="Arial"/>
          <w:lang w:bidi="en-US"/>
        </w:rPr>
        <w:tab/>
      </w:r>
      <w:r w:rsidR="000E50C5">
        <w:rPr>
          <w:rFonts w:ascii="Arial" w:eastAsia="Arial" w:hAnsi="Arial" w:cs="Arial"/>
          <w:lang w:bidi="en-US"/>
        </w:rPr>
        <w:t>pagnanakaw</w:t>
      </w:r>
    </w:p>
    <w:p w14:paraId="1A13A895" w14:textId="508DBE15" w:rsidR="00A868F2" w:rsidRPr="00536349" w:rsidRDefault="00257737" w:rsidP="00A868F2">
      <w:pPr>
        <w:ind w:left="2160" w:hanging="540"/>
        <w:rPr>
          <w:rFonts w:ascii="Arial" w:hAnsi="Arial"/>
        </w:rPr>
      </w:pPr>
      <w:r w:rsidRPr="00536349">
        <w:rPr>
          <w:rFonts w:ascii="Arial" w:eastAsia="Arial" w:hAnsi="Arial" w:cs="Arial"/>
          <w:lang w:bidi="en-US"/>
        </w:rPr>
        <w:t>j.</w:t>
      </w:r>
      <w:r w:rsidRPr="00536349">
        <w:rPr>
          <w:rFonts w:ascii="Arial" w:eastAsia="Arial" w:hAnsi="Arial" w:cs="Arial"/>
          <w:lang w:bidi="en-US"/>
        </w:rPr>
        <w:tab/>
      </w:r>
      <w:r w:rsidR="000E50C5">
        <w:rPr>
          <w:rFonts w:ascii="Arial" w:eastAsia="Arial" w:hAnsi="Arial" w:cs="Arial"/>
          <w:lang w:bidi="en-US"/>
        </w:rPr>
        <w:t>credit</w:t>
      </w:r>
    </w:p>
    <w:p w14:paraId="7F3711B3" w14:textId="221455F0" w:rsidR="00A868F2" w:rsidRPr="00536349" w:rsidRDefault="00257737" w:rsidP="00A868F2">
      <w:pPr>
        <w:ind w:left="2160" w:hanging="540"/>
        <w:rPr>
          <w:rFonts w:ascii="Arial" w:hAnsi="Arial"/>
        </w:rPr>
      </w:pPr>
      <w:r w:rsidRPr="00536349">
        <w:rPr>
          <w:rFonts w:ascii="Arial" w:eastAsia="Arial" w:hAnsi="Arial" w:cs="Arial"/>
          <w:lang w:bidi="en-US"/>
        </w:rPr>
        <w:t>k.</w:t>
      </w:r>
      <w:r w:rsidRPr="00536349">
        <w:rPr>
          <w:rFonts w:ascii="Arial" w:eastAsia="Arial" w:hAnsi="Arial" w:cs="Arial"/>
          <w:lang w:bidi="en-US"/>
        </w:rPr>
        <w:tab/>
        <w:t>sprinkler</w:t>
      </w:r>
    </w:p>
    <w:p w14:paraId="7EAEFB5B" w14:textId="4CFCEA95" w:rsidR="00A868F2" w:rsidRPr="00536349" w:rsidRDefault="00257737" w:rsidP="00A868F2">
      <w:pPr>
        <w:ind w:left="2160" w:hanging="540"/>
        <w:rPr>
          <w:rFonts w:ascii="Arial" w:hAnsi="Arial"/>
        </w:rPr>
      </w:pPr>
      <w:r w:rsidRPr="00536349">
        <w:rPr>
          <w:rFonts w:ascii="Arial" w:eastAsia="Arial" w:hAnsi="Arial" w:cs="Arial"/>
          <w:lang w:bidi="en-US"/>
        </w:rPr>
        <w:t>l.</w:t>
      </w:r>
      <w:r w:rsidRPr="00536349">
        <w:rPr>
          <w:rFonts w:ascii="Arial" w:eastAsia="Arial" w:hAnsi="Arial" w:cs="Arial"/>
          <w:lang w:bidi="en-US"/>
        </w:rPr>
        <w:tab/>
        <w:t>pangkat at sasakyan</w:t>
      </w:r>
    </w:p>
    <w:p w14:paraId="19EDD1AA" w14:textId="72A0BBE2" w:rsidR="00A868F2" w:rsidRPr="00536349" w:rsidRDefault="00257737" w:rsidP="00A868F2">
      <w:pPr>
        <w:ind w:left="2160" w:hanging="540"/>
        <w:rPr>
          <w:rFonts w:ascii="Arial" w:hAnsi="Arial"/>
        </w:rPr>
      </w:pPr>
      <w:r w:rsidRPr="00536349">
        <w:rPr>
          <w:rFonts w:ascii="Arial" w:eastAsia="Arial" w:hAnsi="Arial" w:cs="Arial"/>
          <w:lang w:bidi="en-US"/>
        </w:rPr>
        <w:t>m.</w:t>
      </w:r>
      <w:r w:rsidRPr="00536349">
        <w:rPr>
          <w:rFonts w:ascii="Arial" w:eastAsia="Arial" w:hAnsi="Arial" w:cs="Arial"/>
          <w:lang w:bidi="en-US"/>
        </w:rPr>
        <w:tab/>
        <w:t>kotse</w:t>
      </w:r>
    </w:p>
    <w:p w14:paraId="5391271F" w14:textId="1B55A920" w:rsidR="00172C44" w:rsidRPr="00536349" w:rsidRDefault="00257737" w:rsidP="00864087">
      <w:pPr>
        <w:ind w:left="2160" w:hanging="540"/>
        <w:rPr>
          <w:rFonts w:ascii="Arial" w:hAnsi="Arial"/>
        </w:rPr>
      </w:pPr>
      <w:r w:rsidRPr="00536349">
        <w:rPr>
          <w:rFonts w:ascii="Arial" w:eastAsia="Arial" w:hAnsi="Arial" w:cs="Arial"/>
          <w:lang w:bidi="en-US"/>
        </w:rPr>
        <w:t>n.</w:t>
      </w:r>
      <w:r w:rsidRPr="00536349">
        <w:rPr>
          <w:rFonts w:ascii="Arial" w:eastAsia="Arial" w:hAnsi="Arial" w:cs="Arial"/>
          <w:lang w:bidi="en-US"/>
        </w:rPr>
        <w:tab/>
        <w:t>sasakyang panghimpapawid</w:t>
      </w:r>
    </w:p>
    <w:p w14:paraId="0296AB3B" w14:textId="77777777" w:rsidR="00E83D1F" w:rsidRPr="00536349" w:rsidRDefault="00E83D1F">
      <w:pPr>
        <w:tabs>
          <w:tab w:val="left" w:pos="-1080"/>
          <w:tab w:val="left" w:pos="720"/>
        </w:tabs>
        <w:ind w:left="1440" w:hanging="1440"/>
        <w:rPr>
          <w:rFonts w:ascii="Arial" w:hAnsi="Arial"/>
          <w:color w:val="000000"/>
        </w:rPr>
      </w:pPr>
    </w:p>
    <w:p w14:paraId="6933972D" w14:textId="59B15B5B" w:rsidR="00E83D1F" w:rsidRPr="00536349" w:rsidRDefault="00E83D1F" w:rsidP="003318DD">
      <w:pPr>
        <w:tabs>
          <w:tab w:val="left" w:pos="-1080"/>
        </w:tabs>
        <w:ind w:left="540" w:hanging="540"/>
        <w:rPr>
          <w:rFonts w:ascii="Arial" w:hAnsi="Arial"/>
          <w:u w:val="single"/>
        </w:rPr>
      </w:pPr>
      <w:r w:rsidRPr="00536349">
        <w:rPr>
          <w:rFonts w:ascii="Arial" w:eastAsia="Arial" w:hAnsi="Arial" w:cs="Arial"/>
          <w:color w:val="000000"/>
          <w:lang w:bidi="en-US"/>
        </w:rPr>
        <w:t>III.</w:t>
      </w:r>
      <w:r w:rsidRPr="00536349">
        <w:rPr>
          <w:rFonts w:ascii="Arial" w:eastAsia="Arial" w:hAnsi="Arial" w:cs="Arial"/>
          <w:color w:val="000000"/>
          <w:lang w:bidi="en-US"/>
        </w:rPr>
        <w:tab/>
        <w:t>Personal Lines Insurance</w:t>
      </w:r>
    </w:p>
    <w:p w14:paraId="7B3B81A6" w14:textId="6F8C5119" w:rsidR="00E83D1F" w:rsidRPr="00536349" w:rsidRDefault="00E83D1F" w:rsidP="003318DD">
      <w:pPr>
        <w:tabs>
          <w:tab w:val="left" w:pos="-1080"/>
        </w:tabs>
        <w:ind w:left="1080" w:hanging="540"/>
        <w:rPr>
          <w:rFonts w:ascii="Arial" w:hAnsi="Arial"/>
        </w:rPr>
      </w:pPr>
      <w:r w:rsidRPr="00536349">
        <w:rPr>
          <w:rFonts w:ascii="Arial" w:eastAsia="Arial" w:hAnsi="Arial" w:cs="Arial"/>
          <w:lang w:bidi="en-US"/>
        </w:rPr>
        <w:t>A.</w:t>
      </w:r>
      <w:r w:rsidRPr="00536349">
        <w:rPr>
          <w:rFonts w:ascii="Arial" w:eastAsia="Arial" w:hAnsi="Arial" w:cs="Arial"/>
          <w:lang w:bidi="en-US"/>
        </w:rPr>
        <w:tab/>
        <w:t xml:space="preserve">Insurance sa </w:t>
      </w:r>
      <w:r w:rsidR="001611B4">
        <w:rPr>
          <w:rFonts w:ascii="Arial" w:eastAsia="Arial" w:hAnsi="Arial" w:cs="Arial"/>
          <w:lang w:bidi="en-US"/>
        </w:rPr>
        <w:t xml:space="preserve">isang </w:t>
      </w:r>
      <w:r w:rsidRPr="00536349">
        <w:rPr>
          <w:rFonts w:ascii="Arial" w:eastAsia="Arial" w:hAnsi="Arial" w:cs="Arial"/>
          <w:lang w:bidi="en-US"/>
        </w:rPr>
        <w:t>Paninirahan</w:t>
      </w:r>
    </w:p>
    <w:p w14:paraId="34E9A827" w14:textId="68C20EFB" w:rsidR="00E83D1F" w:rsidRPr="00536349" w:rsidRDefault="00E83D1F" w:rsidP="003318DD">
      <w:pPr>
        <w:tabs>
          <w:tab w:val="left" w:pos="-1080"/>
        </w:tabs>
        <w:ind w:left="1620" w:hanging="540"/>
        <w:rPr>
          <w:rFonts w:ascii="Arial" w:hAnsi="Arial"/>
        </w:rPr>
      </w:pPr>
      <w:r w:rsidRPr="00536349">
        <w:rPr>
          <w:rFonts w:ascii="Arial" w:eastAsia="Arial" w:hAnsi="Arial" w:cs="Arial"/>
          <w:lang w:bidi="en-US"/>
        </w:rPr>
        <w:t>1.</w:t>
      </w:r>
      <w:r w:rsidRPr="00536349">
        <w:rPr>
          <w:rFonts w:ascii="Arial" w:eastAsia="Arial" w:hAnsi="Arial" w:cs="Arial"/>
          <w:lang w:bidi="en-US"/>
        </w:rPr>
        <w:tab/>
      </w:r>
      <w:r w:rsidR="001611B4">
        <w:rPr>
          <w:rFonts w:ascii="Arial" w:eastAsia="Arial" w:hAnsi="Arial" w:cs="Arial"/>
          <w:lang w:bidi="en-US"/>
        </w:rPr>
        <w:t>Coverage ng pananagutan</w:t>
      </w:r>
      <w:r w:rsidRPr="00536349">
        <w:rPr>
          <w:rFonts w:ascii="Arial" w:eastAsia="Arial" w:hAnsi="Arial" w:cs="Arial"/>
          <w:lang w:bidi="en-US"/>
        </w:rPr>
        <w:t xml:space="preserve"> – ma</w:t>
      </w:r>
      <w:r w:rsidR="001611B4">
        <w:rPr>
          <w:rFonts w:ascii="Arial" w:eastAsia="Arial" w:hAnsi="Arial" w:cs="Arial"/>
          <w:lang w:bidi="en-US"/>
        </w:rPr>
        <w:t>ga</w:t>
      </w:r>
      <w:r w:rsidRPr="00536349">
        <w:rPr>
          <w:rFonts w:ascii="Arial" w:eastAsia="Arial" w:hAnsi="Arial" w:cs="Arial"/>
          <w:lang w:bidi="en-US"/>
        </w:rPr>
        <w:t>gawang tukuyin at/o kilalanin ang pagkakaiba sa pagitan ng:</w:t>
      </w:r>
    </w:p>
    <w:p w14:paraId="02E4BAE9" w14:textId="268FBD19" w:rsidR="00E83D1F" w:rsidRPr="00536349" w:rsidRDefault="003318DD" w:rsidP="003318DD">
      <w:pPr>
        <w:tabs>
          <w:tab w:val="left" w:pos="-1080"/>
        </w:tabs>
        <w:ind w:left="2160" w:hanging="540"/>
        <w:rPr>
          <w:rFonts w:ascii="Arial" w:hAnsi="Arial"/>
        </w:rPr>
      </w:pPr>
      <w:r w:rsidRPr="00536349">
        <w:rPr>
          <w:rFonts w:ascii="Arial" w:eastAsia="Arial" w:hAnsi="Arial" w:cs="Arial"/>
          <w:lang w:bidi="en-US"/>
        </w:rPr>
        <w:t>a.</w:t>
      </w:r>
      <w:r w:rsidR="0042654F">
        <w:rPr>
          <w:rFonts w:ascii="Arial" w:eastAsia="Arial" w:hAnsi="Arial" w:cs="Arial"/>
          <w:lang w:bidi="en-US"/>
        </w:rPr>
        <w:tab/>
      </w:r>
      <w:r w:rsidRPr="00536349">
        <w:rPr>
          <w:rFonts w:ascii="Arial" w:eastAsia="Arial" w:hAnsi="Arial" w:cs="Arial"/>
          <w:lang w:bidi="en-US"/>
        </w:rPr>
        <w:t xml:space="preserve">pananagutan sa pinsala </w:t>
      </w:r>
      <w:r w:rsidR="001611B4">
        <w:rPr>
          <w:rFonts w:ascii="Arial" w:eastAsia="Arial" w:hAnsi="Arial" w:cs="Arial"/>
          <w:lang w:bidi="en-US"/>
        </w:rPr>
        <w:t>ng</w:t>
      </w:r>
      <w:r w:rsidRPr="00536349">
        <w:rPr>
          <w:rFonts w:ascii="Arial" w:eastAsia="Arial" w:hAnsi="Arial" w:cs="Arial"/>
          <w:lang w:bidi="en-US"/>
        </w:rPr>
        <w:t xml:space="preserve"> ari-arian at pananagutan sa pinsala </w:t>
      </w:r>
      <w:r w:rsidR="001611B4">
        <w:rPr>
          <w:rFonts w:ascii="Arial" w:eastAsia="Arial" w:hAnsi="Arial" w:cs="Arial"/>
          <w:lang w:bidi="en-US"/>
        </w:rPr>
        <w:t>ng</w:t>
      </w:r>
      <w:r w:rsidRPr="00536349">
        <w:rPr>
          <w:rFonts w:ascii="Arial" w:eastAsia="Arial" w:hAnsi="Arial" w:cs="Arial"/>
          <w:lang w:bidi="en-US"/>
        </w:rPr>
        <w:t xml:space="preserve"> katawan na ibinigay sa mga </w:t>
      </w:r>
      <w:r w:rsidR="001611B4">
        <w:rPr>
          <w:rFonts w:ascii="Arial" w:eastAsia="Arial" w:hAnsi="Arial" w:cs="Arial"/>
          <w:lang w:bidi="en-US"/>
        </w:rPr>
        <w:t>policy</w:t>
      </w:r>
      <w:r w:rsidRPr="00536349">
        <w:rPr>
          <w:rFonts w:ascii="Arial" w:eastAsia="Arial" w:hAnsi="Arial" w:cs="Arial"/>
          <w:lang w:bidi="en-US"/>
        </w:rPr>
        <w:t xml:space="preserve"> ng mga may-ari ng bahay at tirahan</w:t>
      </w:r>
    </w:p>
    <w:p w14:paraId="1BE32ED9" w14:textId="6F4D3616" w:rsidR="00E83D1F" w:rsidRPr="00536349" w:rsidRDefault="003318DD" w:rsidP="003318DD">
      <w:pPr>
        <w:tabs>
          <w:tab w:val="left" w:pos="-1080"/>
        </w:tabs>
        <w:ind w:left="2160" w:hanging="540"/>
        <w:rPr>
          <w:rFonts w:ascii="Arial" w:hAnsi="Arial"/>
        </w:rPr>
      </w:pPr>
      <w:r w:rsidRPr="00536349">
        <w:rPr>
          <w:rFonts w:ascii="Arial" w:eastAsia="Arial" w:hAnsi="Arial" w:cs="Arial"/>
          <w:lang w:bidi="en-US"/>
        </w:rPr>
        <w:t>b.</w:t>
      </w:r>
      <w:r w:rsidRPr="00536349">
        <w:rPr>
          <w:rFonts w:ascii="Arial" w:eastAsia="Arial" w:hAnsi="Arial" w:cs="Arial"/>
          <w:lang w:bidi="en-US"/>
        </w:rPr>
        <w:tab/>
        <w:t xml:space="preserve">karaniwang </w:t>
      </w:r>
      <w:r w:rsidR="00B97D0E">
        <w:rPr>
          <w:rFonts w:ascii="Arial" w:eastAsia="Arial" w:hAnsi="Arial" w:cs="Arial"/>
          <w:lang w:bidi="en-US"/>
        </w:rPr>
        <w:t xml:space="preserve">pananagutan sa mga </w:t>
      </w:r>
      <w:r w:rsidRPr="00536349">
        <w:rPr>
          <w:rFonts w:ascii="Arial" w:eastAsia="Arial" w:hAnsi="Arial" w:cs="Arial"/>
          <w:lang w:bidi="en-US"/>
        </w:rPr>
        <w:t>loss exposure at alam</w:t>
      </w:r>
      <w:r w:rsidR="00B97D0E">
        <w:rPr>
          <w:rFonts w:ascii="Arial" w:eastAsia="Arial" w:hAnsi="Arial" w:cs="Arial"/>
          <w:lang w:bidi="en-US"/>
        </w:rPr>
        <w:t>in</w:t>
      </w:r>
      <w:r w:rsidRPr="00536349">
        <w:rPr>
          <w:rFonts w:ascii="Arial" w:eastAsia="Arial" w:hAnsi="Arial" w:cs="Arial"/>
          <w:lang w:bidi="en-US"/>
        </w:rPr>
        <w:t xml:space="preserve"> kung alin ang </w:t>
      </w:r>
      <w:r w:rsidR="00B97D0E">
        <w:rPr>
          <w:rFonts w:ascii="Arial" w:eastAsia="Arial" w:hAnsi="Arial" w:cs="Arial"/>
          <w:lang w:bidi="en-US"/>
        </w:rPr>
        <w:t xml:space="preserve">mga </w:t>
      </w:r>
      <w:r w:rsidRPr="00536349">
        <w:rPr>
          <w:rFonts w:ascii="Arial" w:eastAsia="Arial" w:hAnsi="Arial" w:cs="Arial"/>
          <w:lang w:bidi="en-US"/>
        </w:rPr>
        <w:t xml:space="preserve">karaniwang saklaw o hindi kasama sa mga </w:t>
      </w:r>
      <w:r w:rsidR="00B97D0E">
        <w:rPr>
          <w:rFonts w:ascii="Arial" w:eastAsia="Arial" w:hAnsi="Arial" w:cs="Arial"/>
          <w:lang w:bidi="en-US"/>
        </w:rPr>
        <w:t>policy</w:t>
      </w:r>
      <w:r w:rsidRPr="00536349">
        <w:rPr>
          <w:rFonts w:ascii="Arial" w:eastAsia="Arial" w:hAnsi="Arial" w:cs="Arial"/>
          <w:lang w:bidi="en-US"/>
        </w:rPr>
        <w:t xml:space="preserve"> sa tirahan</w:t>
      </w:r>
    </w:p>
    <w:p w14:paraId="75890922" w14:textId="0020CE7A" w:rsidR="00E83D1F" w:rsidRPr="00510F0B" w:rsidRDefault="003318DD" w:rsidP="003318DD">
      <w:pPr>
        <w:tabs>
          <w:tab w:val="left" w:pos="-1080"/>
        </w:tabs>
        <w:ind w:left="2160" w:hanging="540"/>
        <w:rPr>
          <w:rFonts w:ascii="Arial" w:hAnsi="Arial"/>
          <w:lang w:val="it-IT"/>
        </w:rPr>
      </w:pPr>
      <w:r w:rsidRPr="00510F0B">
        <w:rPr>
          <w:rFonts w:ascii="Arial" w:eastAsia="Arial" w:hAnsi="Arial" w:cs="Arial"/>
          <w:lang w:val="it-IT" w:bidi="en-US"/>
        </w:rPr>
        <w:t>c.</w:t>
      </w:r>
      <w:r w:rsidRPr="00510F0B">
        <w:rPr>
          <w:rFonts w:ascii="Arial" w:eastAsia="Arial" w:hAnsi="Arial" w:cs="Arial"/>
          <w:lang w:val="it-IT" w:bidi="en-US"/>
        </w:rPr>
        <w:tab/>
        <w:t xml:space="preserve">sino </w:t>
      </w:r>
      <w:r w:rsidR="00B97D0E">
        <w:rPr>
          <w:rFonts w:ascii="Arial" w:eastAsia="Arial" w:hAnsi="Arial" w:cs="Arial"/>
          <w:lang w:val="it-IT" w:bidi="en-US"/>
        </w:rPr>
        <w:t xml:space="preserve">ang saklaw </w:t>
      </w:r>
      <w:r w:rsidRPr="00510F0B">
        <w:rPr>
          <w:rFonts w:ascii="Arial" w:eastAsia="Arial" w:hAnsi="Arial" w:cs="Arial"/>
          <w:lang w:val="it-IT" w:bidi="en-US"/>
        </w:rPr>
        <w:t xml:space="preserve">at hindi </w:t>
      </w:r>
      <w:r w:rsidR="00B97D0E">
        <w:rPr>
          <w:rFonts w:ascii="Arial" w:eastAsia="Arial" w:hAnsi="Arial" w:cs="Arial"/>
          <w:lang w:val="it-IT" w:bidi="en-US"/>
        </w:rPr>
        <w:t>saklaw</w:t>
      </w:r>
      <w:r w:rsidRPr="00510F0B">
        <w:rPr>
          <w:rFonts w:ascii="Arial" w:eastAsia="Arial" w:hAnsi="Arial" w:cs="Arial"/>
          <w:lang w:val="it-IT" w:bidi="en-US"/>
        </w:rPr>
        <w:t xml:space="preserve"> ng "mga pagbabayad na medikal sa iba"</w:t>
      </w:r>
    </w:p>
    <w:p w14:paraId="25304714" w14:textId="16F96BD2" w:rsidR="00E83D1F" w:rsidRPr="00510F0B" w:rsidRDefault="003318DD" w:rsidP="003318DD">
      <w:pPr>
        <w:tabs>
          <w:tab w:val="left" w:pos="-1080"/>
        </w:tabs>
        <w:ind w:left="2160" w:hanging="540"/>
        <w:rPr>
          <w:rFonts w:ascii="Arial" w:hAnsi="Arial"/>
          <w:lang w:val="it-IT"/>
        </w:rPr>
      </w:pPr>
      <w:r w:rsidRPr="00510F0B">
        <w:rPr>
          <w:rFonts w:ascii="Arial" w:eastAsia="Arial" w:hAnsi="Arial" w:cs="Arial"/>
          <w:lang w:val="it-IT" w:bidi="en-US"/>
        </w:rPr>
        <w:t>d.</w:t>
      </w:r>
      <w:r w:rsidRPr="00510F0B">
        <w:rPr>
          <w:rFonts w:ascii="Arial" w:eastAsia="Arial" w:hAnsi="Arial" w:cs="Arial"/>
          <w:lang w:val="it-IT" w:bidi="en-US"/>
        </w:rPr>
        <w:tab/>
        <w:t xml:space="preserve">ang mga sasakyan na pinakakaraniwang </w:t>
      </w:r>
      <w:r w:rsidR="00B97D0E">
        <w:rPr>
          <w:rFonts w:ascii="Arial" w:eastAsia="Arial" w:hAnsi="Arial" w:cs="Arial"/>
          <w:lang w:val="it-IT" w:bidi="en-US"/>
        </w:rPr>
        <w:t>naka-</w:t>
      </w:r>
      <w:r w:rsidRPr="00510F0B">
        <w:rPr>
          <w:rFonts w:ascii="Arial" w:eastAsia="Arial" w:hAnsi="Arial" w:cs="Arial"/>
          <w:lang w:val="it-IT" w:bidi="en-US"/>
        </w:rPr>
        <w:t xml:space="preserve">insure at/o hindi kasama sa ilalim ng </w:t>
      </w:r>
      <w:r w:rsidR="00B97D0E">
        <w:rPr>
          <w:rFonts w:ascii="Arial" w:eastAsia="Arial" w:hAnsi="Arial" w:cs="Arial"/>
          <w:lang w:val="it-IT" w:bidi="en-US"/>
        </w:rPr>
        <w:t>form</w:t>
      </w:r>
      <w:r w:rsidRPr="00510F0B">
        <w:rPr>
          <w:rFonts w:ascii="Arial" w:eastAsia="Arial" w:hAnsi="Arial" w:cs="Arial"/>
          <w:lang w:val="it-IT" w:bidi="en-US"/>
        </w:rPr>
        <w:t xml:space="preserve"> ng </w:t>
      </w:r>
      <w:r w:rsidR="00B97D0E">
        <w:rPr>
          <w:rFonts w:ascii="Arial" w:eastAsia="Arial" w:hAnsi="Arial" w:cs="Arial"/>
          <w:lang w:val="it-IT" w:bidi="en-US"/>
        </w:rPr>
        <w:t>policy</w:t>
      </w:r>
      <w:r w:rsidRPr="00510F0B">
        <w:rPr>
          <w:rFonts w:ascii="Arial" w:eastAsia="Arial" w:hAnsi="Arial" w:cs="Arial"/>
          <w:lang w:val="it-IT" w:bidi="en-US"/>
        </w:rPr>
        <w:t xml:space="preserve"> ng mga may-ari ng bahay</w:t>
      </w:r>
    </w:p>
    <w:p w14:paraId="24AF834E" w14:textId="77777777" w:rsidR="0034423E" w:rsidRDefault="003318DD" w:rsidP="003047CE">
      <w:pPr>
        <w:tabs>
          <w:tab w:val="left" w:pos="-1080"/>
        </w:tabs>
        <w:ind w:left="2160" w:hanging="540"/>
        <w:rPr>
          <w:rFonts w:ascii="Arial" w:eastAsia="Arial" w:hAnsi="Arial" w:cs="Arial"/>
          <w:lang w:bidi="en-US"/>
        </w:rPr>
      </w:pPr>
      <w:r w:rsidRPr="00536349">
        <w:rPr>
          <w:rFonts w:ascii="Arial" w:eastAsia="Arial" w:hAnsi="Arial" w:cs="Arial"/>
          <w:lang w:bidi="en-US"/>
        </w:rPr>
        <w:t>e.</w:t>
      </w:r>
      <w:r w:rsidRPr="00536349">
        <w:rPr>
          <w:rFonts w:ascii="Arial" w:eastAsia="Arial" w:hAnsi="Arial" w:cs="Arial"/>
          <w:lang w:bidi="en-US"/>
        </w:rPr>
        <w:tab/>
        <w:t>isang “</w:t>
      </w:r>
      <w:r w:rsidR="00B97D0E">
        <w:rPr>
          <w:rFonts w:ascii="Arial" w:eastAsia="Arial" w:hAnsi="Arial" w:cs="Arial"/>
          <w:lang w:bidi="en-US"/>
        </w:rPr>
        <w:t>naka-</w:t>
      </w:r>
      <w:r w:rsidRPr="00536349">
        <w:rPr>
          <w:rFonts w:ascii="Arial" w:eastAsia="Arial" w:hAnsi="Arial" w:cs="Arial"/>
          <w:lang w:bidi="en-US"/>
        </w:rPr>
        <w:t>insure na lokasyon” at isang “lugar ng paninirahan”</w:t>
      </w:r>
    </w:p>
    <w:p w14:paraId="7A04BF21" w14:textId="69D82926" w:rsidR="00E83D1F" w:rsidRPr="00536349" w:rsidRDefault="003318DD" w:rsidP="003318DD">
      <w:pPr>
        <w:tabs>
          <w:tab w:val="left" w:pos="-1080"/>
        </w:tabs>
        <w:ind w:left="2160" w:hanging="540"/>
        <w:rPr>
          <w:rFonts w:ascii="Arial" w:hAnsi="Arial"/>
        </w:rPr>
      </w:pPr>
      <w:r w:rsidRPr="00536349">
        <w:rPr>
          <w:rFonts w:ascii="Arial" w:eastAsia="Arial" w:hAnsi="Arial" w:cs="Arial"/>
          <w:lang w:bidi="en-US"/>
        </w:rPr>
        <w:t>f.</w:t>
      </w:r>
      <w:r w:rsidRPr="00536349">
        <w:rPr>
          <w:rFonts w:ascii="Arial" w:eastAsia="Arial" w:hAnsi="Arial" w:cs="Arial"/>
          <w:lang w:bidi="en-US"/>
        </w:rPr>
        <w:tab/>
      </w:r>
      <w:r w:rsidR="007A267A">
        <w:rPr>
          <w:rFonts w:ascii="Arial" w:eastAsia="Arial" w:hAnsi="Arial" w:cs="Arial"/>
          <w:lang w:bidi="en-US"/>
        </w:rPr>
        <w:t xml:space="preserve">saklaw ng </w:t>
      </w:r>
      <w:r w:rsidRPr="00536349">
        <w:rPr>
          <w:rFonts w:ascii="Arial" w:eastAsia="Arial" w:hAnsi="Arial" w:cs="Arial"/>
          <w:lang w:bidi="en-US"/>
        </w:rPr>
        <w:t>mga</w:t>
      </w:r>
      <w:r w:rsidR="007A267A">
        <w:rPr>
          <w:rFonts w:ascii="Arial" w:eastAsia="Arial" w:hAnsi="Arial" w:cs="Arial"/>
          <w:lang w:bidi="en-US"/>
        </w:rPr>
        <w:t xml:space="preserve"> pagkawala</w:t>
      </w:r>
      <w:r w:rsidRPr="00536349">
        <w:rPr>
          <w:rFonts w:ascii="Arial" w:eastAsia="Arial" w:hAnsi="Arial" w:cs="Arial"/>
          <w:lang w:bidi="en-US"/>
        </w:rPr>
        <w:t xml:space="preserve"> sa ilalim ng </w:t>
      </w:r>
      <w:proofErr w:type="gramStart"/>
      <w:r w:rsidR="007A267A">
        <w:rPr>
          <w:rFonts w:ascii="Arial" w:eastAsia="Arial" w:hAnsi="Arial" w:cs="Arial"/>
          <w:lang w:bidi="en-US"/>
        </w:rPr>
        <w:t xml:space="preserve">endorsement </w:t>
      </w:r>
      <w:r w:rsidRPr="00536349">
        <w:rPr>
          <w:rFonts w:ascii="Arial" w:eastAsia="Arial" w:hAnsi="Arial" w:cs="Arial"/>
          <w:lang w:bidi="en-US"/>
        </w:rPr>
        <w:t xml:space="preserve"> ng</w:t>
      </w:r>
      <w:proofErr w:type="gramEnd"/>
      <w:r w:rsidRPr="00536349">
        <w:rPr>
          <w:rFonts w:ascii="Arial" w:eastAsia="Arial" w:hAnsi="Arial" w:cs="Arial"/>
          <w:lang w:bidi="en-US"/>
        </w:rPr>
        <w:t xml:space="preserve"> sasakyang pantubig ng mga may-ari ng bahay</w:t>
      </w:r>
    </w:p>
    <w:p w14:paraId="232548E8" w14:textId="77777777" w:rsidR="00E83D1F" w:rsidRPr="00536349" w:rsidRDefault="00E83D1F" w:rsidP="003318DD">
      <w:pPr>
        <w:tabs>
          <w:tab w:val="left" w:pos="-1080"/>
        </w:tabs>
        <w:ind w:left="2160" w:hanging="540"/>
        <w:rPr>
          <w:rFonts w:ascii="Arial" w:hAnsi="Arial"/>
          <w:strike/>
        </w:rPr>
      </w:pPr>
    </w:p>
    <w:p w14:paraId="686A9FC1" w14:textId="40AE25F7" w:rsidR="00E83D1F" w:rsidRPr="00536349" w:rsidRDefault="00E83D1F" w:rsidP="003318DD">
      <w:pPr>
        <w:tabs>
          <w:tab w:val="left" w:pos="-1080"/>
        </w:tabs>
        <w:ind w:left="540" w:hanging="540"/>
        <w:rPr>
          <w:rFonts w:ascii="Arial" w:hAnsi="Arial"/>
        </w:rPr>
      </w:pPr>
      <w:r w:rsidRPr="00536349">
        <w:rPr>
          <w:rFonts w:ascii="Arial" w:eastAsia="Arial" w:hAnsi="Arial" w:cs="Arial"/>
          <w:lang w:bidi="en-US"/>
        </w:rPr>
        <w:t>III.</w:t>
      </w:r>
      <w:r w:rsidRPr="00536349">
        <w:rPr>
          <w:rFonts w:ascii="Arial" w:eastAsia="Arial" w:hAnsi="Arial" w:cs="Arial"/>
          <w:lang w:bidi="en-US"/>
        </w:rPr>
        <w:tab/>
        <w:t>Personal Lines Insurance</w:t>
      </w:r>
    </w:p>
    <w:p w14:paraId="5D7FA726" w14:textId="7FC59496" w:rsidR="00E83D1F" w:rsidRPr="00536349" w:rsidRDefault="00E83D1F" w:rsidP="003318DD">
      <w:pPr>
        <w:tabs>
          <w:tab w:val="left" w:pos="-1080"/>
        </w:tabs>
        <w:ind w:left="1080" w:hanging="540"/>
        <w:rPr>
          <w:rFonts w:ascii="Arial" w:hAnsi="Arial"/>
        </w:rPr>
      </w:pPr>
      <w:r w:rsidRPr="00536349">
        <w:rPr>
          <w:rFonts w:ascii="Arial" w:eastAsia="Arial" w:hAnsi="Arial" w:cs="Arial"/>
          <w:lang w:bidi="en-US"/>
        </w:rPr>
        <w:t>A.</w:t>
      </w:r>
      <w:r w:rsidRPr="00536349">
        <w:rPr>
          <w:rFonts w:ascii="Arial" w:eastAsia="Arial" w:hAnsi="Arial" w:cs="Arial"/>
          <w:lang w:bidi="en-US"/>
        </w:rPr>
        <w:tab/>
        <w:t xml:space="preserve">Insurance sa </w:t>
      </w:r>
      <w:r w:rsidR="007A267A">
        <w:rPr>
          <w:rFonts w:ascii="Arial" w:eastAsia="Arial" w:hAnsi="Arial" w:cs="Arial"/>
          <w:lang w:bidi="en-US"/>
        </w:rPr>
        <w:t xml:space="preserve">isang </w:t>
      </w:r>
      <w:r w:rsidRPr="00536349">
        <w:rPr>
          <w:rFonts w:ascii="Arial" w:eastAsia="Arial" w:hAnsi="Arial" w:cs="Arial"/>
          <w:lang w:bidi="en-US"/>
        </w:rPr>
        <w:t>Paninirahan</w:t>
      </w:r>
    </w:p>
    <w:p w14:paraId="053C3633" w14:textId="426A73C3" w:rsidR="00E83D1F" w:rsidRPr="00536349" w:rsidRDefault="003360CA" w:rsidP="003318DD">
      <w:pPr>
        <w:tabs>
          <w:tab w:val="left" w:pos="-1080"/>
        </w:tabs>
        <w:ind w:left="1620" w:hanging="540"/>
        <w:rPr>
          <w:rFonts w:ascii="Arial" w:hAnsi="Arial"/>
        </w:rPr>
      </w:pPr>
      <w:r w:rsidRPr="00536349">
        <w:rPr>
          <w:rFonts w:ascii="Arial" w:eastAsia="Arial" w:hAnsi="Arial" w:cs="Arial"/>
          <w:lang w:bidi="en-US"/>
        </w:rPr>
        <w:t>2.</w:t>
      </w:r>
      <w:r w:rsidRPr="00536349">
        <w:rPr>
          <w:rFonts w:ascii="Arial" w:eastAsia="Arial" w:hAnsi="Arial" w:cs="Arial"/>
          <w:lang w:bidi="en-US"/>
        </w:rPr>
        <w:tab/>
      </w:r>
      <w:r w:rsidR="007A267A">
        <w:rPr>
          <w:rFonts w:ascii="Arial" w:eastAsia="Arial" w:hAnsi="Arial" w:cs="Arial"/>
          <w:lang w:bidi="en-US"/>
        </w:rPr>
        <w:t>m</w:t>
      </w:r>
      <w:r w:rsidRPr="00536349">
        <w:rPr>
          <w:rFonts w:ascii="Arial" w:eastAsia="Arial" w:hAnsi="Arial" w:cs="Arial"/>
          <w:lang w:bidi="en-US"/>
        </w:rPr>
        <w:t xml:space="preserve">ga </w:t>
      </w:r>
      <w:r w:rsidR="007A267A">
        <w:rPr>
          <w:rFonts w:ascii="Arial" w:eastAsia="Arial" w:hAnsi="Arial" w:cs="Arial"/>
          <w:lang w:bidi="en-US"/>
        </w:rPr>
        <w:t>endorsement ng</w:t>
      </w:r>
      <w:r w:rsidRPr="00536349">
        <w:rPr>
          <w:rFonts w:ascii="Arial" w:eastAsia="Arial" w:hAnsi="Arial" w:cs="Arial"/>
          <w:lang w:bidi="en-US"/>
        </w:rPr>
        <w:t xml:space="preserve"> pananagutan. Maga</w:t>
      </w:r>
      <w:r w:rsidR="007A267A">
        <w:rPr>
          <w:rFonts w:ascii="Arial" w:eastAsia="Arial" w:hAnsi="Arial" w:cs="Arial"/>
          <w:lang w:bidi="en-US"/>
        </w:rPr>
        <w:t>ga</w:t>
      </w:r>
      <w:r w:rsidRPr="00536349">
        <w:rPr>
          <w:rFonts w:ascii="Arial" w:eastAsia="Arial" w:hAnsi="Arial" w:cs="Arial"/>
          <w:lang w:bidi="en-US"/>
        </w:rPr>
        <w:t>wang tukuyin:</w:t>
      </w:r>
    </w:p>
    <w:p w14:paraId="71F7EA63" w14:textId="2B2FBA89" w:rsidR="00E83D1F" w:rsidRPr="00536349" w:rsidRDefault="003318DD" w:rsidP="003318DD">
      <w:pPr>
        <w:tabs>
          <w:tab w:val="left" w:pos="-1080"/>
        </w:tabs>
        <w:ind w:left="2160" w:hanging="540"/>
        <w:rPr>
          <w:rFonts w:ascii="Arial" w:hAnsi="Arial"/>
        </w:rPr>
      </w:pPr>
      <w:r w:rsidRPr="00536349">
        <w:rPr>
          <w:rFonts w:ascii="Arial" w:eastAsia="Arial" w:hAnsi="Arial" w:cs="Arial"/>
          <w:lang w:bidi="en-US"/>
        </w:rPr>
        <w:t>a.</w:t>
      </w:r>
      <w:r w:rsidRPr="00536349">
        <w:rPr>
          <w:rFonts w:ascii="Arial" w:eastAsia="Arial" w:hAnsi="Arial" w:cs="Arial"/>
          <w:lang w:bidi="en-US"/>
        </w:rPr>
        <w:tab/>
        <w:t>ang epekto ng pag</w:t>
      </w:r>
      <w:r w:rsidR="007A267A">
        <w:rPr>
          <w:rFonts w:ascii="Arial" w:eastAsia="Arial" w:hAnsi="Arial" w:cs="Arial"/>
          <w:lang w:bidi="en-US"/>
        </w:rPr>
        <w:t>la</w:t>
      </w:r>
      <w:r w:rsidRPr="00536349">
        <w:rPr>
          <w:rFonts w:ascii="Arial" w:eastAsia="Arial" w:hAnsi="Arial" w:cs="Arial"/>
          <w:lang w:bidi="en-US"/>
        </w:rPr>
        <w:t xml:space="preserve">lakip ng </w:t>
      </w:r>
      <w:r w:rsidR="007A267A">
        <w:rPr>
          <w:rFonts w:ascii="Arial" w:eastAsia="Arial" w:hAnsi="Arial" w:cs="Arial"/>
          <w:lang w:bidi="en-US"/>
        </w:rPr>
        <w:t>endorsement</w:t>
      </w:r>
      <w:r w:rsidRPr="00536349">
        <w:rPr>
          <w:rFonts w:ascii="Arial" w:eastAsia="Arial" w:hAnsi="Arial" w:cs="Arial"/>
          <w:lang w:bidi="en-US"/>
        </w:rPr>
        <w:t xml:space="preserve"> sa isang </w:t>
      </w:r>
      <w:r w:rsidR="007A267A">
        <w:rPr>
          <w:rFonts w:ascii="Arial" w:eastAsia="Arial" w:hAnsi="Arial" w:cs="Arial"/>
          <w:lang w:bidi="en-US"/>
        </w:rPr>
        <w:t>policy</w:t>
      </w:r>
      <w:r w:rsidRPr="00536349">
        <w:rPr>
          <w:rFonts w:ascii="Arial" w:eastAsia="Arial" w:hAnsi="Arial" w:cs="Arial"/>
          <w:lang w:bidi="en-US"/>
        </w:rPr>
        <w:t xml:space="preserve"> ng mga may-ari ng bahay</w:t>
      </w:r>
    </w:p>
    <w:p w14:paraId="4EE7CA14" w14:textId="503BD692" w:rsidR="00E83D1F" w:rsidRPr="00536349" w:rsidRDefault="003318DD" w:rsidP="003318DD">
      <w:pPr>
        <w:tabs>
          <w:tab w:val="left" w:pos="-1080"/>
        </w:tabs>
        <w:ind w:left="2160" w:hanging="540"/>
        <w:rPr>
          <w:rFonts w:ascii="Arial" w:hAnsi="Arial"/>
        </w:rPr>
      </w:pPr>
      <w:r w:rsidRPr="00536349">
        <w:rPr>
          <w:rFonts w:ascii="Arial" w:eastAsia="Arial" w:hAnsi="Arial" w:cs="Arial"/>
          <w:lang w:bidi="en-US"/>
        </w:rPr>
        <w:t>b.</w:t>
      </w:r>
      <w:r w:rsidRPr="00536349">
        <w:rPr>
          <w:rFonts w:ascii="Arial" w:eastAsia="Arial" w:hAnsi="Arial" w:cs="Arial"/>
          <w:lang w:bidi="en-US"/>
        </w:rPr>
        <w:tab/>
      </w:r>
      <w:r w:rsidR="007A267A">
        <w:rPr>
          <w:rFonts w:ascii="Arial" w:eastAsia="Arial" w:hAnsi="Arial" w:cs="Arial"/>
          <w:lang w:bidi="en-US"/>
        </w:rPr>
        <w:t xml:space="preserve">mga </w:t>
      </w:r>
      <w:r w:rsidRPr="00536349">
        <w:rPr>
          <w:rFonts w:ascii="Arial" w:eastAsia="Arial" w:hAnsi="Arial" w:cs="Arial"/>
          <w:lang w:bidi="en-US"/>
        </w:rPr>
        <w:t>pangunahing epekto ng mga sumusunod:</w:t>
      </w:r>
    </w:p>
    <w:p w14:paraId="3055CE33" w14:textId="77777777" w:rsidR="0034423E" w:rsidRDefault="003318DD" w:rsidP="003318DD">
      <w:pPr>
        <w:tabs>
          <w:tab w:val="left" w:pos="-1080"/>
        </w:tabs>
        <w:ind w:left="2700" w:hanging="540"/>
        <w:rPr>
          <w:rFonts w:ascii="Arial" w:eastAsia="Arial" w:hAnsi="Arial" w:cs="Arial"/>
          <w:lang w:bidi="en-US"/>
        </w:rPr>
      </w:pPr>
      <w:r w:rsidRPr="00536349">
        <w:rPr>
          <w:rFonts w:ascii="Arial" w:eastAsia="Arial" w:hAnsi="Arial" w:cs="Arial"/>
          <w:lang w:bidi="en-US"/>
        </w:rPr>
        <w:t>i.</w:t>
      </w:r>
      <w:r w:rsidRPr="00536349">
        <w:rPr>
          <w:rFonts w:ascii="Arial" w:eastAsia="Arial" w:hAnsi="Arial" w:cs="Arial"/>
          <w:lang w:bidi="en-US"/>
        </w:rPr>
        <w:tab/>
        <w:t xml:space="preserve">kompensasyon ng </w:t>
      </w:r>
      <w:r w:rsidR="007A267A">
        <w:rPr>
          <w:rFonts w:ascii="Arial" w:eastAsia="Arial" w:hAnsi="Arial" w:cs="Arial"/>
          <w:lang w:bidi="en-US"/>
        </w:rPr>
        <w:t xml:space="preserve">mga </w:t>
      </w:r>
      <w:r w:rsidRPr="00536349">
        <w:rPr>
          <w:rFonts w:ascii="Arial" w:eastAsia="Arial" w:hAnsi="Arial" w:cs="Arial"/>
          <w:lang w:bidi="en-US"/>
        </w:rPr>
        <w:t xml:space="preserve">manggagawa – </w:t>
      </w:r>
      <w:r w:rsidR="007A267A">
        <w:rPr>
          <w:rFonts w:ascii="Arial" w:eastAsia="Arial" w:hAnsi="Arial" w:cs="Arial"/>
          <w:lang w:bidi="en-US"/>
        </w:rPr>
        <w:t>endorsement</w:t>
      </w:r>
      <w:r w:rsidRPr="00536349">
        <w:rPr>
          <w:rFonts w:ascii="Arial" w:eastAsia="Arial" w:hAnsi="Arial" w:cs="Arial"/>
          <w:lang w:bidi="en-US"/>
        </w:rPr>
        <w:t xml:space="preserve"> ng mga empleyado ng </w:t>
      </w:r>
      <w:r w:rsidR="007A267A">
        <w:rPr>
          <w:rFonts w:ascii="Arial" w:eastAsia="Arial" w:hAnsi="Arial" w:cs="Arial"/>
          <w:lang w:bidi="en-US"/>
        </w:rPr>
        <w:t>tirahan</w:t>
      </w:r>
      <w:r w:rsidRPr="00536349">
        <w:rPr>
          <w:rFonts w:ascii="Arial" w:eastAsia="Arial" w:hAnsi="Arial" w:cs="Arial"/>
          <w:lang w:bidi="en-US"/>
        </w:rPr>
        <w:t xml:space="preserve"> (CA).</w:t>
      </w:r>
    </w:p>
    <w:p w14:paraId="17D72210" w14:textId="7C4CFB68" w:rsidR="00E83D1F" w:rsidRPr="00510F0B" w:rsidRDefault="003318DD" w:rsidP="003318DD">
      <w:pPr>
        <w:tabs>
          <w:tab w:val="left" w:pos="-1080"/>
        </w:tabs>
        <w:ind w:left="2700" w:hanging="540"/>
        <w:rPr>
          <w:rFonts w:ascii="Arial" w:hAnsi="Arial"/>
          <w:lang w:val="es-ES"/>
        </w:rPr>
      </w:pPr>
      <w:r w:rsidRPr="00510F0B">
        <w:rPr>
          <w:rFonts w:ascii="Arial" w:eastAsia="Arial" w:hAnsi="Arial" w:cs="Arial"/>
          <w:lang w:val="es-ES" w:bidi="en-US"/>
        </w:rPr>
        <w:t>ii.</w:t>
      </w:r>
      <w:r w:rsidRPr="00510F0B">
        <w:rPr>
          <w:rFonts w:ascii="Arial" w:eastAsia="Arial" w:hAnsi="Arial" w:cs="Arial"/>
          <w:lang w:val="es-ES" w:bidi="en-US"/>
        </w:rPr>
        <w:tab/>
        <w:t>karagdagang tirahan na pina</w:t>
      </w:r>
      <w:r w:rsidR="009B2AB5">
        <w:rPr>
          <w:rFonts w:ascii="Arial" w:eastAsia="Arial" w:hAnsi="Arial" w:cs="Arial"/>
          <w:lang w:val="es-ES" w:bidi="en-US"/>
        </w:rPr>
        <w:t>paupahan</w:t>
      </w:r>
      <w:r w:rsidRPr="00510F0B">
        <w:rPr>
          <w:rFonts w:ascii="Arial" w:eastAsia="Arial" w:hAnsi="Arial" w:cs="Arial"/>
          <w:lang w:val="es-ES" w:bidi="en-US"/>
        </w:rPr>
        <w:t xml:space="preserve"> sa iba</w:t>
      </w:r>
    </w:p>
    <w:p w14:paraId="33429036" w14:textId="42EC5D44" w:rsidR="00E83D1F" w:rsidRPr="00510F0B" w:rsidRDefault="003318DD" w:rsidP="003318DD">
      <w:pPr>
        <w:tabs>
          <w:tab w:val="left" w:pos="-1080"/>
        </w:tabs>
        <w:ind w:left="2700" w:hanging="540"/>
        <w:rPr>
          <w:rFonts w:ascii="Arial" w:hAnsi="Arial"/>
          <w:lang w:val="es-ES"/>
        </w:rPr>
      </w:pPr>
      <w:r w:rsidRPr="00510F0B">
        <w:rPr>
          <w:rFonts w:ascii="Arial" w:eastAsia="Arial" w:hAnsi="Arial" w:cs="Arial"/>
          <w:lang w:val="es-ES" w:bidi="en-US"/>
        </w:rPr>
        <w:t>iii.</w:t>
      </w:r>
      <w:r w:rsidRPr="00510F0B">
        <w:rPr>
          <w:rFonts w:ascii="Arial" w:eastAsia="Arial" w:hAnsi="Arial" w:cs="Arial"/>
          <w:lang w:val="es-ES" w:bidi="en-US"/>
        </w:rPr>
        <w:tab/>
        <w:t xml:space="preserve">mga </w:t>
      </w:r>
      <w:r w:rsidR="009B2AB5">
        <w:rPr>
          <w:rFonts w:ascii="Arial" w:eastAsia="Arial" w:hAnsi="Arial" w:cs="Arial"/>
          <w:lang w:val="es-ES" w:bidi="en-US"/>
        </w:rPr>
        <w:t>endorsement</w:t>
      </w:r>
      <w:r w:rsidRPr="00510F0B">
        <w:rPr>
          <w:rFonts w:ascii="Arial" w:eastAsia="Arial" w:hAnsi="Arial" w:cs="Arial"/>
          <w:lang w:val="es-ES" w:bidi="en-US"/>
        </w:rPr>
        <w:t xml:space="preserve"> sa coverage ng negosyo sa bahay kumpara sa mga </w:t>
      </w:r>
      <w:r w:rsidR="009B2AB5">
        <w:rPr>
          <w:rFonts w:ascii="Arial" w:eastAsia="Arial" w:hAnsi="Arial" w:cs="Arial"/>
          <w:lang w:val="es-ES" w:bidi="en-US"/>
        </w:rPr>
        <w:t>comercial na policy</w:t>
      </w:r>
    </w:p>
    <w:p w14:paraId="1BA33DA3" w14:textId="00C2DEDC" w:rsidR="00E83D1F" w:rsidRPr="00510F0B" w:rsidRDefault="00402F01" w:rsidP="00864087">
      <w:pPr>
        <w:tabs>
          <w:tab w:val="left" w:pos="-1080"/>
        </w:tabs>
        <w:ind w:left="2700" w:hanging="540"/>
        <w:rPr>
          <w:rFonts w:ascii="Arial" w:hAnsi="Arial"/>
          <w:lang w:val="pt-BR"/>
        </w:rPr>
      </w:pPr>
      <w:r w:rsidRPr="00510F0B">
        <w:rPr>
          <w:rFonts w:ascii="Arial" w:eastAsia="Arial" w:hAnsi="Arial" w:cs="Arial"/>
          <w:lang w:val="pt-BR" w:bidi="en-US"/>
        </w:rPr>
        <w:t>iv.</w:t>
      </w:r>
      <w:r w:rsidRPr="00510F0B">
        <w:rPr>
          <w:rFonts w:ascii="Arial" w:eastAsia="Arial" w:hAnsi="Arial" w:cs="Arial"/>
          <w:lang w:val="pt-BR" w:bidi="en-US"/>
        </w:rPr>
        <w:tab/>
      </w:r>
      <w:r w:rsidR="009B2AB5">
        <w:rPr>
          <w:rFonts w:ascii="Arial" w:eastAsia="Arial" w:hAnsi="Arial" w:cs="Arial"/>
          <w:lang w:val="pt-BR" w:bidi="en-US"/>
        </w:rPr>
        <w:t>endorsement</w:t>
      </w:r>
      <w:r w:rsidRPr="00510F0B">
        <w:rPr>
          <w:rFonts w:ascii="Arial" w:eastAsia="Arial" w:hAnsi="Arial" w:cs="Arial"/>
          <w:lang w:val="pt-BR" w:bidi="en-US"/>
        </w:rPr>
        <w:t xml:space="preserve"> ng personal na pinsala</w:t>
      </w:r>
    </w:p>
    <w:p w14:paraId="60805DC5" w14:textId="77777777" w:rsidR="00741C70" w:rsidRPr="00510F0B" w:rsidRDefault="00741C70" w:rsidP="00864087">
      <w:pPr>
        <w:tabs>
          <w:tab w:val="left" w:pos="-1080"/>
        </w:tabs>
        <w:ind w:left="2700" w:hanging="540"/>
        <w:rPr>
          <w:rFonts w:ascii="Arial" w:hAnsi="Arial"/>
          <w:strike/>
          <w:u w:val="single"/>
          <w:lang w:val="pt-BR"/>
        </w:rPr>
      </w:pPr>
    </w:p>
    <w:p w14:paraId="379A3A50" w14:textId="77777777" w:rsidR="00E83D1F" w:rsidRPr="00536349" w:rsidRDefault="00E83D1F" w:rsidP="003318DD">
      <w:pPr>
        <w:tabs>
          <w:tab w:val="left" w:pos="-1080"/>
        </w:tabs>
        <w:ind w:left="540" w:hanging="540"/>
        <w:rPr>
          <w:rFonts w:ascii="Arial" w:hAnsi="Arial"/>
          <w:color w:val="000000"/>
        </w:rPr>
      </w:pPr>
      <w:r w:rsidRPr="00536349">
        <w:rPr>
          <w:rFonts w:ascii="Arial" w:eastAsia="Arial" w:hAnsi="Arial" w:cs="Arial"/>
          <w:color w:val="000000"/>
          <w:lang w:bidi="en-US"/>
        </w:rPr>
        <w:t>III.</w:t>
      </w:r>
      <w:r w:rsidRPr="00536349">
        <w:rPr>
          <w:rFonts w:ascii="Arial" w:eastAsia="Arial" w:hAnsi="Arial" w:cs="Arial"/>
          <w:color w:val="000000"/>
          <w:lang w:bidi="en-US"/>
        </w:rPr>
        <w:tab/>
        <w:t>Personal Lines Insurance</w:t>
      </w:r>
    </w:p>
    <w:p w14:paraId="32BBF08C" w14:textId="735621B3" w:rsidR="00E83D1F" w:rsidRPr="00536349" w:rsidRDefault="00E83D1F" w:rsidP="00260898">
      <w:pPr>
        <w:tabs>
          <w:tab w:val="left" w:pos="-1080"/>
        </w:tabs>
        <w:ind w:left="1080" w:hanging="540"/>
        <w:rPr>
          <w:rFonts w:ascii="Arial" w:hAnsi="Arial"/>
          <w:color w:val="000000"/>
        </w:rPr>
      </w:pPr>
      <w:r w:rsidRPr="00536349">
        <w:rPr>
          <w:rFonts w:ascii="Arial" w:eastAsia="Arial" w:hAnsi="Arial" w:cs="Arial"/>
          <w:color w:val="000000"/>
          <w:lang w:bidi="en-US"/>
        </w:rPr>
        <w:t>B</w:t>
      </w:r>
      <w:r w:rsidRPr="00536349">
        <w:rPr>
          <w:rFonts w:ascii="Arial Bold" w:eastAsia="Arial Bold" w:hAnsi="Arial Bold" w:cs="Arial Bold"/>
          <w:color w:val="000000"/>
          <w:lang w:bidi="en-US"/>
        </w:rPr>
        <w:t>.</w:t>
      </w:r>
      <w:r w:rsidRPr="00536349">
        <w:rPr>
          <w:rFonts w:ascii="Arial" w:eastAsia="Arial" w:hAnsi="Arial" w:cs="Arial"/>
          <w:color w:val="000000"/>
          <w:lang w:bidi="en-US"/>
        </w:rPr>
        <w:tab/>
        <w:t>Marine</w:t>
      </w:r>
    </w:p>
    <w:p w14:paraId="6F07EA65" w14:textId="3CC5725E" w:rsidR="00E83D1F" w:rsidRPr="00510F0B" w:rsidRDefault="0086567C" w:rsidP="00260898">
      <w:pPr>
        <w:tabs>
          <w:tab w:val="left" w:pos="-1080"/>
        </w:tabs>
        <w:ind w:left="1620" w:hanging="540"/>
        <w:rPr>
          <w:rFonts w:ascii="Arial" w:hAnsi="Arial"/>
          <w:color w:val="000000"/>
          <w:lang w:val="pt-BR"/>
        </w:rPr>
      </w:pPr>
      <w:r w:rsidRPr="00510F0B">
        <w:rPr>
          <w:rFonts w:ascii="Arial" w:eastAsia="Arial" w:hAnsi="Arial" w:cs="Arial"/>
          <w:lang w:val="pt-BR" w:bidi="en-US"/>
        </w:rPr>
        <w:t>1</w:t>
      </w:r>
      <w:r w:rsidR="00E83D1F" w:rsidRPr="00510F0B">
        <w:rPr>
          <w:rFonts w:ascii="Arial Bold" w:eastAsia="Arial Bold" w:hAnsi="Arial Bold" w:cs="Arial Bold"/>
          <w:lang w:val="pt-BR" w:bidi="en-US"/>
        </w:rPr>
        <w:t>.</w:t>
      </w:r>
      <w:r w:rsidR="00E83D1F" w:rsidRPr="00510F0B">
        <w:rPr>
          <w:rFonts w:ascii="Arial Bold" w:eastAsia="Arial Bold" w:hAnsi="Arial Bold" w:cs="Arial Bold"/>
          <w:lang w:val="pt-BR" w:bidi="en-US"/>
        </w:rPr>
        <w:tab/>
      </w:r>
      <w:r w:rsidR="00E83D1F" w:rsidRPr="00510F0B">
        <w:rPr>
          <w:rFonts w:ascii="Arial" w:eastAsia="Arial" w:hAnsi="Arial" w:cs="Arial"/>
          <w:color w:val="000000"/>
          <w:lang w:val="pt-BR" w:bidi="en-US"/>
        </w:rPr>
        <w:t>Personal na sasakyang pantubig – personal na insurance. Maga</w:t>
      </w:r>
      <w:r w:rsidR="00806EFE">
        <w:rPr>
          <w:rFonts w:ascii="Arial" w:eastAsia="Arial" w:hAnsi="Arial" w:cs="Arial"/>
          <w:color w:val="000000"/>
          <w:lang w:val="pt-BR" w:bidi="en-US"/>
        </w:rPr>
        <w:t>ga</w:t>
      </w:r>
      <w:r w:rsidR="00E83D1F" w:rsidRPr="00510F0B">
        <w:rPr>
          <w:rFonts w:ascii="Arial" w:eastAsia="Arial" w:hAnsi="Arial" w:cs="Arial"/>
          <w:color w:val="000000"/>
          <w:lang w:val="pt-BR" w:bidi="en-US"/>
        </w:rPr>
        <w:t>wang tukuyin:</w:t>
      </w:r>
    </w:p>
    <w:p w14:paraId="1DB82618" w14:textId="60D44F65" w:rsidR="00E83D1F" w:rsidRPr="00510F0B" w:rsidRDefault="00260898" w:rsidP="00260898">
      <w:pPr>
        <w:tabs>
          <w:tab w:val="left" w:pos="-1080"/>
          <w:tab w:val="left" w:pos="2160"/>
        </w:tabs>
        <w:ind w:left="2160" w:hanging="540"/>
        <w:rPr>
          <w:rFonts w:ascii="Arial" w:hAnsi="Arial"/>
          <w:color w:val="000000"/>
          <w:lang w:val="pt-BR"/>
        </w:rPr>
      </w:pPr>
      <w:r w:rsidRPr="00510F0B">
        <w:rPr>
          <w:rFonts w:ascii="Arial" w:eastAsia="Arial" w:hAnsi="Arial" w:cs="Arial"/>
          <w:color w:val="000000"/>
          <w:lang w:val="pt-BR" w:bidi="en-US"/>
        </w:rPr>
        <w:t>a.</w:t>
      </w:r>
      <w:r w:rsidRPr="00510F0B">
        <w:rPr>
          <w:rFonts w:ascii="Arial" w:eastAsia="Arial" w:hAnsi="Arial" w:cs="Arial"/>
          <w:color w:val="000000"/>
          <w:lang w:val="pt-BR" w:bidi="en-US"/>
        </w:rPr>
        <w:tab/>
        <w:t xml:space="preserve">bakit ang isang may-ari ng bangka, na </w:t>
      </w:r>
      <w:r w:rsidR="00806EFE">
        <w:rPr>
          <w:rFonts w:ascii="Arial" w:eastAsia="Arial" w:hAnsi="Arial" w:cs="Arial"/>
          <w:color w:val="000000"/>
          <w:lang w:val="pt-BR" w:bidi="en-US"/>
        </w:rPr>
        <w:t>naka-</w:t>
      </w:r>
      <w:r w:rsidRPr="00510F0B">
        <w:rPr>
          <w:rFonts w:ascii="Arial" w:eastAsia="Arial" w:hAnsi="Arial" w:cs="Arial"/>
          <w:color w:val="000000"/>
          <w:lang w:val="pt-BR" w:bidi="en-US"/>
        </w:rPr>
        <w:t xml:space="preserve">insure sa ilalim ng </w:t>
      </w:r>
      <w:r w:rsidR="00806EFE">
        <w:rPr>
          <w:rFonts w:ascii="Arial" w:eastAsia="Arial" w:hAnsi="Arial" w:cs="Arial"/>
          <w:color w:val="000000"/>
          <w:lang w:val="pt-BR" w:bidi="en-US"/>
        </w:rPr>
        <w:t>policy</w:t>
      </w:r>
      <w:r w:rsidRPr="00510F0B">
        <w:rPr>
          <w:rFonts w:ascii="Arial" w:eastAsia="Arial" w:hAnsi="Arial" w:cs="Arial"/>
          <w:color w:val="000000"/>
          <w:lang w:val="pt-BR" w:bidi="en-US"/>
        </w:rPr>
        <w:t xml:space="preserve"> ng mga may-ari ng bahay, ay maaaring mangailangan pa rin ng mga </w:t>
      </w:r>
      <w:r w:rsidR="00806EFE">
        <w:rPr>
          <w:rFonts w:ascii="Arial" w:eastAsia="Arial" w:hAnsi="Arial" w:cs="Arial"/>
          <w:color w:val="000000"/>
          <w:lang w:val="pt-BR" w:bidi="en-US"/>
        </w:rPr>
        <w:t xml:space="preserve">uri ng </w:t>
      </w:r>
      <w:r w:rsidRPr="00510F0B">
        <w:rPr>
          <w:rFonts w:ascii="Arial" w:eastAsia="Arial" w:hAnsi="Arial" w:cs="Arial"/>
          <w:color w:val="000000"/>
          <w:lang w:val="pt-BR" w:bidi="en-US"/>
        </w:rPr>
        <w:t xml:space="preserve">coverage </w:t>
      </w:r>
      <w:r w:rsidR="00806EFE">
        <w:rPr>
          <w:rFonts w:ascii="Arial" w:eastAsia="Arial" w:hAnsi="Arial" w:cs="Arial"/>
          <w:color w:val="000000"/>
          <w:lang w:val="pt-BR" w:bidi="en-US"/>
        </w:rPr>
        <w:t>para sa</w:t>
      </w:r>
      <w:r w:rsidRPr="00510F0B">
        <w:rPr>
          <w:rFonts w:ascii="Arial" w:eastAsia="Arial" w:hAnsi="Arial" w:cs="Arial"/>
          <w:color w:val="000000"/>
          <w:lang w:val="pt-BR" w:bidi="en-US"/>
        </w:rPr>
        <w:t xml:space="preserve"> mga may-ari ng bangka</w:t>
      </w:r>
    </w:p>
    <w:p w14:paraId="3C9A34DF" w14:textId="4BF6C51C" w:rsidR="00260898" w:rsidRPr="00510F0B" w:rsidRDefault="00260898" w:rsidP="00260898">
      <w:pPr>
        <w:tabs>
          <w:tab w:val="left" w:pos="-1080"/>
          <w:tab w:val="left" w:pos="2160"/>
        </w:tabs>
        <w:ind w:left="2160" w:hanging="540"/>
        <w:rPr>
          <w:rFonts w:ascii="Arial" w:hAnsi="Arial"/>
          <w:color w:val="000000"/>
          <w:lang w:val="pt-BR"/>
        </w:rPr>
      </w:pPr>
      <w:r w:rsidRPr="00510F0B">
        <w:rPr>
          <w:rFonts w:ascii="Arial" w:eastAsia="Arial" w:hAnsi="Arial" w:cs="Arial"/>
          <w:color w:val="000000"/>
          <w:lang w:val="pt-BR" w:bidi="en-US"/>
        </w:rPr>
        <w:t>b.</w:t>
      </w:r>
      <w:r w:rsidRPr="00510F0B">
        <w:rPr>
          <w:rFonts w:ascii="Arial" w:eastAsia="Arial" w:hAnsi="Arial" w:cs="Arial"/>
          <w:color w:val="000000"/>
          <w:lang w:val="pt-BR" w:bidi="en-US"/>
        </w:rPr>
        <w:tab/>
        <w:t xml:space="preserve">ang </w:t>
      </w:r>
      <w:r w:rsidR="00806EFE">
        <w:rPr>
          <w:rFonts w:ascii="Arial" w:eastAsia="Arial" w:hAnsi="Arial" w:cs="Arial"/>
          <w:color w:val="000000"/>
          <w:lang w:val="pt-BR" w:bidi="en-US"/>
        </w:rPr>
        <w:t>mga karaniwang</w:t>
      </w:r>
      <w:r w:rsidRPr="00510F0B">
        <w:rPr>
          <w:rFonts w:ascii="Arial" w:eastAsia="Arial" w:hAnsi="Arial" w:cs="Arial"/>
          <w:color w:val="000000"/>
          <w:lang w:val="pt-BR" w:bidi="en-US"/>
        </w:rPr>
        <w:t xml:space="preserve"> coverage na ibini</w:t>
      </w:r>
      <w:r w:rsidR="00806EFE">
        <w:rPr>
          <w:rFonts w:ascii="Arial" w:eastAsia="Arial" w:hAnsi="Arial" w:cs="Arial"/>
          <w:color w:val="000000"/>
          <w:lang w:val="pt-BR" w:bidi="en-US"/>
        </w:rPr>
        <w:t>bi</w:t>
      </w:r>
      <w:r w:rsidRPr="00510F0B">
        <w:rPr>
          <w:rFonts w:ascii="Arial" w:eastAsia="Arial" w:hAnsi="Arial" w:cs="Arial"/>
          <w:color w:val="000000"/>
          <w:lang w:val="pt-BR" w:bidi="en-US"/>
        </w:rPr>
        <w:t>gay</w:t>
      </w:r>
    </w:p>
    <w:p w14:paraId="02EB13CD" w14:textId="47CAE72A" w:rsidR="00E83D1F" w:rsidRPr="00510F0B" w:rsidRDefault="00260898" w:rsidP="00260898">
      <w:pPr>
        <w:tabs>
          <w:tab w:val="left" w:pos="-1080"/>
          <w:tab w:val="left" w:pos="2700"/>
        </w:tabs>
        <w:ind w:left="2700" w:hanging="540"/>
        <w:rPr>
          <w:rFonts w:ascii="Arial" w:hAnsi="Arial"/>
          <w:caps/>
          <w:color w:val="000000"/>
          <w:lang w:val="pt-BR"/>
        </w:rPr>
      </w:pPr>
      <w:r w:rsidRPr="00510F0B">
        <w:rPr>
          <w:rFonts w:ascii="Arial" w:eastAsia="Arial" w:hAnsi="Arial" w:cs="Arial"/>
          <w:color w:val="000000"/>
          <w:lang w:val="pt-BR" w:bidi="en-US"/>
        </w:rPr>
        <w:t>i.</w:t>
      </w:r>
      <w:r w:rsidRPr="00510F0B">
        <w:rPr>
          <w:rFonts w:ascii="Arial" w:eastAsia="Arial" w:hAnsi="Arial" w:cs="Arial"/>
          <w:color w:val="000000"/>
          <w:lang w:val="pt-BR" w:bidi="en-US"/>
        </w:rPr>
        <w:tab/>
        <w:t xml:space="preserve">pananagutan sa </w:t>
      </w:r>
      <w:r w:rsidR="00806EFE">
        <w:rPr>
          <w:rFonts w:ascii="Arial" w:eastAsia="Arial" w:hAnsi="Arial" w:cs="Arial"/>
          <w:color w:val="000000"/>
          <w:lang w:val="pt-BR" w:bidi="en-US"/>
        </w:rPr>
        <w:t>pananagutan ng mga</w:t>
      </w:r>
      <w:r w:rsidR="00F93358">
        <w:rPr>
          <w:rFonts w:ascii="Arial" w:eastAsia="Arial" w:hAnsi="Arial" w:cs="Arial"/>
          <w:color w:val="000000"/>
          <w:lang w:val="pt-BR" w:bidi="en-US"/>
        </w:rPr>
        <w:t xml:space="preserve"> </w:t>
      </w:r>
      <w:r w:rsidRPr="00510F0B">
        <w:rPr>
          <w:rFonts w:ascii="Arial" w:eastAsia="Arial" w:hAnsi="Arial" w:cs="Arial"/>
          <w:color w:val="000000"/>
          <w:lang w:val="pt-BR" w:bidi="en-US"/>
        </w:rPr>
        <w:t xml:space="preserve">operasyon, pananagutan ng pasahero, at pananagutan ng </w:t>
      </w:r>
      <w:r w:rsidR="00F93358">
        <w:rPr>
          <w:rFonts w:ascii="Arial" w:eastAsia="Arial" w:hAnsi="Arial" w:cs="Arial"/>
          <w:color w:val="000000"/>
          <w:lang w:val="pt-BR" w:bidi="en-US"/>
        </w:rPr>
        <w:t>flotilla</w:t>
      </w:r>
    </w:p>
    <w:p w14:paraId="0F634936" w14:textId="4E1323A7" w:rsidR="00E83D1F" w:rsidRPr="00510F0B" w:rsidRDefault="00260898" w:rsidP="00260898">
      <w:pPr>
        <w:tabs>
          <w:tab w:val="left" w:pos="-1080"/>
          <w:tab w:val="left" w:pos="720"/>
          <w:tab w:val="left" w:pos="2700"/>
        </w:tabs>
        <w:ind w:left="2700" w:hanging="540"/>
        <w:rPr>
          <w:rFonts w:ascii="Arial" w:hAnsi="Arial"/>
          <w:color w:val="000000"/>
          <w:lang w:val="pt-BR"/>
        </w:rPr>
      </w:pPr>
      <w:r w:rsidRPr="00510F0B">
        <w:rPr>
          <w:rFonts w:ascii="Arial" w:eastAsia="Arial" w:hAnsi="Arial" w:cs="Arial"/>
          <w:color w:val="000000"/>
          <w:lang w:val="pt-BR" w:bidi="en-US"/>
        </w:rPr>
        <w:t>ii.</w:t>
      </w:r>
      <w:r w:rsidRPr="00510F0B">
        <w:rPr>
          <w:rFonts w:ascii="Arial" w:eastAsia="Arial" w:hAnsi="Arial" w:cs="Arial"/>
          <w:color w:val="000000"/>
          <w:lang w:val="pt-BR" w:bidi="en-US"/>
        </w:rPr>
        <w:tab/>
      </w:r>
      <w:r w:rsidR="00F93358">
        <w:rPr>
          <w:rFonts w:ascii="Arial" w:eastAsia="Arial" w:hAnsi="Arial" w:cs="Arial"/>
          <w:color w:val="000000"/>
          <w:lang w:val="pt-BR" w:bidi="en-US"/>
        </w:rPr>
        <w:t xml:space="preserve">mga </w:t>
      </w:r>
      <w:r w:rsidRPr="00510F0B">
        <w:rPr>
          <w:rFonts w:ascii="Arial" w:eastAsia="Arial" w:hAnsi="Arial" w:cs="Arial"/>
          <w:color w:val="000000"/>
          <w:lang w:val="pt-BR" w:bidi="en-US"/>
        </w:rPr>
        <w:t xml:space="preserve">medikal na </w:t>
      </w:r>
      <w:r w:rsidR="00F93358">
        <w:rPr>
          <w:rFonts w:ascii="Arial" w:eastAsia="Arial" w:hAnsi="Arial" w:cs="Arial"/>
          <w:color w:val="000000"/>
          <w:lang w:val="pt-BR" w:bidi="en-US"/>
        </w:rPr>
        <w:t>kabayaran</w:t>
      </w:r>
    </w:p>
    <w:p w14:paraId="6EFC56C3" w14:textId="77777777" w:rsidR="00E83D1F" w:rsidRPr="00510F0B" w:rsidRDefault="00260898" w:rsidP="00260898">
      <w:pPr>
        <w:tabs>
          <w:tab w:val="left" w:pos="-1080"/>
          <w:tab w:val="left" w:pos="720"/>
          <w:tab w:val="left" w:pos="2700"/>
        </w:tabs>
        <w:ind w:left="2700" w:hanging="540"/>
        <w:rPr>
          <w:rFonts w:ascii="Arial" w:hAnsi="Arial"/>
          <w:color w:val="000000"/>
          <w:lang w:val="pt-BR"/>
        </w:rPr>
      </w:pPr>
      <w:r w:rsidRPr="00510F0B">
        <w:rPr>
          <w:rFonts w:ascii="Arial" w:eastAsia="Arial" w:hAnsi="Arial" w:cs="Arial"/>
          <w:color w:val="000000"/>
          <w:lang w:val="pt-BR" w:bidi="en-US"/>
        </w:rPr>
        <w:t>iii.</w:t>
      </w:r>
      <w:r w:rsidRPr="00510F0B">
        <w:rPr>
          <w:rFonts w:ascii="Arial" w:eastAsia="Arial" w:hAnsi="Arial" w:cs="Arial"/>
          <w:color w:val="000000"/>
          <w:lang w:val="pt-BR" w:bidi="en-US"/>
        </w:rPr>
        <w:tab/>
        <w:t>coverage ng pisikal na pinsala</w:t>
      </w:r>
    </w:p>
    <w:p w14:paraId="54E6706F" w14:textId="4F4B9F00" w:rsidR="00C7099E" w:rsidRPr="00510F0B" w:rsidRDefault="00260898" w:rsidP="003047CE">
      <w:pPr>
        <w:tabs>
          <w:tab w:val="left" w:pos="-1080"/>
          <w:tab w:val="left" w:pos="2160"/>
        </w:tabs>
        <w:ind w:left="2160" w:hanging="540"/>
        <w:rPr>
          <w:rFonts w:ascii="Arial" w:hAnsi="Arial"/>
          <w:color w:val="000000"/>
          <w:lang w:val="pt-BR"/>
        </w:rPr>
      </w:pPr>
      <w:r w:rsidRPr="00510F0B">
        <w:rPr>
          <w:rFonts w:ascii="Arial" w:eastAsia="Arial" w:hAnsi="Arial" w:cs="Arial"/>
          <w:color w:val="000000"/>
          <w:lang w:val="pt-BR" w:bidi="en-US"/>
        </w:rPr>
        <w:t>c.</w:t>
      </w:r>
      <w:r w:rsidRPr="00510F0B">
        <w:rPr>
          <w:rFonts w:ascii="Arial" w:eastAsia="Arial" w:hAnsi="Arial" w:cs="Arial"/>
          <w:color w:val="000000"/>
          <w:lang w:val="pt-BR" w:bidi="en-US"/>
        </w:rPr>
        <w:tab/>
        <w:t xml:space="preserve">ang coverage na karaniwang ibinibigay ng </w:t>
      </w:r>
      <w:r w:rsidR="00F93358">
        <w:rPr>
          <w:rFonts w:ascii="Arial" w:eastAsia="Arial" w:hAnsi="Arial" w:cs="Arial"/>
          <w:color w:val="000000"/>
          <w:lang w:val="pt-BR" w:bidi="en-US"/>
        </w:rPr>
        <w:t>policy ng</w:t>
      </w:r>
      <w:r w:rsidRPr="00510F0B">
        <w:rPr>
          <w:rFonts w:ascii="Arial" w:eastAsia="Arial" w:hAnsi="Arial" w:cs="Arial"/>
          <w:color w:val="000000"/>
          <w:lang w:val="pt-BR" w:bidi="en-US"/>
        </w:rPr>
        <w:t xml:space="preserve"> yate </w:t>
      </w:r>
      <w:r w:rsidR="00E83D1F" w:rsidRPr="00510F0B">
        <w:rPr>
          <w:rFonts w:ascii="Arial" w:eastAsia="Arial" w:hAnsi="Arial" w:cs="Arial"/>
          <w:smallCaps/>
          <w:color w:val="000000"/>
          <w:lang w:val="pt-BR" w:bidi="en-US"/>
        </w:rPr>
        <w:t>(</w:t>
      </w:r>
      <w:r w:rsidRPr="00510F0B">
        <w:rPr>
          <w:rFonts w:ascii="Arial" w:eastAsia="Arial" w:hAnsi="Arial" w:cs="Arial"/>
          <w:color w:val="000000"/>
          <w:lang w:val="pt-BR" w:bidi="en-US"/>
        </w:rPr>
        <w:t>katawan ng barko, mga trailer ng bangka, proteksyon at indemnity)</w:t>
      </w:r>
    </w:p>
    <w:p w14:paraId="5D381137" w14:textId="77777777" w:rsidR="00601B6C" w:rsidRPr="00510F0B" w:rsidRDefault="00601B6C" w:rsidP="00EA20D3">
      <w:pPr>
        <w:tabs>
          <w:tab w:val="left" w:pos="-1080"/>
        </w:tabs>
        <w:ind w:left="540" w:hanging="540"/>
        <w:rPr>
          <w:rFonts w:ascii="Arial" w:hAnsi="Arial"/>
          <w:color w:val="000000"/>
          <w:lang w:val="pt-BR"/>
        </w:rPr>
      </w:pPr>
    </w:p>
    <w:p w14:paraId="27742A4B" w14:textId="77777777" w:rsidR="00E83D1F" w:rsidRPr="00510F0B" w:rsidRDefault="00E83D1F" w:rsidP="00EA20D3">
      <w:pPr>
        <w:tabs>
          <w:tab w:val="left" w:pos="-1080"/>
        </w:tabs>
        <w:ind w:left="540" w:hanging="540"/>
        <w:rPr>
          <w:rFonts w:ascii="Arial" w:hAnsi="Arial"/>
          <w:color w:val="000000"/>
          <w:lang w:val="pt-BR"/>
        </w:rPr>
      </w:pPr>
      <w:r w:rsidRPr="00510F0B">
        <w:rPr>
          <w:rFonts w:ascii="Arial" w:eastAsia="Arial" w:hAnsi="Arial" w:cs="Arial"/>
          <w:color w:val="000000"/>
          <w:lang w:val="pt-BR" w:bidi="en-US"/>
        </w:rPr>
        <w:t>III.</w:t>
      </w:r>
      <w:r w:rsidRPr="00510F0B">
        <w:rPr>
          <w:rFonts w:ascii="Arial" w:eastAsia="Arial" w:hAnsi="Arial" w:cs="Arial"/>
          <w:color w:val="000000"/>
          <w:lang w:val="pt-BR" w:bidi="en-US"/>
        </w:rPr>
        <w:tab/>
        <w:t>Personal Lines Insurance</w:t>
      </w:r>
    </w:p>
    <w:p w14:paraId="2E873C2A" w14:textId="77777777" w:rsidR="00E83D1F" w:rsidRPr="00510F0B" w:rsidRDefault="00E83D1F" w:rsidP="00EA20D3">
      <w:pPr>
        <w:tabs>
          <w:tab w:val="left" w:pos="-1080"/>
        </w:tabs>
        <w:ind w:left="1080" w:hanging="540"/>
        <w:rPr>
          <w:rFonts w:ascii="Arial" w:hAnsi="Arial"/>
          <w:color w:val="000000"/>
          <w:lang w:val="pt-BR"/>
        </w:rPr>
      </w:pPr>
      <w:r w:rsidRPr="00510F0B">
        <w:rPr>
          <w:rFonts w:ascii="Arial" w:eastAsia="Arial" w:hAnsi="Arial" w:cs="Arial"/>
          <w:lang w:val="pt-BR" w:bidi="en-US"/>
        </w:rPr>
        <w:t>C.</w:t>
      </w:r>
      <w:r w:rsidRPr="00510F0B">
        <w:rPr>
          <w:rFonts w:ascii="Arial" w:eastAsia="Arial" w:hAnsi="Arial" w:cs="Arial"/>
          <w:lang w:val="pt-BR" w:bidi="en-US"/>
        </w:rPr>
        <w:tab/>
        <w:t>Personal na Sasakyan</w:t>
      </w:r>
    </w:p>
    <w:p w14:paraId="151BE496" w14:textId="703B574F" w:rsidR="00E83D1F" w:rsidRPr="00510F0B" w:rsidRDefault="00E83D1F" w:rsidP="00EA20D3">
      <w:pPr>
        <w:tabs>
          <w:tab w:val="left" w:pos="-1080"/>
        </w:tabs>
        <w:ind w:left="1620" w:hanging="540"/>
        <w:rPr>
          <w:rFonts w:ascii="Arial" w:hAnsi="Arial"/>
          <w:color w:val="000000"/>
          <w:lang w:val="pt-BR"/>
        </w:rPr>
      </w:pPr>
      <w:r w:rsidRPr="00510F0B">
        <w:rPr>
          <w:rFonts w:ascii="Arial" w:eastAsia="Arial" w:hAnsi="Arial" w:cs="Arial"/>
          <w:color w:val="000000"/>
          <w:lang w:val="pt-BR" w:bidi="en-US"/>
        </w:rPr>
        <w:t>1.</w:t>
      </w:r>
      <w:r w:rsidRPr="00510F0B">
        <w:rPr>
          <w:rFonts w:ascii="Arial" w:eastAsia="Arial" w:hAnsi="Arial" w:cs="Arial"/>
          <w:color w:val="000000"/>
          <w:lang w:val="pt-BR" w:bidi="en-US"/>
        </w:rPr>
        <w:tab/>
        <w:t>Mga pangkalahatang konsepto. Maga</w:t>
      </w:r>
      <w:r w:rsidR="00F93358">
        <w:rPr>
          <w:rFonts w:ascii="Arial" w:eastAsia="Arial" w:hAnsi="Arial" w:cs="Arial"/>
          <w:color w:val="000000"/>
          <w:lang w:val="pt-BR" w:bidi="en-US"/>
        </w:rPr>
        <w:t>ga</w:t>
      </w:r>
      <w:r w:rsidRPr="00510F0B">
        <w:rPr>
          <w:rFonts w:ascii="Arial" w:eastAsia="Arial" w:hAnsi="Arial" w:cs="Arial"/>
          <w:color w:val="000000"/>
          <w:lang w:val="pt-BR" w:bidi="en-US"/>
        </w:rPr>
        <w:t>wang tukuyin:</w:t>
      </w:r>
    </w:p>
    <w:p w14:paraId="7B78E306" w14:textId="77777777" w:rsidR="0034423E" w:rsidRDefault="006675D6" w:rsidP="00710554">
      <w:pPr>
        <w:tabs>
          <w:tab w:val="left" w:pos="-1080"/>
        </w:tabs>
        <w:ind w:left="2160" w:hanging="540"/>
        <w:rPr>
          <w:rFonts w:ascii="Arial" w:eastAsia="Arial" w:hAnsi="Arial" w:cs="Arial"/>
          <w:color w:val="000000"/>
          <w:lang w:val="pt-BR" w:bidi="en-US"/>
        </w:rPr>
      </w:pPr>
      <w:r w:rsidRPr="00510F0B">
        <w:rPr>
          <w:rFonts w:ascii="Arial" w:eastAsia="Arial" w:hAnsi="Arial" w:cs="Arial"/>
          <w:color w:val="000000"/>
          <w:lang w:val="pt-BR" w:bidi="en-US"/>
        </w:rPr>
        <w:t>a.</w:t>
      </w:r>
      <w:r w:rsidRPr="00510F0B">
        <w:rPr>
          <w:rFonts w:ascii="Arial" w:eastAsia="Arial" w:hAnsi="Arial" w:cs="Arial"/>
          <w:color w:val="000000"/>
          <w:lang w:val="pt-BR" w:bidi="en-US"/>
        </w:rPr>
        <w:tab/>
        <w:t>ang Batas sa Pinansyal</w:t>
      </w:r>
      <w:r w:rsidR="00475BBB">
        <w:rPr>
          <w:rFonts w:ascii="Arial" w:eastAsia="Arial" w:hAnsi="Arial" w:cs="Arial"/>
          <w:color w:val="000000"/>
          <w:lang w:val="pt-BR" w:bidi="en-US"/>
        </w:rPr>
        <w:t xml:space="preserve"> na Responsibilidad</w:t>
      </w:r>
      <w:r w:rsidRPr="00510F0B">
        <w:rPr>
          <w:rFonts w:ascii="Arial" w:eastAsia="Arial" w:hAnsi="Arial" w:cs="Arial"/>
          <w:color w:val="000000"/>
          <w:lang w:val="pt-BR" w:bidi="en-US"/>
        </w:rPr>
        <w:t xml:space="preserve"> at </w:t>
      </w:r>
      <w:r w:rsidR="00475BBB">
        <w:rPr>
          <w:rFonts w:ascii="Arial" w:eastAsia="Arial" w:hAnsi="Arial" w:cs="Arial"/>
          <w:color w:val="000000"/>
          <w:lang w:val="pt-BR" w:bidi="en-US"/>
        </w:rPr>
        <w:t xml:space="preserve">mga minimum na </w:t>
      </w:r>
      <w:r w:rsidRPr="00510F0B">
        <w:rPr>
          <w:rFonts w:ascii="Arial" w:eastAsia="Arial" w:hAnsi="Arial" w:cs="Arial"/>
          <w:color w:val="000000"/>
          <w:lang w:val="pt-BR" w:bidi="en-US"/>
        </w:rPr>
        <w:t xml:space="preserve">kinakailangan sa indibidwal o </w:t>
      </w:r>
      <w:r w:rsidR="00D36C57">
        <w:rPr>
          <w:rFonts w:ascii="Arial" w:eastAsia="Arial" w:hAnsi="Arial" w:cs="Arial"/>
          <w:color w:val="000000"/>
          <w:lang w:val="pt-BR" w:bidi="en-US"/>
        </w:rPr>
        <w:t xml:space="preserve">policy ng </w:t>
      </w:r>
      <w:r w:rsidRPr="00510F0B">
        <w:rPr>
          <w:rFonts w:ascii="Arial" w:eastAsia="Arial" w:hAnsi="Arial" w:cs="Arial"/>
          <w:color w:val="000000"/>
          <w:lang w:val="pt-BR" w:bidi="en-US"/>
        </w:rPr>
        <w:t xml:space="preserve">insurance, </w:t>
      </w:r>
      <w:r w:rsidR="00D36C57">
        <w:rPr>
          <w:rFonts w:ascii="Arial" w:eastAsia="Arial" w:hAnsi="Arial" w:cs="Arial"/>
          <w:color w:val="000000"/>
          <w:lang w:val="pt-BR" w:bidi="en-US"/>
        </w:rPr>
        <w:t xml:space="preserve">mga seksyon 16020, 16021, 16025, 16056, at 16451 ng </w:t>
      </w:r>
      <w:r w:rsidRPr="00510F0B">
        <w:rPr>
          <w:rFonts w:ascii="Arial" w:eastAsia="Arial" w:hAnsi="Arial" w:cs="Arial"/>
          <w:color w:val="000000"/>
          <w:lang w:val="pt-BR" w:bidi="en-US"/>
        </w:rPr>
        <w:t xml:space="preserve">California Vehicle Code (CVC), at mga kinakailangan sa abiso alinsunod sa </w:t>
      </w:r>
      <w:r w:rsidR="00D36C57">
        <w:rPr>
          <w:rFonts w:ascii="Arial" w:eastAsia="Arial" w:hAnsi="Arial" w:cs="Arial"/>
          <w:color w:val="000000"/>
          <w:lang w:val="pt-BR" w:bidi="en-US"/>
        </w:rPr>
        <w:t xml:space="preserve">seksyon 11580.1(b)(1) ng </w:t>
      </w:r>
      <w:r w:rsidRPr="00510F0B">
        <w:rPr>
          <w:rFonts w:ascii="Arial" w:eastAsia="Arial" w:hAnsi="Arial" w:cs="Arial"/>
          <w:color w:val="000000"/>
          <w:lang w:val="pt-BR" w:bidi="en-US"/>
        </w:rPr>
        <w:t xml:space="preserve">Cal. Ins. Code at </w:t>
      </w:r>
      <w:r w:rsidR="00D36C57">
        <w:rPr>
          <w:rFonts w:ascii="Arial" w:eastAsia="Arial" w:hAnsi="Arial" w:cs="Arial"/>
          <w:color w:val="000000"/>
          <w:lang w:val="pt-BR" w:bidi="en-US"/>
        </w:rPr>
        <w:t xml:space="preserve">at seksyon 16054 ng </w:t>
      </w:r>
      <w:r w:rsidRPr="00510F0B">
        <w:rPr>
          <w:rFonts w:ascii="Arial" w:eastAsia="Arial" w:hAnsi="Arial" w:cs="Arial"/>
          <w:color w:val="000000"/>
          <w:lang w:val="pt-BR" w:bidi="en-US"/>
        </w:rPr>
        <w:t>CVC</w:t>
      </w:r>
    </w:p>
    <w:p w14:paraId="787C3AC2" w14:textId="66D45976" w:rsidR="00E83D1F" w:rsidRPr="00510F0B" w:rsidRDefault="006675D6" w:rsidP="00710554">
      <w:pPr>
        <w:tabs>
          <w:tab w:val="left" w:pos="-1080"/>
        </w:tabs>
        <w:ind w:left="2160" w:hanging="540"/>
        <w:rPr>
          <w:rFonts w:ascii="Arial" w:hAnsi="Arial"/>
          <w:smallCaps/>
          <w:color w:val="000000"/>
          <w:lang w:val="pt-BR"/>
        </w:rPr>
      </w:pPr>
      <w:r w:rsidRPr="00510F0B">
        <w:rPr>
          <w:rFonts w:ascii="Arial" w:eastAsia="Arial" w:hAnsi="Arial" w:cs="Arial"/>
          <w:color w:val="000000"/>
          <w:lang w:val="pt-BR" w:bidi="en-US"/>
        </w:rPr>
        <w:t>b.</w:t>
      </w:r>
      <w:r w:rsidRPr="00510F0B">
        <w:rPr>
          <w:rFonts w:ascii="Arial" w:eastAsia="Arial" w:hAnsi="Arial" w:cs="Arial"/>
          <w:color w:val="000000"/>
          <w:lang w:val="pt-BR" w:bidi="en-US"/>
        </w:rPr>
        <w:tab/>
        <w:t xml:space="preserve">kung paano maaaring magkaiba </w:t>
      </w:r>
      <w:r w:rsidR="00292BF5">
        <w:rPr>
          <w:rFonts w:ascii="Arial" w:eastAsia="Arial" w:hAnsi="Arial" w:cs="Arial"/>
          <w:color w:val="000000"/>
          <w:lang w:val="pt-BR" w:bidi="en-US"/>
        </w:rPr>
        <w:t xml:space="preserve">sa ISO PAP </w:t>
      </w:r>
      <w:r w:rsidRPr="00510F0B">
        <w:rPr>
          <w:rFonts w:ascii="Arial" w:eastAsia="Arial" w:hAnsi="Arial" w:cs="Arial"/>
          <w:color w:val="000000"/>
          <w:lang w:val="pt-BR" w:bidi="en-US"/>
        </w:rPr>
        <w:t xml:space="preserve">ang isang partikular na </w:t>
      </w:r>
      <w:r w:rsidR="00D36C57">
        <w:rPr>
          <w:rFonts w:ascii="Arial" w:eastAsia="Arial" w:hAnsi="Arial" w:cs="Arial"/>
          <w:color w:val="000000"/>
          <w:lang w:val="pt-BR" w:bidi="en-US"/>
        </w:rPr>
        <w:t xml:space="preserve">policy </w:t>
      </w:r>
      <w:r w:rsidR="00292BF5">
        <w:rPr>
          <w:rFonts w:ascii="Arial" w:eastAsia="Arial" w:hAnsi="Arial" w:cs="Arial"/>
          <w:color w:val="000000"/>
          <w:lang w:val="pt-BR" w:bidi="en-US"/>
        </w:rPr>
        <w:t>ng</w:t>
      </w:r>
      <w:r w:rsidR="00D36C57">
        <w:rPr>
          <w:rFonts w:ascii="Arial" w:eastAsia="Arial" w:hAnsi="Arial" w:cs="Arial"/>
          <w:color w:val="000000"/>
          <w:lang w:val="pt-BR" w:bidi="en-US"/>
        </w:rPr>
        <w:t xml:space="preserve"> </w:t>
      </w:r>
      <w:r w:rsidRPr="00510F0B">
        <w:rPr>
          <w:rFonts w:ascii="Arial" w:eastAsia="Arial" w:hAnsi="Arial" w:cs="Arial"/>
          <w:color w:val="000000"/>
          <w:lang w:val="pt-BR" w:bidi="en-US"/>
        </w:rPr>
        <w:t>personal na  kotse na ibinebenta sa consumer</w:t>
      </w:r>
    </w:p>
    <w:p w14:paraId="50E7273A" w14:textId="1B304ACB" w:rsidR="00E83D1F" w:rsidRPr="00510F0B" w:rsidRDefault="006675D6" w:rsidP="00710554">
      <w:pPr>
        <w:tabs>
          <w:tab w:val="left" w:pos="-1080"/>
        </w:tabs>
        <w:ind w:left="2160" w:hanging="540"/>
        <w:rPr>
          <w:rFonts w:ascii="Arial" w:hAnsi="Arial"/>
          <w:color w:val="000000"/>
          <w:lang w:val="pt-BR"/>
        </w:rPr>
      </w:pPr>
      <w:r w:rsidRPr="00510F0B">
        <w:rPr>
          <w:rFonts w:ascii="Arial" w:eastAsia="Arial" w:hAnsi="Arial" w:cs="Arial"/>
          <w:color w:val="000000"/>
          <w:lang w:val="pt-BR" w:bidi="en-US"/>
        </w:rPr>
        <w:t>c.</w:t>
      </w:r>
      <w:r w:rsidRPr="00510F0B">
        <w:rPr>
          <w:rFonts w:ascii="Arial" w:eastAsia="Arial" w:hAnsi="Arial" w:cs="Arial"/>
          <w:color w:val="000000"/>
          <w:lang w:val="pt-BR" w:bidi="en-US"/>
        </w:rPr>
        <w:tab/>
        <w:t>sa ilalim</w:t>
      </w:r>
      <w:r w:rsidR="00292BF5">
        <w:rPr>
          <w:rFonts w:ascii="Arial" w:eastAsia="Arial" w:hAnsi="Arial" w:cs="Arial"/>
          <w:color w:val="000000"/>
          <w:lang w:val="pt-BR" w:bidi="en-US"/>
        </w:rPr>
        <w:t xml:space="preserve"> ng ISO PAO</w:t>
      </w:r>
      <w:r w:rsidRPr="00510F0B">
        <w:rPr>
          <w:rFonts w:ascii="Arial" w:eastAsia="Arial" w:hAnsi="Arial" w:cs="Arial"/>
          <w:color w:val="000000"/>
          <w:lang w:val="pt-BR" w:bidi="en-US"/>
        </w:rPr>
        <w:t>, ma</w:t>
      </w:r>
      <w:r w:rsidR="00292BF5">
        <w:rPr>
          <w:rFonts w:ascii="Arial" w:eastAsia="Arial" w:hAnsi="Arial" w:cs="Arial"/>
          <w:color w:val="000000"/>
          <w:lang w:val="pt-BR" w:bidi="en-US"/>
        </w:rPr>
        <w:t>ga</w:t>
      </w:r>
      <w:r w:rsidRPr="00510F0B">
        <w:rPr>
          <w:rFonts w:ascii="Arial" w:eastAsia="Arial" w:hAnsi="Arial" w:cs="Arial"/>
          <w:color w:val="000000"/>
          <w:lang w:val="pt-BR" w:bidi="en-US"/>
        </w:rPr>
        <w:t>gawang tukuyin:</w:t>
      </w:r>
    </w:p>
    <w:p w14:paraId="4ED8B48F" w14:textId="77777777" w:rsidR="00E83D1F" w:rsidRPr="00510F0B" w:rsidRDefault="00710554" w:rsidP="00710554">
      <w:pPr>
        <w:tabs>
          <w:tab w:val="left" w:pos="-1080"/>
        </w:tabs>
        <w:ind w:left="2700" w:hanging="540"/>
        <w:rPr>
          <w:rFonts w:ascii="Arial" w:hAnsi="Arial"/>
          <w:color w:val="000000"/>
          <w:lang w:val="pt-BR"/>
        </w:rPr>
      </w:pPr>
      <w:r w:rsidRPr="00510F0B">
        <w:rPr>
          <w:rFonts w:ascii="Arial" w:eastAsia="Arial" w:hAnsi="Arial" w:cs="Arial"/>
          <w:color w:val="000000"/>
          <w:lang w:val="pt-BR" w:bidi="en-US"/>
        </w:rPr>
        <w:t>i.</w:t>
      </w:r>
      <w:r w:rsidRPr="00510F0B">
        <w:rPr>
          <w:rFonts w:ascii="Arial" w:eastAsia="Arial" w:hAnsi="Arial" w:cs="Arial"/>
          <w:color w:val="000000"/>
          <w:lang w:val="pt-BR" w:bidi="en-US"/>
        </w:rPr>
        <w:tab/>
        <w:t>ang mga kinakailangan sa pagiging karapat-dapat para sa coverage</w:t>
      </w:r>
    </w:p>
    <w:p w14:paraId="6A93BFA4" w14:textId="2AEB4682" w:rsidR="00A17FF7" w:rsidRPr="00510F0B" w:rsidRDefault="00710554" w:rsidP="00710554">
      <w:pPr>
        <w:tabs>
          <w:tab w:val="left" w:pos="-1080"/>
        </w:tabs>
        <w:ind w:left="2700" w:hanging="540"/>
        <w:rPr>
          <w:rFonts w:ascii="Arial" w:hAnsi="Arial"/>
          <w:color w:val="000000"/>
          <w:lang w:val="pt-BR"/>
        </w:rPr>
      </w:pPr>
      <w:r w:rsidRPr="00510F0B">
        <w:rPr>
          <w:rFonts w:ascii="Arial" w:eastAsia="Arial" w:hAnsi="Arial" w:cs="Arial"/>
          <w:color w:val="000000"/>
          <w:lang w:val="pt-BR" w:bidi="en-US"/>
        </w:rPr>
        <w:t>ii.</w:t>
      </w:r>
      <w:r w:rsidRPr="00510F0B">
        <w:rPr>
          <w:rFonts w:ascii="Arial" w:eastAsia="Arial" w:hAnsi="Arial" w:cs="Arial"/>
          <w:color w:val="000000"/>
          <w:lang w:val="pt-BR" w:bidi="en-US"/>
        </w:rPr>
        <w:tab/>
      </w:r>
      <w:r w:rsidR="00292BF5">
        <w:rPr>
          <w:rFonts w:ascii="Arial" w:eastAsia="Arial" w:hAnsi="Arial" w:cs="Arial"/>
          <w:color w:val="000000"/>
          <w:lang w:val="pt-BR" w:bidi="en-US"/>
        </w:rPr>
        <w:t>sino ang</w:t>
      </w:r>
      <w:r w:rsidRPr="00510F0B">
        <w:rPr>
          <w:rFonts w:ascii="Arial" w:eastAsia="Arial" w:hAnsi="Arial" w:cs="Arial"/>
          <w:color w:val="000000"/>
          <w:lang w:val="pt-BR" w:bidi="en-US"/>
        </w:rPr>
        <w:t xml:space="preserve"> </w:t>
      </w:r>
      <w:r w:rsidR="00292BF5">
        <w:rPr>
          <w:rFonts w:ascii="Arial" w:eastAsia="Arial" w:hAnsi="Arial" w:cs="Arial"/>
          <w:color w:val="000000"/>
          <w:lang w:val="pt-BR" w:bidi="en-US"/>
        </w:rPr>
        <w:t>naka-</w:t>
      </w:r>
      <w:r w:rsidRPr="00510F0B">
        <w:rPr>
          <w:rFonts w:ascii="Arial" w:eastAsia="Arial" w:hAnsi="Arial" w:cs="Arial"/>
          <w:color w:val="000000"/>
          <w:lang w:val="pt-BR" w:bidi="en-US"/>
        </w:rPr>
        <w:t xml:space="preserve">insure, kabilang ang mga probisyon tungkol sa kung paano tumugon ang </w:t>
      </w:r>
      <w:r w:rsidR="00292BF5">
        <w:rPr>
          <w:rFonts w:ascii="Arial" w:eastAsia="Arial" w:hAnsi="Arial" w:cs="Arial"/>
          <w:color w:val="000000"/>
          <w:lang w:val="pt-BR" w:bidi="en-US"/>
        </w:rPr>
        <w:t>policy</w:t>
      </w:r>
      <w:r w:rsidRPr="00510F0B">
        <w:rPr>
          <w:rFonts w:ascii="Arial" w:eastAsia="Arial" w:hAnsi="Arial" w:cs="Arial"/>
          <w:color w:val="000000"/>
          <w:lang w:val="pt-BR" w:bidi="en-US"/>
        </w:rPr>
        <w:t xml:space="preserve"> kapag ang isang </w:t>
      </w:r>
      <w:r w:rsidR="00292BF5">
        <w:rPr>
          <w:rFonts w:ascii="Arial" w:eastAsia="Arial" w:hAnsi="Arial" w:cs="Arial"/>
          <w:color w:val="000000"/>
          <w:lang w:val="pt-BR" w:bidi="en-US"/>
        </w:rPr>
        <w:t>naka-</w:t>
      </w:r>
      <w:r w:rsidRPr="00510F0B">
        <w:rPr>
          <w:rFonts w:ascii="Arial" w:eastAsia="Arial" w:hAnsi="Arial" w:cs="Arial"/>
          <w:color w:val="000000"/>
          <w:lang w:val="pt-BR" w:bidi="en-US"/>
        </w:rPr>
        <w:t>insure ay hindi na asawa na nakatira sa parehong sambahayan</w:t>
      </w:r>
    </w:p>
    <w:p w14:paraId="412BF3C9" w14:textId="68530CBE" w:rsidR="00E83D1F" w:rsidRPr="00510F0B" w:rsidRDefault="00E925BB" w:rsidP="005221F9">
      <w:pPr>
        <w:tabs>
          <w:tab w:val="left" w:pos="-1080"/>
          <w:tab w:val="left" w:pos="3330"/>
        </w:tabs>
        <w:ind w:left="3240" w:hanging="540"/>
        <w:rPr>
          <w:rFonts w:ascii="Arial" w:hAnsi="Arial"/>
          <w:color w:val="000000"/>
          <w:lang w:val="pt-BR"/>
        </w:rPr>
      </w:pPr>
      <w:r w:rsidRPr="00510F0B">
        <w:rPr>
          <w:rFonts w:ascii="Arial" w:eastAsia="Arial" w:hAnsi="Arial" w:cs="Arial"/>
          <w:color w:val="000000"/>
          <w:lang w:val="pt-BR" w:bidi="en-US"/>
        </w:rPr>
        <w:t>1)</w:t>
      </w:r>
      <w:r w:rsidRPr="00510F0B">
        <w:rPr>
          <w:rFonts w:ascii="Arial" w:eastAsia="Arial" w:hAnsi="Arial" w:cs="Arial"/>
          <w:color w:val="000000"/>
          <w:lang w:val="pt-BR" w:bidi="en-US"/>
        </w:rPr>
        <w:tab/>
      </w:r>
      <w:r w:rsidR="00292BF5">
        <w:rPr>
          <w:rFonts w:ascii="Arial" w:eastAsia="Arial" w:hAnsi="Arial" w:cs="Arial"/>
          <w:color w:val="000000"/>
          <w:lang w:val="pt-BR" w:bidi="en-US"/>
        </w:rPr>
        <w:t>Alamin</w:t>
      </w:r>
      <w:r w:rsidRPr="00510F0B">
        <w:rPr>
          <w:rFonts w:ascii="Arial" w:eastAsia="Arial" w:hAnsi="Arial" w:cs="Arial"/>
          <w:color w:val="000000"/>
          <w:lang w:val="pt-BR" w:bidi="en-US"/>
        </w:rPr>
        <w:t xml:space="preserve"> na ang sinumang tao ay kuwalipikado bilang isang </w:t>
      </w:r>
      <w:r w:rsidR="00292BF5">
        <w:rPr>
          <w:rFonts w:ascii="Arial" w:eastAsia="Arial" w:hAnsi="Arial" w:cs="Arial"/>
          <w:color w:val="000000"/>
          <w:lang w:val="pt-BR" w:bidi="en-US"/>
        </w:rPr>
        <w:t>naka-</w:t>
      </w:r>
      <w:r w:rsidRPr="00510F0B">
        <w:rPr>
          <w:rFonts w:ascii="Arial" w:eastAsia="Arial" w:hAnsi="Arial" w:cs="Arial"/>
          <w:color w:val="000000"/>
          <w:lang w:val="pt-BR" w:bidi="en-US"/>
        </w:rPr>
        <w:t xml:space="preserve">insure habang gumagamit ng isang </w:t>
      </w:r>
      <w:r w:rsidR="00292BF5">
        <w:rPr>
          <w:rFonts w:ascii="Arial" w:eastAsia="Arial" w:hAnsi="Arial" w:cs="Arial"/>
          <w:color w:val="000000"/>
          <w:lang w:val="pt-BR" w:bidi="en-US"/>
        </w:rPr>
        <w:t>saklaw</w:t>
      </w:r>
      <w:r w:rsidRPr="00510F0B">
        <w:rPr>
          <w:rFonts w:ascii="Arial" w:eastAsia="Arial" w:hAnsi="Arial" w:cs="Arial"/>
          <w:color w:val="000000"/>
          <w:lang w:val="pt-BR" w:bidi="en-US"/>
        </w:rPr>
        <w:t xml:space="preserve"> na kotse</w:t>
      </w:r>
    </w:p>
    <w:p w14:paraId="4E342D80" w14:textId="551CC929" w:rsidR="00E83D1F" w:rsidRPr="00510F0B" w:rsidRDefault="00710554" w:rsidP="00710554">
      <w:pPr>
        <w:tabs>
          <w:tab w:val="left" w:pos="-1080"/>
        </w:tabs>
        <w:ind w:left="2700" w:hanging="540"/>
        <w:rPr>
          <w:rFonts w:ascii="Arial" w:hAnsi="Arial"/>
          <w:color w:val="000000"/>
          <w:lang w:val="pt-BR"/>
        </w:rPr>
      </w:pPr>
      <w:r w:rsidRPr="00510F0B">
        <w:rPr>
          <w:rFonts w:ascii="Arial" w:eastAsia="Arial" w:hAnsi="Arial" w:cs="Arial"/>
          <w:color w:val="000000"/>
          <w:lang w:val="pt-BR" w:bidi="en-US"/>
        </w:rPr>
        <w:t>iii.</w:t>
      </w:r>
      <w:r w:rsidRPr="00510F0B">
        <w:rPr>
          <w:rFonts w:ascii="Arial" w:eastAsia="Arial" w:hAnsi="Arial" w:cs="Arial"/>
          <w:color w:val="000000"/>
          <w:lang w:val="pt-BR" w:bidi="en-US"/>
        </w:rPr>
        <w:tab/>
        <w:t xml:space="preserve">ang mga limitasyon ng teritoryo ng </w:t>
      </w:r>
      <w:r w:rsidR="005200D5">
        <w:rPr>
          <w:rFonts w:ascii="Arial" w:eastAsia="Arial" w:hAnsi="Arial" w:cs="Arial"/>
          <w:color w:val="000000"/>
          <w:lang w:val="pt-BR" w:bidi="en-US"/>
        </w:rPr>
        <w:t>policy</w:t>
      </w:r>
    </w:p>
    <w:p w14:paraId="42C26C47" w14:textId="6A224516" w:rsidR="00E83D1F" w:rsidRPr="00510F0B" w:rsidRDefault="00710554" w:rsidP="00710554">
      <w:pPr>
        <w:tabs>
          <w:tab w:val="left" w:pos="1440"/>
        </w:tabs>
        <w:ind w:left="2700" w:hanging="540"/>
        <w:rPr>
          <w:rFonts w:ascii="Arial" w:hAnsi="Arial"/>
          <w:color w:val="000000"/>
          <w:lang w:val="pt-BR"/>
        </w:rPr>
      </w:pPr>
      <w:r w:rsidRPr="00510F0B">
        <w:rPr>
          <w:rFonts w:ascii="Arial" w:eastAsia="Arial" w:hAnsi="Arial" w:cs="Arial"/>
          <w:color w:val="000000"/>
          <w:lang w:val="pt-BR" w:bidi="en-US"/>
        </w:rPr>
        <w:t>iv.</w:t>
      </w:r>
      <w:r w:rsidRPr="00510F0B">
        <w:rPr>
          <w:rFonts w:ascii="Arial" w:eastAsia="Arial" w:hAnsi="Arial" w:cs="Arial"/>
          <w:color w:val="000000"/>
          <w:lang w:val="pt-BR" w:bidi="en-US"/>
        </w:rPr>
        <w:tab/>
        <w:t xml:space="preserve">ang pagkakaiba sa pagitan ng </w:t>
      </w:r>
      <w:r w:rsidR="005200D5">
        <w:rPr>
          <w:rFonts w:ascii="Arial" w:eastAsia="Arial" w:hAnsi="Arial" w:cs="Arial"/>
          <w:color w:val="000000"/>
          <w:lang w:val="pt-BR" w:bidi="en-US"/>
        </w:rPr>
        <w:t xml:space="preserve">mga sitwasyon na </w:t>
      </w:r>
      <w:r w:rsidRPr="00510F0B">
        <w:rPr>
          <w:rFonts w:ascii="Arial" w:eastAsia="Arial" w:hAnsi="Arial" w:cs="Arial"/>
          <w:color w:val="000000"/>
          <w:lang w:val="pt-BR" w:bidi="en-US"/>
        </w:rPr>
        <w:t>"</w:t>
      </w:r>
      <w:r w:rsidR="005200D5">
        <w:rPr>
          <w:rFonts w:ascii="Arial" w:eastAsia="Arial" w:hAnsi="Arial" w:cs="Arial"/>
          <w:color w:val="000000"/>
          <w:lang w:val="pt-BR" w:bidi="en-US"/>
        </w:rPr>
        <w:t>share-the-expense car pools</w:t>
      </w:r>
      <w:r w:rsidRPr="00510F0B">
        <w:rPr>
          <w:rFonts w:ascii="Arial" w:eastAsia="Arial" w:hAnsi="Arial" w:cs="Arial"/>
          <w:color w:val="000000"/>
          <w:lang w:val="pt-BR" w:bidi="en-US"/>
        </w:rPr>
        <w:t>" at "</w:t>
      </w:r>
      <w:r w:rsidR="005200D5">
        <w:rPr>
          <w:rFonts w:ascii="Arial" w:eastAsia="Arial" w:hAnsi="Arial" w:cs="Arial"/>
          <w:color w:val="000000"/>
          <w:lang w:val="pt-BR" w:bidi="en-US"/>
        </w:rPr>
        <w:t>for-hire</w:t>
      </w:r>
      <w:r w:rsidRPr="00510F0B">
        <w:rPr>
          <w:rFonts w:ascii="Arial" w:eastAsia="Arial" w:hAnsi="Arial" w:cs="Arial"/>
          <w:color w:val="000000"/>
          <w:lang w:val="pt-BR" w:bidi="en-US"/>
        </w:rPr>
        <w:t>" na mga sitwasyon</w:t>
      </w:r>
    </w:p>
    <w:p w14:paraId="37C0C566" w14:textId="6D3ED08B" w:rsidR="00E83D1F" w:rsidRPr="00510F0B" w:rsidRDefault="00710554" w:rsidP="00710554">
      <w:pPr>
        <w:tabs>
          <w:tab w:val="left" w:pos="-1080"/>
        </w:tabs>
        <w:ind w:left="2700" w:hanging="540"/>
        <w:rPr>
          <w:rFonts w:ascii="Arial" w:hAnsi="Arial"/>
          <w:color w:val="000000"/>
          <w:lang w:val="pt-BR"/>
        </w:rPr>
      </w:pPr>
      <w:r w:rsidRPr="00510F0B">
        <w:rPr>
          <w:rFonts w:ascii="Arial" w:eastAsia="Arial" w:hAnsi="Arial" w:cs="Arial"/>
          <w:color w:val="000000"/>
          <w:lang w:val="pt-BR" w:bidi="en-US"/>
        </w:rPr>
        <w:t>v.</w:t>
      </w:r>
      <w:r w:rsidRPr="00510F0B">
        <w:rPr>
          <w:rFonts w:ascii="Arial" w:eastAsia="Arial" w:hAnsi="Arial" w:cs="Arial"/>
          <w:color w:val="000000"/>
          <w:lang w:val="pt-BR" w:bidi="en-US"/>
        </w:rPr>
        <w:tab/>
        <w:t xml:space="preserve">ang </w:t>
      </w:r>
      <w:r w:rsidR="005200D5">
        <w:rPr>
          <w:rFonts w:ascii="Arial" w:eastAsia="Arial" w:hAnsi="Arial" w:cs="Arial"/>
          <w:color w:val="000000"/>
          <w:lang w:val="pt-BR" w:bidi="en-US"/>
        </w:rPr>
        <w:t>coverage</w:t>
      </w:r>
      <w:r w:rsidRPr="00510F0B">
        <w:rPr>
          <w:rFonts w:ascii="Arial" w:eastAsia="Arial" w:hAnsi="Arial" w:cs="Arial"/>
          <w:color w:val="000000"/>
          <w:lang w:val="pt-BR" w:bidi="en-US"/>
        </w:rPr>
        <w:t xml:space="preserve"> na </w:t>
      </w:r>
      <w:r w:rsidR="005200D5">
        <w:rPr>
          <w:rFonts w:ascii="Arial" w:eastAsia="Arial" w:hAnsi="Arial" w:cs="Arial"/>
          <w:color w:val="000000"/>
          <w:lang w:val="pt-BR" w:bidi="en-US"/>
        </w:rPr>
        <w:t>ipinapatupad</w:t>
      </w:r>
      <w:r w:rsidRPr="00510F0B">
        <w:rPr>
          <w:rFonts w:ascii="Arial" w:eastAsia="Arial" w:hAnsi="Arial" w:cs="Arial"/>
          <w:color w:val="000000"/>
          <w:lang w:val="pt-BR" w:bidi="en-US"/>
        </w:rPr>
        <w:t xml:space="preserve"> sa bagong kuhang kotse at "iyong </w:t>
      </w:r>
      <w:r w:rsidR="005200D5">
        <w:rPr>
          <w:rFonts w:ascii="Arial" w:eastAsia="Arial" w:hAnsi="Arial" w:cs="Arial"/>
          <w:color w:val="000000"/>
          <w:lang w:val="pt-BR" w:bidi="en-US"/>
        </w:rPr>
        <w:t>saklaw</w:t>
      </w:r>
      <w:r w:rsidRPr="00510F0B">
        <w:rPr>
          <w:rFonts w:ascii="Arial" w:eastAsia="Arial" w:hAnsi="Arial" w:cs="Arial"/>
          <w:color w:val="000000"/>
          <w:lang w:val="pt-BR" w:bidi="en-US"/>
        </w:rPr>
        <w:t xml:space="preserve"> na kotse"</w:t>
      </w:r>
    </w:p>
    <w:p w14:paraId="79619937" w14:textId="4D922966" w:rsidR="00E83D1F" w:rsidRPr="00510F0B" w:rsidRDefault="00710554" w:rsidP="00710554">
      <w:pPr>
        <w:tabs>
          <w:tab w:val="left" w:pos="-1080"/>
        </w:tabs>
        <w:ind w:left="2700" w:hanging="540"/>
        <w:rPr>
          <w:rFonts w:ascii="Arial" w:hAnsi="Arial"/>
          <w:color w:val="000000"/>
          <w:lang w:val="pt-BR"/>
        </w:rPr>
      </w:pPr>
      <w:r w:rsidRPr="00510F0B">
        <w:rPr>
          <w:rFonts w:ascii="Arial" w:eastAsia="Arial" w:hAnsi="Arial" w:cs="Arial"/>
          <w:color w:val="000000"/>
          <w:lang w:val="pt-BR" w:bidi="en-US"/>
        </w:rPr>
        <w:t>vi.</w:t>
      </w:r>
      <w:r w:rsidRPr="00510F0B">
        <w:rPr>
          <w:rFonts w:ascii="Arial" w:eastAsia="Arial" w:hAnsi="Arial" w:cs="Arial"/>
          <w:color w:val="000000"/>
          <w:lang w:val="pt-BR" w:bidi="en-US"/>
        </w:rPr>
        <w:tab/>
        <w:t xml:space="preserve">ang coverage na </w:t>
      </w:r>
      <w:r w:rsidR="005200D5">
        <w:rPr>
          <w:rFonts w:ascii="Arial" w:eastAsia="Arial" w:hAnsi="Arial" w:cs="Arial"/>
          <w:color w:val="000000"/>
          <w:lang w:val="pt-BR" w:bidi="en-US"/>
        </w:rPr>
        <w:t>ipinapatupad</w:t>
      </w:r>
      <w:r w:rsidRPr="00510F0B">
        <w:rPr>
          <w:rFonts w:ascii="Arial" w:eastAsia="Arial" w:hAnsi="Arial" w:cs="Arial"/>
          <w:color w:val="000000"/>
          <w:lang w:val="pt-BR" w:bidi="en-US"/>
        </w:rPr>
        <w:t xml:space="preserve"> sa isang hindi pagmamay-ari na pribadong kotse </w:t>
      </w:r>
      <w:r w:rsidR="00C63AB1">
        <w:rPr>
          <w:rFonts w:ascii="Arial" w:eastAsia="Arial" w:hAnsi="Arial" w:cs="Arial"/>
          <w:color w:val="000000"/>
          <w:lang w:val="pt-BR" w:bidi="en-US"/>
        </w:rPr>
        <w:t xml:space="preserve">na pampasahero </w:t>
      </w:r>
      <w:r w:rsidRPr="00510F0B">
        <w:rPr>
          <w:rFonts w:ascii="Arial" w:eastAsia="Arial" w:hAnsi="Arial" w:cs="Arial"/>
          <w:color w:val="000000"/>
          <w:lang w:val="pt-BR" w:bidi="en-US"/>
        </w:rPr>
        <w:t xml:space="preserve">na nirentahan ng isang </w:t>
      </w:r>
      <w:r w:rsidR="00C63AB1">
        <w:rPr>
          <w:rFonts w:ascii="Arial" w:eastAsia="Arial" w:hAnsi="Arial" w:cs="Arial"/>
          <w:color w:val="000000"/>
          <w:lang w:val="pt-BR" w:bidi="en-US"/>
        </w:rPr>
        <w:t>naka-</w:t>
      </w:r>
      <w:r w:rsidRPr="00510F0B">
        <w:rPr>
          <w:rFonts w:ascii="Arial" w:eastAsia="Arial" w:hAnsi="Arial" w:cs="Arial"/>
          <w:color w:val="000000"/>
          <w:lang w:val="pt-BR" w:bidi="en-US"/>
        </w:rPr>
        <w:t>insure habang nasa maikling bakasyon</w:t>
      </w:r>
    </w:p>
    <w:p w14:paraId="303FD7E8" w14:textId="7B4B1D65" w:rsidR="00E83D1F" w:rsidRPr="00510F0B" w:rsidRDefault="006675D6" w:rsidP="00710554">
      <w:pPr>
        <w:tabs>
          <w:tab w:val="left" w:pos="-1080"/>
        </w:tabs>
        <w:ind w:left="2160" w:hanging="540"/>
        <w:rPr>
          <w:rFonts w:ascii="Arial" w:hAnsi="Arial"/>
          <w:color w:val="000000"/>
          <w:lang w:val="pt-BR"/>
        </w:rPr>
      </w:pPr>
      <w:r w:rsidRPr="00510F0B">
        <w:rPr>
          <w:rFonts w:ascii="Arial" w:eastAsia="Arial" w:hAnsi="Arial" w:cs="Arial"/>
          <w:color w:val="000000"/>
          <w:lang w:val="pt-BR" w:bidi="en-US"/>
        </w:rPr>
        <w:t>d.</w:t>
      </w:r>
      <w:r w:rsidRPr="00510F0B">
        <w:rPr>
          <w:rFonts w:ascii="Arial" w:eastAsia="Arial" w:hAnsi="Arial" w:cs="Arial"/>
          <w:color w:val="000000"/>
          <w:lang w:val="pt-BR" w:bidi="en-US"/>
        </w:rPr>
        <w:tab/>
        <w:t xml:space="preserve">mga sitwasyon kung saan ang </w:t>
      </w:r>
      <w:r w:rsidR="00C63AB1">
        <w:rPr>
          <w:rFonts w:ascii="Arial" w:eastAsia="Arial" w:hAnsi="Arial" w:cs="Arial"/>
          <w:color w:val="000000"/>
          <w:lang w:val="pt-BR" w:bidi="en-US"/>
        </w:rPr>
        <w:t>policy</w:t>
      </w:r>
      <w:r w:rsidRPr="00510F0B">
        <w:rPr>
          <w:rFonts w:ascii="Arial" w:eastAsia="Arial" w:hAnsi="Arial" w:cs="Arial"/>
          <w:color w:val="000000"/>
          <w:lang w:val="pt-BR" w:bidi="en-US"/>
        </w:rPr>
        <w:t xml:space="preserve"> ay nagbibigay ng:</w:t>
      </w:r>
    </w:p>
    <w:p w14:paraId="1C4A9BC0" w14:textId="77777777" w:rsidR="00E83D1F" w:rsidRPr="009D4090" w:rsidRDefault="00710554" w:rsidP="00710554">
      <w:pPr>
        <w:tabs>
          <w:tab w:val="left" w:pos="-1080"/>
        </w:tabs>
        <w:ind w:left="2700" w:hanging="540"/>
        <w:rPr>
          <w:rFonts w:ascii="Arial" w:hAnsi="Arial"/>
          <w:color w:val="000000"/>
        </w:rPr>
      </w:pPr>
      <w:r w:rsidRPr="009D4090">
        <w:rPr>
          <w:rFonts w:ascii="Arial" w:eastAsia="Arial" w:hAnsi="Arial" w:cs="Arial"/>
          <w:color w:val="000000"/>
          <w:lang w:bidi="en-US"/>
        </w:rPr>
        <w:t>i.</w:t>
      </w:r>
      <w:r w:rsidRPr="009D4090">
        <w:rPr>
          <w:rFonts w:ascii="Arial" w:eastAsia="Arial" w:hAnsi="Arial" w:cs="Arial"/>
          <w:color w:val="000000"/>
          <w:lang w:bidi="en-US"/>
        </w:rPr>
        <w:tab/>
        <w:t>pangunahing coverage</w:t>
      </w:r>
    </w:p>
    <w:p w14:paraId="7545DEA0" w14:textId="77777777" w:rsidR="00E83D1F" w:rsidRPr="009D4090" w:rsidRDefault="00710554" w:rsidP="00710554">
      <w:pPr>
        <w:tabs>
          <w:tab w:val="left" w:pos="-1080"/>
        </w:tabs>
        <w:ind w:left="2700" w:hanging="540"/>
        <w:rPr>
          <w:rFonts w:ascii="Arial" w:hAnsi="Arial"/>
          <w:color w:val="000000"/>
        </w:rPr>
      </w:pPr>
      <w:r w:rsidRPr="009D4090">
        <w:rPr>
          <w:rFonts w:ascii="Arial" w:eastAsia="Arial" w:hAnsi="Arial" w:cs="Arial"/>
          <w:color w:val="000000"/>
          <w:lang w:bidi="en-US"/>
        </w:rPr>
        <w:lastRenderedPageBreak/>
        <w:t>ii.</w:t>
      </w:r>
      <w:r w:rsidRPr="009D4090">
        <w:rPr>
          <w:rFonts w:ascii="Arial" w:eastAsia="Arial" w:hAnsi="Arial" w:cs="Arial"/>
          <w:color w:val="000000"/>
          <w:lang w:bidi="en-US"/>
        </w:rPr>
        <w:tab/>
        <w:t>labis na coverage</w:t>
      </w:r>
    </w:p>
    <w:p w14:paraId="147AA414" w14:textId="77777777" w:rsidR="00E83D1F" w:rsidRPr="00510F0B" w:rsidRDefault="00710554" w:rsidP="00710554">
      <w:pPr>
        <w:tabs>
          <w:tab w:val="left" w:pos="-1080"/>
          <w:tab w:val="left" w:pos="4460"/>
        </w:tabs>
        <w:ind w:left="2700" w:hanging="540"/>
        <w:rPr>
          <w:rFonts w:ascii="Arial" w:hAnsi="Arial"/>
          <w:color w:val="000000"/>
          <w:lang w:val="pt-BR"/>
        </w:rPr>
      </w:pPr>
      <w:r w:rsidRPr="00510F0B">
        <w:rPr>
          <w:rFonts w:ascii="Arial" w:eastAsia="Arial" w:hAnsi="Arial" w:cs="Arial"/>
          <w:color w:val="000000"/>
          <w:lang w:val="pt-BR" w:bidi="en-US"/>
        </w:rPr>
        <w:t>iii.</w:t>
      </w:r>
      <w:r w:rsidRPr="00510F0B">
        <w:rPr>
          <w:rFonts w:ascii="Arial" w:eastAsia="Arial" w:hAnsi="Arial" w:cs="Arial"/>
          <w:color w:val="000000"/>
          <w:lang w:val="pt-BR" w:bidi="en-US"/>
        </w:rPr>
        <w:tab/>
        <w:t>espesyal na pisikal na pinsala</w:t>
      </w:r>
    </w:p>
    <w:p w14:paraId="3FF541CC" w14:textId="0BB3A8C0" w:rsidR="00E83D1F" w:rsidRPr="00510F0B" w:rsidRDefault="006675D6" w:rsidP="00710554">
      <w:pPr>
        <w:tabs>
          <w:tab w:val="left" w:pos="-1080"/>
        </w:tabs>
        <w:ind w:left="2160" w:hanging="540"/>
        <w:rPr>
          <w:rFonts w:ascii="Arial" w:hAnsi="Arial"/>
          <w:color w:val="000000"/>
          <w:lang w:val="pt-BR"/>
        </w:rPr>
      </w:pPr>
      <w:r w:rsidRPr="00510F0B">
        <w:rPr>
          <w:rFonts w:ascii="Arial" w:eastAsia="Arial" w:hAnsi="Arial" w:cs="Arial"/>
          <w:color w:val="000000"/>
          <w:lang w:val="pt-BR" w:bidi="en-US"/>
        </w:rPr>
        <w:t>e.</w:t>
      </w:r>
      <w:r w:rsidRPr="00510F0B">
        <w:rPr>
          <w:rFonts w:ascii="Arial" w:eastAsia="Arial" w:hAnsi="Arial" w:cs="Arial"/>
          <w:color w:val="000000"/>
          <w:lang w:val="pt-BR" w:bidi="en-US"/>
        </w:rPr>
        <w:tab/>
        <w:t xml:space="preserve">tungkol sa </w:t>
      </w:r>
      <w:r w:rsidR="00C63AB1">
        <w:rPr>
          <w:rFonts w:ascii="Arial" w:eastAsia="Arial" w:hAnsi="Arial" w:cs="Arial"/>
          <w:color w:val="000000"/>
          <w:lang w:val="pt-BR" w:bidi="en-US"/>
        </w:rPr>
        <w:t xml:space="preserve">mga </w:t>
      </w:r>
      <w:r w:rsidRPr="00510F0B">
        <w:rPr>
          <w:rFonts w:ascii="Arial" w:eastAsia="Arial" w:hAnsi="Arial" w:cs="Arial"/>
          <w:color w:val="000000"/>
          <w:lang w:val="pt-BR" w:bidi="en-US"/>
        </w:rPr>
        <w:t>diskwento ng mabuting driver:</w:t>
      </w:r>
    </w:p>
    <w:p w14:paraId="3EEA013B" w14:textId="4D1F1523" w:rsidR="00E83D1F" w:rsidRPr="00510F0B" w:rsidRDefault="00710554" w:rsidP="00710554">
      <w:pPr>
        <w:tabs>
          <w:tab w:val="left" w:pos="-1080"/>
        </w:tabs>
        <w:ind w:left="2700" w:hanging="540"/>
        <w:rPr>
          <w:rFonts w:ascii="Arial" w:hAnsi="Arial"/>
          <w:color w:val="000000"/>
          <w:lang w:val="pt-BR"/>
        </w:rPr>
      </w:pPr>
      <w:r w:rsidRPr="00510F0B">
        <w:rPr>
          <w:rFonts w:ascii="Arial" w:eastAsia="Arial" w:hAnsi="Arial" w:cs="Arial"/>
          <w:color w:val="000000"/>
          <w:lang w:val="pt-BR" w:bidi="en-US"/>
        </w:rPr>
        <w:t>i.</w:t>
      </w:r>
      <w:r w:rsidRPr="00510F0B">
        <w:rPr>
          <w:rFonts w:ascii="Arial" w:eastAsia="Arial" w:hAnsi="Arial" w:cs="Arial"/>
          <w:color w:val="000000"/>
          <w:lang w:val="pt-BR" w:bidi="en-US"/>
        </w:rPr>
        <w:tab/>
        <w:t xml:space="preserve">ang mga kinakailangan sa pagiging karapat-dapat upang makatanggap ng diskwento ng mabuting driver, </w:t>
      </w:r>
      <w:r w:rsidR="00C63AB1">
        <w:rPr>
          <w:rFonts w:ascii="Arial" w:eastAsia="Arial" w:hAnsi="Arial" w:cs="Arial"/>
          <w:color w:val="000000"/>
          <w:lang w:val="pt-BR" w:bidi="en-US"/>
        </w:rPr>
        <w:t xml:space="preserve">seksyon 1861.025 ng </w:t>
      </w:r>
      <w:r w:rsidRPr="00510F0B">
        <w:rPr>
          <w:rFonts w:ascii="Arial" w:eastAsia="Arial" w:hAnsi="Arial" w:cs="Arial"/>
          <w:color w:val="000000"/>
          <w:lang w:val="pt-BR" w:bidi="en-US"/>
        </w:rPr>
        <w:t>Cal. Ins. Code section</w:t>
      </w:r>
    </w:p>
    <w:p w14:paraId="0BFB9F4D" w14:textId="77777777" w:rsidR="0034423E" w:rsidRDefault="00710554" w:rsidP="00710554">
      <w:pPr>
        <w:tabs>
          <w:tab w:val="left" w:pos="-1080"/>
          <w:tab w:val="left" w:pos="1440"/>
        </w:tabs>
        <w:ind w:left="2700" w:hanging="540"/>
        <w:rPr>
          <w:rFonts w:ascii="Arial" w:eastAsia="Arial" w:hAnsi="Arial" w:cs="Arial"/>
          <w:color w:val="000000"/>
          <w:lang w:val="pt-BR" w:bidi="en-US"/>
        </w:rPr>
      </w:pPr>
      <w:r w:rsidRPr="00510F0B">
        <w:rPr>
          <w:rFonts w:ascii="Arial" w:eastAsia="Arial" w:hAnsi="Arial" w:cs="Arial"/>
          <w:color w:val="000000"/>
          <w:lang w:val="pt-BR" w:bidi="en-US"/>
        </w:rPr>
        <w:t>ii.</w:t>
      </w:r>
      <w:r w:rsidRPr="00510F0B">
        <w:rPr>
          <w:rFonts w:ascii="Arial" w:eastAsia="Arial" w:hAnsi="Arial" w:cs="Arial"/>
          <w:color w:val="000000"/>
          <w:lang w:val="pt-BR" w:bidi="en-US"/>
        </w:rPr>
        <w:tab/>
        <w:t xml:space="preserve">ang porsyento ng diskuwento ng diskwento </w:t>
      </w:r>
      <w:r w:rsidR="00C63AB1">
        <w:rPr>
          <w:rFonts w:ascii="Arial" w:eastAsia="Arial" w:hAnsi="Arial" w:cs="Arial"/>
          <w:color w:val="000000"/>
          <w:lang w:val="pt-BR" w:bidi="en-US"/>
        </w:rPr>
        <w:t>ng mabuting driver</w:t>
      </w:r>
      <w:r w:rsidRPr="00510F0B">
        <w:rPr>
          <w:rFonts w:ascii="Arial" w:eastAsia="Arial" w:hAnsi="Arial" w:cs="Arial"/>
          <w:color w:val="000000"/>
          <w:lang w:val="pt-BR" w:bidi="en-US"/>
        </w:rPr>
        <w:t xml:space="preserve">, </w:t>
      </w:r>
      <w:r w:rsidR="00C63AB1">
        <w:rPr>
          <w:rFonts w:ascii="Arial" w:eastAsia="Arial" w:hAnsi="Arial" w:cs="Arial"/>
          <w:color w:val="000000"/>
          <w:lang w:val="pt-BR" w:bidi="en-US"/>
        </w:rPr>
        <w:t>seksyon 1861.02 ng</w:t>
      </w:r>
      <w:r w:rsidRPr="00510F0B">
        <w:rPr>
          <w:rFonts w:ascii="Arial" w:eastAsia="Arial" w:hAnsi="Arial" w:cs="Arial"/>
          <w:color w:val="000000"/>
          <w:lang w:val="pt-BR" w:bidi="en-US"/>
        </w:rPr>
        <w:t>Cal. Ins. Code</w:t>
      </w:r>
    </w:p>
    <w:p w14:paraId="5D37478E" w14:textId="77777777" w:rsidR="0034423E" w:rsidRDefault="00710554" w:rsidP="00710554">
      <w:pPr>
        <w:tabs>
          <w:tab w:val="left" w:pos="-1080"/>
        </w:tabs>
        <w:ind w:left="2700" w:hanging="540"/>
        <w:rPr>
          <w:rFonts w:ascii="Arial" w:eastAsia="Arial" w:hAnsi="Arial" w:cs="Arial"/>
          <w:color w:val="000000"/>
          <w:lang w:bidi="en-US"/>
        </w:rPr>
      </w:pPr>
      <w:r w:rsidRPr="009D4090">
        <w:rPr>
          <w:rFonts w:ascii="Arial" w:eastAsia="Arial" w:hAnsi="Arial" w:cs="Arial"/>
          <w:color w:val="000000"/>
          <w:lang w:bidi="en-US"/>
        </w:rPr>
        <w:t>iii.</w:t>
      </w:r>
      <w:r w:rsidRPr="009D4090">
        <w:rPr>
          <w:rFonts w:ascii="Arial" w:eastAsia="Arial" w:hAnsi="Arial" w:cs="Arial"/>
          <w:color w:val="000000"/>
          <w:lang w:bidi="en-US"/>
        </w:rPr>
        <w:tab/>
        <w:t xml:space="preserve">ang tatlong prinsipal na </w:t>
      </w:r>
      <w:r w:rsidR="00C63AB1">
        <w:rPr>
          <w:rFonts w:ascii="Arial" w:eastAsia="Arial" w:hAnsi="Arial" w:cs="Arial"/>
          <w:color w:val="000000"/>
          <w:lang w:bidi="en-US"/>
        </w:rPr>
        <w:t>factor</w:t>
      </w:r>
      <w:r w:rsidRPr="009D4090">
        <w:rPr>
          <w:rFonts w:ascii="Arial" w:eastAsia="Arial" w:hAnsi="Arial" w:cs="Arial"/>
          <w:color w:val="000000"/>
          <w:lang w:bidi="en-US"/>
        </w:rPr>
        <w:t xml:space="preserve"> ng rating para sa mga </w:t>
      </w:r>
      <w:r w:rsidR="00C63AB1">
        <w:rPr>
          <w:rFonts w:ascii="Arial" w:eastAsia="Arial" w:hAnsi="Arial" w:cs="Arial"/>
          <w:color w:val="000000"/>
          <w:lang w:bidi="en-US"/>
        </w:rPr>
        <w:t xml:space="preserve">policy ng </w:t>
      </w:r>
      <w:r w:rsidRPr="009D4090">
        <w:rPr>
          <w:rFonts w:ascii="Arial" w:eastAsia="Arial" w:hAnsi="Arial" w:cs="Arial"/>
          <w:color w:val="000000"/>
          <w:lang w:bidi="en-US"/>
        </w:rPr>
        <w:t xml:space="preserve">personal na kotse, </w:t>
      </w:r>
      <w:r w:rsidR="00C63AB1">
        <w:rPr>
          <w:rFonts w:ascii="Arial" w:eastAsia="Arial" w:hAnsi="Arial" w:cs="Arial"/>
          <w:color w:val="000000"/>
          <w:lang w:bidi="en-US"/>
        </w:rPr>
        <w:t xml:space="preserve">seksyon 1861.02 (a) ng </w:t>
      </w:r>
      <w:r w:rsidRPr="009D4090">
        <w:rPr>
          <w:rFonts w:ascii="Arial" w:eastAsia="Arial" w:hAnsi="Arial" w:cs="Arial"/>
          <w:color w:val="000000"/>
          <w:lang w:bidi="en-US"/>
        </w:rPr>
        <w:t>Cal. Ins. Code</w:t>
      </w:r>
    </w:p>
    <w:p w14:paraId="5851FB76" w14:textId="4F1B1667" w:rsidR="00E83D1F" w:rsidRPr="009D4090" w:rsidRDefault="006675D6" w:rsidP="00710554">
      <w:pPr>
        <w:tabs>
          <w:tab w:val="left" w:pos="-1080"/>
        </w:tabs>
        <w:ind w:left="2160" w:hanging="540"/>
        <w:rPr>
          <w:rFonts w:ascii="Arial" w:hAnsi="Arial"/>
          <w:color w:val="000000"/>
        </w:rPr>
      </w:pPr>
      <w:r w:rsidRPr="009D4090">
        <w:rPr>
          <w:rFonts w:ascii="Arial" w:eastAsia="Arial" w:hAnsi="Arial" w:cs="Arial"/>
          <w:color w:val="000000"/>
          <w:lang w:bidi="en-US"/>
        </w:rPr>
        <w:t>f.</w:t>
      </w:r>
      <w:r w:rsidRPr="009D4090">
        <w:rPr>
          <w:rFonts w:ascii="Arial" w:eastAsia="Arial" w:hAnsi="Arial" w:cs="Arial"/>
          <w:color w:val="000000"/>
          <w:lang w:bidi="en-US"/>
        </w:rPr>
        <w:tab/>
        <w:t>maga</w:t>
      </w:r>
      <w:r w:rsidR="00C63AB1">
        <w:rPr>
          <w:rFonts w:ascii="Arial" w:eastAsia="Arial" w:hAnsi="Arial" w:cs="Arial"/>
          <w:color w:val="000000"/>
          <w:lang w:bidi="en-US"/>
        </w:rPr>
        <w:t>ga</w:t>
      </w:r>
      <w:r w:rsidRPr="009D4090">
        <w:rPr>
          <w:rFonts w:ascii="Arial" w:eastAsia="Arial" w:hAnsi="Arial" w:cs="Arial"/>
          <w:color w:val="000000"/>
          <w:lang w:bidi="en-US"/>
        </w:rPr>
        <w:t xml:space="preserve">wang maunawaan ang mga probisyon ng mga </w:t>
      </w:r>
      <w:r w:rsidR="00D12D72">
        <w:rPr>
          <w:rFonts w:ascii="Arial" w:eastAsia="Arial" w:hAnsi="Arial" w:cs="Arial"/>
          <w:color w:val="000000"/>
          <w:lang w:bidi="en-US"/>
        </w:rPr>
        <w:t>amendatory endorsement ng</w:t>
      </w:r>
      <w:r w:rsidRPr="009D4090">
        <w:rPr>
          <w:rFonts w:ascii="Arial" w:eastAsia="Arial" w:hAnsi="Arial" w:cs="Arial"/>
          <w:color w:val="000000"/>
          <w:lang w:bidi="en-US"/>
        </w:rPr>
        <w:t xml:space="preserve"> California at ma</w:t>
      </w:r>
      <w:r w:rsidR="00D12D72">
        <w:rPr>
          <w:rFonts w:ascii="Arial" w:eastAsia="Arial" w:hAnsi="Arial" w:cs="Arial"/>
          <w:color w:val="000000"/>
          <w:lang w:bidi="en-US"/>
        </w:rPr>
        <w:t>ga</w:t>
      </w:r>
      <w:r w:rsidRPr="009D4090">
        <w:rPr>
          <w:rFonts w:ascii="Arial" w:eastAsia="Arial" w:hAnsi="Arial" w:cs="Arial"/>
          <w:color w:val="000000"/>
          <w:lang w:bidi="en-US"/>
        </w:rPr>
        <w:t>gawang tukuyin:</w:t>
      </w:r>
    </w:p>
    <w:p w14:paraId="032EE143" w14:textId="77777777" w:rsidR="0034423E" w:rsidRDefault="00710554" w:rsidP="00710554">
      <w:pPr>
        <w:tabs>
          <w:tab w:val="left" w:pos="-1080"/>
        </w:tabs>
        <w:ind w:left="2700" w:hanging="540"/>
        <w:rPr>
          <w:rFonts w:ascii="Arial" w:eastAsia="Arial" w:hAnsi="Arial" w:cs="Arial"/>
          <w:color w:val="000000"/>
          <w:lang w:bidi="en-US"/>
        </w:rPr>
      </w:pPr>
      <w:r w:rsidRPr="009D4090">
        <w:rPr>
          <w:rFonts w:ascii="Arial" w:eastAsia="Arial" w:hAnsi="Arial" w:cs="Arial"/>
          <w:color w:val="000000"/>
          <w:lang w:bidi="en-US"/>
        </w:rPr>
        <w:t>i.</w:t>
      </w:r>
      <w:r w:rsidRPr="009D4090">
        <w:rPr>
          <w:rFonts w:ascii="Arial" w:eastAsia="Arial" w:hAnsi="Arial" w:cs="Arial"/>
          <w:color w:val="000000"/>
          <w:lang w:bidi="en-US"/>
        </w:rPr>
        <w:tab/>
        <w:t xml:space="preserve">ang mga pinahihintulutang dahilan para sa isang insurer na kanselahin o hindi i-renew ang isang </w:t>
      </w:r>
      <w:r w:rsidR="00D12D72">
        <w:rPr>
          <w:rFonts w:ascii="Arial" w:eastAsia="Arial" w:hAnsi="Arial" w:cs="Arial"/>
          <w:color w:val="000000"/>
          <w:lang w:bidi="en-US"/>
        </w:rPr>
        <w:t>policy</w:t>
      </w:r>
      <w:r w:rsidRPr="009D4090">
        <w:rPr>
          <w:rFonts w:ascii="Arial" w:eastAsia="Arial" w:hAnsi="Arial" w:cs="Arial"/>
          <w:color w:val="000000"/>
          <w:lang w:bidi="en-US"/>
        </w:rPr>
        <w:t xml:space="preserve"> </w:t>
      </w:r>
      <w:r w:rsidR="00D12D72">
        <w:rPr>
          <w:rFonts w:ascii="Arial" w:eastAsia="Arial" w:hAnsi="Arial" w:cs="Arial"/>
          <w:color w:val="000000"/>
          <w:lang w:bidi="en-US"/>
        </w:rPr>
        <w:t>ng</w:t>
      </w:r>
      <w:r w:rsidRPr="009D4090">
        <w:rPr>
          <w:rFonts w:ascii="Arial" w:eastAsia="Arial" w:hAnsi="Arial" w:cs="Arial"/>
          <w:color w:val="000000"/>
          <w:lang w:bidi="en-US"/>
        </w:rPr>
        <w:t xml:space="preserve"> kotse, </w:t>
      </w:r>
      <w:r w:rsidR="00D12D72">
        <w:rPr>
          <w:rFonts w:ascii="Arial" w:eastAsia="Arial" w:hAnsi="Arial" w:cs="Arial"/>
          <w:color w:val="000000"/>
          <w:lang w:bidi="en-US"/>
        </w:rPr>
        <w:t xml:space="preserve">mga seksyon 661 at 1861.03(c)(1) ng </w:t>
      </w:r>
      <w:r w:rsidRPr="009D4090">
        <w:rPr>
          <w:rFonts w:ascii="Arial" w:eastAsia="Arial" w:hAnsi="Arial" w:cs="Arial"/>
          <w:color w:val="000000"/>
          <w:lang w:bidi="en-US"/>
        </w:rPr>
        <w:t>Cal. Ins. Code</w:t>
      </w:r>
    </w:p>
    <w:p w14:paraId="4BE4670F" w14:textId="77777777" w:rsidR="0034423E" w:rsidRDefault="00710554" w:rsidP="00710554">
      <w:pPr>
        <w:tabs>
          <w:tab w:val="left" w:pos="-1080"/>
          <w:tab w:val="left" w:pos="1440"/>
        </w:tabs>
        <w:ind w:left="2700" w:hanging="540"/>
        <w:rPr>
          <w:rFonts w:ascii="Arial" w:eastAsia="Arial" w:hAnsi="Arial" w:cs="Arial"/>
          <w:color w:val="000000"/>
          <w:lang w:bidi="en-US"/>
        </w:rPr>
      </w:pPr>
      <w:r w:rsidRPr="009D4090">
        <w:rPr>
          <w:rFonts w:ascii="Arial" w:eastAsia="Arial" w:hAnsi="Arial" w:cs="Arial"/>
          <w:color w:val="000000"/>
          <w:lang w:bidi="en-US"/>
        </w:rPr>
        <w:t>ii.</w:t>
      </w:r>
      <w:r w:rsidRPr="009D4090">
        <w:rPr>
          <w:rFonts w:ascii="Arial" w:eastAsia="Arial" w:hAnsi="Arial" w:cs="Arial"/>
          <w:color w:val="000000"/>
          <w:lang w:bidi="en-US"/>
        </w:rPr>
        <w:tab/>
        <w:t xml:space="preserve">ang bilang ng mga araw ng abiso na kinakailangan, </w:t>
      </w:r>
      <w:r w:rsidR="00D12D72">
        <w:rPr>
          <w:rFonts w:ascii="Arial" w:eastAsia="Arial" w:hAnsi="Arial" w:cs="Arial"/>
          <w:color w:val="000000"/>
          <w:lang w:bidi="en-US"/>
        </w:rPr>
        <w:t xml:space="preserve">mga seksyon 662 at 663 ng </w:t>
      </w:r>
      <w:r w:rsidRPr="009D4090">
        <w:rPr>
          <w:rFonts w:ascii="Arial" w:eastAsia="Arial" w:hAnsi="Arial" w:cs="Arial"/>
          <w:color w:val="000000"/>
          <w:lang w:bidi="en-US"/>
        </w:rPr>
        <w:t>Cal. Ins. Code</w:t>
      </w:r>
    </w:p>
    <w:p w14:paraId="3CD90811" w14:textId="388470B3" w:rsidR="00E83D1F" w:rsidRPr="00510F0B" w:rsidRDefault="006675D6" w:rsidP="00710554">
      <w:pPr>
        <w:widowControl/>
        <w:ind w:left="2160" w:hanging="540"/>
        <w:rPr>
          <w:rFonts w:ascii="Arial" w:hAnsi="Arial"/>
          <w:snapToGrid/>
          <w:color w:val="000000"/>
          <w:lang w:val="fr-FR"/>
        </w:rPr>
      </w:pPr>
      <w:r w:rsidRPr="00510F0B">
        <w:rPr>
          <w:rFonts w:ascii="Arial" w:eastAsia="Arial" w:hAnsi="Arial" w:cs="Arial"/>
          <w:snapToGrid/>
          <w:color w:val="000000"/>
          <w:lang w:val="fr-FR" w:bidi="en-US"/>
        </w:rPr>
        <w:t>g.</w:t>
      </w:r>
      <w:r w:rsidRPr="00510F0B">
        <w:rPr>
          <w:rFonts w:ascii="Arial" w:eastAsia="Arial" w:hAnsi="Arial" w:cs="Arial"/>
          <w:snapToGrid/>
          <w:color w:val="000000"/>
          <w:lang w:val="fr-FR" w:bidi="en-US"/>
        </w:rPr>
        <w:tab/>
        <w:t xml:space="preserve">para sa mga bagong kuhang skotse, </w:t>
      </w:r>
      <w:r w:rsidR="00D12D72">
        <w:rPr>
          <w:rFonts w:ascii="Arial" w:eastAsia="Arial" w:hAnsi="Arial" w:cs="Arial"/>
          <w:snapToGrid/>
          <w:color w:val="000000"/>
          <w:lang w:val="fr-FR" w:bidi="en-US"/>
        </w:rPr>
        <w:t>alamin</w:t>
      </w:r>
      <w:r w:rsidRPr="00510F0B">
        <w:rPr>
          <w:rFonts w:ascii="Arial" w:eastAsia="Arial" w:hAnsi="Arial" w:cs="Arial"/>
          <w:snapToGrid/>
          <w:color w:val="000000"/>
          <w:lang w:val="fr-FR" w:bidi="en-US"/>
        </w:rPr>
        <w:t xml:space="preserve"> </w:t>
      </w:r>
      <w:proofErr w:type="gramStart"/>
      <w:r w:rsidRPr="00510F0B">
        <w:rPr>
          <w:rFonts w:ascii="Arial" w:eastAsia="Arial" w:hAnsi="Arial" w:cs="Arial"/>
          <w:snapToGrid/>
          <w:color w:val="000000"/>
          <w:lang w:val="fr-FR" w:bidi="en-US"/>
        </w:rPr>
        <w:t>na:</w:t>
      </w:r>
      <w:proofErr w:type="gramEnd"/>
    </w:p>
    <w:p w14:paraId="6D175342" w14:textId="3045039A" w:rsidR="00E83D1F" w:rsidRPr="00510F0B" w:rsidRDefault="00710554" w:rsidP="00710554">
      <w:pPr>
        <w:widowControl/>
        <w:ind w:left="2700" w:hanging="540"/>
        <w:rPr>
          <w:rFonts w:ascii="Arial" w:hAnsi="Arial"/>
          <w:snapToGrid/>
          <w:color w:val="000000"/>
          <w:lang w:val="fr-FR"/>
        </w:rPr>
      </w:pPr>
      <w:r w:rsidRPr="00510F0B">
        <w:rPr>
          <w:rFonts w:ascii="Arial" w:eastAsia="Arial" w:hAnsi="Arial" w:cs="Arial"/>
          <w:snapToGrid/>
          <w:color w:val="000000"/>
          <w:lang w:val="fr-FR" w:bidi="en-US"/>
        </w:rPr>
        <w:t>i.</w:t>
      </w:r>
      <w:r w:rsidRPr="00510F0B">
        <w:rPr>
          <w:rFonts w:ascii="Arial" w:eastAsia="Arial" w:hAnsi="Arial" w:cs="Arial"/>
          <w:snapToGrid/>
          <w:color w:val="000000"/>
          <w:lang w:val="fr-FR" w:bidi="en-US"/>
        </w:rPr>
        <w:tab/>
        <w:t>ang bagong kuhang kotse ay magkakaroon ng pinakamalawak na coverage na ibinibigay para sa anumang sasakyan na ipinapakita sa mga deklarasyon, maliban sa coverage</w:t>
      </w:r>
      <w:r w:rsidR="00D12D72">
        <w:rPr>
          <w:rFonts w:ascii="Arial" w:eastAsia="Arial" w:hAnsi="Arial" w:cs="Arial"/>
          <w:snapToGrid/>
          <w:color w:val="000000"/>
          <w:lang w:val="fr-FR" w:bidi="en-US"/>
        </w:rPr>
        <w:t xml:space="preserve"> pagkabangga</w:t>
      </w:r>
      <w:r w:rsidRPr="00510F0B">
        <w:rPr>
          <w:rFonts w:ascii="Arial" w:eastAsia="Arial" w:hAnsi="Arial" w:cs="Arial"/>
          <w:snapToGrid/>
          <w:color w:val="000000"/>
          <w:lang w:val="fr-FR" w:bidi="en-US"/>
        </w:rPr>
        <w:t xml:space="preserve"> para sa pinsala sa iyong kotse</w:t>
      </w:r>
    </w:p>
    <w:p w14:paraId="32E1F813" w14:textId="49061182" w:rsidR="00E83D1F" w:rsidRPr="00510F0B" w:rsidRDefault="00710554" w:rsidP="00710554">
      <w:pPr>
        <w:widowControl/>
        <w:ind w:left="2700" w:hanging="540"/>
        <w:rPr>
          <w:rFonts w:ascii="Arial" w:hAnsi="Arial"/>
          <w:snapToGrid/>
          <w:color w:val="000000"/>
          <w:lang w:val="fr-FR"/>
        </w:rPr>
      </w:pPr>
      <w:r w:rsidRPr="00510F0B">
        <w:rPr>
          <w:rFonts w:ascii="Arial" w:eastAsia="Arial" w:hAnsi="Arial" w:cs="Arial"/>
          <w:snapToGrid/>
          <w:color w:val="000000"/>
          <w:lang w:val="fr-FR" w:bidi="en-US"/>
        </w:rPr>
        <w:t>ii.</w:t>
      </w:r>
      <w:r w:rsidRPr="00510F0B">
        <w:rPr>
          <w:rFonts w:ascii="Arial" w:eastAsia="Arial" w:hAnsi="Arial" w:cs="Arial"/>
          <w:snapToGrid/>
          <w:color w:val="000000"/>
          <w:lang w:val="fr-FR" w:bidi="en-US"/>
        </w:rPr>
        <w:tab/>
        <w:t xml:space="preserve">kung ang </w:t>
      </w:r>
      <w:r w:rsidR="00D12D72">
        <w:rPr>
          <w:rFonts w:ascii="Arial" w:eastAsia="Arial" w:hAnsi="Arial" w:cs="Arial"/>
          <w:snapToGrid/>
          <w:color w:val="000000"/>
          <w:lang w:val="fr-FR" w:bidi="en-US"/>
        </w:rPr>
        <w:t>naka-</w:t>
      </w:r>
      <w:r w:rsidRPr="00510F0B">
        <w:rPr>
          <w:rFonts w:ascii="Arial" w:eastAsia="Arial" w:hAnsi="Arial" w:cs="Arial"/>
          <w:snapToGrid/>
          <w:color w:val="000000"/>
          <w:lang w:val="fr-FR" w:bidi="en-US"/>
        </w:rPr>
        <w:t>insure ay may coverage</w:t>
      </w:r>
      <w:r w:rsidR="00D12D72">
        <w:rPr>
          <w:rFonts w:ascii="Arial" w:eastAsia="Arial" w:hAnsi="Arial" w:cs="Arial"/>
          <w:snapToGrid/>
          <w:color w:val="000000"/>
          <w:lang w:val="fr-FR" w:bidi="en-US"/>
        </w:rPr>
        <w:t xml:space="preserve"> ng pagkabangga</w:t>
      </w:r>
      <w:r w:rsidRPr="00510F0B">
        <w:rPr>
          <w:rFonts w:ascii="Arial" w:eastAsia="Arial" w:hAnsi="Arial" w:cs="Arial"/>
          <w:snapToGrid/>
          <w:color w:val="000000"/>
          <w:lang w:val="fr-FR" w:bidi="en-US"/>
        </w:rPr>
        <w:t xml:space="preserve"> sa kahit isang kotse na nakalista sa pahina ng mga deklarasyon, ang lahat ng coverage sa isang bagong kuhang </w:t>
      </w:r>
      <w:r w:rsidR="003F2F7F">
        <w:rPr>
          <w:rFonts w:ascii="Arial" w:eastAsia="Arial" w:hAnsi="Arial" w:cs="Arial"/>
          <w:snapToGrid/>
          <w:color w:val="000000"/>
          <w:lang w:val="fr-FR" w:bidi="en-US"/>
        </w:rPr>
        <w:t>kotse</w:t>
      </w:r>
      <w:r w:rsidRPr="00510F0B">
        <w:rPr>
          <w:rFonts w:ascii="Arial" w:eastAsia="Arial" w:hAnsi="Arial" w:cs="Arial"/>
          <w:snapToGrid/>
          <w:color w:val="000000"/>
          <w:lang w:val="fr-FR" w:bidi="en-US"/>
        </w:rPr>
        <w:t xml:space="preserve"> ay magsisimula sa petsa na ang </w:t>
      </w:r>
      <w:r w:rsidR="003F2F7F">
        <w:rPr>
          <w:rFonts w:ascii="Arial" w:eastAsia="Arial" w:hAnsi="Arial" w:cs="Arial"/>
          <w:snapToGrid/>
          <w:color w:val="000000"/>
          <w:lang w:val="fr-FR" w:bidi="en-US"/>
        </w:rPr>
        <w:t>naka-</w:t>
      </w:r>
      <w:r w:rsidRPr="00510F0B">
        <w:rPr>
          <w:rFonts w:ascii="Arial" w:eastAsia="Arial" w:hAnsi="Arial" w:cs="Arial"/>
          <w:snapToGrid/>
          <w:color w:val="000000"/>
          <w:lang w:val="fr-FR" w:bidi="en-US"/>
        </w:rPr>
        <w:t xml:space="preserve">insure ay naging may-ari (halimbawa, </w:t>
      </w:r>
      <w:r w:rsidR="003F2F7F">
        <w:rPr>
          <w:rFonts w:ascii="Arial" w:eastAsia="Arial" w:hAnsi="Arial" w:cs="Arial"/>
          <w:snapToGrid/>
          <w:color w:val="000000"/>
          <w:lang w:val="fr-FR" w:bidi="en-US"/>
        </w:rPr>
        <w:t>kinakailangan sa</w:t>
      </w:r>
      <w:r w:rsidRPr="00510F0B">
        <w:rPr>
          <w:rFonts w:ascii="Arial" w:eastAsia="Arial" w:hAnsi="Arial" w:cs="Arial"/>
          <w:snapToGrid/>
          <w:color w:val="000000"/>
          <w:lang w:val="fr-FR" w:bidi="en-US"/>
        </w:rPr>
        <w:t xml:space="preserve"> patakaran </w:t>
      </w:r>
      <w:r w:rsidR="003F2F7F">
        <w:rPr>
          <w:rFonts w:ascii="Arial" w:eastAsia="Arial" w:hAnsi="Arial" w:cs="Arial"/>
          <w:snapToGrid/>
          <w:color w:val="000000"/>
          <w:lang w:val="fr-FR" w:bidi="en-US"/>
        </w:rPr>
        <w:t>ng</w:t>
      </w:r>
      <w:r w:rsidRPr="00510F0B">
        <w:rPr>
          <w:rFonts w:ascii="Arial" w:eastAsia="Arial" w:hAnsi="Arial" w:cs="Arial"/>
          <w:snapToGrid/>
          <w:color w:val="000000"/>
          <w:lang w:val="fr-FR" w:bidi="en-US"/>
        </w:rPr>
        <w:t xml:space="preserve"> ISO na abisuhan</w:t>
      </w:r>
      <w:r w:rsidR="003F2F7F">
        <w:rPr>
          <w:rFonts w:ascii="Arial" w:eastAsia="Arial" w:hAnsi="Arial" w:cs="Arial"/>
          <w:snapToGrid/>
          <w:color w:val="000000"/>
          <w:lang w:val="fr-FR" w:bidi="en-US"/>
        </w:rPr>
        <w:t xml:space="preserve"> ng naka-insure</w:t>
      </w:r>
      <w:r w:rsidRPr="00510F0B">
        <w:rPr>
          <w:rFonts w:ascii="Arial" w:eastAsia="Arial" w:hAnsi="Arial" w:cs="Arial"/>
          <w:snapToGrid/>
          <w:color w:val="000000"/>
          <w:lang w:val="fr-FR" w:bidi="en-US"/>
        </w:rPr>
        <w:t xml:space="preserve"> ang insurer sa loob ng 14 na </w:t>
      </w:r>
      <w:proofErr w:type="gramStart"/>
      <w:r w:rsidRPr="00510F0B">
        <w:rPr>
          <w:rFonts w:ascii="Arial" w:eastAsia="Arial" w:hAnsi="Arial" w:cs="Arial"/>
          <w:snapToGrid/>
          <w:color w:val="000000"/>
          <w:lang w:val="fr-FR" w:bidi="en-US"/>
        </w:rPr>
        <w:t>araw )</w:t>
      </w:r>
      <w:proofErr w:type="gramEnd"/>
    </w:p>
    <w:p w14:paraId="21F6B65D" w14:textId="76A58DE8" w:rsidR="00E83D1F" w:rsidRPr="00510F0B" w:rsidRDefault="00710554" w:rsidP="00710554">
      <w:pPr>
        <w:widowControl/>
        <w:ind w:left="2700" w:hanging="540"/>
        <w:rPr>
          <w:rFonts w:ascii="Arial" w:hAnsi="Arial"/>
          <w:snapToGrid/>
          <w:color w:val="000000"/>
          <w:lang w:val="fr-FR"/>
        </w:rPr>
      </w:pPr>
      <w:r w:rsidRPr="00510F0B">
        <w:rPr>
          <w:rFonts w:ascii="Arial" w:eastAsia="Arial" w:hAnsi="Arial" w:cs="Arial"/>
          <w:snapToGrid/>
          <w:color w:val="000000"/>
          <w:lang w:val="fr-FR" w:bidi="en-US"/>
        </w:rPr>
        <w:t>iii.</w:t>
      </w:r>
      <w:r w:rsidRPr="00510F0B">
        <w:rPr>
          <w:rFonts w:ascii="Arial" w:eastAsia="Arial" w:hAnsi="Arial" w:cs="Arial"/>
          <w:snapToGrid/>
          <w:color w:val="000000"/>
          <w:lang w:val="fr-FR" w:bidi="en-US"/>
        </w:rPr>
        <w:tab/>
        <w:t xml:space="preserve">kung ang </w:t>
      </w:r>
      <w:r w:rsidR="003F2F7F">
        <w:rPr>
          <w:rFonts w:ascii="Arial" w:eastAsia="Arial" w:hAnsi="Arial" w:cs="Arial"/>
          <w:snapToGrid/>
          <w:color w:val="000000"/>
          <w:lang w:val="fr-FR" w:bidi="en-US"/>
        </w:rPr>
        <w:t>naka-</w:t>
      </w:r>
      <w:r w:rsidRPr="00510F0B">
        <w:rPr>
          <w:rFonts w:ascii="Arial" w:eastAsia="Arial" w:hAnsi="Arial" w:cs="Arial"/>
          <w:snapToGrid/>
          <w:color w:val="000000"/>
          <w:lang w:val="fr-FR" w:bidi="en-US"/>
        </w:rPr>
        <w:t>insure ay walang coverage</w:t>
      </w:r>
      <w:r w:rsidR="003F2F7F">
        <w:rPr>
          <w:rFonts w:ascii="Arial" w:eastAsia="Arial" w:hAnsi="Arial" w:cs="Arial"/>
          <w:snapToGrid/>
          <w:color w:val="000000"/>
          <w:lang w:val="fr-FR" w:bidi="en-US"/>
        </w:rPr>
        <w:t xml:space="preserve"> ng pagkabangga</w:t>
      </w:r>
      <w:r w:rsidRPr="00510F0B">
        <w:rPr>
          <w:rFonts w:ascii="Arial" w:eastAsia="Arial" w:hAnsi="Arial" w:cs="Arial"/>
          <w:snapToGrid/>
          <w:color w:val="000000"/>
          <w:lang w:val="fr-FR" w:bidi="en-US"/>
        </w:rPr>
        <w:t xml:space="preserve"> sa kahit isang kotse na nakalista sa pahina ng mga deklarasyon, ang coverage ng </w:t>
      </w:r>
      <w:r w:rsidR="003F2F7F">
        <w:rPr>
          <w:rFonts w:ascii="Arial" w:eastAsia="Arial" w:hAnsi="Arial" w:cs="Arial"/>
          <w:snapToGrid/>
          <w:color w:val="000000"/>
          <w:lang w:val="fr-FR" w:bidi="en-US"/>
        </w:rPr>
        <w:t>pagkabangga</w:t>
      </w:r>
      <w:r w:rsidRPr="00510F0B">
        <w:rPr>
          <w:rFonts w:ascii="Arial" w:eastAsia="Arial" w:hAnsi="Arial" w:cs="Arial"/>
          <w:snapToGrid/>
          <w:color w:val="000000"/>
          <w:lang w:val="fr-FR" w:bidi="en-US"/>
        </w:rPr>
        <w:t xml:space="preserve"> sa isang bagong kuhang kotse ay magsisimula sa petsa na ang </w:t>
      </w:r>
      <w:r w:rsidR="003F2F7F">
        <w:rPr>
          <w:rFonts w:ascii="Arial" w:eastAsia="Arial" w:hAnsi="Arial" w:cs="Arial"/>
          <w:snapToGrid/>
          <w:color w:val="000000"/>
          <w:lang w:val="fr-FR" w:bidi="en-US"/>
        </w:rPr>
        <w:t>naka-</w:t>
      </w:r>
      <w:r w:rsidRPr="00510F0B">
        <w:rPr>
          <w:rFonts w:ascii="Arial" w:eastAsia="Arial" w:hAnsi="Arial" w:cs="Arial"/>
          <w:snapToGrid/>
          <w:color w:val="000000"/>
          <w:lang w:val="fr-FR" w:bidi="en-US"/>
        </w:rPr>
        <w:t xml:space="preserve">insure ay naging may-ari, ngunit ang </w:t>
      </w:r>
      <w:r w:rsidR="003F2F7F">
        <w:rPr>
          <w:rFonts w:ascii="Arial" w:eastAsia="Arial" w:hAnsi="Arial" w:cs="Arial"/>
          <w:snapToGrid/>
          <w:color w:val="000000"/>
          <w:lang w:val="fr-FR" w:bidi="en-US"/>
        </w:rPr>
        <w:t>naka-</w:t>
      </w:r>
      <w:r w:rsidRPr="00510F0B">
        <w:rPr>
          <w:rFonts w:ascii="Arial" w:eastAsia="Arial" w:hAnsi="Arial" w:cs="Arial"/>
          <w:snapToGrid/>
          <w:color w:val="000000"/>
          <w:lang w:val="fr-FR" w:bidi="en-US"/>
        </w:rPr>
        <w:t xml:space="preserve">insure ay dapat humiling ng </w:t>
      </w:r>
      <w:r w:rsidR="003F2F7F">
        <w:rPr>
          <w:rFonts w:ascii="Arial" w:eastAsia="Arial" w:hAnsi="Arial" w:cs="Arial"/>
          <w:snapToGrid/>
          <w:color w:val="000000"/>
          <w:lang w:val="fr-FR" w:bidi="en-US"/>
        </w:rPr>
        <w:t>coverage ng pagkabangga</w:t>
      </w:r>
    </w:p>
    <w:p w14:paraId="10BECFE0" w14:textId="4841F29E" w:rsidR="00595318" w:rsidRPr="00510F0B" w:rsidRDefault="00595318" w:rsidP="00595318">
      <w:pPr>
        <w:widowControl/>
        <w:ind w:left="2160" w:hanging="540"/>
        <w:rPr>
          <w:rFonts w:ascii="Arial" w:hAnsi="Arial"/>
          <w:snapToGrid/>
          <w:color w:val="000000"/>
          <w:lang w:val="fr-FR"/>
        </w:rPr>
      </w:pPr>
      <w:r w:rsidRPr="00510F0B">
        <w:rPr>
          <w:rFonts w:ascii="Arial" w:eastAsia="Arial" w:hAnsi="Arial" w:cs="Arial"/>
          <w:snapToGrid/>
          <w:color w:val="000000"/>
          <w:lang w:val="fr-FR" w:bidi="en-US"/>
        </w:rPr>
        <w:t>h.</w:t>
      </w:r>
      <w:r w:rsidRPr="00510F0B">
        <w:rPr>
          <w:rFonts w:ascii="Arial" w:eastAsia="Arial" w:hAnsi="Arial" w:cs="Arial"/>
          <w:snapToGrid/>
          <w:color w:val="000000"/>
          <w:lang w:val="fr-FR" w:bidi="en-US"/>
        </w:rPr>
        <w:tab/>
        <w:t xml:space="preserve">tungkol sa Transportation Network Companies (TNC) (hal., Uber, Lyft), </w:t>
      </w:r>
      <w:r w:rsidR="00CF242B">
        <w:rPr>
          <w:rFonts w:ascii="Arial" w:eastAsia="Arial" w:hAnsi="Arial" w:cs="Arial"/>
          <w:snapToGrid/>
          <w:color w:val="000000"/>
          <w:lang w:val="fr-FR" w:bidi="en-US"/>
        </w:rPr>
        <w:t>alamin</w:t>
      </w:r>
      <w:r w:rsidRPr="00510F0B">
        <w:rPr>
          <w:rFonts w:ascii="Arial" w:eastAsia="Arial" w:hAnsi="Arial" w:cs="Arial"/>
          <w:snapToGrid/>
          <w:color w:val="000000"/>
          <w:lang w:val="fr-FR" w:bidi="en-US"/>
        </w:rPr>
        <w:t xml:space="preserve"> </w:t>
      </w:r>
      <w:proofErr w:type="gramStart"/>
      <w:r w:rsidRPr="00510F0B">
        <w:rPr>
          <w:rFonts w:ascii="Arial" w:eastAsia="Arial" w:hAnsi="Arial" w:cs="Arial"/>
          <w:snapToGrid/>
          <w:color w:val="000000"/>
          <w:lang w:val="fr-FR" w:bidi="en-US"/>
        </w:rPr>
        <w:t>na:</w:t>
      </w:r>
      <w:proofErr w:type="gramEnd"/>
    </w:p>
    <w:p w14:paraId="03397FCC" w14:textId="09077568" w:rsidR="00595318" w:rsidRPr="00510F0B" w:rsidRDefault="00595318" w:rsidP="00B10920">
      <w:pPr>
        <w:widowControl/>
        <w:ind w:left="2610" w:hanging="450"/>
        <w:rPr>
          <w:rFonts w:ascii="Arial" w:hAnsi="Arial"/>
          <w:snapToGrid/>
          <w:color w:val="000000"/>
          <w:lang w:val="fr-FR"/>
        </w:rPr>
      </w:pPr>
      <w:r w:rsidRPr="00510F0B">
        <w:rPr>
          <w:rFonts w:ascii="Arial" w:eastAsia="Arial" w:hAnsi="Arial" w:cs="Arial"/>
          <w:snapToGrid/>
          <w:color w:val="000000"/>
          <w:lang w:val="fr-FR" w:bidi="en-US"/>
        </w:rPr>
        <w:t>i.</w:t>
      </w:r>
      <w:r w:rsidRPr="00510F0B">
        <w:rPr>
          <w:rFonts w:ascii="Arial" w:eastAsia="Arial" w:hAnsi="Arial" w:cs="Arial"/>
          <w:snapToGrid/>
          <w:color w:val="000000"/>
          <w:lang w:val="fr-FR" w:bidi="en-US"/>
        </w:rPr>
        <w:tab/>
        <w:t xml:space="preserve"> Ang </w:t>
      </w:r>
      <w:r w:rsidR="00CF242B">
        <w:rPr>
          <w:rFonts w:ascii="Arial" w:eastAsia="Arial" w:hAnsi="Arial" w:cs="Arial"/>
          <w:snapToGrid/>
          <w:color w:val="000000"/>
          <w:lang w:val="fr-FR" w:bidi="en-US"/>
        </w:rPr>
        <w:t xml:space="preserve">insurance sa </w:t>
      </w:r>
      <w:proofErr w:type="gramStart"/>
      <w:r w:rsidRPr="00510F0B">
        <w:rPr>
          <w:rFonts w:ascii="Arial" w:eastAsia="Arial" w:hAnsi="Arial" w:cs="Arial"/>
          <w:snapToGrid/>
          <w:color w:val="000000"/>
          <w:lang w:val="fr-FR" w:bidi="en-US"/>
        </w:rPr>
        <w:t>personal  insurance</w:t>
      </w:r>
      <w:proofErr w:type="gramEnd"/>
      <w:r w:rsidRPr="00510F0B">
        <w:rPr>
          <w:rFonts w:ascii="Arial" w:eastAsia="Arial" w:hAnsi="Arial" w:cs="Arial"/>
          <w:snapToGrid/>
          <w:color w:val="000000"/>
          <w:lang w:val="fr-FR" w:bidi="en-US"/>
        </w:rPr>
        <w:t xml:space="preserve"> ay bihirang </w:t>
      </w:r>
      <w:r w:rsidR="00CF242B">
        <w:rPr>
          <w:rFonts w:ascii="Arial" w:eastAsia="Arial" w:hAnsi="Arial" w:cs="Arial"/>
          <w:snapToGrid/>
          <w:color w:val="000000"/>
          <w:lang w:val="fr-FR" w:bidi="en-US"/>
        </w:rPr>
        <w:t>sumasaklaw</w:t>
      </w:r>
      <w:r w:rsidRPr="00510F0B">
        <w:rPr>
          <w:rFonts w:ascii="Arial" w:eastAsia="Arial" w:hAnsi="Arial" w:cs="Arial"/>
          <w:snapToGrid/>
          <w:color w:val="000000"/>
          <w:lang w:val="fr-FR" w:bidi="en-US"/>
        </w:rPr>
        <w:t xml:space="preserve"> sa </w:t>
      </w:r>
      <w:r w:rsidR="00CF242B">
        <w:rPr>
          <w:rFonts w:ascii="Arial" w:eastAsia="Arial" w:hAnsi="Arial" w:cs="Arial"/>
          <w:snapToGrid/>
          <w:color w:val="000000"/>
          <w:lang w:val="fr-FR" w:bidi="en-US"/>
        </w:rPr>
        <w:t>driver</w:t>
      </w:r>
      <w:r w:rsidRPr="00510F0B">
        <w:rPr>
          <w:rFonts w:ascii="Arial" w:eastAsia="Arial" w:hAnsi="Arial" w:cs="Arial"/>
          <w:snapToGrid/>
          <w:color w:val="000000"/>
          <w:lang w:val="fr-FR" w:bidi="en-US"/>
        </w:rPr>
        <w:t xml:space="preserve"> habang nagtatrabaho para sa isang TNC</w:t>
      </w:r>
    </w:p>
    <w:p w14:paraId="223D7174" w14:textId="0A387A1C" w:rsidR="000F734C" w:rsidRDefault="00595318" w:rsidP="00B10920">
      <w:pPr>
        <w:ind w:left="2700" w:hanging="540"/>
        <w:rPr>
          <w:rFonts w:ascii="Arial" w:hAnsi="Arial"/>
          <w:snapToGrid/>
          <w:color w:val="000000"/>
        </w:rPr>
      </w:pPr>
      <w:r>
        <w:rPr>
          <w:rFonts w:ascii="Arial" w:eastAsia="Arial" w:hAnsi="Arial" w:cs="Arial"/>
          <w:snapToGrid/>
          <w:color w:val="000000"/>
          <w:lang w:bidi="en-US"/>
        </w:rPr>
        <w:t>ii.</w:t>
      </w:r>
      <w:r>
        <w:rPr>
          <w:rFonts w:ascii="Arial" w:eastAsia="Arial" w:hAnsi="Arial" w:cs="Arial"/>
          <w:snapToGrid/>
          <w:color w:val="000000"/>
          <w:lang w:bidi="en-US"/>
        </w:rPr>
        <w:tab/>
        <w:t xml:space="preserve">ang mga insurer ay may mga produkto na </w:t>
      </w:r>
      <w:r w:rsidR="00CF242B">
        <w:rPr>
          <w:rFonts w:ascii="Arial" w:eastAsia="Arial" w:hAnsi="Arial" w:cs="Arial"/>
          <w:snapToGrid/>
          <w:color w:val="000000"/>
          <w:lang w:bidi="en-US"/>
        </w:rPr>
        <w:t>particular ng</w:t>
      </w:r>
      <w:r>
        <w:rPr>
          <w:rFonts w:ascii="Arial" w:eastAsia="Arial" w:hAnsi="Arial" w:cs="Arial"/>
          <w:snapToGrid/>
          <w:color w:val="000000"/>
          <w:lang w:bidi="en-US"/>
        </w:rPr>
        <w:t xml:space="preserve"> </w:t>
      </w:r>
      <w:r w:rsidR="00CF242B">
        <w:rPr>
          <w:rFonts w:ascii="Arial" w:eastAsia="Arial" w:hAnsi="Arial" w:cs="Arial"/>
          <w:snapToGrid/>
          <w:color w:val="000000"/>
          <w:lang w:bidi="en-US"/>
        </w:rPr>
        <w:t>sumasaklaw</w:t>
      </w:r>
      <w:r>
        <w:rPr>
          <w:rFonts w:ascii="Arial" w:eastAsia="Arial" w:hAnsi="Arial" w:cs="Arial"/>
          <w:snapToGrid/>
          <w:color w:val="000000"/>
          <w:lang w:bidi="en-US"/>
        </w:rPr>
        <w:t xml:space="preserve"> sa driver habang nagtatrabaho para sa isang TNC; isang listahan ng available na coverage ng TNC ay makikita sa webpage ng CDI sa: </w:t>
      </w:r>
      <w:hyperlink r:id="rId12" w:history="1">
        <w:r w:rsidR="003C5185" w:rsidRPr="009E4E04">
          <w:rPr>
            <w:rStyle w:val="Hyperlink"/>
            <w:rFonts w:ascii="Arial" w:eastAsia="Arial" w:hAnsi="Arial" w:cs="Arial"/>
            <w:lang w:bidi="en-US"/>
          </w:rPr>
          <w:t>http://www.insurance.ca.gov/01-consumers/105-type/82-TNC-Ridesharing/upload/1-12-17TNCProductApprovalChartPublic.pdf</w:t>
        </w:r>
      </w:hyperlink>
    </w:p>
    <w:p w14:paraId="2A362F5B" w14:textId="694F6A75" w:rsidR="003C5185" w:rsidRDefault="00595318" w:rsidP="00595318">
      <w:pPr>
        <w:widowControl/>
        <w:ind w:left="2700" w:hanging="540"/>
        <w:rPr>
          <w:rFonts w:ascii="Arial" w:hAnsi="Arial"/>
          <w:snapToGrid/>
          <w:color w:val="000000"/>
        </w:rPr>
      </w:pPr>
      <w:r w:rsidRPr="005950CF">
        <w:rPr>
          <w:rFonts w:ascii="Arial" w:eastAsia="Arial" w:hAnsi="Arial" w:cs="Arial"/>
          <w:snapToGrid/>
          <w:color w:val="000000"/>
          <w:lang w:bidi="en-US"/>
        </w:rPr>
        <w:lastRenderedPageBreak/>
        <w:t>iii.</w:t>
      </w:r>
      <w:r w:rsidRPr="005950CF">
        <w:rPr>
          <w:rFonts w:ascii="Arial" w:eastAsia="Arial" w:hAnsi="Arial" w:cs="Arial"/>
          <w:snapToGrid/>
          <w:color w:val="000000"/>
          <w:lang w:bidi="en-US"/>
        </w:rPr>
        <w:tab/>
        <w:t xml:space="preserve">Ang </w:t>
      </w:r>
      <w:r w:rsidR="00CF242B">
        <w:rPr>
          <w:rFonts w:ascii="Arial" w:eastAsia="Arial" w:hAnsi="Arial" w:cs="Arial"/>
          <w:snapToGrid/>
          <w:color w:val="000000"/>
          <w:lang w:bidi="en-US"/>
        </w:rPr>
        <w:t xml:space="preserve">seksyon 5433 ng </w:t>
      </w:r>
      <w:r w:rsidRPr="005950CF">
        <w:rPr>
          <w:rFonts w:ascii="Arial" w:eastAsia="Arial" w:hAnsi="Arial" w:cs="Arial"/>
          <w:snapToGrid/>
          <w:color w:val="000000"/>
          <w:lang w:bidi="en-US"/>
        </w:rPr>
        <w:t xml:space="preserve">Public Utilities Code ay nag-aatas sa TNC na magbigay ng mga </w:t>
      </w:r>
      <w:r w:rsidR="00CF242B">
        <w:rPr>
          <w:rFonts w:ascii="Arial" w:eastAsia="Arial" w:hAnsi="Arial" w:cs="Arial"/>
          <w:snapToGrid/>
          <w:color w:val="000000"/>
          <w:lang w:bidi="en-US"/>
        </w:rPr>
        <w:t>partikular</w:t>
      </w:r>
      <w:r w:rsidRPr="005950CF">
        <w:rPr>
          <w:rFonts w:ascii="Arial" w:eastAsia="Arial" w:hAnsi="Arial" w:cs="Arial"/>
          <w:snapToGrid/>
          <w:color w:val="000000"/>
          <w:lang w:bidi="en-US"/>
        </w:rPr>
        <w:t xml:space="preserve"> na coverage sa dr</w:t>
      </w:r>
      <w:r w:rsidR="00CF242B">
        <w:rPr>
          <w:rFonts w:ascii="Arial" w:eastAsia="Arial" w:hAnsi="Arial" w:cs="Arial"/>
          <w:snapToGrid/>
          <w:color w:val="000000"/>
          <w:lang w:bidi="en-US"/>
        </w:rPr>
        <w:t>iver</w:t>
      </w:r>
    </w:p>
    <w:p w14:paraId="3806084A" w14:textId="5C829030" w:rsidR="00B10920" w:rsidRPr="00F10023" w:rsidRDefault="00957AFE" w:rsidP="00B10920">
      <w:pPr>
        <w:pStyle w:val="ListParagraph"/>
        <w:numPr>
          <w:ilvl w:val="0"/>
          <w:numId w:val="22"/>
        </w:numPr>
        <w:tabs>
          <w:tab w:val="left" w:pos="-1080"/>
        </w:tabs>
        <w:snapToGrid w:val="0"/>
        <w:ind w:left="2160" w:hanging="540"/>
        <w:rPr>
          <w:rFonts w:ascii="Arial" w:hAnsi="Arial"/>
          <w:snapToGrid/>
          <w:color w:val="000000"/>
        </w:rPr>
      </w:pPr>
      <w:r>
        <w:rPr>
          <w:rFonts w:ascii="Arial" w:eastAsia="Arial" w:hAnsi="Arial" w:cs="Arial"/>
          <w:color w:val="000000"/>
          <w:lang w:bidi="en-US"/>
        </w:rPr>
        <w:t xml:space="preserve">tungkol sa </w:t>
      </w:r>
      <w:r w:rsidR="00CF242B">
        <w:rPr>
          <w:rFonts w:ascii="Arial" w:eastAsia="Arial" w:hAnsi="Arial" w:cs="Arial"/>
          <w:color w:val="000000"/>
          <w:lang w:bidi="en-US"/>
        </w:rPr>
        <w:t xml:space="preserve">pagbabahagi ng </w:t>
      </w:r>
      <w:r>
        <w:rPr>
          <w:rFonts w:ascii="Arial" w:eastAsia="Arial" w:hAnsi="Arial" w:cs="Arial"/>
          <w:color w:val="000000"/>
          <w:lang w:bidi="en-US"/>
        </w:rPr>
        <w:t>personaln</w:t>
      </w:r>
      <w:r w:rsidR="00CF242B">
        <w:rPr>
          <w:rFonts w:ascii="Arial" w:eastAsia="Arial" w:hAnsi="Arial" w:cs="Arial"/>
          <w:color w:val="000000"/>
          <w:lang w:bidi="en-US"/>
        </w:rPr>
        <w:t>a</w:t>
      </w:r>
      <w:r>
        <w:rPr>
          <w:rFonts w:ascii="Arial" w:eastAsia="Arial" w:hAnsi="Arial" w:cs="Arial"/>
          <w:color w:val="000000"/>
          <w:lang w:bidi="en-US"/>
        </w:rPr>
        <w:t xml:space="preserve"> sasakyan, </w:t>
      </w:r>
      <w:r w:rsidR="00CF242B">
        <w:rPr>
          <w:rFonts w:ascii="Arial" w:eastAsia="Arial" w:hAnsi="Arial" w:cs="Arial"/>
          <w:color w:val="000000"/>
          <w:lang w:bidi="en-US"/>
        </w:rPr>
        <w:t>alamin</w:t>
      </w:r>
      <w:r>
        <w:rPr>
          <w:rFonts w:ascii="Arial" w:eastAsia="Arial" w:hAnsi="Arial" w:cs="Arial"/>
          <w:color w:val="000000"/>
          <w:lang w:bidi="en-US"/>
        </w:rPr>
        <w:t xml:space="preserve"> na:</w:t>
      </w:r>
    </w:p>
    <w:p w14:paraId="5A78E143" w14:textId="2F09A53D" w:rsidR="00B10920" w:rsidRPr="00F10023" w:rsidRDefault="00CF242B" w:rsidP="00F10023">
      <w:pPr>
        <w:pStyle w:val="ListParagraph"/>
        <w:numPr>
          <w:ilvl w:val="2"/>
          <w:numId w:val="22"/>
        </w:numPr>
        <w:tabs>
          <w:tab w:val="clear" w:pos="2520"/>
          <w:tab w:val="left" w:pos="-1080"/>
        </w:tabs>
        <w:snapToGrid w:val="0"/>
        <w:ind w:left="2700" w:hanging="360"/>
        <w:rPr>
          <w:rFonts w:ascii="Arial" w:hAnsi="Arial"/>
          <w:color w:val="000000"/>
        </w:rPr>
      </w:pPr>
      <w:r>
        <w:rPr>
          <w:rFonts w:ascii="Arial" w:eastAsia="Arial" w:hAnsi="Arial" w:cs="Arial"/>
          <w:color w:val="000000"/>
          <w:lang w:bidi="en-US"/>
        </w:rPr>
        <w:t>a</w:t>
      </w:r>
      <w:r w:rsidR="00957AFE">
        <w:rPr>
          <w:rFonts w:ascii="Arial" w:eastAsia="Arial" w:hAnsi="Arial" w:cs="Arial"/>
          <w:color w:val="000000"/>
          <w:lang w:bidi="en-US"/>
        </w:rPr>
        <w:t xml:space="preserve">ng </w:t>
      </w:r>
      <w:r w:rsidR="007B67F2">
        <w:rPr>
          <w:rFonts w:ascii="Arial" w:eastAsia="Arial" w:hAnsi="Arial" w:cs="Arial"/>
          <w:color w:val="000000"/>
          <w:lang w:bidi="en-US"/>
        </w:rPr>
        <w:t xml:space="preserve">pagbabahagi ng </w:t>
      </w:r>
      <w:r w:rsidR="00957AFE">
        <w:rPr>
          <w:rFonts w:ascii="Arial" w:eastAsia="Arial" w:hAnsi="Arial" w:cs="Arial"/>
          <w:color w:val="000000"/>
          <w:lang w:bidi="en-US"/>
        </w:rPr>
        <w:t>personal n</w:t>
      </w:r>
      <w:r w:rsidR="007B67F2">
        <w:rPr>
          <w:rFonts w:ascii="Arial" w:eastAsia="Arial" w:hAnsi="Arial" w:cs="Arial"/>
          <w:color w:val="000000"/>
          <w:lang w:bidi="en-US"/>
        </w:rPr>
        <w:t>a</w:t>
      </w:r>
      <w:r w:rsidR="00957AFE">
        <w:rPr>
          <w:rFonts w:ascii="Arial" w:eastAsia="Arial" w:hAnsi="Arial" w:cs="Arial"/>
          <w:color w:val="000000"/>
          <w:lang w:bidi="en-US"/>
        </w:rPr>
        <w:t xml:space="preserve"> sasakyan ay nangangahulugang ang paggamit ng mga pribadong pampasaherong sasakyan ng mga tao maliban sa may-ari ng sasakyan na may k</w:t>
      </w:r>
      <w:r w:rsidR="007B67F2">
        <w:rPr>
          <w:rFonts w:ascii="Arial" w:eastAsia="Arial" w:hAnsi="Arial" w:cs="Arial"/>
          <w:color w:val="000000"/>
          <w:lang w:bidi="en-US"/>
        </w:rPr>
        <w:t>inalaman</w:t>
      </w:r>
      <w:r w:rsidR="00957AFE">
        <w:rPr>
          <w:rFonts w:ascii="Arial" w:eastAsia="Arial" w:hAnsi="Arial" w:cs="Arial"/>
          <w:color w:val="000000"/>
          <w:lang w:bidi="en-US"/>
        </w:rPr>
        <w:t xml:space="preserve"> sa isang </w:t>
      </w:r>
      <w:r w:rsidR="007B67F2">
        <w:rPr>
          <w:rFonts w:ascii="Arial" w:eastAsia="Arial" w:hAnsi="Arial" w:cs="Arial"/>
          <w:color w:val="000000"/>
          <w:lang w:bidi="en-US"/>
        </w:rPr>
        <w:t xml:space="preserve">programa sa pagbabahagi ng </w:t>
      </w:r>
      <w:r w:rsidR="00957AFE">
        <w:rPr>
          <w:rFonts w:ascii="Arial" w:eastAsia="Arial" w:hAnsi="Arial" w:cs="Arial"/>
          <w:color w:val="000000"/>
          <w:lang w:bidi="en-US"/>
        </w:rPr>
        <w:t xml:space="preserve">personal na sasakyan gaya ng tinukoy  </w:t>
      </w:r>
      <w:r w:rsidR="007B67F2">
        <w:rPr>
          <w:rFonts w:ascii="Arial" w:eastAsia="Arial" w:hAnsi="Arial" w:cs="Arial"/>
          <w:color w:val="000000"/>
          <w:lang w:bidi="en-US"/>
        </w:rPr>
        <w:t xml:space="preserve">seksyon 11580.24 ng </w:t>
      </w:r>
      <w:r w:rsidR="00957AFE">
        <w:rPr>
          <w:rFonts w:ascii="Arial" w:eastAsia="Arial" w:hAnsi="Arial" w:cs="Arial"/>
          <w:color w:val="000000"/>
          <w:lang w:bidi="en-US"/>
        </w:rPr>
        <w:t>Cal. Ins. Code</w:t>
      </w:r>
    </w:p>
    <w:p w14:paraId="6A66B422" w14:textId="2DA7FECF" w:rsidR="00B10920" w:rsidRPr="00F10023" w:rsidRDefault="00957AFE" w:rsidP="00F10023">
      <w:pPr>
        <w:pStyle w:val="ListParagraph"/>
        <w:numPr>
          <w:ilvl w:val="2"/>
          <w:numId w:val="22"/>
        </w:numPr>
        <w:tabs>
          <w:tab w:val="clear" w:pos="2520"/>
          <w:tab w:val="left" w:pos="-1080"/>
        </w:tabs>
        <w:snapToGrid w:val="0"/>
        <w:ind w:left="2700" w:hanging="360"/>
        <w:rPr>
          <w:rFonts w:ascii="Arial" w:hAnsi="Arial"/>
          <w:color w:val="000000"/>
        </w:rPr>
      </w:pPr>
      <w:r>
        <w:rPr>
          <w:rFonts w:ascii="Arial" w:eastAsia="Arial" w:hAnsi="Arial" w:cs="Arial"/>
          <w:color w:val="000000"/>
          <w:lang w:bidi="en-US"/>
        </w:rPr>
        <w:t xml:space="preserve">ang programa sa pagbabahagi ng personal na sasakyan ay dapat magbigay ng coverage para sa sasakyan “sa lahat ng oras na ang sasakyan ay nakikibahagi sa </w:t>
      </w:r>
      <w:r w:rsidR="007F1F08">
        <w:rPr>
          <w:rFonts w:ascii="Arial" w:eastAsia="Arial" w:hAnsi="Arial" w:cs="Arial"/>
          <w:color w:val="000000"/>
          <w:lang w:bidi="en-US"/>
        </w:rPr>
        <w:t xml:space="preserve">pagbabahagi ng </w:t>
      </w:r>
      <w:r>
        <w:rPr>
          <w:rFonts w:ascii="Arial" w:eastAsia="Arial" w:hAnsi="Arial" w:cs="Arial"/>
          <w:color w:val="000000"/>
          <w:lang w:bidi="en-US"/>
        </w:rPr>
        <w:t xml:space="preserve">personal na sasakyan” hangga't ang taunang kita na natanggap ng may-ari ng sasakyan na nabuo </w:t>
      </w:r>
      <w:r w:rsidR="007F1F08">
        <w:rPr>
          <w:rFonts w:ascii="Arial" w:eastAsia="Arial" w:hAnsi="Arial" w:cs="Arial"/>
          <w:color w:val="000000"/>
          <w:lang w:bidi="en-US"/>
        </w:rPr>
        <w:t xml:space="preserve">sa pamamagitan </w:t>
      </w:r>
      <w:r>
        <w:rPr>
          <w:rFonts w:ascii="Arial" w:eastAsia="Arial" w:hAnsi="Arial" w:cs="Arial"/>
          <w:color w:val="000000"/>
          <w:lang w:bidi="en-US"/>
        </w:rPr>
        <w:t>ng</w:t>
      </w:r>
      <w:r w:rsidR="007F1F08">
        <w:rPr>
          <w:rFonts w:ascii="Arial" w:eastAsia="Arial" w:hAnsi="Arial" w:cs="Arial"/>
          <w:color w:val="000000"/>
          <w:lang w:bidi="en-US"/>
        </w:rPr>
        <w:t xml:space="preserve"> pagbabahagi ng personal na sasakyan ng sasakyan</w:t>
      </w:r>
      <w:r>
        <w:rPr>
          <w:rFonts w:ascii="Arial" w:eastAsia="Arial" w:hAnsi="Arial" w:cs="Arial"/>
          <w:color w:val="000000"/>
          <w:lang w:bidi="en-US"/>
        </w:rPr>
        <w:t xml:space="preserve"> ay hindi lalampas </w:t>
      </w:r>
      <w:r w:rsidR="007F1F08">
        <w:rPr>
          <w:rFonts w:ascii="Arial" w:eastAsia="Arial" w:hAnsi="Arial" w:cs="Arial"/>
          <w:color w:val="000000"/>
          <w:lang w:bidi="en-US"/>
        </w:rPr>
        <w:t>sa</w:t>
      </w:r>
      <w:r>
        <w:rPr>
          <w:rFonts w:ascii="Arial" w:eastAsia="Arial" w:hAnsi="Arial" w:cs="Arial"/>
          <w:color w:val="000000"/>
          <w:lang w:bidi="en-US"/>
        </w:rPr>
        <w:t xml:space="preserve"> taunang gastusin sa pagmamay-ari ng sasakyan, </w:t>
      </w:r>
      <w:r w:rsidR="007F1F08">
        <w:rPr>
          <w:rFonts w:ascii="Arial" w:eastAsia="Arial" w:hAnsi="Arial" w:cs="Arial"/>
          <w:color w:val="000000"/>
          <w:lang w:bidi="en-US"/>
        </w:rPr>
        <w:t xml:space="preserve">seksyon 11580.24(a)(2) ng </w:t>
      </w:r>
      <w:r>
        <w:rPr>
          <w:rFonts w:ascii="Arial" w:eastAsia="Arial" w:hAnsi="Arial" w:cs="Arial"/>
          <w:color w:val="000000"/>
          <w:lang w:bidi="en-US"/>
        </w:rPr>
        <w:t>Cal. Ins. Code section 11580.24(a)(2), at hangga't hindi ginagamit ang sasakyan para sa mga komersyal na layunin, kabilang</w:t>
      </w:r>
      <w:r w:rsidR="007F1F08">
        <w:rPr>
          <w:rFonts w:ascii="Arial" w:eastAsia="Arial" w:hAnsi="Arial" w:cs="Arial"/>
          <w:color w:val="000000"/>
          <w:lang w:bidi="en-US"/>
        </w:rPr>
        <w:t xml:space="preserve"> ang</w:t>
      </w:r>
      <w:r>
        <w:rPr>
          <w:rFonts w:ascii="Arial" w:eastAsia="Arial" w:hAnsi="Arial" w:cs="Arial"/>
          <w:color w:val="000000"/>
          <w:lang w:bidi="en-US"/>
        </w:rPr>
        <w:t xml:space="preserve">, ngunit hindi limitado sa, </w:t>
      </w:r>
      <w:r w:rsidR="007F1F08">
        <w:rPr>
          <w:rFonts w:ascii="Arial" w:eastAsia="Arial" w:hAnsi="Arial" w:cs="Arial"/>
          <w:color w:val="000000"/>
          <w:lang w:bidi="en-US"/>
        </w:rPr>
        <w:t>ridesharing</w:t>
      </w:r>
      <w:r>
        <w:rPr>
          <w:rFonts w:ascii="Arial" w:eastAsia="Arial" w:hAnsi="Arial" w:cs="Arial"/>
          <w:color w:val="000000"/>
          <w:lang w:bidi="en-US"/>
        </w:rPr>
        <w:t xml:space="preserve"> (TNC), </w:t>
      </w:r>
      <w:r w:rsidR="007F1F08">
        <w:rPr>
          <w:rFonts w:ascii="Arial" w:eastAsia="Arial" w:hAnsi="Arial" w:cs="Arial"/>
          <w:color w:val="000000"/>
          <w:lang w:bidi="en-US"/>
        </w:rPr>
        <w:t xml:space="preserve">seksyon 11580.24(a)(3) ng </w:t>
      </w:r>
      <w:r>
        <w:rPr>
          <w:rFonts w:ascii="Arial" w:eastAsia="Arial" w:hAnsi="Arial" w:cs="Arial"/>
          <w:color w:val="000000"/>
          <w:lang w:bidi="en-US"/>
        </w:rPr>
        <w:t>Cal. Ins. Code</w:t>
      </w:r>
    </w:p>
    <w:p w14:paraId="011972AB" w14:textId="2BA8C814" w:rsidR="00B10920" w:rsidRPr="00F10023" w:rsidRDefault="00957AFE" w:rsidP="00F10023">
      <w:pPr>
        <w:pStyle w:val="ListParagraph"/>
        <w:numPr>
          <w:ilvl w:val="2"/>
          <w:numId w:val="22"/>
        </w:numPr>
        <w:tabs>
          <w:tab w:val="clear" w:pos="2520"/>
          <w:tab w:val="left" w:pos="-1080"/>
        </w:tabs>
        <w:snapToGrid w:val="0"/>
        <w:ind w:left="2700" w:hanging="360"/>
        <w:rPr>
          <w:rFonts w:ascii="Arial" w:hAnsi="Arial"/>
          <w:color w:val="000000"/>
        </w:rPr>
      </w:pPr>
      <w:r>
        <w:rPr>
          <w:rFonts w:ascii="Arial" w:eastAsia="Arial" w:hAnsi="Arial" w:cs="Arial"/>
          <w:color w:val="000000"/>
          <w:lang w:bidi="en-US"/>
        </w:rPr>
        <w:t xml:space="preserve">ang programa sa pagbabahagi ng sasakyan ay dapat “magbigay ng </w:t>
      </w:r>
      <w:r w:rsidR="00142BC7">
        <w:rPr>
          <w:rFonts w:ascii="Arial" w:eastAsia="Arial" w:hAnsi="Arial" w:cs="Arial"/>
          <w:color w:val="000000"/>
          <w:lang w:bidi="en-US"/>
        </w:rPr>
        <w:t xml:space="preserve">coverage ng </w:t>
      </w:r>
      <w:r>
        <w:rPr>
          <w:rFonts w:ascii="Arial" w:eastAsia="Arial" w:hAnsi="Arial" w:cs="Arial"/>
          <w:color w:val="000000"/>
          <w:lang w:bidi="en-US"/>
        </w:rPr>
        <w:t xml:space="preserve">insurance para sa sasakyan at operator ng sasakyan na katumbas o mas malaki kaysa sa mga </w:t>
      </w:r>
      <w:r w:rsidR="00142BC7">
        <w:rPr>
          <w:rFonts w:ascii="Arial" w:eastAsia="Arial" w:hAnsi="Arial" w:cs="Arial"/>
          <w:color w:val="000000"/>
          <w:lang w:bidi="en-US"/>
        </w:rPr>
        <w:t xml:space="preserve">coverage ng </w:t>
      </w:r>
      <w:r>
        <w:rPr>
          <w:rFonts w:ascii="Arial" w:eastAsia="Arial" w:hAnsi="Arial" w:cs="Arial"/>
          <w:color w:val="000000"/>
          <w:lang w:bidi="en-US"/>
        </w:rPr>
        <w:t xml:space="preserve">insurance na pinananatili ng may-ari ng sasakyan at </w:t>
      </w:r>
      <w:r w:rsidR="00142BC7">
        <w:rPr>
          <w:rFonts w:ascii="Arial" w:eastAsia="Arial" w:hAnsi="Arial" w:cs="Arial"/>
          <w:color w:val="000000"/>
          <w:lang w:bidi="en-US"/>
        </w:rPr>
        <w:t>naka-report</w:t>
      </w:r>
      <w:r>
        <w:rPr>
          <w:rFonts w:ascii="Arial" w:eastAsia="Arial" w:hAnsi="Arial" w:cs="Arial"/>
          <w:color w:val="000000"/>
          <w:lang w:bidi="en-US"/>
        </w:rPr>
        <w:t xml:space="preserve"> sa personal </w:t>
      </w:r>
      <w:r w:rsidR="00142BC7">
        <w:rPr>
          <w:rFonts w:ascii="Arial" w:eastAsia="Arial" w:hAnsi="Arial" w:cs="Arial"/>
          <w:color w:val="000000"/>
          <w:lang w:bidi="en-US"/>
        </w:rPr>
        <w:t>sa</w:t>
      </w:r>
      <w:r>
        <w:rPr>
          <w:rFonts w:ascii="Arial" w:eastAsia="Arial" w:hAnsi="Arial" w:cs="Arial"/>
          <w:color w:val="000000"/>
          <w:lang w:bidi="en-US"/>
        </w:rPr>
        <w:t xml:space="preserve"> programa sa pagbabahagi ng sasakyan,” </w:t>
      </w:r>
      <w:r w:rsidR="00142BC7">
        <w:rPr>
          <w:rFonts w:ascii="Arial" w:eastAsia="Arial" w:hAnsi="Arial" w:cs="Arial"/>
          <w:color w:val="000000"/>
          <w:lang w:bidi="en-US"/>
        </w:rPr>
        <w:t xml:space="preserve">seksyon 115801.24 (c)(1) ng </w:t>
      </w:r>
      <w:r>
        <w:rPr>
          <w:rFonts w:ascii="Arial" w:eastAsia="Arial" w:hAnsi="Arial" w:cs="Arial"/>
          <w:color w:val="000000"/>
          <w:lang w:bidi="en-US"/>
        </w:rPr>
        <w:t>Cal. Ins. Code</w:t>
      </w:r>
    </w:p>
    <w:p w14:paraId="5119ADC6" w14:textId="77777777" w:rsidR="00601A02" w:rsidRDefault="00601A02" w:rsidP="00957AFE">
      <w:pPr>
        <w:tabs>
          <w:tab w:val="left" w:pos="-1080"/>
        </w:tabs>
        <w:rPr>
          <w:rFonts w:ascii="Arial" w:hAnsi="Arial"/>
          <w:color w:val="000000"/>
        </w:rPr>
      </w:pPr>
    </w:p>
    <w:p w14:paraId="5B6F94CC" w14:textId="5F1C05DC" w:rsidR="00E83D1F" w:rsidRPr="009D4090" w:rsidRDefault="00E83D1F" w:rsidP="00710554">
      <w:pPr>
        <w:tabs>
          <w:tab w:val="left" w:pos="-1080"/>
        </w:tabs>
        <w:ind w:left="540" w:hanging="540"/>
        <w:rPr>
          <w:rFonts w:ascii="Arial" w:hAnsi="Arial"/>
          <w:color w:val="000000"/>
        </w:rPr>
      </w:pPr>
      <w:r w:rsidRPr="009D4090">
        <w:rPr>
          <w:rFonts w:ascii="Arial" w:eastAsia="Arial" w:hAnsi="Arial" w:cs="Arial"/>
          <w:color w:val="000000"/>
          <w:lang w:bidi="en-US"/>
        </w:rPr>
        <w:t>III.</w:t>
      </w:r>
      <w:r w:rsidRPr="009D4090">
        <w:rPr>
          <w:rFonts w:ascii="Arial" w:eastAsia="Arial" w:hAnsi="Arial" w:cs="Arial"/>
          <w:color w:val="000000"/>
          <w:lang w:bidi="en-US"/>
        </w:rPr>
        <w:tab/>
        <w:t>Personal Lines Insurance</w:t>
      </w:r>
    </w:p>
    <w:p w14:paraId="62AC4B12" w14:textId="77777777" w:rsidR="00E83D1F" w:rsidRPr="009D4090" w:rsidRDefault="00E83D1F" w:rsidP="00710554">
      <w:pPr>
        <w:tabs>
          <w:tab w:val="left" w:pos="-1080"/>
        </w:tabs>
        <w:ind w:left="1080" w:hanging="540"/>
        <w:rPr>
          <w:rFonts w:ascii="Arial" w:hAnsi="Arial"/>
          <w:color w:val="000000"/>
        </w:rPr>
      </w:pPr>
      <w:r w:rsidRPr="009D4090">
        <w:rPr>
          <w:rFonts w:ascii="Arial" w:eastAsia="Arial" w:hAnsi="Arial" w:cs="Arial"/>
          <w:lang w:bidi="en-US"/>
        </w:rPr>
        <w:t>C.</w:t>
      </w:r>
      <w:r w:rsidRPr="009D4090">
        <w:rPr>
          <w:rFonts w:ascii="Arial" w:eastAsia="Arial" w:hAnsi="Arial" w:cs="Arial"/>
          <w:lang w:bidi="en-US"/>
        </w:rPr>
        <w:tab/>
        <w:t>Personal na Sasakyan</w:t>
      </w:r>
    </w:p>
    <w:p w14:paraId="06C8E023" w14:textId="0510684F" w:rsidR="00E83D1F" w:rsidRPr="009D4090" w:rsidRDefault="00E83D1F" w:rsidP="00710554">
      <w:pPr>
        <w:tabs>
          <w:tab w:val="left" w:pos="-1080"/>
        </w:tabs>
        <w:ind w:left="1620" w:hanging="540"/>
        <w:rPr>
          <w:rFonts w:ascii="Arial" w:hAnsi="Arial"/>
          <w:color w:val="000000"/>
        </w:rPr>
      </w:pPr>
      <w:r w:rsidRPr="009D4090">
        <w:rPr>
          <w:rFonts w:ascii="Arial" w:eastAsia="Arial" w:hAnsi="Arial" w:cs="Arial"/>
          <w:color w:val="000000"/>
          <w:lang w:bidi="en-US"/>
        </w:rPr>
        <w:t>2.</w:t>
      </w:r>
      <w:r w:rsidRPr="009D4090">
        <w:rPr>
          <w:rFonts w:ascii="Arial" w:eastAsia="Arial" w:hAnsi="Arial" w:cs="Arial"/>
          <w:color w:val="000000"/>
          <w:lang w:bidi="en-US"/>
        </w:rPr>
        <w:tab/>
        <w:t>Pananagutan/mga medikal na pagbabayad/</w:t>
      </w:r>
      <w:r w:rsidR="00142BC7">
        <w:rPr>
          <w:rFonts w:ascii="Arial" w:eastAsia="Arial" w:hAnsi="Arial" w:cs="Arial"/>
          <w:color w:val="000000"/>
          <w:lang w:bidi="en-US"/>
        </w:rPr>
        <w:t>motorist</w:t>
      </w:r>
      <w:r w:rsidR="00DC4F99">
        <w:rPr>
          <w:rFonts w:ascii="Arial" w:eastAsia="Arial" w:hAnsi="Arial" w:cs="Arial"/>
          <w:color w:val="000000"/>
          <w:lang w:bidi="en-US"/>
        </w:rPr>
        <w:t>ang</w:t>
      </w:r>
      <w:r w:rsidR="00142BC7">
        <w:rPr>
          <w:rFonts w:ascii="Arial" w:eastAsia="Arial" w:hAnsi="Arial" w:cs="Arial"/>
          <w:color w:val="000000"/>
          <w:lang w:bidi="en-US"/>
        </w:rPr>
        <w:t xml:space="preserve"> hindi naka-insure</w:t>
      </w:r>
      <w:r w:rsidRPr="009D4090">
        <w:rPr>
          <w:rFonts w:ascii="Arial" w:eastAsia="Arial" w:hAnsi="Arial" w:cs="Arial"/>
          <w:color w:val="000000"/>
          <w:lang w:bidi="en-US"/>
        </w:rPr>
        <w:t>. Maga</w:t>
      </w:r>
      <w:r w:rsidR="00142BC7">
        <w:rPr>
          <w:rFonts w:ascii="Arial" w:eastAsia="Arial" w:hAnsi="Arial" w:cs="Arial"/>
          <w:color w:val="000000"/>
          <w:lang w:bidi="en-US"/>
        </w:rPr>
        <w:t>ga</w:t>
      </w:r>
      <w:r w:rsidRPr="009D4090">
        <w:rPr>
          <w:rFonts w:ascii="Arial" w:eastAsia="Arial" w:hAnsi="Arial" w:cs="Arial"/>
          <w:color w:val="000000"/>
          <w:lang w:bidi="en-US"/>
        </w:rPr>
        <w:t>wang tukuyin:</w:t>
      </w:r>
    </w:p>
    <w:p w14:paraId="634B5616" w14:textId="0DA91B9B" w:rsidR="00E83D1F" w:rsidRPr="009D4090" w:rsidRDefault="00710554" w:rsidP="00710554">
      <w:pPr>
        <w:tabs>
          <w:tab w:val="left" w:pos="-1080"/>
        </w:tabs>
        <w:ind w:left="2160" w:hanging="540"/>
        <w:rPr>
          <w:rFonts w:ascii="Arial" w:hAnsi="Arial"/>
          <w:color w:val="000000"/>
        </w:rPr>
      </w:pPr>
      <w:r w:rsidRPr="009D4090">
        <w:rPr>
          <w:rFonts w:ascii="Arial" w:eastAsia="Arial" w:hAnsi="Arial" w:cs="Arial"/>
          <w:color w:val="000000"/>
          <w:lang w:bidi="en-US"/>
        </w:rPr>
        <w:t>a.</w:t>
      </w:r>
      <w:r w:rsidRPr="009D4090">
        <w:rPr>
          <w:rFonts w:ascii="Arial" w:eastAsia="Arial" w:hAnsi="Arial" w:cs="Arial"/>
          <w:color w:val="000000"/>
          <w:lang w:bidi="en-US"/>
        </w:rPr>
        <w:tab/>
        <w:t xml:space="preserve">kung paano </w:t>
      </w:r>
      <w:r w:rsidR="00DC4F99">
        <w:rPr>
          <w:rFonts w:ascii="Arial" w:eastAsia="Arial" w:hAnsi="Arial" w:cs="Arial"/>
          <w:color w:val="000000"/>
          <w:lang w:bidi="en-US"/>
        </w:rPr>
        <w:t>ipinapatupad</w:t>
      </w:r>
      <w:r w:rsidRPr="009D4090">
        <w:rPr>
          <w:rFonts w:ascii="Arial" w:eastAsia="Arial" w:hAnsi="Arial" w:cs="Arial"/>
          <w:color w:val="000000"/>
          <w:lang w:bidi="en-US"/>
        </w:rPr>
        <w:t xml:space="preserve"> ang mga limitasyon ng </w:t>
      </w:r>
      <w:r w:rsidR="00DC4F99">
        <w:rPr>
          <w:rFonts w:ascii="Arial" w:eastAsia="Arial" w:hAnsi="Arial" w:cs="Arial"/>
          <w:color w:val="000000"/>
          <w:lang w:bidi="en-US"/>
        </w:rPr>
        <w:t>policy</w:t>
      </w:r>
      <w:r w:rsidRPr="009D4090">
        <w:rPr>
          <w:rFonts w:ascii="Arial" w:eastAsia="Arial" w:hAnsi="Arial" w:cs="Arial"/>
          <w:color w:val="000000"/>
          <w:lang w:bidi="en-US"/>
        </w:rPr>
        <w:t xml:space="preserve"> sa pananagutan, medikal, </w:t>
      </w:r>
      <w:r w:rsidR="00DC4F99">
        <w:rPr>
          <w:rFonts w:ascii="Arial" w:eastAsia="Arial" w:hAnsi="Arial" w:cs="Arial"/>
          <w:color w:val="000000"/>
          <w:lang w:bidi="en-US"/>
        </w:rPr>
        <w:t xml:space="preserve">motoristang </w:t>
      </w:r>
      <w:r w:rsidRPr="009D4090">
        <w:rPr>
          <w:rFonts w:ascii="Arial" w:eastAsia="Arial" w:hAnsi="Arial" w:cs="Arial"/>
          <w:color w:val="000000"/>
          <w:lang w:bidi="en-US"/>
        </w:rPr>
        <w:t xml:space="preserve">hindi </w:t>
      </w:r>
      <w:r w:rsidR="00DC4F99">
        <w:rPr>
          <w:rFonts w:ascii="Arial" w:eastAsia="Arial" w:hAnsi="Arial" w:cs="Arial"/>
          <w:color w:val="000000"/>
          <w:lang w:bidi="en-US"/>
        </w:rPr>
        <w:t>naka-</w:t>
      </w:r>
      <w:r w:rsidRPr="009D4090">
        <w:rPr>
          <w:rFonts w:ascii="Arial" w:eastAsia="Arial" w:hAnsi="Arial" w:cs="Arial"/>
          <w:color w:val="000000"/>
          <w:lang w:bidi="en-US"/>
        </w:rPr>
        <w:t xml:space="preserve">insure sa isang </w:t>
      </w:r>
      <w:r w:rsidR="00DC4F99">
        <w:rPr>
          <w:rFonts w:ascii="Arial" w:eastAsia="Arial" w:hAnsi="Arial" w:cs="Arial"/>
          <w:color w:val="000000"/>
          <w:lang w:bidi="en-US"/>
        </w:rPr>
        <w:t>partikular</w:t>
      </w:r>
      <w:r w:rsidRPr="009D4090">
        <w:rPr>
          <w:rFonts w:ascii="Arial" w:eastAsia="Arial" w:hAnsi="Arial" w:cs="Arial"/>
          <w:color w:val="000000"/>
          <w:lang w:bidi="en-US"/>
        </w:rPr>
        <w:t xml:space="preserve"> na sitwasyon ng pagkawala</w:t>
      </w:r>
    </w:p>
    <w:p w14:paraId="5C326CBF" w14:textId="2B94CCF8" w:rsidR="00E83D1F" w:rsidRPr="009D4090" w:rsidRDefault="00710554" w:rsidP="00710554">
      <w:pPr>
        <w:tabs>
          <w:tab w:val="left" w:pos="-1080"/>
        </w:tabs>
        <w:ind w:left="2160" w:hanging="540"/>
        <w:rPr>
          <w:rFonts w:ascii="Arial" w:hAnsi="Arial"/>
          <w:color w:val="000000"/>
        </w:rPr>
      </w:pPr>
      <w:r w:rsidRPr="009D4090">
        <w:rPr>
          <w:rFonts w:ascii="Arial" w:eastAsia="Arial" w:hAnsi="Arial" w:cs="Arial"/>
          <w:color w:val="000000"/>
          <w:lang w:bidi="en-US"/>
        </w:rPr>
        <w:t>b.</w:t>
      </w:r>
      <w:r w:rsidRPr="009D4090">
        <w:rPr>
          <w:rFonts w:ascii="Arial" w:eastAsia="Arial" w:hAnsi="Arial" w:cs="Arial"/>
          <w:color w:val="000000"/>
          <w:lang w:bidi="en-US"/>
        </w:rPr>
        <w:tab/>
        <w:t xml:space="preserve">para sa isang inilarawang pagkawala sa ilalim ng </w:t>
      </w:r>
      <w:r w:rsidR="00DC4F99">
        <w:rPr>
          <w:rFonts w:ascii="Arial" w:eastAsia="Arial" w:hAnsi="Arial" w:cs="Arial"/>
          <w:color w:val="000000"/>
          <w:lang w:bidi="en-US"/>
        </w:rPr>
        <w:t>Part</w:t>
      </w:r>
      <w:r w:rsidRPr="009D4090">
        <w:rPr>
          <w:rFonts w:ascii="Arial" w:eastAsia="Arial" w:hAnsi="Arial" w:cs="Arial"/>
          <w:color w:val="000000"/>
          <w:lang w:bidi="en-US"/>
        </w:rPr>
        <w:t xml:space="preserve"> A – Pananagutan, maga</w:t>
      </w:r>
      <w:r w:rsidR="00DC4F99">
        <w:rPr>
          <w:rFonts w:ascii="Arial" w:eastAsia="Arial" w:hAnsi="Arial" w:cs="Arial"/>
          <w:color w:val="000000"/>
          <w:lang w:bidi="en-US"/>
        </w:rPr>
        <w:t>ga</w:t>
      </w:r>
      <w:r w:rsidRPr="009D4090">
        <w:rPr>
          <w:rFonts w:ascii="Arial" w:eastAsia="Arial" w:hAnsi="Arial" w:cs="Arial"/>
          <w:color w:val="000000"/>
          <w:lang w:bidi="en-US"/>
        </w:rPr>
        <w:t>wang tukuyin ang epekto ng:</w:t>
      </w:r>
    </w:p>
    <w:p w14:paraId="1582C4AA" w14:textId="77777777" w:rsidR="00E83D1F" w:rsidRPr="009D4090" w:rsidRDefault="00710554" w:rsidP="00710554">
      <w:pPr>
        <w:tabs>
          <w:tab w:val="left" w:pos="-1080"/>
        </w:tabs>
        <w:ind w:left="2700" w:hanging="540"/>
        <w:rPr>
          <w:rFonts w:ascii="Arial" w:hAnsi="Arial"/>
          <w:color w:val="000000"/>
        </w:rPr>
      </w:pPr>
      <w:r w:rsidRPr="009D4090">
        <w:rPr>
          <w:rFonts w:ascii="Arial" w:eastAsia="Arial" w:hAnsi="Arial" w:cs="Arial"/>
          <w:color w:val="000000"/>
          <w:lang w:bidi="en-US"/>
        </w:rPr>
        <w:t>i.</w:t>
      </w:r>
      <w:r w:rsidRPr="009D4090">
        <w:rPr>
          <w:rFonts w:ascii="Arial" w:eastAsia="Arial" w:hAnsi="Arial" w:cs="Arial"/>
          <w:color w:val="000000"/>
          <w:lang w:bidi="en-US"/>
        </w:rPr>
        <w:tab/>
        <w:t>mga karagdagang pagbabayad</w:t>
      </w:r>
    </w:p>
    <w:p w14:paraId="54BF691A" w14:textId="31A09F53" w:rsidR="00E83D1F" w:rsidRPr="009D4090" w:rsidRDefault="00710554" w:rsidP="00710554">
      <w:pPr>
        <w:tabs>
          <w:tab w:val="left" w:pos="-1080"/>
        </w:tabs>
        <w:ind w:left="2700" w:hanging="540"/>
        <w:rPr>
          <w:rFonts w:ascii="Arial" w:hAnsi="Arial"/>
          <w:color w:val="000000"/>
        </w:rPr>
      </w:pPr>
      <w:r w:rsidRPr="009D4090">
        <w:rPr>
          <w:rFonts w:ascii="Arial" w:eastAsia="Arial" w:hAnsi="Arial" w:cs="Arial"/>
          <w:color w:val="000000"/>
          <w:lang w:bidi="en-US"/>
        </w:rPr>
        <w:t>ii.</w:t>
      </w:r>
      <w:r w:rsidRPr="009D4090">
        <w:rPr>
          <w:rFonts w:ascii="Arial" w:eastAsia="Arial" w:hAnsi="Arial" w:cs="Arial"/>
          <w:color w:val="000000"/>
          <w:lang w:bidi="en-US"/>
        </w:rPr>
        <w:tab/>
        <w:t>"coverage</w:t>
      </w:r>
      <w:r w:rsidR="00DC4F99">
        <w:rPr>
          <w:rFonts w:ascii="Arial" w:eastAsia="Arial" w:hAnsi="Arial" w:cs="Arial"/>
          <w:color w:val="000000"/>
          <w:lang w:bidi="en-US"/>
        </w:rPr>
        <w:t xml:space="preserve"> sa labas ng estado</w:t>
      </w:r>
      <w:r w:rsidRPr="009D4090">
        <w:rPr>
          <w:rFonts w:ascii="Arial" w:eastAsia="Arial" w:hAnsi="Arial" w:cs="Arial"/>
          <w:color w:val="000000"/>
          <w:lang w:bidi="en-US"/>
        </w:rPr>
        <w:t xml:space="preserve">," kabilang ang "pinansiyal na responsabilidad" at </w:t>
      </w:r>
      <w:r w:rsidR="00DC4F99">
        <w:rPr>
          <w:rFonts w:ascii="Arial" w:eastAsia="Arial" w:hAnsi="Arial" w:cs="Arial"/>
          <w:color w:val="000000"/>
          <w:lang w:bidi="en-US"/>
        </w:rPr>
        <w:t xml:space="preserve">pagsunod na </w:t>
      </w:r>
      <w:r w:rsidRPr="009D4090">
        <w:rPr>
          <w:rFonts w:ascii="Arial" w:eastAsia="Arial" w:hAnsi="Arial" w:cs="Arial"/>
          <w:color w:val="000000"/>
          <w:lang w:bidi="en-US"/>
        </w:rPr>
        <w:t>“walang kasalanan”</w:t>
      </w:r>
    </w:p>
    <w:p w14:paraId="4E2FDEE4" w14:textId="60ABE963" w:rsidR="00946A2E" w:rsidRPr="009D4090" w:rsidRDefault="00710554" w:rsidP="00710554">
      <w:pPr>
        <w:pStyle w:val="BodyTextIndent3"/>
        <w:ind w:left="2700" w:hanging="540"/>
      </w:pPr>
      <w:r w:rsidRPr="009D4090">
        <w:rPr>
          <w:lang w:bidi="en-US"/>
        </w:rPr>
        <w:t>iii.</w:t>
      </w:r>
      <w:r w:rsidRPr="009D4090">
        <w:rPr>
          <w:lang w:bidi="en-US"/>
        </w:rPr>
        <w:tab/>
      </w:r>
      <w:r w:rsidR="00DC4F99">
        <w:rPr>
          <w:lang w:bidi="en-US"/>
        </w:rPr>
        <w:t>coverage na split limits</w:t>
      </w:r>
      <w:r w:rsidRPr="009D4090">
        <w:rPr>
          <w:lang w:bidi="en-US"/>
        </w:rPr>
        <w:t xml:space="preserve"> vs. </w:t>
      </w:r>
      <w:r w:rsidR="00DC4F99">
        <w:rPr>
          <w:lang w:bidi="en-US"/>
        </w:rPr>
        <w:t>single limits</w:t>
      </w:r>
    </w:p>
    <w:p w14:paraId="1D869F81" w14:textId="4FB199BF" w:rsidR="00E83D1F" w:rsidRPr="009D4090" w:rsidRDefault="00C7099E" w:rsidP="005221F9">
      <w:pPr>
        <w:pStyle w:val="BodyTextIndent3"/>
        <w:ind w:left="3240" w:hanging="540"/>
      </w:pPr>
      <w:r>
        <w:rPr>
          <w:lang w:bidi="en-US"/>
        </w:rPr>
        <w:t xml:space="preserve">1) </w:t>
      </w:r>
      <w:r>
        <w:rPr>
          <w:lang w:bidi="en-US"/>
        </w:rPr>
        <w:tab/>
      </w:r>
      <w:r w:rsidR="00DC4F99">
        <w:rPr>
          <w:lang w:bidi="en-US"/>
        </w:rPr>
        <w:t>Alamin</w:t>
      </w:r>
      <w:r>
        <w:rPr>
          <w:lang w:bidi="en-US"/>
        </w:rPr>
        <w:t xml:space="preserve"> ang pagkakaiba sa pagitan ng aplikasyon ng limitasyon sa </w:t>
      </w:r>
      <w:r w:rsidR="00DC4F99">
        <w:rPr>
          <w:lang w:bidi="en-US"/>
        </w:rPr>
        <w:t>kada</w:t>
      </w:r>
      <w:r>
        <w:rPr>
          <w:lang w:bidi="en-US"/>
        </w:rPr>
        <w:t xml:space="preserve"> aksidente sa </w:t>
      </w:r>
      <w:r w:rsidR="00894B0A">
        <w:rPr>
          <w:lang w:bidi="en-US"/>
        </w:rPr>
        <w:t>policy na split limit at policy na single limit</w:t>
      </w:r>
    </w:p>
    <w:p w14:paraId="50A1E710" w14:textId="77777777" w:rsidR="00E83D1F" w:rsidRPr="00510F0B" w:rsidRDefault="00710554" w:rsidP="00710554">
      <w:pPr>
        <w:tabs>
          <w:tab w:val="left" w:pos="-1080"/>
        </w:tabs>
        <w:ind w:left="2700" w:hanging="540"/>
        <w:rPr>
          <w:rFonts w:ascii="Arial" w:hAnsi="Arial"/>
          <w:color w:val="000000"/>
          <w:lang w:val="it-IT"/>
        </w:rPr>
      </w:pPr>
      <w:r w:rsidRPr="00510F0B">
        <w:rPr>
          <w:rFonts w:ascii="Arial" w:eastAsia="Arial" w:hAnsi="Arial" w:cs="Arial"/>
          <w:color w:val="000000"/>
          <w:lang w:val="it-IT" w:bidi="en-US"/>
        </w:rPr>
        <w:t>iv.</w:t>
      </w:r>
      <w:r w:rsidRPr="00510F0B">
        <w:rPr>
          <w:rFonts w:ascii="Arial" w:eastAsia="Arial" w:hAnsi="Arial" w:cs="Arial"/>
          <w:color w:val="000000"/>
          <w:lang w:val="it-IT" w:bidi="en-US"/>
        </w:rPr>
        <w:tab/>
        <w:t>“iba pang insurance”</w:t>
      </w:r>
    </w:p>
    <w:p w14:paraId="6E2A2A6D" w14:textId="33273E80" w:rsidR="00E83D1F" w:rsidRPr="00510F0B" w:rsidRDefault="00710554" w:rsidP="00710554">
      <w:pPr>
        <w:tabs>
          <w:tab w:val="left" w:pos="-1080"/>
        </w:tabs>
        <w:ind w:left="2700" w:hanging="540"/>
        <w:rPr>
          <w:rFonts w:ascii="Arial" w:hAnsi="Arial"/>
          <w:color w:val="000000"/>
          <w:lang w:val="it-IT"/>
        </w:rPr>
      </w:pPr>
      <w:r w:rsidRPr="00510F0B">
        <w:rPr>
          <w:rFonts w:ascii="Arial" w:eastAsia="Arial" w:hAnsi="Arial" w:cs="Arial"/>
          <w:color w:val="000000"/>
          <w:lang w:val="it-IT" w:bidi="en-US"/>
        </w:rPr>
        <w:t>v.</w:t>
      </w:r>
      <w:r w:rsidRPr="00510F0B">
        <w:rPr>
          <w:rFonts w:ascii="Arial" w:eastAsia="Arial" w:hAnsi="Arial" w:cs="Arial"/>
          <w:color w:val="000000"/>
          <w:lang w:val="it-IT" w:bidi="en-US"/>
        </w:rPr>
        <w:tab/>
        <w:t xml:space="preserve">mga limitasyon at </w:t>
      </w:r>
      <w:r w:rsidR="00894B0A">
        <w:rPr>
          <w:rFonts w:ascii="Arial" w:eastAsia="Arial" w:hAnsi="Arial" w:cs="Arial"/>
          <w:color w:val="000000"/>
          <w:lang w:val="it-IT" w:bidi="en-US"/>
        </w:rPr>
        <w:t>eksklusyon</w:t>
      </w:r>
      <w:r w:rsidRPr="00510F0B">
        <w:rPr>
          <w:rFonts w:ascii="Arial" w:eastAsia="Arial" w:hAnsi="Arial" w:cs="Arial"/>
          <w:color w:val="000000"/>
          <w:lang w:val="it-IT" w:bidi="en-US"/>
        </w:rPr>
        <w:t xml:space="preserve"> na </w:t>
      </w:r>
      <w:r w:rsidR="00894B0A">
        <w:rPr>
          <w:rFonts w:ascii="Arial" w:eastAsia="Arial" w:hAnsi="Arial" w:cs="Arial"/>
          <w:color w:val="000000"/>
          <w:lang w:val="it-IT" w:bidi="en-US"/>
        </w:rPr>
        <w:t xml:space="preserve">maipapatupad sa saklaw </w:t>
      </w:r>
      <w:r w:rsidRPr="00510F0B">
        <w:rPr>
          <w:rFonts w:ascii="Arial" w:eastAsia="Arial" w:hAnsi="Arial" w:cs="Arial"/>
          <w:color w:val="000000"/>
          <w:lang w:val="it-IT" w:bidi="en-US"/>
        </w:rPr>
        <w:t xml:space="preserve">na pinsala </w:t>
      </w:r>
      <w:r w:rsidRPr="00510F0B">
        <w:rPr>
          <w:rFonts w:ascii="Arial" w:eastAsia="Arial" w:hAnsi="Arial" w:cs="Arial"/>
          <w:color w:val="000000"/>
          <w:lang w:val="it-IT" w:bidi="en-US"/>
        </w:rPr>
        <w:lastRenderedPageBreak/>
        <w:t xml:space="preserve">sa katawan at/o mga </w:t>
      </w:r>
      <w:r w:rsidR="00894B0A">
        <w:rPr>
          <w:rFonts w:ascii="Arial" w:eastAsia="Arial" w:hAnsi="Arial" w:cs="Arial"/>
          <w:color w:val="000000"/>
          <w:lang w:val="it-IT" w:bidi="en-US"/>
        </w:rPr>
        <w:t>claim</w:t>
      </w:r>
      <w:r w:rsidRPr="00510F0B">
        <w:rPr>
          <w:rFonts w:ascii="Arial" w:eastAsia="Arial" w:hAnsi="Arial" w:cs="Arial"/>
          <w:color w:val="000000"/>
          <w:lang w:val="it-IT" w:bidi="en-US"/>
        </w:rPr>
        <w:t xml:space="preserve"> sa pinsala </w:t>
      </w:r>
      <w:r w:rsidR="00894B0A">
        <w:rPr>
          <w:rFonts w:ascii="Arial" w:eastAsia="Arial" w:hAnsi="Arial" w:cs="Arial"/>
          <w:color w:val="000000"/>
          <w:lang w:val="it-IT" w:bidi="en-US"/>
        </w:rPr>
        <w:t>ng</w:t>
      </w:r>
      <w:r w:rsidRPr="00510F0B">
        <w:rPr>
          <w:rFonts w:ascii="Arial" w:eastAsia="Arial" w:hAnsi="Arial" w:cs="Arial"/>
          <w:color w:val="000000"/>
          <w:lang w:val="it-IT" w:bidi="en-US"/>
        </w:rPr>
        <w:t xml:space="preserve"> </w:t>
      </w:r>
      <w:r w:rsidR="00894B0A">
        <w:rPr>
          <w:rFonts w:ascii="Arial" w:eastAsia="Arial" w:hAnsi="Arial" w:cs="Arial"/>
          <w:color w:val="000000"/>
          <w:lang w:val="it-IT" w:bidi="en-US"/>
        </w:rPr>
        <w:t>a</w:t>
      </w:r>
      <w:r w:rsidRPr="00510F0B">
        <w:rPr>
          <w:rFonts w:ascii="Arial" w:eastAsia="Arial" w:hAnsi="Arial" w:cs="Arial"/>
          <w:color w:val="000000"/>
          <w:lang w:val="it-IT" w:bidi="en-US"/>
        </w:rPr>
        <w:t>ri-arian</w:t>
      </w:r>
    </w:p>
    <w:p w14:paraId="62AA7ABA" w14:textId="6C7BA89B" w:rsidR="00E83D1F" w:rsidRPr="00510F0B" w:rsidRDefault="00710554" w:rsidP="00710554">
      <w:pPr>
        <w:pStyle w:val="BodyTextIndent"/>
        <w:ind w:left="2160" w:hanging="540"/>
        <w:rPr>
          <w:color w:val="000000"/>
          <w:lang w:val="it-IT"/>
        </w:rPr>
      </w:pPr>
      <w:r w:rsidRPr="00510F0B">
        <w:rPr>
          <w:color w:val="000000"/>
          <w:lang w:val="it-IT" w:bidi="en-US"/>
        </w:rPr>
        <w:t>c.</w:t>
      </w:r>
      <w:r w:rsidRPr="00510F0B">
        <w:rPr>
          <w:color w:val="000000"/>
          <w:lang w:val="it-IT" w:bidi="en-US"/>
        </w:rPr>
        <w:tab/>
        <w:t>para sa isang inilarawan</w:t>
      </w:r>
      <w:r w:rsidR="00894B0A">
        <w:rPr>
          <w:color w:val="000000"/>
          <w:lang w:val="it-IT" w:bidi="en-US"/>
        </w:rPr>
        <w:t>g</w:t>
      </w:r>
      <w:r w:rsidRPr="00510F0B">
        <w:rPr>
          <w:color w:val="000000"/>
          <w:lang w:val="it-IT" w:bidi="en-US"/>
        </w:rPr>
        <w:t xml:space="preserve"> pagkawala sa ilalim ng </w:t>
      </w:r>
      <w:r w:rsidR="00894B0A">
        <w:rPr>
          <w:color w:val="000000"/>
          <w:lang w:val="it-IT" w:bidi="en-US"/>
        </w:rPr>
        <w:t>Part</w:t>
      </w:r>
      <w:r w:rsidRPr="00510F0B">
        <w:rPr>
          <w:color w:val="000000"/>
          <w:lang w:val="it-IT" w:bidi="en-US"/>
        </w:rPr>
        <w:t xml:space="preserve"> B – Mga Medikal</w:t>
      </w:r>
      <w:r w:rsidR="00894B0A">
        <w:rPr>
          <w:color w:val="000000"/>
          <w:lang w:val="it-IT" w:bidi="en-US"/>
        </w:rPr>
        <w:t xml:space="preserve"> na Pagbabayad</w:t>
      </w:r>
      <w:r w:rsidRPr="00510F0B">
        <w:rPr>
          <w:color w:val="000000"/>
          <w:lang w:val="it-IT" w:bidi="en-US"/>
        </w:rPr>
        <w:t>, ma</w:t>
      </w:r>
      <w:r w:rsidR="00894B0A">
        <w:rPr>
          <w:color w:val="000000"/>
          <w:lang w:val="it-IT" w:bidi="en-US"/>
        </w:rPr>
        <w:t>ga</w:t>
      </w:r>
      <w:r w:rsidRPr="00510F0B">
        <w:rPr>
          <w:color w:val="000000"/>
          <w:lang w:val="it-IT" w:bidi="en-US"/>
        </w:rPr>
        <w:t xml:space="preserve">gawang tukuyin ang halaga ng coverage na available para sa bawat </w:t>
      </w:r>
      <w:r w:rsidR="00894B0A">
        <w:rPr>
          <w:color w:val="000000"/>
          <w:lang w:val="it-IT" w:bidi="en-US"/>
        </w:rPr>
        <w:t>naka-</w:t>
      </w:r>
      <w:r w:rsidRPr="00510F0B">
        <w:rPr>
          <w:color w:val="000000"/>
          <w:lang w:val="it-IT" w:bidi="en-US"/>
        </w:rPr>
        <w:t>insure</w:t>
      </w:r>
    </w:p>
    <w:p w14:paraId="41331766" w14:textId="1D0597E3" w:rsidR="00E83D1F" w:rsidRPr="00510F0B" w:rsidRDefault="00710554" w:rsidP="00710554">
      <w:pPr>
        <w:pStyle w:val="BodyTextIndent"/>
        <w:ind w:left="2700" w:hanging="540"/>
        <w:rPr>
          <w:color w:val="000000"/>
          <w:lang w:val="it-IT"/>
        </w:rPr>
      </w:pPr>
      <w:r w:rsidRPr="00510F0B">
        <w:rPr>
          <w:color w:val="000000"/>
          <w:lang w:val="it-IT" w:bidi="en-US"/>
        </w:rPr>
        <w:t>i.</w:t>
      </w:r>
      <w:r w:rsidRPr="00510F0B">
        <w:rPr>
          <w:color w:val="000000"/>
          <w:lang w:val="it-IT" w:bidi="en-US"/>
        </w:rPr>
        <w:tab/>
        <w:t>coverage/mga limitasyon/</w:t>
      </w:r>
      <w:r w:rsidR="00894B0A">
        <w:rPr>
          <w:color w:val="000000"/>
          <w:lang w:val="it-IT" w:bidi="en-US"/>
        </w:rPr>
        <w:t>eksklusyon</w:t>
      </w:r>
      <w:r w:rsidRPr="00510F0B">
        <w:rPr>
          <w:color w:val="000000"/>
          <w:lang w:val="it-IT" w:bidi="en-US"/>
        </w:rPr>
        <w:t>/pag</w:t>
      </w:r>
      <w:r w:rsidR="00894B0A">
        <w:rPr>
          <w:color w:val="000000"/>
          <w:lang w:val="it-IT" w:bidi="en-US"/>
        </w:rPr>
        <w:t>papatupad</w:t>
      </w:r>
      <w:r w:rsidRPr="00510F0B">
        <w:rPr>
          <w:color w:val="000000"/>
          <w:lang w:val="it-IT" w:bidi="en-US"/>
        </w:rPr>
        <w:t xml:space="preserve"> sa </w:t>
      </w:r>
      <w:r w:rsidR="00894B0A">
        <w:rPr>
          <w:color w:val="000000"/>
          <w:lang w:val="it-IT" w:bidi="en-US"/>
        </w:rPr>
        <w:t>Part</w:t>
      </w:r>
      <w:r w:rsidRPr="00510F0B">
        <w:rPr>
          <w:color w:val="000000"/>
          <w:lang w:val="it-IT" w:bidi="en-US"/>
        </w:rPr>
        <w:t xml:space="preserve"> B – Mga </w:t>
      </w:r>
      <w:r w:rsidR="00894B0A">
        <w:rPr>
          <w:color w:val="000000"/>
          <w:lang w:val="it-IT" w:bidi="en-US"/>
        </w:rPr>
        <w:t xml:space="preserve">Medikal na </w:t>
      </w:r>
      <w:r w:rsidRPr="00510F0B">
        <w:rPr>
          <w:color w:val="000000"/>
          <w:lang w:val="it-IT" w:bidi="en-US"/>
        </w:rPr>
        <w:t>Pagbabayad</w:t>
      </w:r>
    </w:p>
    <w:p w14:paraId="6015781F" w14:textId="35AE2E6C" w:rsidR="00E83D1F" w:rsidRPr="00510F0B" w:rsidRDefault="00710554" w:rsidP="00710554">
      <w:pPr>
        <w:tabs>
          <w:tab w:val="left" w:pos="-1080"/>
        </w:tabs>
        <w:ind w:left="2160" w:hanging="540"/>
        <w:rPr>
          <w:rFonts w:ascii="Arial" w:hAnsi="Arial"/>
          <w:color w:val="000000"/>
          <w:lang w:val="it-IT"/>
        </w:rPr>
      </w:pPr>
      <w:r w:rsidRPr="00510F0B">
        <w:rPr>
          <w:rFonts w:ascii="Arial" w:eastAsia="Arial" w:hAnsi="Arial" w:cs="Arial"/>
          <w:color w:val="000000"/>
          <w:lang w:val="it-IT" w:bidi="en-US"/>
        </w:rPr>
        <w:t>d.</w:t>
      </w:r>
      <w:r w:rsidRPr="00510F0B">
        <w:rPr>
          <w:rFonts w:ascii="Arial" w:eastAsia="Arial" w:hAnsi="Arial" w:cs="Arial"/>
          <w:color w:val="000000"/>
          <w:lang w:val="it-IT" w:bidi="en-US"/>
        </w:rPr>
        <w:tab/>
        <w:t>para sa isang inilarawan</w:t>
      </w:r>
      <w:r w:rsidR="00894B0A">
        <w:rPr>
          <w:rFonts w:ascii="Arial" w:eastAsia="Arial" w:hAnsi="Arial" w:cs="Arial"/>
          <w:color w:val="000000"/>
          <w:lang w:val="it-IT" w:bidi="en-US"/>
        </w:rPr>
        <w:t>g</w:t>
      </w:r>
      <w:r w:rsidRPr="00510F0B">
        <w:rPr>
          <w:rFonts w:ascii="Arial" w:eastAsia="Arial" w:hAnsi="Arial" w:cs="Arial"/>
          <w:color w:val="000000"/>
          <w:lang w:val="it-IT" w:bidi="en-US"/>
        </w:rPr>
        <w:t xml:space="preserve"> pagkawala sa ilalim ng </w:t>
      </w:r>
      <w:r w:rsidR="00894B0A">
        <w:rPr>
          <w:rFonts w:ascii="Arial" w:eastAsia="Arial" w:hAnsi="Arial" w:cs="Arial"/>
          <w:color w:val="000000"/>
          <w:lang w:val="it-IT" w:bidi="en-US"/>
        </w:rPr>
        <w:t>Part</w:t>
      </w:r>
      <w:r w:rsidRPr="00510F0B">
        <w:rPr>
          <w:rFonts w:ascii="Arial" w:eastAsia="Arial" w:hAnsi="Arial" w:cs="Arial"/>
          <w:color w:val="000000"/>
          <w:lang w:val="it-IT" w:bidi="en-US"/>
        </w:rPr>
        <w:t xml:space="preserve"> C – Mga </w:t>
      </w:r>
      <w:r w:rsidR="009B6FDA">
        <w:rPr>
          <w:rFonts w:ascii="Arial" w:eastAsia="Arial" w:hAnsi="Arial" w:cs="Arial"/>
          <w:color w:val="000000"/>
          <w:lang w:val="it-IT" w:bidi="en-US"/>
        </w:rPr>
        <w:t xml:space="preserve">Motoristang </w:t>
      </w:r>
      <w:r w:rsidRPr="00510F0B">
        <w:rPr>
          <w:rFonts w:ascii="Arial" w:eastAsia="Arial" w:hAnsi="Arial" w:cs="Arial"/>
          <w:color w:val="000000"/>
          <w:lang w:val="it-IT" w:bidi="en-US"/>
        </w:rPr>
        <w:t xml:space="preserve">Hindi </w:t>
      </w:r>
      <w:r w:rsidR="009B6FDA">
        <w:rPr>
          <w:rFonts w:ascii="Arial" w:eastAsia="Arial" w:hAnsi="Arial" w:cs="Arial"/>
          <w:color w:val="000000"/>
          <w:lang w:val="it-IT" w:bidi="en-US"/>
        </w:rPr>
        <w:t>Naka-i</w:t>
      </w:r>
      <w:r w:rsidRPr="00510F0B">
        <w:rPr>
          <w:rFonts w:ascii="Arial" w:eastAsia="Arial" w:hAnsi="Arial" w:cs="Arial"/>
          <w:color w:val="000000"/>
          <w:lang w:val="it-IT" w:bidi="en-US"/>
        </w:rPr>
        <w:t>nsured, maga</w:t>
      </w:r>
      <w:r w:rsidR="009B6FDA">
        <w:rPr>
          <w:rFonts w:ascii="Arial" w:eastAsia="Arial" w:hAnsi="Arial" w:cs="Arial"/>
          <w:color w:val="000000"/>
          <w:lang w:val="it-IT" w:bidi="en-US"/>
        </w:rPr>
        <w:t>ga</w:t>
      </w:r>
      <w:r w:rsidRPr="00510F0B">
        <w:rPr>
          <w:rFonts w:ascii="Arial" w:eastAsia="Arial" w:hAnsi="Arial" w:cs="Arial"/>
          <w:color w:val="000000"/>
          <w:lang w:val="it-IT" w:bidi="en-US"/>
        </w:rPr>
        <w:t xml:space="preserve">wang </w:t>
      </w:r>
      <w:r w:rsidR="009B6FDA">
        <w:rPr>
          <w:rFonts w:ascii="Arial" w:eastAsia="Arial" w:hAnsi="Arial" w:cs="Arial"/>
          <w:color w:val="000000"/>
          <w:lang w:val="it-IT" w:bidi="en-US"/>
        </w:rPr>
        <w:t>tukuyin</w:t>
      </w:r>
      <w:r w:rsidRPr="00510F0B">
        <w:rPr>
          <w:rFonts w:ascii="Arial" w:eastAsia="Arial" w:hAnsi="Arial" w:cs="Arial"/>
          <w:color w:val="000000"/>
          <w:lang w:val="it-IT" w:bidi="en-US"/>
        </w:rPr>
        <w:t xml:space="preserve"> ang pagkakaiba sa pagitan ng </w:t>
      </w:r>
      <w:r w:rsidR="009B6FDA">
        <w:rPr>
          <w:rFonts w:ascii="Arial" w:eastAsia="Arial" w:hAnsi="Arial" w:cs="Arial"/>
          <w:color w:val="000000"/>
          <w:lang w:val="it-IT" w:bidi="en-US"/>
        </w:rPr>
        <w:t xml:space="preserve">motoristang </w:t>
      </w:r>
      <w:r w:rsidRPr="00510F0B">
        <w:rPr>
          <w:rFonts w:ascii="Arial" w:eastAsia="Arial" w:hAnsi="Arial" w:cs="Arial"/>
          <w:color w:val="000000"/>
          <w:lang w:val="it-IT" w:bidi="en-US"/>
        </w:rPr>
        <w:t xml:space="preserve">hindi </w:t>
      </w:r>
      <w:r w:rsidR="009B6FDA">
        <w:rPr>
          <w:rFonts w:ascii="Arial" w:eastAsia="Arial" w:hAnsi="Arial" w:cs="Arial"/>
          <w:color w:val="000000"/>
          <w:lang w:val="it-IT" w:bidi="en-US"/>
        </w:rPr>
        <w:t>naka-</w:t>
      </w:r>
      <w:r w:rsidRPr="00510F0B">
        <w:rPr>
          <w:rFonts w:ascii="Arial" w:eastAsia="Arial" w:hAnsi="Arial" w:cs="Arial"/>
          <w:color w:val="000000"/>
          <w:lang w:val="it-IT" w:bidi="en-US"/>
        </w:rPr>
        <w:t xml:space="preserve">insure at kulang </w:t>
      </w:r>
      <w:r w:rsidR="009B6FDA">
        <w:rPr>
          <w:rFonts w:ascii="Arial" w:eastAsia="Arial" w:hAnsi="Arial" w:cs="Arial"/>
          <w:color w:val="000000"/>
          <w:lang w:val="it-IT" w:bidi="en-US"/>
        </w:rPr>
        <w:t>ang</w:t>
      </w:r>
      <w:r w:rsidRPr="00510F0B">
        <w:rPr>
          <w:rFonts w:ascii="Arial" w:eastAsia="Arial" w:hAnsi="Arial" w:cs="Arial"/>
          <w:color w:val="000000"/>
          <w:lang w:val="it-IT" w:bidi="en-US"/>
        </w:rPr>
        <w:t xml:space="preserve"> insurance at </w:t>
      </w:r>
      <w:r w:rsidR="009B6FDA">
        <w:rPr>
          <w:rFonts w:ascii="Arial" w:eastAsia="Arial" w:hAnsi="Arial" w:cs="Arial"/>
          <w:color w:val="000000"/>
          <w:lang w:val="it-IT" w:bidi="en-US"/>
        </w:rPr>
        <w:t>alamin</w:t>
      </w:r>
      <w:r w:rsidRPr="00510F0B">
        <w:rPr>
          <w:rFonts w:ascii="Arial" w:eastAsia="Arial" w:hAnsi="Arial" w:cs="Arial"/>
          <w:color w:val="000000"/>
          <w:lang w:val="it-IT" w:bidi="en-US"/>
        </w:rPr>
        <w:t xml:space="preserve"> ang </w:t>
      </w:r>
      <w:r w:rsidR="009B6FDA">
        <w:rPr>
          <w:rFonts w:ascii="Arial" w:eastAsia="Arial" w:hAnsi="Arial" w:cs="Arial"/>
          <w:color w:val="000000"/>
          <w:lang w:val="it-IT" w:bidi="en-US"/>
        </w:rPr>
        <w:t>halaga</w:t>
      </w:r>
      <w:r w:rsidRPr="00510F0B">
        <w:rPr>
          <w:rFonts w:ascii="Arial" w:eastAsia="Arial" w:hAnsi="Arial" w:cs="Arial"/>
          <w:color w:val="000000"/>
          <w:lang w:val="it-IT" w:bidi="en-US"/>
        </w:rPr>
        <w:t xml:space="preserve"> ng coverage para sa bawat </w:t>
      </w:r>
      <w:r w:rsidR="009B6FDA">
        <w:rPr>
          <w:rFonts w:ascii="Arial" w:eastAsia="Arial" w:hAnsi="Arial" w:cs="Arial"/>
          <w:color w:val="000000"/>
          <w:lang w:val="it-IT" w:bidi="en-US"/>
        </w:rPr>
        <w:t>naka-</w:t>
      </w:r>
      <w:r w:rsidRPr="00510F0B">
        <w:rPr>
          <w:rFonts w:ascii="Arial" w:eastAsia="Arial" w:hAnsi="Arial" w:cs="Arial"/>
          <w:color w:val="000000"/>
          <w:lang w:val="it-IT" w:bidi="en-US"/>
        </w:rPr>
        <w:t>insure:</w:t>
      </w:r>
    </w:p>
    <w:p w14:paraId="62F1AEB8" w14:textId="251FE856" w:rsidR="00CD376A" w:rsidRPr="00510F0B" w:rsidRDefault="00CD376A" w:rsidP="00CD376A">
      <w:pPr>
        <w:tabs>
          <w:tab w:val="left" w:pos="-1080"/>
        </w:tabs>
        <w:ind w:left="2700" w:hanging="540"/>
        <w:rPr>
          <w:rFonts w:ascii="Arial" w:hAnsi="Arial"/>
          <w:color w:val="000000"/>
          <w:lang w:val="it-IT"/>
        </w:rPr>
      </w:pPr>
      <w:r w:rsidRPr="00510F0B">
        <w:rPr>
          <w:rFonts w:ascii="Arial" w:eastAsia="Arial" w:hAnsi="Arial" w:cs="Arial"/>
          <w:color w:val="000000"/>
          <w:lang w:val="it-IT" w:bidi="en-US"/>
        </w:rPr>
        <w:t>i.</w:t>
      </w:r>
      <w:r w:rsidRPr="00510F0B">
        <w:rPr>
          <w:rFonts w:ascii="Arial" w:eastAsia="Arial" w:hAnsi="Arial" w:cs="Arial"/>
          <w:color w:val="000000"/>
          <w:lang w:val="it-IT" w:bidi="en-US"/>
        </w:rPr>
        <w:tab/>
        <w:t xml:space="preserve">para sa pinsala sa katawan kapag ang </w:t>
      </w:r>
      <w:r w:rsidR="009B6FDA">
        <w:rPr>
          <w:rFonts w:ascii="Arial" w:eastAsia="Arial" w:hAnsi="Arial" w:cs="Arial"/>
          <w:color w:val="000000"/>
          <w:lang w:val="it-IT" w:bidi="en-US"/>
        </w:rPr>
        <w:t>driver</w:t>
      </w:r>
      <w:r w:rsidRPr="00510F0B">
        <w:rPr>
          <w:rFonts w:ascii="Arial" w:eastAsia="Arial" w:hAnsi="Arial" w:cs="Arial"/>
          <w:color w:val="000000"/>
          <w:lang w:val="it-IT" w:bidi="en-US"/>
        </w:rPr>
        <w:t xml:space="preserve"> na may kasalanan ay isang </w:t>
      </w:r>
      <w:r w:rsidR="009B6FDA">
        <w:rPr>
          <w:rFonts w:ascii="Arial" w:eastAsia="Arial" w:hAnsi="Arial" w:cs="Arial"/>
          <w:color w:val="000000"/>
          <w:lang w:val="it-IT" w:bidi="en-US"/>
        </w:rPr>
        <w:t>motoristang hindi naka-insure</w:t>
      </w:r>
      <w:r w:rsidRPr="00510F0B">
        <w:rPr>
          <w:rFonts w:ascii="Arial" w:eastAsia="Arial" w:hAnsi="Arial" w:cs="Arial"/>
          <w:color w:val="000000"/>
          <w:lang w:val="it-IT" w:bidi="en-US"/>
        </w:rPr>
        <w:t xml:space="preserve"> o kulang </w:t>
      </w:r>
      <w:r w:rsidR="009B6FDA">
        <w:rPr>
          <w:rFonts w:ascii="Arial" w:eastAsia="Arial" w:hAnsi="Arial" w:cs="Arial"/>
          <w:color w:val="000000"/>
          <w:lang w:val="it-IT" w:bidi="en-US"/>
        </w:rPr>
        <w:t>ang</w:t>
      </w:r>
      <w:r w:rsidRPr="00510F0B">
        <w:rPr>
          <w:rFonts w:ascii="Arial" w:eastAsia="Arial" w:hAnsi="Arial" w:cs="Arial"/>
          <w:color w:val="000000"/>
          <w:lang w:val="it-IT" w:bidi="en-US"/>
        </w:rPr>
        <w:t xml:space="preserve"> insurance</w:t>
      </w:r>
    </w:p>
    <w:p w14:paraId="6CC8A168" w14:textId="4A57C404" w:rsidR="00CD376A" w:rsidRPr="00510F0B" w:rsidRDefault="00CD376A" w:rsidP="00CD376A">
      <w:pPr>
        <w:tabs>
          <w:tab w:val="left" w:pos="-1080"/>
          <w:tab w:val="left" w:pos="720"/>
        </w:tabs>
        <w:ind w:left="2700" w:hanging="540"/>
        <w:rPr>
          <w:rFonts w:ascii="Arial" w:hAnsi="Arial"/>
          <w:color w:val="000000"/>
          <w:lang w:val="it-IT"/>
        </w:rPr>
      </w:pPr>
      <w:r w:rsidRPr="00510F0B">
        <w:rPr>
          <w:rFonts w:ascii="Arial" w:eastAsia="Arial" w:hAnsi="Arial" w:cs="Arial"/>
          <w:color w:val="000000"/>
          <w:lang w:val="it-IT" w:bidi="en-US"/>
        </w:rPr>
        <w:t>ii.</w:t>
      </w:r>
      <w:r w:rsidRPr="00510F0B">
        <w:rPr>
          <w:rFonts w:ascii="Arial" w:eastAsia="Arial" w:hAnsi="Arial" w:cs="Arial"/>
          <w:color w:val="000000"/>
          <w:lang w:val="it-IT" w:bidi="en-US"/>
        </w:rPr>
        <w:tab/>
      </w:r>
      <w:r w:rsidR="006B34A4">
        <w:rPr>
          <w:rFonts w:ascii="Arial" w:eastAsia="Arial" w:hAnsi="Arial" w:cs="Arial"/>
          <w:color w:val="000000"/>
          <w:lang w:val="it-IT" w:bidi="en-US"/>
        </w:rPr>
        <w:t>para sa pinsala ng ari-arian sa ilalim ng limitasyon ng pananagutan sa pinsala ng ari-arian ng motoristang hindi naka-insure</w:t>
      </w:r>
    </w:p>
    <w:p w14:paraId="67E50771" w14:textId="182C9FD1" w:rsidR="00CD376A" w:rsidRPr="00D5765D" w:rsidRDefault="00CD376A" w:rsidP="00CD376A">
      <w:pPr>
        <w:tabs>
          <w:tab w:val="left" w:pos="-1080"/>
        </w:tabs>
        <w:ind w:left="2700" w:hanging="540"/>
        <w:rPr>
          <w:rFonts w:ascii="Arial" w:hAnsi="Arial"/>
          <w:strike/>
          <w:color w:val="000000"/>
        </w:rPr>
      </w:pPr>
      <w:r w:rsidRPr="009D4090">
        <w:rPr>
          <w:rFonts w:ascii="Arial" w:eastAsia="Arial" w:hAnsi="Arial" w:cs="Arial"/>
          <w:color w:val="000000"/>
          <w:lang w:bidi="en-US"/>
        </w:rPr>
        <w:t>iii.</w:t>
      </w:r>
      <w:r w:rsidRPr="009D4090">
        <w:rPr>
          <w:rFonts w:ascii="Arial" w:eastAsia="Arial" w:hAnsi="Arial" w:cs="Arial"/>
          <w:color w:val="000000"/>
          <w:lang w:bidi="en-US"/>
        </w:rPr>
        <w:tab/>
        <w:t xml:space="preserve">para sa pinsala </w:t>
      </w:r>
      <w:r w:rsidR="00585FBD">
        <w:rPr>
          <w:rFonts w:ascii="Arial" w:eastAsia="Arial" w:hAnsi="Arial" w:cs="Arial"/>
          <w:color w:val="000000"/>
          <w:lang w:bidi="en-US"/>
        </w:rPr>
        <w:t>ng</w:t>
      </w:r>
      <w:r w:rsidRPr="009D4090">
        <w:rPr>
          <w:rFonts w:ascii="Arial" w:eastAsia="Arial" w:hAnsi="Arial" w:cs="Arial"/>
          <w:color w:val="000000"/>
          <w:lang w:bidi="en-US"/>
        </w:rPr>
        <w:t xml:space="preserve"> ari-arian sa </w:t>
      </w:r>
      <w:r w:rsidR="00585FBD">
        <w:rPr>
          <w:rFonts w:ascii="Arial" w:eastAsia="Arial" w:hAnsi="Arial" w:cs="Arial"/>
          <w:color w:val="000000"/>
          <w:lang w:bidi="en-US"/>
        </w:rPr>
        <w:t>waiver na maibabawas sa pagkabangga</w:t>
      </w:r>
    </w:p>
    <w:p w14:paraId="585B7335" w14:textId="75ECBDB9" w:rsidR="00E83D1F" w:rsidRPr="009D4090" w:rsidRDefault="00710554" w:rsidP="008F680A">
      <w:pPr>
        <w:tabs>
          <w:tab w:val="left" w:pos="-1080"/>
        </w:tabs>
        <w:ind w:left="2160" w:hanging="540"/>
        <w:rPr>
          <w:rFonts w:ascii="Arial" w:hAnsi="Arial"/>
          <w:color w:val="000000"/>
        </w:rPr>
      </w:pPr>
      <w:r w:rsidRPr="009D4090">
        <w:rPr>
          <w:rFonts w:ascii="Arial" w:eastAsia="Arial" w:hAnsi="Arial" w:cs="Arial"/>
          <w:color w:val="000000"/>
          <w:lang w:bidi="en-US"/>
        </w:rPr>
        <w:t>e.</w:t>
      </w:r>
      <w:r w:rsidRPr="009D4090">
        <w:rPr>
          <w:rFonts w:ascii="Arial" w:eastAsia="Arial" w:hAnsi="Arial" w:cs="Arial"/>
          <w:color w:val="000000"/>
          <w:lang w:bidi="en-US"/>
        </w:rPr>
        <w:tab/>
        <w:t>sa ilalim ng batas ng California, maga</w:t>
      </w:r>
      <w:r w:rsidR="00585FBD">
        <w:rPr>
          <w:rFonts w:ascii="Arial" w:eastAsia="Arial" w:hAnsi="Arial" w:cs="Arial"/>
          <w:color w:val="000000"/>
          <w:lang w:bidi="en-US"/>
        </w:rPr>
        <w:t>ga</w:t>
      </w:r>
      <w:r w:rsidRPr="009D4090">
        <w:rPr>
          <w:rFonts w:ascii="Arial" w:eastAsia="Arial" w:hAnsi="Arial" w:cs="Arial"/>
          <w:color w:val="000000"/>
          <w:lang w:bidi="en-US"/>
        </w:rPr>
        <w:t>wang tukuyin:</w:t>
      </w:r>
    </w:p>
    <w:p w14:paraId="3D2E169B" w14:textId="77777777" w:rsidR="0034423E" w:rsidRDefault="00710554" w:rsidP="00710554">
      <w:pPr>
        <w:tabs>
          <w:tab w:val="left" w:pos="-1080"/>
        </w:tabs>
        <w:ind w:left="2700" w:hanging="540"/>
        <w:rPr>
          <w:rFonts w:ascii="Arial" w:eastAsia="Arial" w:hAnsi="Arial" w:cs="Arial"/>
          <w:color w:val="000000"/>
          <w:lang w:bidi="en-US"/>
        </w:rPr>
      </w:pPr>
      <w:r w:rsidRPr="009D4090">
        <w:rPr>
          <w:rFonts w:ascii="Arial" w:eastAsia="Arial" w:hAnsi="Arial" w:cs="Arial"/>
          <w:color w:val="000000"/>
          <w:lang w:bidi="en-US"/>
        </w:rPr>
        <w:t>i.</w:t>
      </w:r>
      <w:r w:rsidRPr="009D4090">
        <w:rPr>
          <w:rFonts w:ascii="Arial" w:eastAsia="Arial" w:hAnsi="Arial" w:cs="Arial"/>
          <w:color w:val="000000"/>
          <w:lang w:bidi="en-US"/>
        </w:rPr>
        <w:tab/>
        <w:t xml:space="preserve">ang kinakailangan para sa pag-aalok ng </w:t>
      </w:r>
      <w:r w:rsidR="00585FBD">
        <w:rPr>
          <w:rFonts w:ascii="Arial" w:eastAsia="Arial" w:hAnsi="Arial" w:cs="Arial"/>
          <w:color w:val="000000"/>
          <w:lang w:bidi="en-US"/>
        </w:rPr>
        <w:t xml:space="preserve">coverage sa mga motoristang hindi naka-insure sa mga policy na nagbibigay ng pananagutan sa pinsala sa katawan, </w:t>
      </w:r>
      <w:r w:rsidRPr="009D4090">
        <w:rPr>
          <w:rFonts w:ascii="Arial" w:eastAsia="Arial" w:hAnsi="Arial" w:cs="Arial"/>
          <w:color w:val="000000"/>
          <w:lang w:bidi="en-US"/>
        </w:rPr>
        <w:t xml:space="preserve">at kung paano maaaring tanggihan ng isang </w:t>
      </w:r>
      <w:r w:rsidR="001542C3">
        <w:rPr>
          <w:rFonts w:ascii="Arial" w:eastAsia="Arial" w:hAnsi="Arial" w:cs="Arial"/>
          <w:color w:val="000000"/>
          <w:lang w:bidi="en-US"/>
        </w:rPr>
        <w:t>naka-</w:t>
      </w:r>
      <w:r w:rsidRPr="009D4090">
        <w:rPr>
          <w:rFonts w:ascii="Arial" w:eastAsia="Arial" w:hAnsi="Arial" w:cs="Arial"/>
          <w:color w:val="000000"/>
          <w:lang w:bidi="en-US"/>
        </w:rPr>
        <w:t xml:space="preserve">insure ang coverage, </w:t>
      </w:r>
      <w:r w:rsidR="001542C3">
        <w:rPr>
          <w:rFonts w:ascii="Arial" w:eastAsia="Arial" w:hAnsi="Arial" w:cs="Arial"/>
          <w:color w:val="000000"/>
          <w:lang w:bidi="en-US"/>
        </w:rPr>
        <w:t xml:space="preserve">seksyon 11580.2(a)(1) ng </w:t>
      </w:r>
      <w:r w:rsidRPr="009D4090">
        <w:rPr>
          <w:rFonts w:ascii="Arial" w:eastAsia="Arial" w:hAnsi="Arial" w:cs="Arial"/>
          <w:color w:val="000000"/>
          <w:lang w:bidi="en-US"/>
        </w:rPr>
        <w:t>Cal. Ins. Code</w:t>
      </w:r>
    </w:p>
    <w:p w14:paraId="3C8DA530" w14:textId="145287BD" w:rsidR="00E83D1F" w:rsidRPr="009D4090" w:rsidRDefault="00710554" w:rsidP="00710554">
      <w:pPr>
        <w:tabs>
          <w:tab w:val="left" w:pos="-1080"/>
        </w:tabs>
        <w:ind w:left="2700" w:hanging="540"/>
        <w:rPr>
          <w:rFonts w:ascii="Arial" w:hAnsi="Arial"/>
          <w:color w:val="000000"/>
        </w:rPr>
      </w:pPr>
      <w:r w:rsidRPr="009D4090">
        <w:rPr>
          <w:rFonts w:ascii="Arial" w:eastAsia="Arial" w:hAnsi="Arial" w:cs="Arial"/>
          <w:color w:val="000000"/>
          <w:lang w:bidi="en-US"/>
        </w:rPr>
        <w:t>ii.</w:t>
      </w:r>
      <w:r w:rsidRPr="009D4090">
        <w:rPr>
          <w:rFonts w:ascii="Arial" w:eastAsia="Arial" w:hAnsi="Arial" w:cs="Arial"/>
          <w:color w:val="000000"/>
          <w:lang w:bidi="en-US"/>
        </w:rPr>
        <w:tab/>
      </w:r>
      <w:r w:rsidR="001542C3">
        <w:rPr>
          <w:rFonts w:ascii="Arial" w:eastAsia="Arial" w:hAnsi="Arial" w:cs="Arial"/>
          <w:color w:val="000000"/>
          <w:lang w:bidi="en-US"/>
        </w:rPr>
        <w:t>mga isyu sa report ng history</w:t>
      </w:r>
      <w:r w:rsidRPr="009D4090">
        <w:rPr>
          <w:rFonts w:ascii="Arial" w:eastAsia="Arial" w:hAnsi="Arial" w:cs="Arial"/>
          <w:color w:val="000000"/>
          <w:lang w:bidi="en-US"/>
        </w:rPr>
        <w:t xml:space="preserve"> sa pagmamaneho (MVR) – </w:t>
      </w:r>
      <w:r w:rsidR="001542C3">
        <w:rPr>
          <w:rFonts w:ascii="Arial" w:eastAsia="Arial" w:hAnsi="Arial" w:cs="Arial"/>
          <w:color w:val="000000"/>
          <w:lang w:bidi="en-US"/>
        </w:rPr>
        <w:t>Fair Credit Reposting Act</w:t>
      </w:r>
    </w:p>
    <w:p w14:paraId="2106F3D0" w14:textId="13D83516" w:rsidR="00E57493" w:rsidRPr="009D4090" w:rsidRDefault="00E925BB" w:rsidP="005221F9">
      <w:pPr>
        <w:tabs>
          <w:tab w:val="left" w:pos="-1080"/>
        </w:tabs>
        <w:ind w:left="3240" w:hanging="540"/>
        <w:rPr>
          <w:rFonts w:ascii="Arial" w:hAnsi="Arial"/>
          <w:color w:val="000000"/>
        </w:rPr>
      </w:pPr>
      <w:r>
        <w:rPr>
          <w:rFonts w:ascii="Arial" w:eastAsia="Arial" w:hAnsi="Arial" w:cs="Arial"/>
          <w:color w:val="000000"/>
          <w:lang w:bidi="en-US"/>
        </w:rPr>
        <w:t>1)</w:t>
      </w:r>
      <w:r>
        <w:rPr>
          <w:rFonts w:ascii="Arial" w:eastAsia="Arial" w:hAnsi="Arial" w:cs="Arial"/>
          <w:color w:val="000000"/>
          <w:lang w:bidi="en-US"/>
        </w:rPr>
        <w:tab/>
      </w:r>
      <w:r w:rsidR="001542C3">
        <w:rPr>
          <w:rFonts w:ascii="Arial" w:eastAsia="Arial" w:hAnsi="Arial" w:cs="Arial"/>
          <w:color w:val="000000"/>
          <w:lang w:bidi="en-US"/>
        </w:rPr>
        <w:t>Alamin na ang report sa credit ng consumer</w:t>
      </w:r>
      <w:r w:rsidR="00A4486F">
        <w:rPr>
          <w:rFonts w:ascii="Arial" w:eastAsia="Arial" w:hAnsi="Arial" w:cs="Arial"/>
          <w:color w:val="000000"/>
          <w:lang w:bidi="en-US"/>
        </w:rPr>
        <w:t xml:space="preserve"> ay hindi magagamit </w:t>
      </w:r>
      <w:r>
        <w:rPr>
          <w:rFonts w:ascii="Arial" w:eastAsia="Arial" w:hAnsi="Arial" w:cs="Arial"/>
          <w:color w:val="000000"/>
          <w:lang w:bidi="en-US"/>
        </w:rPr>
        <w:t xml:space="preserve"> bilang batayan ng pagtanggi </w:t>
      </w:r>
      <w:r w:rsidR="00A4486F">
        <w:rPr>
          <w:rFonts w:ascii="Arial" w:eastAsia="Arial" w:hAnsi="Arial" w:cs="Arial"/>
          <w:color w:val="000000"/>
          <w:lang w:bidi="en-US"/>
        </w:rPr>
        <w:t xml:space="preserve">na i-insure </w:t>
      </w:r>
      <w:r>
        <w:rPr>
          <w:rFonts w:ascii="Arial" w:eastAsia="Arial" w:hAnsi="Arial" w:cs="Arial"/>
          <w:color w:val="000000"/>
          <w:lang w:bidi="en-US"/>
        </w:rPr>
        <w:t xml:space="preserve"> o bilang isang </w:t>
      </w:r>
      <w:r w:rsidR="00A4486F">
        <w:rPr>
          <w:rFonts w:ascii="Arial" w:eastAsia="Arial" w:hAnsi="Arial" w:cs="Arial"/>
          <w:color w:val="000000"/>
          <w:lang w:bidi="en-US"/>
        </w:rPr>
        <w:t xml:space="preserve">factor ng </w:t>
      </w:r>
      <w:r>
        <w:rPr>
          <w:rFonts w:ascii="Arial" w:eastAsia="Arial" w:hAnsi="Arial" w:cs="Arial"/>
          <w:color w:val="000000"/>
          <w:lang w:bidi="en-US"/>
        </w:rPr>
        <w:t>premium sa California</w:t>
      </w:r>
    </w:p>
    <w:p w14:paraId="22C43015" w14:textId="37CB8958" w:rsidR="00AC16C8" w:rsidRDefault="00AC16C8">
      <w:pPr>
        <w:widowControl/>
        <w:rPr>
          <w:rFonts w:ascii="Arial" w:hAnsi="Arial"/>
          <w:color w:val="000000"/>
          <w:u w:val="single"/>
        </w:rPr>
      </w:pPr>
    </w:p>
    <w:p w14:paraId="4BD80A5F" w14:textId="77777777" w:rsidR="0034423E" w:rsidRDefault="00E83D1F" w:rsidP="00A90836">
      <w:pPr>
        <w:tabs>
          <w:tab w:val="left" w:pos="540"/>
        </w:tabs>
        <w:rPr>
          <w:rFonts w:ascii="Arial" w:eastAsia="Arial" w:hAnsi="Arial" w:cs="Arial"/>
          <w:color w:val="000000"/>
          <w:lang w:bidi="en-US"/>
        </w:rPr>
      </w:pPr>
      <w:r w:rsidRPr="009D4090">
        <w:rPr>
          <w:rFonts w:ascii="Arial" w:eastAsia="Arial" w:hAnsi="Arial" w:cs="Arial"/>
          <w:color w:val="000000"/>
          <w:lang w:bidi="en-US"/>
        </w:rPr>
        <w:t>III.</w:t>
      </w:r>
      <w:r w:rsidRPr="009D4090">
        <w:rPr>
          <w:rFonts w:ascii="Arial" w:eastAsia="Arial" w:hAnsi="Arial" w:cs="Arial"/>
          <w:color w:val="000000"/>
          <w:lang w:bidi="en-US"/>
        </w:rPr>
        <w:tab/>
        <w:t>Personal Lines Insurance</w:t>
      </w:r>
    </w:p>
    <w:p w14:paraId="7D92CB35" w14:textId="77777777" w:rsidR="0034423E" w:rsidRDefault="00E83D1F" w:rsidP="002537CF">
      <w:pPr>
        <w:tabs>
          <w:tab w:val="left" w:pos="1080"/>
        </w:tabs>
        <w:ind w:left="1080" w:hanging="540"/>
        <w:rPr>
          <w:rFonts w:ascii="Arial" w:eastAsia="Arial" w:hAnsi="Arial" w:cs="Arial"/>
          <w:lang w:bidi="en-US"/>
        </w:rPr>
      </w:pPr>
      <w:r w:rsidRPr="009D4090">
        <w:rPr>
          <w:rFonts w:ascii="Arial" w:eastAsia="Arial" w:hAnsi="Arial" w:cs="Arial"/>
          <w:lang w:bidi="en-US"/>
        </w:rPr>
        <w:t>C.</w:t>
      </w:r>
      <w:r w:rsidRPr="009D4090">
        <w:rPr>
          <w:rFonts w:ascii="Arial" w:eastAsia="Arial" w:hAnsi="Arial" w:cs="Arial"/>
          <w:lang w:bidi="en-US"/>
        </w:rPr>
        <w:tab/>
        <w:t>Personal na Sasakyan</w:t>
      </w:r>
    </w:p>
    <w:p w14:paraId="1C361E4F" w14:textId="3A12C816" w:rsidR="00E83D1F" w:rsidRPr="009D4090" w:rsidRDefault="00E83D1F" w:rsidP="002537CF">
      <w:pPr>
        <w:tabs>
          <w:tab w:val="left" w:pos="1800"/>
        </w:tabs>
        <w:ind w:left="1620" w:hanging="540"/>
        <w:rPr>
          <w:rFonts w:ascii="Arial" w:hAnsi="Arial"/>
          <w:color w:val="000000"/>
        </w:rPr>
      </w:pPr>
      <w:r w:rsidRPr="009D4090">
        <w:rPr>
          <w:rFonts w:ascii="Arial" w:eastAsia="Arial" w:hAnsi="Arial" w:cs="Arial"/>
          <w:color w:val="000000"/>
          <w:lang w:bidi="en-US"/>
        </w:rPr>
        <w:t>3.</w:t>
      </w:r>
      <w:r w:rsidRPr="009D4090">
        <w:rPr>
          <w:rFonts w:ascii="Arial" w:eastAsia="Arial" w:hAnsi="Arial" w:cs="Arial"/>
          <w:color w:val="000000"/>
          <w:lang w:bidi="en-US"/>
        </w:rPr>
        <w:tab/>
        <w:t xml:space="preserve">Pisikal </w:t>
      </w:r>
      <w:r w:rsidR="00A4486F">
        <w:rPr>
          <w:rFonts w:ascii="Arial" w:eastAsia="Arial" w:hAnsi="Arial" w:cs="Arial"/>
          <w:color w:val="000000"/>
          <w:lang w:bidi="en-US"/>
        </w:rPr>
        <w:t>n</w:t>
      </w:r>
      <w:r w:rsidRPr="009D4090">
        <w:rPr>
          <w:rFonts w:ascii="Arial" w:eastAsia="Arial" w:hAnsi="Arial" w:cs="Arial"/>
          <w:color w:val="000000"/>
          <w:lang w:bidi="en-US"/>
        </w:rPr>
        <w:t xml:space="preserve">a Pinsala / </w:t>
      </w:r>
      <w:r w:rsidR="00A4486F">
        <w:rPr>
          <w:rFonts w:ascii="Arial" w:eastAsia="Arial" w:hAnsi="Arial" w:cs="Arial"/>
          <w:color w:val="000000"/>
          <w:lang w:bidi="en-US"/>
        </w:rPr>
        <w:t>Miscellaneous</w:t>
      </w:r>
    </w:p>
    <w:p w14:paraId="633589B9" w14:textId="648501E1" w:rsidR="00E83D1F" w:rsidRPr="009D4090" w:rsidRDefault="002537CF" w:rsidP="002537CF">
      <w:pPr>
        <w:tabs>
          <w:tab w:val="left" w:pos="2160"/>
        </w:tabs>
        <w:ind w:left="2160" w:hanging="540"/>
        <w:rPr>
          <w:rFonts w:ascii="Arial" w:hAnsi="Arial"/>
          <w:color w:val="000000"/>
        </w:rPr>
      </w:pPr>
      <w:r w:rsidRPr="009D4090">
        <w:rPr>
          <w:rFonts w:ascii="Arial" w:eastAsia="Arial" w:hAnsi="Arial" w:cs="Arial"/>
          <w:color w:val="000000"/>
          <w:lang w:bidi="en-US"/>
        </w:rPr>
        <w:t>a.</w:t>
      </w:r>
      <w:r w:rsidRPr="009D4090">
        <w:rPr>
          <w:rFonts w:ascii="Arial" w:eastAsia="Arial" w:hAnsi="Arial" w:cs="Arial"/>
          <w:color w:val="000000"/>
          <w:lang w:bidi="en-US"/>
        </w:rPr>
        <w:tab/>
        <w:t>Sa isang inilarawan</w:t>
      </w:r>
      <w:r w:rsidR="00A4486F">
        <w:rPr>
          <w:rFonts w:ascii="Arial" w:eastAsia="Arial" w:hAnsi="Arial" w:cs="Arial"/>
          <w:color w:val="000000"/>
          <w:lang w:bidi="en-US"/>
        </w:rPr>
        <w:t>g</w:t>
      </w:r>
      <w:r w:rsidRPr="009D4090">
        <w:rPr>
          <w:rFonts w:ascii="Arial" w:eastAsia="Arial" w:hAnsi="Arial" w:cs="Arial"/>
          <w:color w:val="000000"/>
          <w:lang w:bidi="en-US"/>
        </w:rPr>
        <w:t xml:space="preserve"> pagkawala, maga</w:t>
      </w:r>
      <w:r w:rsidR="00A4486F">
        <w:rPr>
          <w:rFonts w:ascii="Arial" w:eastAsia="Arial" w:hAnsi="Arial" w:cs="Arial"/>
          <w:color w:val="000000"/>
          <w:lang w:bidi="en-US"/>
        </w:rPr>
        <w:t>ga</w:t>
      </w:r>
      <w:r w:rsidRPr="009D4090">
        <w:rPr>
          <w:rFonts w:ascii="Arial" w:eastAsia="Arial" w:hAnsi="Arial" w:cs="Arial"/>
          <w:color w:val="000000"/>
          <w:lang w:bidi="en-US"/>
        </w:rPr>
        <w:t>wang tukuyin:</w:t>
      </w:r>
    </w:p>
    <w:p w14:paraId="17F173EC" w14:textId="0D1EE83D" w:rsidR="00AA2835" w:rsidRPr="00510F0B" w:rsidRDefault="00AA2835" w:rsidP="005221F9">
      <w:pPr>
        <w:tabs>
          <w:tab w:val="left" w:pos="-1080"/>
        </w:tabs>
        <w:ind w:left="2700" w:hanging="540"/>
        <w:rPr>
          <w:rFonts w:ascii="Arial" w:hAnsi="Arial"/>
          <w:color w:val="000000"/>
          <w:lang w:val="pt-BR"/>
        </w:rPr>
      </w:pPr>
      <w:r w:rsidRPr="00510F0B">
        <w:rPr>
          <w:rFonts w:ascii="Arial" w:eastAsia="Arial" w:hAnsi="Arial" w:cs="Arial"/>
          <w:color w:val="000000"/>
          <w:lang w:val="pt-BR" w:bidi="en-US"/>
        </w:rPr>
        <w:t>i.</w:t>
      </w:r>
      <w:r w:rsidRPr="00510F0B">
        <w:rPr>
          <w:rFonts w:ascii="Arial" w:eastAsia="Arial" w:hAnsi="Arial" w:cs="Arial"/>
          <w:color w:val="000000"/>
          <w:lang w:val="pt-BR" w:bidi="en-US"/>
        </w:rPr>
        <w:tab/>
        <w:t xml:space="preserve">ano ang </w:t>
      </w:r>
      <w:r w:rsidR="00A4486F">
        <w:rPr>
          <w:rFonts w:ascii="Arial" w:eastAsia="Arial" w:hAnsi="Arial" w:cs="Arial"/>
          <w:color w:val="000000"/>
          <w:lang w:val="pt-BR" w:bidi="en-US"/>
        </w:rPr>
        <w:t xml:space="preserve">bumubuo sa </w:t>
      </w:r>
      <w:r w:rsidRPr="00510F0B">
        <w:rPr>
          <w:rFonts w:ascii="Arial" w:eastAsia="Arial" w:hAnsi="Arial" w:cs="Arial"/>
          <w:color w:val="000000"/>
          <w:lang w:val="pt-BR" w:bidi="en-US"/>
        </w:rPr>
        <w:t>pisikal na pinsala</w:t>
      </w:r>
    </w:p>
    <w:p w14:paraId="24F8E5ED" w14:textId="2CA88A55" w:rsidR="00E83D1F" w:rsidRPr="00510F0B" w:rsidRDefault="002537CF" w:rsidP="005221F9">
      <w:pPr>
        <w:ind w:left="2700" w:hanging="540"/>
        <w:rPr>
          <w:rFonts w:ascii="Arial" w:hAnsi="Arial"/>
          <w:color w:val="000000"/>
          <w:lang w:val="pt-BR"/>
        </w:rPr>
      </w:pPr>
      <w:r w:rsidRPr="00510F0B">
        <w:rPr>
          <w:rFonts w:ascii="Arial" w:eastAsia="Arial" w:hAnsi="Arial" w:cs="Arial"/>
          <w:color w:val="000000"/>
          <w:lang w:val="pt-BR" w:bidi="en-US"/>
        </w:rPr>
        <w:t>ii.</w:t>
      </w:r>
      <w:r w:rsidRPr="00510F0B">
        <w:rPr>
          <w:rFonts w:ascii="Arial" w:eastAsia="Arial" w:hAnsi="Arial" w:cs="Arial"/>
          <w:color w:val="000000"/>
          <w:lang w:val="pt-BR" w:bidi="en-US"/>
        </w:rPr>
        <w:tab/>
        <w:t xml:space="preserve">kung ang pagkawala ay </w:t>
      </w:r>
      <w:r w:rsidR="00A4486F">
        <w:rPr>
          <w:rFonts w:ascii="Arial" w:eastAsia="Arial" w:hAnsi="Arial" w:cs="Arial"/>
          <w:color w:val="000000"/>
          <w:lang w:val="pt-BR" w:bidi="en-US"/>
        </w:rPr>
        <w:t>sinasaklaw</w:t>
      </w:r>
      <w:r w:rsidRPr="00510F0B">
        <w:rPr>
          <w:rFonts w:ascii="Arial" w:eastAsia="Arial" w:hAnsi="Arial" w:cs="Arial"/>
          <w:color w:val="000000"/>
          <w:lang w:val="pt-BR" w:bidi="en-US"/>
        </w:rPr>
        <w:t xml:space="preserve"> at</w:t>
      </w:r>
      <w:r w:rsidR="00A4486F">
        <w:rPr>
          <w:rFonts w:ascii="Arial" w:eastAsia="Arial" w:hAnsi="Arial" w:cs="Arial"/>
          <w:color w:val="000000"/>
          <w:lang w:val="pt-BR" w:bidi="en-US"/>
        </w:rPr>
        <w:t>kung</w:t>
      </w:r>
      <w:r w:rsidRPr="00510F0B">
        <w:rPr>
          <w:rFonts w:ascii="Arial" w:eastAsia="Arial" w:hAnsi="Arial" w:cs="Arial"/>
          <w:color w:val="000000"/>
          <w:lang w:val="pt-BR" w:bidi="en-US"/>
        </w:rPr>
        <w:t xml:space="preserve"> magkano pagkatapos </w:t>
      </w:r>
      <w:r w:rsidR="00A4486F">
        <w:rPr>
          <w:rFonts w:ascii="Arial" w:eastAsia="Arial" w:hAnsi="Arial" w:cs="Arial"/>
          <w:color w:val="000000"/>
          <w:lang w:val="pt-BR" w:bidi="en-US"/>
        </w:rPr>
        <w:t>maipatupad</w:t>
      </w:r>
      <w:r w:rsidRPr="00510F0B">
        <w:rPr>
          <w:rFonts w:ascii="Arial" w:eastAsia="Arial" w:hAnsi="Arial" w:cs="Arial"/>
          <w:color w:val="000000"/>
          <w:lang w:val="pt-BR" w:bidi="en-US"/>
        </w:rPr>
        <w:t xml:space="preserve"> ang anumang mga </w:t>
      </w:r>
      <w:r w:rsidR="00A4486F">
        <w:rPr>
          <w:rFonts w:ascii="Arial" w:eastAsia="Arial" w:hAnsi="Arial" w:cs="Arial"/>
          <w:color w:val="000000"/>
          <w:lang w:val="pt-BR" w:bidi="en-US"/>
        </w:rPr>
        <w:t>maibabawas</w:t>
      </w:r>
    </w:p>
    <w:p w14:paraId="7B99699E" w14:textId="081AAC40" w:rsidR="00E83D1F" w:rsidRPr="00510F0B" w:rsidRDefault="002537CF" w:rsidP="002537CF">
      <w:pPr>
        <w:tabs>
          <w:tab w:val="left" w:pos="2700"/>
        </w:tabs>
        <w:ind w:left="2700" w:hanging="540"/>
        <w:rPr>
          <w:rFonts w:ascii="Arial" w:hAnsi="Arial"/>
          <w:color w:val="000000"/>
          <w:lang w:val="pt-BR"/>
        </w:rPr>
      </w:pPr>
      <w:r w:rsidRPr="00510F0B">
        <w:rPr>
          <w:rFonts w:ascii="Arial" w:eastAsia="Arial" w:hAnsi="Arial" w:cs="Arial"/>
          <w:color w:val="000000"/>
          <w:lang w:val="pt-BR" w:bidi="en-US"/>
        </w:rPr>
        <w:t>iii.</w:t>
      </w:r>
      <w:r w:rsidRPr="00510F0B">
        <w:rPr>
          <w:rFonts w:ascii="Arial" w:eastAsia="Arial" w:hAnsi="Arial" w:cs="Arial"/>
          <w:color w:val="000000"/>
          <w:lang w:val="pt-BR" w:bidi="en-US"/>
        </w:rPr>
        <w:tab/>
        <w:t xml:space="preserve">ang pamantayang batayan </w:t>
      </w:r>
      <w:r w:rsidR="00BD7963">
        <w:rPr>
          <w:rFonts w:ascii="Arial" w:eastAsia="Arial" w:hAnsi="Arial" w:cs="Arial"/>
          <w:color w:val="000000"/>
          <w:lang w:val="pt-BR" w:bidi="en-US"/>
        </w:rPr>
        <w:t>sa pagbibigay ng halaga</w:t>
      </w:r>
      <w:r w:rsidRPr="00510F0B">
        <w:rPr>
          <w:rFonts w:ascii="Arial" w:eastAsia="Arial" w:hAnsi="Arial" w:cs="Arial"/>
          <w:color w:val="000000"/>
          <w:lang w:val="pt-BR" w:bidi="en-US"/>
        </w:rPr>
        <w:t xml:space="preserve"> para sa </w:t>
      </w:r>
      <w:r w:rsidR="00BD7963">
        <w:rPr>
          <w:rFonts w:ascii="Arial" w:eastAsia="Arial" w:hAnsi="Arial" w:cs="Arial"/>
          <w:color w:val="000000"/>
          <w:lang w:val="pt-BR" w:bidi="en-US"/>
        </w:rPr>
        <w:t>sasakyan</w:t>
      </w:r>
    </w:p>
    <w:p w14:paraId="4775DF43" w14:textId="3F6909E0" w:rsidR="00E83D1F" w:rsidRPr="00510F0B" w:rsidRDefault="00AA2835" w:rsidP="002537CF">
      <w:pPr>
        <w:tabs>
          <w:tab w:val="left" w:pos="2700"/>
        </w:tabs>
        <w:ind w:left="2700" w:hanging="540"/>
        <w:rPr>
          <w:rFonts w:ascii="Arial" w:hAnsi="Arial"/>
          <w:color w:val="000000"/>
          <w:lang w:val="pt-BR"/>
        </w:rPr>
      </w:pPr>
      <w:r w:rsidRPr="00510F0B">
        <w:rPr>
          <w:rFonts w:ascii="Arial" w:eastAsia="Arial" w:hAnsi="Arial" w:cs="Arial"/>
          <w:color w:val="000000"/>
          <w:lang w:val="pt-BR" w:bidi="en-US"/>
        </w:rPr>
        <w:t>iv.</w:t>
      </w:r>
      <w:r w:rsidRPr="00510F0B">
        <w:rPr>
          <w:rFonts w:ascii="Arial" w:eastAsia="Arial" w:hAnsi="Arial" w:cs="Arial"/>
          <w:color w:val="000000"/>
          <w:lang w:val="pt-BR" w:bidi="en-US"/>
        </w:rPr>
        <w:tab/>
        <w:t xml:space="preserve">ang mga </w:t>
      </w:r>
      <w:r w:rsidR="00BD7963">
        <w:rPr>
          <w:rFonts w:ascii="Arial" w:eastAsia="Arial" w:hAnsi="Arial" w:cs="Arial"/>
          <w:color w:val="000000"/>
          <w:lang w:val="pt-BR" w:bidi="en-US"/>
        </w:rPr>
        <w:t>opsyon</w:t>
      </w:r>
      <w:r w:rsidRPr="00510F0B">
        <w:rPr>
          <w:rFonts w:ascii="Arial" w:eastAsia="Arial" w:hAnsi="Arial" w:cs="Arial"/>
          <w:color w:val="000000"/>
          <w:lang w:val="pt-BR" w:bidi="en-US"/>
        </w:rPr>
        <w:t xml:space="preserve"> ng isang insurer </w:t>
      </w:r>
      <w:r w:rsidR="00BD7963">
        <w:rPr>
          <w:rFonts w:ascii="Arial" w:eastAsia="Arial" w:hAnsi="Arial" w:cs="Arial"/>
          <w:color w:val="000000"/>
          <w:lang w:val="pt-BR" w:bidi="en-US"/>
        </w:rPr>
        <w:t>na i-settle ang</w:t>
      </w:r>
      <w:r w:rsidRPr="00510F0B">
        <w:rPr>
          <w:rFonts w:ascii="Arial" w:eastAsia="Arial" w:hAnsi="Arial" w:cs="Arial"/>
          <w:color w:val="000000"/>
          <w:lang w:val="pt-BR" w:bidi="en-US"/>
        </w:rPr>
        <w:t xml:space="preserve"> pagkawala sa </w:t>
      </w:r>
      <w:r w:rsidR="00BD7963">
        <w:rPr>
          <w:rFonts w:ascii="Arial" w:eastAsia="Arial" w:hAnsi="Arial" w:cs="Arial"/>
          <w:color w:val="000000"/>
          <w:lang w:val="pt-BR" w:bidi="en-US"/>
        </w:rPr>
        <w:t>naka-insure</w:t>
      </w:r>
    </w:p>
    <w:p w14:paraId="1002F9C4" w14:textId="77777777" w:rsidR="00E83D1F" w:rsidRPr="00510F0B" w:rsidRDefault="002537CF" w:rsidP="002537CF">
      <w:pPr>
        <w:tabs>
          <w:tab w:val="left" w:pos="2700"/>
        </w:tabs>
        <w:ind w:left="2700" w:hanging="540"/>
        <w:rPr>
          <w:rFonts w:ascii="Arial" w:hAnsi="Arial"/>
          <w:color w:val="000000"/>
          <w:lang w:val="pt-BR"/>
        </w:rPr>
      </w:pPr>
      <w:r w:rsidRPr="00510F0B">
        <w:rPr>
          <w:rFonts w:ascii="Arial" w:eastAsia="Arial" w:hAnsi="Arial" w:cs="Arial"/>
          <w:color w:val="000000"/>
          <w:lang w:val="pt-BR" w:bidi="en-US"/>
        </w:rPr>
        <w:t>v.</w:t>
      </w:r>
      <w:r w:rsidRPr="00510F0B">
        <w:rPr>
          <w:rFonts w:ascii="Arial" w:eastAsia="Arial" w:hAnsi="Arial" w:cs="Arial"/>
          <w:color w:val="000000"/>
          <w:lang w:val="pt-BR" w:bidi="en-US"/>
        </w:rPr>
        <w:tab/>
        <w:t>sa ilalim ng anong mga pangyayari na ang mga gastusin sa transportasyon ay ibinabalik</w:t>
      </w:r>
    </w:p>
    <w:p w14:paraId="7758F003" w14:textId="77777777" w:rsidR="0034423E" w:rsidRDefault="002537CF" w:rsidP="002537CF">
      <w:pPr>
        <w:tabs>
          <w:tab w:val="left" w:pos="2700"/>
        </w:tabs>
        <w:ind w:left="2700" w:hanging="540"/>
        <w:rPr>
          <w:rFonts w:ascii="Arial" w:eastAsia="Arial" w:hAnsi="Arial" w:cs="Arial"/>
          <w:color w:val="000000"/>
          <w:lang w:val="pt-BR" w:bidi="en-US"/>
        </w:rPr>
      </w:pPr>
      <w:r w:rsidRPr="00510F0B">
        <w:rPr>
          <w:rFonts w:ascii="Arial" w:eastAsia="Arial" w:hAnsi="Arial" w:cs="Arial"/>
          <w:color w:val="000000"/>
          <w:lang w:val="pt-BR" w:bidi="en-US"/>
        </w:rPr>
        <w:t>vi.</w:t>
      </w:r>
      <w:r w:rsidRPr="00510F0B">
        <w:rPr>
          <w:rFonts w:ascii="Arial" w:eastAsia="Arial" w:hAnsi="Arial" w:cs="Arial"/>
          <w:color w:val="000000"/>
          <w:lang w:val="pt-BR" w:bidi="en-US"/>
        </w:rPr>
        <w:tab/>
        <w:t>ang coverage para sa mga personal na epekto</w:t>
      </w:r>
    </w:p>
    <w:p w14:paraId="4FAF61C9" w14:textId="038A9A95" w:rsidR="00E83D1F" w:rsidRPr="00510F0B" w:rsidRDefault="002537CF" w:rsidP="002537CF">
      <w:pPr>
        <w:tabs>
          <w:tab w:val="left" w:pos="2700"/>
        </w:tabs>
        <w:ind w:left="2700" w:hanging="540"/>
        <w:rPr>
          <w:rFonts w:ascii="Arial" w:hAnsi="Arial"/>
          <w:color w:val="000000"/>
          <w:lang w:val="pt-BR"/>
        </w:rPr>
      </w:pPr>
      <w:r w:rsidRPr="00510F0B">
        <w:rPr>
          <w:rFonts w:ascii="Arial" w:eastAsia="Arial" w:hAnsi="Arial" w:cs="Arial"/>
          <w:color w:val="000000"/>
          <w:lang w:val="pt-BR" w:bidi="en-US"/>
        </w:rPr>
        <w:t>vii.</w:t>
      </w:r>
      <w:r w:rsidRPr="00510F0B">
        <w:rPr>
          <w:rFonts w:ascii="Arial" w:eastAsia="Arial" w:hAnsi="Arial" w:cs="Arial"/>
          <w:color w:val="000000"/>
          <w:lang w:val="pt-BR" w:bidi="en-US"/>
        </w:rPr>
        <w:tab/>
        <w:t xml:space="preserve">ang ugnayan sa pagitan ng </w:t>
      </w:r>
      <w:r w:rsidR="006D6638">
        <w:rPr>
          <w:rFonts w:ascii="Arial" w:eastAsia="Arial" w:hAnsi="Arial" w:cs="Arial"/>
          <w:color w:val="000000"/>
          <w:lang w:val="pt-BR" w:bidi="en-US"/>
        </w:rPr>
        <w:t xml:space="preserve">coverage ng </w:t>
      </w:r>
      <w:r w:rsidRPr="00510F0B">
        <w:rPr>
          <w:rFonts w:ascii="Arial" w:eastAsia="Arial" w:hAnsi="Arial" w:cs="Arial"/>
          <w:color w:val="000000"/>
          <w:lang w:val="pt-BR" w:bidi="en-US"/>
        </w:rPr>
        <w:t xml:space="preserve">Other Than Collision (OTC) at komprehensibong coverage </w:t>
      </w:r>
      <w:r w:rsidR="00E83D1F" w:rsidRPr="00510F0B">
        <w:rPr>
          <w:rFonts w:ascii="Arial" w:eastAsia="Arial" w:hAnsi="Arial" w:cs="Arial"/>
          <w:smallCaps/>
          <w:color w:val="000000"/>
          <w:lang w:val="pt-BR" w:bidi="en-US"/>
        </w:rPr>
        <w:t>(</w:t>
      </w:r>
      <w:r w:rsidRPr="00510F0B">
        <w:rPr>
          <w:rFonts w:ascii="Arial" w:eastAsia="Arial" w:hAnsi="Arial" w:cs="Arial"/>
          <w:color w:val="000000"/>
          <w:lang w:val="pt-BR" w:bidi="en-US"/>
        </w:rPr>
        <w:t xml:space="preserve">gumagamit ang ISO ng mas bagong </w:t>
      </w:r>
      <w:r w:rsidRPr="00510F0B">
        <w:rPr>
          <w:rFonts w:ascii="Arial" w:eastAsia="Arial" w:hAnsi="Arial" w:cs="Arial"/>
          <w:color w:val="000000"/>
          <w:lang w:val="pt-BR" w:bidi="en-US"/>
        </w:rPr>
        <w:lastRenderedPageBreak/>
        <w:t>“OTC”, maraming insurer ang gumagamit pa rin ng “komprehensibo”)</w:t>
      </w:r>
    </w:p>
    <w:p w14:paraId="164730C4" w14:textId="60C32CF7" w:rsidR="00E83D1F" w:rsidRPr="009D4090" w:rsidRDefault="00E83D1F" w:rsidP="002537CF">
      <w:pPr>
        <w:tabs>
          <w:tab w:val="left" w:pos="3240"/>
        </w:tabs>
        <w:ind w:left="3240" w:hanging="540"/>
        <w:rPr>
          <w:rFonts w:ascii="Arial" w:hAnsi="Arial"/>
          <w:color w:val="000000"/>
        </w:rPr>
      </w:pPr>
      <w:r w:rsidRPr="009D4090">
        <w:rPr>
          <w:rFonts w:ascii="Arial" w:eastAsia="Arial" w:hAnsi="Arial" w:cs="Arial"/>
          <w:color w:val="000000"/>
          <w:lang w:bidi="en-US"/>
        </w:rPr>
        <w:t>1)</w:t>
      </w:r>
      <w:r w:rsidRPr="009D4090">
        <w:rPr>
          <w:rFonts w:ascii="Arial" w:eastAsia="Arial" w:hAnsi="Arial" w:cs="Arial"/>
          <w:color w:val="000000"/>
          <w:lang w:bidi="en-US"/>
        </w:rPr>
        <w:tab/>
      </w:r>
      <w:r w:rsidR="006D6638">
        <w:rPr>
          <w:rFonts w:ascii="Arial" w:eastAsia="Arial" w:hAnsi="Arial" w:cs="Arial"/>
          <w:color w:val="000000"/>
          <w:lang w:bidi="en-US"/>
        </w:rPr>
        <w:t>alamin</w:t>
      </w:r>
      <w:r w:rsidRPr="009D4090">
        <w:rPr>
          <w:rFonts w:ascii="Arial" w:eastAsia="Arial" w:hAnsi="Arial" w:cs="Arial"/>
          <w:color w:val="000000"/>
          <w:lang w:bidi="en-US"/>
        </w:rPr>
        <w:t xml:space="preserve"> na ang </w:t>
      </w:r>
      <w:r w:rsidR="006D6638">
        <w:rPr>
          <w:rFonts w:ascii="Arial" w:eastAsia="Arial" w:hAnsi="Arial" w:cs="Arial"/>
          <w:color w:val="000000"/>
          <w:lang w:bidi="en-US"/>
        </w:rPr>
        <w:t xml:space="preserve">coverage ng </w:t>
      </w:r>
      <w:r w:rsidRPr="009D4090">
        <w:rPr>
          <w:rFonts w:ascii="Arial" w:eastAsia="Arial" w:hAnsi="Arial" w:cs="Arial"/>
          <w:color w:val="000000"/>
          <w:lang w:bidi="en-US"/>
        </w:rPr>
        <w:t xml:space="preserve">Other Than Collision ay isang uri ng </w:t>
      </w:r>
      <w:r w:rsidR="006D6638">
        <w:rPr>
          <w:rFonts w:ascii="Arial" w:eastAsia="Arial" w:hAnsi="Arial" w:cs="Arial"/>
          <w:color w:val="000000"/>
          <w:lang w:bidi="en-US"/>
        </w:rPr>
        <w:t>coverage sa insurance ng ari-arian</w:t>
      </w:r>
    </w:p>
    <w:p w14:paraId="44269363" w14:textId="3AA0DF7D" w:rsidR="00E83D1F" w:rsidRPr="009D4090" w:rsidRDefault="002537CF" w:rsidP="002537CF">
      <w:pPr>
        <w:tabs>
          <w:tab w:val="left" w:pos="2700"/>
        </w:tabs>
        <w:ind w:left="2700" w:hanging="540"/>
        <w:rPr>
          <w:rFonts w:ascii="Arial" w:hAnsi="Arial"/>
          <w:color w:val="000000"/>
        </w:rPr>
      </w:pPr>
      <w:r w:rsidRPr="009D4090">
        <w:rPr>
          <w:rFonts w:ascii="Arial" w:eastAsia="Arial" w:hAnsi="Arial" w:cs="Arial"/>
          <w:color w:val="000000"/>
          <w:lang w:bidi="en-US"/>
        </w:rPr>
        <w:t>viii.</w:t>
      </w:r>
      <w:r w:rsidRPr="009D4090">
        <w:rPr>
          <w:rFonts w:ascii="Arial" w:eastAsia="Arial" w:hAnsi="Arial" w:cs="Arial"/>
          <w:color w:val="000000"/>
          <w:lang w:bidi="en-US"/>
        </w:rPr>
        <w:tab/>
        <w:t xml:space="preserve">mga tungkulin ng </w:t>
      </w:r>
      <w:r w:rsidR="006D6638">
        <w:rPr>
          <w:rFonts w:ascii="Arial" w:eastAsia="Arial" w:hAnsi="Arial" w:cs="Arial"/>
          <w:color w:val="000000"/>
          <w:lang w:bidi="en-US"/>
        </w:rPr>
        <w:t>naka-</w:t>
      </w:r>
      <w:r w:rsidRPr="009D4090">
        <w:rPr>
          <w:rFonts w:ascii="Arial" w:eastAsia="Arial" w:hAnsi="Arial" w:cs="Arial"/>
          <w:color w:val="000000"/>
          <w:lang w:bidi="en-US"/>
        </w:rPr>
        <w:t>insure pagkatapos ng pagkawala</w:t>
      </w:r>
    </w:p>
    <w:p w14:paraId="16F1220C" w14:textId="57600EE2" w:rsidR="00E83D1F" w:rsidRPr="009D4090" w:rsidRDefault="002537CF" w:rsidP="002537CF">
      <w:pPr>
        <w:tabs>
          <w:tab w:val="left" w:pos="2160"/>
        </w:tabs>
        <w:ind w:left="2160" w:hanging="540"/>
        <w:rPr>
          <w:rFonts w:ascii="Arial" w:hAnsi="Arial"/>
          <w:color w:val="000000"/>
        </w:rPr>
      </w:pPr>
      <w:r w:rsidRPr="009D4090">
        <w:rPr>
          <w:rFonts w:ascii="Arial" w:eastAsia="Arial" w:hAnsi="Arial" w:cs="Arial"/>
          <w:color w:val="000000"/>
          <w:lang w:bidi="en-US"/>
        </w:rPr>
        <w:t>b.</w:t>
      </w:r>
      <w:r w:rsidRPr="009D4090">
        <w:rPr>
          <w:rFonts w:ascii="Arial" w:eastAsia="Arial" w:hAnsi="Arial" w:cs="Arial"/>
          <w:color w:val="000000"/>
          <w:lang w:bidi="en-US"/>
        </w:rPr>
        <w:tab/>
        <w:t>Maga</w:t>
      </w:r>
      <w:r w:rsidR="006D6638">
        <w:rPr>
          <w:rFonts w:ascii="Arial" w:eastAsia="Arial" w:hAnsi="Arial" w:cs="Arial"/>
          <w:color w:val="000000"/>
          <w:lang w:bidi="en-US"/>
        </w:rPr>
        <w:t>ga</w:t>
      </w:r>
      <w:r w:rsidRPr="009D4090">
        <w:rPr>
          <w:rFonts w:ascii="Arial" w:eastAsia="Arial" w:hAnsi="Arial" w:cs="Arial"/>
          <w:color w:val="000000"/>
          <w:lang w:bidi="en-US"/>
        </w:rPr>
        <w:t>wang tukuyin ang Common Auto Endorsements</w:t>
      </w:r>
    </w:p>
    <w:p w14:paraId="3BB3DB1C" w14:textId="77777777" w:rsidR="00A53221" w:rsidRPr="009D4090" w:rsidRDefault="00AA2835" w:rsidP="005221F9">
      <w:pPr>
        <w:ind w:left="2700" w:hanging="540"/>
        <w:rPr>
          <w:rFonts w:ascii="Arial" w:hAnsi="Arial"/>
          <w:color w:val="000000"/>
        </w:rPr>
      </w:pPr>
      <w:r w:rsidRPr="009D4090">
        <w:rPr>
          <w:rFonts w:ascii="Arial" w:eastAsia="Arial" w:hAnsi="Arial" w:cs="Arial"/>
          <w:color w:val="000000"/>
          <w:lang w:bidi="en-US"/>
        </w:rPr>
        <w:t>i.</w:t>
      </w:r>
      <w:r w:rsidRPr="009D4090">
        <w:rPr>
          <w:rFonts w:ascii="Arial" w:eastAsia="Arial" w:hAnsi="Arial" w:cs="Arial"/>
          <w:color w:val="000000"/>
          <w:lang w:bidi="en-US"/>
        </w:rPr>
        <w:tab/>
        <w:t>Miscellaneous Type Vehicle Endorsement</w:t>
      </w:r>
    </w:p>
    <w:p w14:paraId="7DE99636" w14:textId="77777777" w:rsidR="00E83D1F" w:rsidRPr="009D4090" w:rsidRDefault="00AA2835" w:rsidP="005221F9">
      <w:pPr>
        <w:ind w:left="2700" w:hanging="540"/>
        <w:rPr>
          <w:rFonts w:ascii="Arial" w:hAnsi="Arial"/>
          <w:color w:val="000000"/>
        </w:rPr>
      </w:pPr>
      <w:r w:rsidRPr="009D4090">
        <w:rPr>
          <w:rFonts w:ascii="Arial" w:eastAsia="Arial" w:hAnsi="Arial" w:cs="Arial"/>
          <w:color w:val="000000"/>
          <w:lang w:bidi="en-US"/>
        </w:rPr>
        <w:t>ii.</w:t>
      </w:r>
      <w:r w:rsidRPr="009D4090">
        <w:rPr>
          <w:rFonts w:ascii="Arial" w:eastAsia="Arial" w:hAnsi="Arial" w:cs="Arial"/>
          <w:color w:val="000000"/>
          <w:lang w:bidi="en-US"/>
        </w:rPr>
        <w:tab/>
        <w:t>Limited Mexico Coverage Endorsement</w:t>
      </w:r>
    </w:p>
    <w:p w14:paraId="05349C0B" w14:textId="77777777" w:rsidR="00E83D1F" w:rsidRPr="009D4090" w:rsidRDefault="003360CA" w:rsidP="005221F9">
      <w:pPr>
        <w:ind w:left="2700" w:hanging="540"/>
        <w:rPr>
          <w:rFonts w:ascii="Arial" w:hAnsi="Arial"/>
          <w:color w:val="000000"/>
        </w:rPr>
      </w:pPr>
      <w:r w:rsidRPr="009D4090">
        <w:rPr>
          <w:rFonts w:ascii="Arial" w:eastAsia="Arial" w:hAnsi="Arial" w:cs="Arial"/>
          <w:color w:val="000000"/>
          <w:lang w:bidi="en-US"/>
        </w:rPr>
        <w:t>iii.</w:t>
      </w:r>
      <w:r w:rsidRPr="009D4090">
        <w:rPr>
          <w:rFonts w:ascii="Arial" w:eastAsia="Arial" w:hAnsi="Arial" w:cs="Arial"/>
          <w:color w:val="000000"/>
          <w:lang w:bidi="en-US"/>
        </w:rPr>
        <w:tab/>
        <w:t>Towing and Labor Coverage</w:t>
      </w:r>
    </w:p>
    <w:p w14:paraId="4E530060" w14:textId="77777777" w:rsidR="00E83D1F" w:rsidRPr="009D4090" w:rsidRDefault="00AA2835" w:rsidP="005221F9">
      <w:pPr>
        <w:ind w:left="2700" w:hanging="540"/>
        <w:rPr>
          <w:rFonts w:ascii="Arial" w:hAnsi="Arial"/>
          <w:color w:val="000000"/>
        </w:rPr>
      </w:pPr>
      <w:r w:rsidRPr="009D4090">
        <w:rPr>
          <w:rFonts w:ascii="Arial" w:eastAsia="Arial" w:hAnsi="Arial" w:cs="Arial"/>
          <w:color w:val="000000"/>
          <w:lang w:bidi="en-US"/>
        </w:rPr>
        <w:t>iv.</w:t>
      </w:r>
      <w:r w:rsidRPr="009D4090">
        <w:rPr>
          <w:rFonts w:ascii="Arial" w:eastAsia="Arial" w:hAnsi="Arial" w:cs="Arial"/>
          <w:color w:val="000000"/>
          <w:lang w:bidi="en-US"/>
        </w:rPr>
        <w:tab/>
        <w:t>Trust Endorsement</w:t>
      </w:r>
    </w:p>
    <w:p w14:paraId="61424D6C" w14:textId="77777777" w:rsidR="00E83D1F" w:rsidRPr="009D4090" w:rsidRDefault="00AA2835" w:rsidP="005221F9">
      <w:pPr>
        <w:ind w:left="2700" w:hanging="540"/>
        <w:rPr>
          <w:rFonts w:ascii="Arial" w:hAnsi="Arial"/>
          <w:color w:val="000000"/>
        </w:rPr>
      </w:pPr>
      <w:r w:rsidRPr="009D4090">
        <w:rPr>
          <w:rFonts w:ascii="Arial" w:eastAsia="Arial" w:hAnsi="Arial" w:cs="Arial"/>
          <w:color w:val="000000"/>
          <w:lang w:bidi="en-US"/>
        </w:rPr>
        <w:t>v.</w:t>
      </w:r>
      <w:r w:rsidRPr="009D4090">
        <w:rPr>
          <w:rFonts w:ascii="Arial" w:eastAsia="Arial" w:hAnsi="Arial" w:cs="Arial"/>
          <w:color w:val="000000"/>
          <w:lang w:bidi="en-US"/>
        </w:rPr>
        <w:tab/>
        <w:t>Joint Ownership</w:t>
      </w:r>
    </w:p>
    <w:p w14:paraId="47A10D50" w14:textId="77777777" w:rsidR="00E83D1F" w:rsidRPr="009D4090" w:rsidRDefault="00AA2835" w:rsidP="005221F9">
      <w:pPr>
        <w:ind w:left="2700" w:hanging="540"/>
        <w:rPr>
          <w:rFonts w:ascii="Arial" w:hAnsi="Arial"/>
          <w:color w:val="000000"/>
        </w:rPr>
      </w:pPr>
      <w:r w:rsidRPr="009D4090">
        <w:rPr>
          <w:rFonts w:ascii="Arial" w:eastAsia="Arial" w:hAnsi="Arial" w:cs="Arial"/>
          <w:color w:val="000000"/>
          <w:lang w:bidi="en-US"/>
        </w:rPr>
        <w:t>vi.</w:t>
      </w:r>
      <w:r w:rsidRPr="009D4090">
        <w:rPr>
          <w:rFonts w:ascii="Arial" w:eastAsia="Arial" w:hAnsi="Arial" w:cs="Arial"/>
          <w:color w:val="000000"/>
          <w:lang w:bidi="en-US"/>
        </w:rPr>
        <w:tab/>
        <w:t>Auto Loan/Lease Endorsement (GAP Coverage)</w:t>
      </w:r>
    </w:p>
    <w:p w14:paraId="0888912E" w14:textId="48AA9D7E" w:rsidR="006675D6" w:rsidRPr="009D4090" w:rsidRDefault="00AA2835" w:rsidP="001978E7">
      <w:pPr>
        <w:tabs>
          <w:tab w:val="left" w:pos="-1080"/>
          <w:tab w:val="left" w:pos="3240"/>
        </w:tabs>
        <w:ind w:left="2700" w:hanging="540"/>
        <w:rPr>
          <w:rFonts w:ascii="Arial" w:hAnsi="Arial"/>
          <w:color w:val="000000"/>
        </w:rPr>
      </w:pPr>
      <w:r w:rsidRPr="009D4090">
        <w:rPr>
          <w:rFonts w:ascii="Arial" w:eastAsia="Arial" w:hAnsi="Arial" w:cs="Arial"/>
          <w:color w:val="000000"/>
          <w:lang w:bidi="en-US"/>
        </w:rPr>
        <w:t>vii.</w:t>
      </w:r>
      <w:r w:rsidRPr="009D4090">
        <w:rPr>
          <w:rFonts w:ascii="Arial" w:eastAsia="Arial" w:hAnsi="Arial" w:cs="Arial"/>
          <w:color w:val="000000"/>
          <w:lang w:bidi="en-US"/>
        </w:rPr>
        <w:tab/>
        <w:t xml:space="preserve">Epekto ng mga ibinahaging pagsakay sa </w:t>
      </w:r>
      <w:r w:rsidR="006D6638">
        <w:rPr>
          <w:rFonts w:ascii="Arial" w:eastAsia="Arial" w:hAnsi="Arial" w:cs="Arial"/>
          <w:color w:val="000000"/>
          <w:lang w:bidi="en-US"/>
        </w:rPr>
        <w:t xml:space="preserve">insurance ng </w:t>
      </w:r>
      <w:r w:rsidRPr="009D4090">
        <w:rPr>
          <w:rFonts w:ascii="Arial" w:eastAsia="Arial" w:hAnsi="Arial" w:cs="Arial"/>
          <w:color w:val="000000"/>
          <w:lang w:bidi="en-US"/>
        </w:rPr>
        <w:t xml:space="preserve">personal </w:t>
      </w:r>
      <w:r w:rsidR="006D6638">
        <w:rPr>
          <w:rFonts w:ascii="Arial" w:eastAsia="Arial" w:hAnsi="Arial" w:cs="Arial"/>
          <w:color w:val="000000"/>
          <w:lang w:bidi="en-US"/>
        </w:rPr>
        <w:t>na kotse</w:t>
      </w:r>
    </w:p>
    <w:p w14:paraId="7A364063" w14:textId="77777777" w:rsidR="00E83D1F" w:rsidRPr="009D4090" w:rsidRDefault="00E83D1F" w:rsidP="001978E7">
      <w:pPr>
        <w:tabs>
          <w:tab w:val="left" w:pos="-1080"/>
          <w:tab w:val="left" w:pos="3240"/>
        </w:tabs>
        <w:ind w:left="2700" w:hanging="540"/>
        <w:rPr>
          <w:rFonts w:ascii="Arial" w:hAnsi="Arial"/>
          <w:color w:val="000000"/>
        </w:rPr>
      </w:pPr>
      <w:r w:rsidRPr="009D4090">
        <w:rPr>
          <w:rFonts w:ascii="Arial" w:eastAsia="Arial" w:hAnsi="Arial" w:cs="Arial"/>
          <w:color w:val="000000"/>
          <w:lang w:bidi="en-US"/>
        </w:rPr>
        <w:tab/>
        <w:t>Pinangalanang Coverage na Hindi May-ari</w:t>
      </w:r>
    </w:p>
    <w:p w14:paraId="0E511C64" w14:textId="6C12230B" w:rsidR="00E83D1F" w:rsidRPr="009D4090" w:rsidRDefault="00AA2835" w:rsidP="001978E7">
      <w:pPr>
        <w:tabs>
          <w:tab w:val="left" w:pos="-1080"/>
          <w:tab w:val="left" w:pos="3240"/>
        </w:tabs>
        <w:ind w:left="2700" w:hanging="540"/>
        <w:rPr>
          <w:rFonts w:ascii="Arial" w:hAnsi="Arial"/>
          <w:color w:val="000000"/>
        </w:rPr>
      </w:pPr>
      <w:r w:rsidRPr="009D4090">
        <w:rPr>
          <w:rFonts w:ascii="Arial" w:eastAsia="Arial" w:hAnsi="Arial" w:cs="Arial"/>
          <w:color w:val="000000"/>
          <w:lang w:bidi="en-US"/>
        </w:rPr>
        <w:t>viii.</w:t>
      </w:r>
      <w:r w:rsidRPr="009D4090">
        <w:rPr>
          <w:rFonts w:ascii="Arial" w:eastAsia="Arial" w:hAnsi="Arial" w:cs="Arial"/>
          <w:color w:val="000000"/>
          <w:lang w:bidi="en-US"/>
        </w:rPr>
        <w:tab/>
      </w:r>
      <w:r w:rsidR="006D6638">
        <w:rPr>
          <w:rFonts w:ascii="Arial" w:hAnsi="Arial"/>
          <w:color w:val="000000"/>
        </w:rPr>
        <w:t xml:space="preserve">Extended Non-owned Liability Coverage – </w:t>
      </w:r>
      <w:r w:rsidR="001F2B66">
        <w:rPr>
          <w:rFonts w:ascii="Arial" w:hAnsi="Arial"/>
          <w:color w:val="000000"/>
        </w:rPr>
        <w:t>Inayos na Sasakyan o Available para sa Regular na Paggamit</w:t>
      </w:r>
    </w:p>
    <w:p w14:paraId="58BAD6B5" w14:textId="729033C7" w:rsidR="00E83D1F" w:rsidRPr="009D4090" w:rsidRDefault="00AA2835" w:rsidP="001978E7">
      <w:pPr>
        <w:tabs>
          <w:tab w:val="left" w:pos="-1080"/>
          <w:tab w:val="left" w:pos="3240"/>
        </w:tabs>
        <w:ind w:left="2700" w:hanging="540"/>
        <w:rPr>
          <w:rFonts w:ascii="Arial" w:hAnsi="Arial"/>
          <w:color w:val="000000"/>
        </w:rPr>
      </w:pPr>
      <w:r w:rsidRPr="009D4090">
        <w:rPr>
          <w:rFonts w:ascii="Arial" w:eastAsia="Arial" w:hAnsi="Arial" w:cs="Arial"/>
          <w:color w:val="000000"/>
          <w:lang w:bidi="en-US"/>
        </w:rPr>
        <w:t>ix.</w:t>
      </w:r>
      <w:r w:rsidRPr="009D4090">
        <w:rPr>
          <w:rFonts w:ascii="Arial" w:eastAsia="Arial" w:hAnsi="Arial" w:cs="Arial"/>
          <w:color w:val="000000"/>
          <w:lang w:bidi="en-US"/>
        </w:rPr>
        <w:tab/>
        <w:t xml:space="preserve">Opsyonal Na Mga Limitasyon </w:t>
      </w:r>
      <w:r w:rsidR="001F2B66">
        <w:rPr>
          <w:rFonts w:ascii="Arial" w:eastAsia="Arial" w:hAnsi="Arial" w:cs="Arial"/>
          <w:color w:val="000000"/>
          <w:lang w:bidi="en-US"/>
        </w:rPr>
        <w:t>– Coverage ng mga Gastos sa Transportasyon</w:t>
      </w:r>
    </w:p>
    <w:p w14:paraId="12CBC84E" w14:textId="211F512E" w:rsidR="00E83D1F" w:rsidRPr="009D4090" w:rsidRDefault="00AA2835" w:rsidP="001978E7">
      <w:pPr>
        <w:tabs>
          <w:tab w:val="left" w:pos="-1080"/>
          <w:tab w:val="left" w:pos="3240"/>
        </w:tabs>
        <w:ind w:left="2700" w:hanging="540"/>
        <w:rPr>
          <w:rFonts w:ascii="Arial" w:hAnsi="Arial"/>
          <w:color w:val="000000"/>
        </w:rPr>
      </w:pPr>
      <w:r w:rsidRPr="009D4090">
        <w:rPr>
          <w:rFonts w:ascii="Arial" w:eastAsia="Arial" w:hAnsi="Arial" w:cs="Arial"/>
          <w:color w:val="000000"/>
          <w:lang w:bidi="en-US"/>
        </w:rPr>
        <w:t>x.</w:t>
      </w:r>
      <w:r w:rsidRPr="009D4090">
        <w:rPr>
          <w:rFonts w:ascii="Arial" w:eastAsia="Arial" w:hAnsi="Arial" w:cs="Arial"/>
          <w:color w:val="000000"/>
          <w:lang w:bidi="en-US"/>
        </w:rPr>
        <w:tab/>
      </w:r>
      <w:r w:rsidR="001F2B66">
        <w:rPr>
          <w:rFonts w:ascii="Arial" w:eastAsia="Arial" w:hAnsi="Arial" w:cs="Arial"/>
          <w:color w:val="000000"/>
          <w:lang w:bidi="en-US"/>
        </w:rPr>
        <w:t>Coverage sa Pag-customize ng</w:t>
      </w:r>
      <w:r w:rsidRPr="009D4090">
        <w:rPr>
          <w:rFonts w:ascii="Arial" w:eastAsia="Arial" w:hAnsi="Arial" w:cs="Arial"/>
          <w:color w:val="000000"/>
          <w:lang w:bidi="en-US"/>
        </w:rPr>
        <w:t xml:space="preserve"> Kagamitan (PP 08 18)</w:t>
      </w:r>
    </w:p>
    <w:p w14:paraId="2ED0170D" w14:textId="77777777" w:rsidR="00E83D1F" w:rsidRPr="009D4090" w:rsidRDefault="00E83D1F">
      <w:pPr>
        <w:tabs>
          <w:tab w:val="left" w:pos="-1080"/>
        </w:tabs>
        <w:rPr>
          <w:rFonts w:ascii="Arial" w:hAnsi="Arial"/>
          <w:color w:val="000000"/>
          <w:u w:val="single"/>
        </w:rPr>
      </w:pPr>
    </w:p>
    <w:p w14:paraId="001128D7" w14:textId="77777777" w:rsidR="00E83D1F" w:rsidRPr="009D4090" w:rsidRDefault="00E83D1F" w:rsidP="00AC458A">
      <w:pPr>
        <w:tabs>
          <w:tab w:val="left" w:pos="-1080"/>
        </w:tabs>
        <w:ind w:left="540" w:hanging="540"/>
        <w:rPr>
          <w:rFonts w:ascii="Arial" w:hAnsi="Arial"/>
          <w:color w:val="000000"/>
        </w:rPr>
      </w:pPr>
      <w:r w:rsidRPr="009D4090">
        <w:rPr>
          <w:rFonts w:ascii="Arial" w:eastAsia="Arial" w:hAnsi="Arial" w:cs="Arial"/>
          <w:color w:val="000000"/>
          <w:lang w:bidi="en-US"/>
        </w:rPr>
        <w:t>III.</w:t>
      </w:r>
      <w:r w:rsidRPr="009D4090">
        <w:rPr>
          <w:rFonts w:ascii="Arial" w:eastAsia="Arial" w:hAnsi="Arial" w:cs="Arial"/>
          <w:color w:val="000000"/>
          <w:lang w:bidi="en-US"/>
        </w:rPr>
        <w:tab/>
        <w:t>Personal Lines Insurance</w:t>
      </w:r>
    </w:p>
    <w:p w14:paraId="2D586ECA" w14:textId="3C7FAFEE" w:rsidR="00E83D1F" w:rsidRPr="009D4090" w:rsidRDefault="00E83D1F" w:rsidP="00AC458A">
      <w:pPr>
        <w:tabs>
          <w:tab w:val="left" w:pos="-1080"/>
        </w:tabs>
        <w:ind w:left="1080" w:hanging="540"/>
        <w:rPr>
          <w:rFonts w:ascii="Arial" w:hAnsi="Arial"/>
        </w:rPr>
      </w:pPr>
      <w:r w:rsidRPr="009D4090">
        <w:rPr>
          <w:rFonts w:ascii="Arial" w:eastAsia="Arial" w:hAnsi="Arial" w:cs="Arial"/>
          <w:lang w:bidi="en-US"/>
        </w:rPr>
        <w:t>C.</w:t>
      </w:r>
      <w:r w:rsidRPr="009D4090">
        <w:rPr>
          <w:rFonts w:ascii="Arial" w:eastAsia="Arial" w:hAnsi="Arial" w:cs="Arial"/>
          <w:lang w:bidi="en-US"/>
        </w:rPr>
        <w:tab/>
        <w:t>Personal na Sasakyan</w:t>
      </w:r>
    </w:p>
    <w:p w14:paraId="349EF514" w14:textId="0170DCEE" w:rsidR="00E83D1F" w:rsidRPr="009D4090" w:rsidRDefault="00E83D1F" w:rsidP="00AC458A">
      <w:pPr>
        <w:tabs>
          <w:tab w:val="left" w:pos="-1080"/>
        </w:tabs>
        <w:ind w:left="1620" w:hanging="540"/>
        <w:rPr>
          <w:rFonts w:ascii="Arial" w:hAnsi="Arial"/>
        </w:rPr>
      </w:pPr>
      <w:r w:rsidRPr="009D4090">
        <w:rPr>
          <w:rFonts w:ascii="Arial" w:eastAsia="Arial" w:hAnsi="Arial" w:cs="Arial"/>
          <w:lang w:bidi="en-US"/>
        </w:rPr>
        <w:t>4.</w:t>
      </w:r>
      <w:r w:rsidR="0042654F">
        <w:rPr>
          <w:rFonts w:ascii="Arial" w:eastAsia="Arial" w:hAnsi="Arial" w:cs="Arial"/>
          <w:lang w:bidi="en-US"/>
        </w:rPr>
        <w:tab/>
      </w:r>
      <w:bookmarkStart w:id="6" w:name="_GoBack"/>
      <w:bookmarkEnd w:id="6"/>
      <w:r w:rsidR="001F2B66">
        <w:rPr>
          <w:rFonts w:ascii="Arial" w:hAnsi="Arial"/>
        </w:rPr>
        <w:t>California Automobile Assigned Risk Plan</w:t>
      </w:r>
      <w:r w:rsidRPr="009D4090">
        <w:rPr>
          <w:rFonts w:ascii="Arial" w:eastAsia="Arial" w:hAnsi="Arial" w:cs="Arial"/>
          <w:lang w:bidi="en-US"/>
        </w:rPr>
        <w:t xml:space="preserve"> (CAARP). Maga</w:t>
      </w:r>
      <w:r w:rsidR="001F2B66">
        <w:rPr>
          <w:rFonts w:ascii="Arial" w:eastAsia="Arial" w:hAnsi="Arial" w:cs="Arial"/>
          <w:lang w:bidi="en-US"/>
        </w:rPr>
        <w:t>ga</w:t>
      </w:r>
      <w:r w:rsidRPr="009D4090">
        <w:rPr>
          <w:rFonts w:ascii="Arial" w:eastAsia="Arial" w:hAnsi="Arial" w:cs="Arial"/>
          <w:lang w:bidi="en-US"/>
        </w:rPr>
        <w:t>wang tukuyin:</w:t>
      </w:r>
    </w:p>
    <w:p w14:paraId="596804B7" w14:textId="77777777" w:rsidR="0034423E" w:rsidRDefault="00AC458A" w:rsidP="00AC458A">
      <w:pPr>
        <w:tabs>
          <w:tab w:val="left" w:pos="-1080"/>
        </w:tabs>
        <w:ind w:left="2160" w:hanging="540"/>
        <w:rPr>
          <w:rFonts w:ascii="Arial" w:eastAsia="Arial" w:hAnsi="Arial" w:cs="Arial"/>
          <w:strike/>
          <w:lang w:bidi="en-US"/>
        </w:rPr>
      </w:pPr>
      <w:r w:rsidRPr="009D4090">
        <w:rPr>
          <w:rFonts w:ascii="Arial" w:eastAsia="Arial" w:hAnsi="Arial" w:cs="Arial"/>
          <w:lang w:bidi="en-US"/>
        </w:rPr>
        <w:t>a.</w:t>
      </w:r>
      <w:r w:rsidRPr="009D4090">
        <w:rPr>
          <w:rFonts w:ascii="Arial" w:eastAsia="Arial" w:hAnsi="Arial" w:cs="Arial"/>
          <w:lang w:bidi="en-US"/>
        </w:rPr>
        <w:tab/>
        <w:t>ang layunin ng CAARP</w:t>
      </w:r>
      <w:r w:rsidR="00B27261" w:rsidRPr="000855DA">
        <w:rPr>
          <w:rFonts w:ascii="Arial" w:eastAsia="Arial" w:hAnsi="Arial" w:cs="Arial"/>
          <w:strike/>
          <w:lang w:bidi="en-US"/>
        </w:rPr>
        <w:t>,</w:t>
      </w:r>
    </w:p>
    <w:p w14:paraId="2F050ED4" w14:textId="29FC9189" w:rsidR="00E83D1F" w:rsidRPr="00510F0B" w:rsidRDefault="00AC458A" w:rsidP="00AC458A">
      <w:pPr>
        <w:tabs>
          <w:tab w:val="left" w:pos="-1080"/>
        </w:tabs>
        <w:ind w:left="2700" w:hanging="540"/>
        <w:rPr>
          <w:rFonts w:ascii="Arial" w:hAnsi="Arial"/>
          <w:lang w:val="it-IT"/>
        </w:rPr>
      </w:pPr>
      <w:r w:rsidRPr="00510F0B">
        <w:rPr>
          <w:rFonts w:ascii="Arial" w:eastAsia="Arial" w:hAnsi="Arial" w:cs="Arial"/>
          <w:lang w:val="it-IT" w:bidi="en-US"/>
        </w:rPr>
        <w:t>i.</w:t>
      </w:r>
      <w:r w:rsidRPr="00510F0B">
        <w:rPr>
          <w:rFonts w:ascii="Arial" w:eastAsia="Arial" w:hAnsi="Arial" w:cs="Arial"/>
          <w:lang w:val="it-IT" w:bidi="en-US"/>
        </w:rPr>
        <w:tab/>
        <w:t>sino ang karapat-dapat na maglagay ng negosyo sa CARP</w:t>
      </w:r>
    </w:p>
    <w:p w14:paraId="7016ACD6" w14:textId="77777777" w:rsidR="00E83D1F" w:rsidRPr="00510F0B" w:rsidRDefault="00AC458A" w:rsidP="00AC458A">
      <w:pPr>
        <w:tabs>
          <w:tab w:val="left" w:pos="-1080"/>
        </w:tabs>
        <w:ind w:left="2700" w:hanging="540"/>
        <w:rPr>
          <w:rFonts w:ascii="Arial" w:hAnsi="Arial"/>
          <w:lang w:val="it-IT"/>
        </w:rPr>
      </w:pPr>
      <w:r w:rsidRPr="00510F0B">
        <w:rPr>
          <w:rFonts w:ascii="Arial" w:eastAsia="Arial" w:hAnsi="Arial" w:cs="Arial"/>
          <w:lang w:val="it-IT" w:bidi="en-US"/>
        </w:rPr>
        <w:t>ii.</w:t>
      </w:r>
      <w:r w:rsidRPr="00510F0B">
        <w:rPr>
          <w:rFonts w:ascii="Arial" w:eastAsia="Arial" w:hAnsi="Arial" w:cs="Arial"/>
          <w:lang w:val="it-IT" w:bidi="en-US"/>
        </w:rPr>
        <w:tab/>
        <w:t>ang mga kinakailangan sa pagiging karapat-dapat para sa mga aplikante</w:t>
      </w:r>
    </w:p>
    <w:p w14:paraId="30F17512" w14:textId="77777777" w:rsidR="00E83D1F" w:rsidRPr="00510F0B" w:rsidRDefault="00AC458A" w:rsidP="00AC458A">
      <w:pPr>
        <w:tabs>
          <w:tab w:val="left" w:pos="-1080"/>
        </w:tabs>
        <w:ind w:left="2700" w:hanging="540"/>
        <w:rPr>
          <w:rFonts w:ascii="Arial" w:hAnsi="Arial"/>
          <w:lang w:val="it-IT"/>
        </w:rPr>
      </w:pPr>
      <w:r w:rsidRPr="00510F0B">
        <w:rPr>
          <w:rFonts w:ascii="Arial" w:eastAsia="Arial" w:hAnsi="Arial" w:cs="Arial"/>
          <w:lang w:val="it-IT" w:bidi="en-US"/>
        </w:rPr>
        <w:t>iii.</w:t>
      </w:r>
      <w:r w:rsidRPr="00510F0B">
        <w:rPr>
          <w:rFonts w:ascii="Arial" w:eastAsia="Arial" w:hAnsi="Arial" w:cs="Arial"/>
          <w:lang w:val="it-IT" w:bidi="en-US"/>
        </w:rPr>
        <w:tab/>
        <w:t>paano inilalagay ang negosyo sa pamamagitan ng CARP</w:t>
      </w:r>
    </w:p>
    <w:p w14:paraId="3A24F999" w14:textId="77777777" w:rsidR="00E83D1F" w:rsidRPr="00510F0B" w:rsidRDefault="00AC458A" w:rsidP="00AC458A">
      <w:pPr>
        <w:tabs>
          <w:tab w:val="left" w:pos="-1080"/>
        </w:tabs>
        <w:ind w:left="2700" w:hanging="540"/>
        <w:rPr>
          <w:rFonts w:ascii="Arial" w:hAnsi="Arial"/>
          <w:lang w:val="it-IT"/>
        </w:rPr>
      </w:pPr>
      <w:r w:rsidRPr="00510F0B">
        <w:rPr>
          <w:rFonts w:ascii="Arial" w:eastAsia="Arial" w:hAnsi="Arial" w:cs="Arial"/>
          <w:lang w:val="it-IT" w:bidi="en-US"/>
        </w:rPr>
        <w:t>iv.</w:t>
      </w:r>
      <w:r w:rsidRPr="00510F0B">
        <w:rPr>
          <w:rFonts w:ascii="Arial" w:eastAsia="Arial" w:hAnsi="Arial" w:cs="Arial"/>
          <w:lang w:val="it-IT" w:bidi="en-US"/>
        </w:rPr>
        <w:tab/>
        <w:t>ang mga coverage at limitasyon na available at / o kinakailangan</w:t>
      </w:r>
    </w:p>
    <w:p w14:paraId="716697CA" w14:textId="77777777" w:rsidR="0034423E" w:rsidRDefault="00AC458A" w:rsidP="00AC458A">
      <w:pPr>
        <w:tabs>
          <w:tab w:val="left" w:pos="-1080"/>
        </w:tabs>
        <w:ind w:left="2700" w:hanging="540"/>
        <w:rPr>
          <w:rFonts w:ascii="Arial" w:eastAsia="Arial" w:hAnsi="Arial" w:cs="Arial"/>
          <w:lang w:val="it-IT" w:bidi="en-US"/>
        </w:rPr>
      </w:pPr>
      <w:r w:rsidRPr="00510F0B">
        <w:rPr>
          <w:rFonts w:ascii="Arial" w:eastAsia="Arial" w:hAnsi="Arial" w:cs="Arial"/>
          <w:lang w:val="it-IT" w:bidi="en-US"/>
        </w:rPr>
        <w:t>v.</w:t>
      </w:r>
      <w:r w:rsidRPr="00510F0B">
        <w:rPr>
          <w:rFonts w:ascii="Arial" w:eastAsia="Arial" w:hAnsi="Arial" w:cs="Arial"/>
          <w:lang w:val="it-IT" w:bidi="en-US"/>
        </w:rPr>
        <w:tab/>
      </w:r>
      <w:r w:rsidR="001F2B66">
        <w:rPr>
          <w:rFonts w:ascii="Arial" w:eastAsia="Arial" w:hAnsi="Arial" w:cs="Arial"/>
          <w:lang w:val="it-IT" w:bidi="en-US"/>
        </w:rPr>
        <w:t>kailan maaaring magkabisa</w:t>
      </w:r>
      <w:r w:rsidR="0028590C">
        <w:rPr>
          <w:rFonts w:ascii="Arial" w:eastAsia="Arial" w:hAnsi="Arial" w:cs="Arial"/>
          <w:lang w:val="it-IT" w:bidi="en-US"/>
        </w:rPr>
        <w:t xml:space="preserve"> </w:t>
      </w:r>
      <w:r w:rsidRPr="00510F0B">
        <w:rPr>
          <w:rFonts w:ascii="Arial" w:eastAsia="Arial" w:hAnsi="Arial" w:cs="Arial"/>
          <w:lang w:val="it-IT" w:bidi="en-US"/>
        </w:rPr>
        <w:t>ang coverage</w:t>
      </w:r>
    </w:p>
    <w:p w14:paraId="7F8E77E5" w14:textId="0689D96B" w:rsidR="00E83D1F" w:rsidRPr="00510F0B" w:rsidRDefault="00AC458A" w:rsidP="00AC458A">
      <w:pPr>
        <w:tabs>
          <w:tab w:val="left" w:pos="-1080"/>
        </w:tabs>
        <w:ind w:left="2700" w:hanging="540"/>
        <w:rPr>
          <w:rFonts w:ascii="Arial" w:hAnsi="Arial"/>
          <w:lang w:val="it-IT"/>
        </w:rPr>
      </w:pPr>
      <w:r w:rsidRPr="00510F0B">
        <w:rPr>
          <w:rFonts w:ascii="Arial" w:eastAsia="Arial" w:hAnsi="Arial" w:cs="Arial"/>
          <w:lang w:val="it-IT" w:bidi="en-US"/>
        </w:rPr>
        <w:t>vi.</w:t>
      </w:r>
      <w:r w:rsidRPr="00510F0B">
        <w:rPr>
          <w:rFonts w:ascii="Arial" w:eastAsia="Arial" w:hAnsi="Arial" w:cs="Arial"/>
          <w:lang w:val="it-IT" w:bidi="en-US"/>
        </w:rPr>
        <w:tab/>
        <w:t xml:space="preserve">kapag ang mga komersyal na panganib ay karapat-dapat din para sa </w:t>
      </w:r>
      <w:r w:rsidR="0028590C">
        <w:rPr>
          <w:rFonts w:ascii="Arial" w:eastAsia="Arial" w:hAnsi="Arial" w:cs="Arial"/>
          <w:lang w:val="it-IT" w:bidi="en-US"/>
        </w:rPr>
        <w:t xml:space="preserve">coverage ng </w:t>
      </w:r>
      <w:r w:rsidRPr="00510F0B">
        <w:rPr>
          <w:rFonts w:ascii="Arial" w:eastAsia="Arial" w:hAnsi="Arial" w:cs="Arial"/>
          <w:lang w:val="it-IT" w:bidi="en-US"/>
        </w:rPr>
        <w:t>"nakatalagang panganib".</w:t>
      </w:r>
    </w:p>
    <w:p w14:paraId="179A90F8" w14:textId="23DC0E65" w:rsidR="00E83D1F" w:rsidRPr="009D4090" w:rsidRDefault="00B27261" w:rsidP="000F1678">
      <w:pPr>
        <w:tabs>
          <w:tab w:val="left" w:pos="-1080"/>
        </w:tabs>
        <w:ind w:firstLine="1710"/>
        <w:rPr>
          <w:rFonts w:ascii="Arial" w:hAnsi="Arial"/>
        </w:rPr>
      </w:pPr>
      <w:r>
        <w:rPr>
          <w:rFonts w:ascii="Arial" w:eastAsia="Arial" w:hAnsi="Arial" w:cs="Arial"/>
          <w:lang w:bidi="en-US"/>
        </w:rPr>
        <w:t>b.</w:t>
      </w:r>
      <w:r>
        <w:rPr>
          <w:rFonts w:ascii="Arial" w:eastAsia="Arial" w:hAnsi="Arial" w:cs="Arial"/>
          <w:lang w:bidi="en-US"/>
        </w:rPr>
        <w:tab/>
      </w:r>
      <w:r w:rsidR="0028590C">
        <w:rPr>
          <w:rFonts w:ascii="Arial" w:eastAsia="Arial" w:hAnsi="Arial" w:cs="Arial"/>
          <w:lang w:bidi="en-US"/>
        </w:rPr>
        <w:t xml:space="preserve">California’s </w:t>
      </w:r>
      <w:r>
        <w:rPr>
          <w:rFonts w:ascii="Arial" w:eastAsia="Arial" w:hAnsi="Arial" w:cs="Arial"/>
          <w:lang w:bidi="en-US"/>
        </w:rPr>
        <w:t>Low-Cost Automobile Insurance (CLCA).  Maga</w:t>
      </w:r>
      <w:r w:rsidR="0028590C">
        <w:rPr>
          <w:rFonts w:ascii="Arial" w:eastAsia="Arial" w:hAnsi="Arial" w:cs="Arial"/>
          <w:lang w:bidi="en-US"/>
        </w:rPr>
        <w:t>ga</w:t>
      </w:r>
      <w:r>
        <w:rPr>
          <w:rFonts w:ascii="Arial" w:eastAsia="Arial" w:hAnsi="Arial" w:cs="Arial"/>
          <w:lang w:bidi="en-US"/>
        </w:rPr>
        <w:t>wang tukuyin</w:t>
      </w:r>
    </w:p>
    <w:p w14:paraId="1FB8287A" w14:textId="77777777" w:rsidR="00900B08" w:rsidRPr="009D4090"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eastAsia="Arial" w:hAnsi="Arial" w:cs="Arial"/>
          <w:lang w:bidi="en-US"/>
        </w:rPr>
        <w:t>i.</w:t>
      </w:r>
      <w:r w:rsidRPr="009D4090">
        <w:rPr>
          <w:rFonts w:ascii="Arial" w:eastAsia="Arial" w:hAnsi="Arial" w:cs="Arial"/>
          <w:lang w:bidi="en-US"/>
        </w:rPr>
        <w:tab/>
        <w:t>ano ang “low-cost automobile insurance”</w:t>
      </w:r>
    </w:p>
    <w:p w14:paraId="76F59481" w14:textId="77777777" w:rsidR="00900B08" w:rsidRPr="009D4090"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eastAsia="Arial" w:hAnsi="Arial" w:cs="Arial"/>
          <w:lang w:bidi="en-US"/>
        </w:rPr>
        <w:t>ii.</w:t>
      </w:r>
      <w:r w:rsidRPr="009D4090">
        <w:rPr>
          <w:rFonts w:ascii="Arial" w:eastAsia="Arial" w:hAnsi="Arial" w:cs="Arial"/>
          <w:lang w:bidi="en-US"/>
        </w:rPr>
        <w:tab/>
        <w:t>available na mga coverage at limitasyon</w:t>
      </w:r>
    </w:p>
    <w:p w14:paraId="464EFDF1" w14:textId="4C210B90" w:rsidR="00900B08"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eastAsia="Arial" w:hAnsi="Arial" w:cs="Arial"/>
          <w:lang w:bidi="en-US"/>
        </w:rPr>
        <w:t>iii.</w:t>
      </w:r>
      <w:r w:rsidRPr="009D4090">
        <w:rPr>
          <w:rFonts w:ascii="Arial" w:eastAsia="Arial" w:hAnsi="Arial" w:cs="Arial"/>
          <w:lang w:bidi="en-US"/>
        </w:rPr>
        <w:tab/>
        <w:t xml:space="preserve">pagiging karapat-dapat na bumili ng </w:t>
      </w:r>
      <w:r w:rsidR="0028590C">
        <w:rPr>
          <w:rFonts w:ascii="Arial" w:eastAsia="Arial" w:hAnsi="Arial" w:cs="Arial"/>
          <w:lang w:bidi="en-US"/>
        </w:rPr>
        <w:t xml:space="preserve">insurance ng sasakyan na </w:t>
      </w:r>
      <w:r w:rsidRPr="009D4090">
        <w:rPr>
          <w:rFonts w:ascii="Arial" w:eastAsia="Arial" w:hAnsi="Arial" w:cs="Arial"/>
          <w:lang w:bidi="en-US"/>
        </w:rPr>
        <w:t>mura</w:t>
      </w:r>
    </w:p>
    <w:p w14:paraId="52B9F359" w14:textId="77777777" w:rsidR="0034423E" w:rsidRDefault="00900B08" w:rsidP="00F14AA8">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eastAsia="Arial" w:hAnsi="Arial" w:cs="Arial"/>
          <w:strike/>
          <w:lang w:bidi="en-US"/>
        </w:rPr>
      </w:pPr>
      <w:r w:rsidRPr="009D4090">
        <w:rPr>
          <w:rFonts w:ascii="Arial" w:eastAsia="Arial" w:hAnsi="Arial" w:cs="Arial"/>
          <w:lang w:bidi="en-US"/>
        </w:rPr>
        <w:t>iv.</w:t>
      </w:r>
      <w:r w:rsidRPr="009D4090">
        <w:rPr>
          <w:rFonts w:ascii="Arial" w:eastAsia="Arial" w:hAnsi="Arial" w:cs="Arial"/>
          <w:lang w:bidi="en-US"/>
        </w:rPr>
        <w:tab/>
        <w:t xml:space="preserve">ang mga pamamaraan sa pagkansela at pag-renew para sa murang </w:t>
      </w:r>
      <w:r w:rsidR="0001339C">
        <w:rPr>
          <w:rFonts w:ascii="Arial" w:eastAsia="Arial" w:hAnsi="Arial" w:cs="Arial"/>
          <w:lang w:bidi="en-US"/>
        </w:rPr>
        <w:t>insurance ng sasakyan</w:t>
      </w:r>
    </w:p>
    <w:p w14:paraId="3AAE016C" w14:textId="07DA09E3" w:rsidR="00B27261" w:rsidRPr="00510F0B" w:rsidRDefault="00B27261" w:rsidP="00B27261">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lang w:val="pt-BR"/>
        </w:rPr>
      </w:pPr>
      <w:r w:rsidRPr="00510F0B">
        <w:rPr>
          <w:rFonts w:ascii="Arial" w:eastAsia="Arial" w:hAnsi="Arial" w:cs="Arial"/>
          <w:lang w:val="pt-BR" w:bidi="en-US"/>
        </w:rPr>
        <w:t>v.</w:t>
      </w:r>
      <w:r w:rsidRPr="00510F0B">
        <w:rPr>
          <w:rFonts w:ascii="Arial" w:eastAsia="Arial" w:hAnsi="Arial" w:cs="Arial"/>
          <w:lang w:val="pt-BR" w:bidi="en-US"/>
        </w:rPr>
        <w:tab/>
        <w:t>ang mga gastos para sa insurance na ito</w:t>
      </w:r>
    </w:p>
    <w:p w14:paraId="40796134" w14:textId="77777777" w:rsidR="003360CA" w:rsidRPr="00510F0B" w:rsidRDefault="003360CA" w:rsidP="00864087">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val="pt-BR"/>
        </w:rPr>
      </w:pPr>
    </w:p>
    <w:p w14:paraId="0B92E0FC" w14:textId="77777777" w:rsidR="00E83D1F" w:rsidRPr="00510F0B" w:rsidRDefault="00E83D1F" w:rsidP="008D32EC">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lang w:val="pt-BR"/>
        </w:rPr>
      </w:pPr>
      <w:r w:rsidRPr="00510F0B">
        <w:rPr>
          <w:rFonts w:ascii="Arial" w:eastAsia="Arial" w:hAnsi="Arial" w:cs="Arial"/>
          <w:lang w:val="pt-BR" w:bidi="en-US"/>
        </w:rPr>
        <w:t>III.</w:t>
      </w:r>
      <w:r w:rsidRPr="00510F0B">
        <w:rPr>
          <w:rFonts w:ascii="Arial" w:eastAsia="Arial" w:hAnsi="Arial" w:cs="Arial"/>
          <w:lang w:val="pt-BR" w:bidi="en-US"/>
        </w:rPr>
        <w:tab/>
        <w:t>Personal Lines Insurance</w:t>
      </w:r>
    </w:p>
    <w:p w14:paraId="63342117" w14:textId="77777777" w:rsidR="0034423E" w:rsidRDefault="00E83D1F" w:rsidP="008D32E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eastAsia="Arial" w:hAnsi="Arial" w:cs="Arial"/>
          <w:lang w:val="pt-BR" w:bidi="en-US"/>
        </w:rPr>
      </w:pPr>
      <w:r w:rsidRPr="00510F0B">
        <w:rPr>
          <w:rFonts w:ascii="Arial" w:eastAsia="Arial" w:hAnsi="Arial" w:cs="Arial"/>
          <w:lang w:val="pt-BR" w:bidi="en-US"/>
        </w:rPr>
        <w:t>C.</w:t>
      </w:r>
      <w:r w:rsidRPr="00510F0B">
        <w:rPr>
          <w:rFonts w:ascii="Arial" w:eastAsia="Arial" w:hAnsi="Arial" w:cs="Arial"/>
          <w:lang w:val="pt-BR" w:bidi="en-US"/>
        </w:rPr>
        <w:tab/>
        <w:t>Personal na Sasakyan</w:t>
      </w:r>
    </w:p>
    <w:p w14:paraId="1F93B4CB" w14:textId="42B98BC7" w:rsidR="00E83D1F" w:rsidRPr="00510F0B" w:rsidRDefault="00900B08" w:rsidP="008D32EC">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lang w:val="pt-BR"/>
        </w:rPr>
      </w:pPr>
      <w:r w:rsidRPr="00510F0B">
        <w:rPr>
          <w:rFonts w:ascii="Arial" w:eastAsia="Arial" w:hAnsi="Arial" w:cs="Arial"/>
          <w:lang w:val="pt-BR" w:bidi="en-US"/>
        </w:rPr>
        <w:lastRenderedPageBreak/>
        <w:t>5.</w:t>
      </w:r>
      <w:r w:rsidRPr="00510F0B">
        <w:rPr>
          <w:rFonts w:ascii="Arial" w:eastAsia="Arial" w:hAnsi="Arial" w:cs="Arial"/>
          <w:lang w:val="pt-BR" w:bidi="en-US"/>
        </w:rPr>
        <w:tab/>
        <w:t>Mga sasakyang pang-libangan (RV)</w:t>
      </w:r>
    </w:p>
    <w:p w14:paraId="008B9A3B" w14:textId="025AEA7E" w:rsidR="00E83D1F" w:rsidRPr="00510F0B" w:rsidRDefault="008D32EC" w:rsidP="001D7672">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lang w:val="pt-BR"/>
        </w:rPr>
      </w:pPr>
      <w:r w:rsidRPr="00510F0B">
        <w:rPr>
          <w:rFonts w:ascii="Arial" w:eastAsia="Arial" w:hAnsi="Arial" w:cs="Arial"/>
          <w:lang w:val="pt-BR" w:bidi="en-US"/>
        </w:rPr>
        <w:t>a.</w:t>
      </w:r>
      <w:r w:rsidRPr="00510F0B">
        <w:rPr>
          <w:rFonts w:ascii="Arial" w:eastAsia="Arial" w:hAnsi="Arial" w:cs="Arial"/>
          <w:lang w:val="pt-BR" w:bidi="en-US"/>
        </w:rPr>
        <w:tab/>
      </w:r>
      <w:r w:rsidR="0001339C">
        <w:rPr>
          <w:rFonts w:ascii="Arial" w:eastAsia="Arial" w:hAnsi="Arial" w:cs="Arial"/>
          <w:lang w:val="pt-BR" w:bidi="en-US"/>
        </w:rPr>
        <w:t>alamin</w:t>
      </w:r>
      <w:r w:rsidRPr="00510F0B">
        <w:rPr>
          <w:rFonts w:ascii="Arial" w:eastAsia="Arial" w:hAnsi="Arial" w:cs="Arial"/>
          <w:lang w:val="pt-BR" w:bidi="en-US"/>
        </w:rPr>
        <w:t xml:space="preserve"> na ang mga </w:t>
      </w:r>
      <w:r w:rsidR="0001339C">
        <w:rPr>
          <w:rFonts w:ascii="Arial" w:eastAsia="Arial" w:hAnsi="Arial" w:cs="Arial"/>
          <w:lang w:val="pt-BR" w:bidi="en-US"/>
        </w:rPr>
        <w:t>endorsement</w:t>
      </w:r>
      <w:r w:rsidRPr="00510F0B">
        <w:rPr>
          <w:rFonts w:ascii="Arial" w:eastAsia="Arial" w:hAnsi="Arial" w:cs="Arial"/>
          <w:lang w:val="pt-BR" w:bidi="en-US"/>
        </w:rPr>
        <w:t xml:space="preserve"> ay maaaring idagdag sa isang Personal </w:t>
      </w:r>
      <w:r w:rsidR="0001339C">
        <w:rPr>
          <w:rFonts w:ascii="Arial" w:eastAsia="Arial" w:hAnsi="Arial" w:cs="Arial"/>
          <w:lang w:val="pt-BR" w:bidi="en-US"/>
        </w:rPr>
        <w:t>Auto Policy</w:t>
      </w:r>
      <w:r w:rsidRPr="00510F0B">
        <w:rPr>
          <w:rFonts w:ascii="Arial" w:eastAsia="Arial" w:hAnsi="Arial" w:cs="Arial"/>
          <w:lang w:val="pt-BR" w:bidi="en-US"/>
        </w:rPr>
        <w:t xml:space="preserve"> (PAP) upang magbigay ng coverage para sa mga RV</w:t>
      </w:r>
    </w:p>
    <w:p w14:paraId="06A86BAE" w14:textId="3280F30E" w:rsidR="006675D6" w:rsidRPr="00510F0B" w:rsidRDefault="006675D6" w:rsidP="006675D6">
      <w:pPr>
        <w:tabs>
          <w:tab w:val="left" w:pos="-1080"/>
        </w:tabs>
        <w:ind w:left="2160" w:hanging="540"/>
        <w:rPr>
          <w:rFonts w:ascii="Arial" w:hAnsi="Arial"/>
          <w:color w:val="000000"/>
          <w:lang w:val="pt-BR"/>
        </w:rPr>
      </w:pPr>
      <w:r w:rsidRPr="00510F0B">
        <w:rPr>
          <w:rFonts w:ascii="Arial" w:eastAsia="Arial" w:hAnsi="Arial" w:cs="Arial"/>
          <w:color w:val="000000"/>
          <w:lang w:val="pt-BR" w:bidi="en-US"/>
        </w:rPr>
        <w:t>b.</w:t>
      </w:r>
      <w:r w:rsidRPr="00510F0B">
        <w:rPr>
          <w:rFonts w:ascii="Arial" w:eastAsia="Arial" w:hAnsi="Arial" w:cs="Arial"/>
          <w:color w:val="000000"/>
          <w:lang w:val="pt-BR" w:bidi="en-US"/>
        </w:rPr>
        <w:tab/>
        <w:t>maga</w:t>
      </w:r>
      <w:r w:rsidR="0001339C">
        <w:rPr>
          <w:rFonts w:ascii="Arial" w:eastAsia="Arial" w:hAnsi="Arial" w:cs="Arial"/>
          <w:color w:val="000000"/>
          <w:lang w:val="pt-BR" w:bidi="en-US"/>
        </w:rPr>
        <w:t>ga</w:t>
      </w:r>
      <w:r w:rsidRPr="00510F0B">
        <w:rPr>
          <w:rFonts w:ascii="Arial" w:eastAsia="Arial" w:hAnsi="Arial" w:cs="Arial"/>
          <w:color w:val="000000"/>
          <w:lang w:val="pt-BR" w:bidi="en-US"/>
        </w:rPr>
        <w:t xml:space="preserve">wang </w:t>
      </w:r>
      <w:r w:rsidR="0001339C">
        <w:rPr>
          <w:rFonts w:ascii="Arial" w:eastAsia="Arial" w:hAnsi="Arial" w:cs="Arial"/>
          <w:color w:val="000000"/>
          <w:lang w:val="pt-BR" w:bidi="en-US"/>
        </w:rPr>
        <w:t>tukuyin ang pagkakaiba</w:t>
      </w:r>
      <w:r w:rsidRPr="00510F0B">
        <w:rPr>
          <w:rFonts w:ascii="Arial" w:eastAsia="Arial" w:hAnsi="Arial" w:cs="Arial"/>
          <w:color w:val="000000"/>
          <w:lang w:val="pt-BR" w:bidi="en-US"/>
        </w:rPr>
        <w:t xml:space="preserve"> sa pagitan ng isang pribadong pampasaherong sasakyan at isang komersyal na sasakyan at </w:t>
      </w:r>
      <w:r w:rsidR="0001339C">
        <w:rPr>
          <w:rFonts w:ascii="Arial" w:eastAsia="Arial" w:hAnsi="Arial" w:cs="Arial"/>
          <w:color w:val="000000"/>
          <w:lang w:val="pt-BR" w:bidi="en-US"/>
        </w:rPr>
        <w:t>alamin</w:t>
      </w:r>
      <w:r w:rsidRPr="00510F0B">
        <w:rPr>
          <w:rFonts w:ascii="Arial" w:eastAsia="Arial" w:hAnsi="Arial" w:cs="Arial"/>
          <w:color w:val="000000"/>
          <w:lang w:val="pt-BR" w:bidi="en-US"/>
        </w:rPr>
        <w:t xml:space="preserve"> na:</w:t>
      </w:r>
    </w:p>
    <w:p w14:paraId="5D251738" w14:textId="77777777" w:rsidR="0034423E" w:rsidRDefault="006675D6" w:rsidP="006675D6">
      <w:pPr>
        <w:tabs>
          <w:tab w:val="left" w:pos="-1080"/>
        </w:tabs>
        <w:ind w:left="2700" w:hanging="540"/>
        <w:rPr>
          <w:rFonts w:ascii="Arial" w:eastAsia="Arial" w:hAnsi="Arial" w:cs="Arial"/>
          <w:strike/>
          <w:color w:val="000000"/>
          <w:lang w:val="pt-BR" w:bidi="en-US"/>
        </w:rPr>
      </w:pPr>
      <w:r w:rsidRPr="00510F0B">
        <w:rPr>
          <w:rFonts w:ascii="Arial" w:eastAsia="Arial" w:hAnsi="Arial" w:cs="Arial"/>
          <w:color w:val="000000"/>
          <w:lang w:val="pt-BR" w:bidi="en-US"/>
        </w:rPr>
        <w:t>i.</w:t>
      </w:r>
      <w:r w:rsidRPr="00510F0B">
        <w:rPr>
          <w:rFonts w:ascii="Arial" w:eastAsia="Arial" w:hAnsi="Arial" w:cs="Arial"/>
          <w:color w:val="000000"/>
          <w:lang w:val="pt-BR" w:bidi="en-US"/>
        </w:rPr>
        <w:tab/>
        <w:t xml:space="preserve">Ang mga RV ay </w:t>
      </w:r>
      <w:r w:rsidR="003A7044">
        <w:rPr>
          <w:rFonts w:ascii="Arial" w:eastAsia="Arial" w:hAnsi="Arial" w:cs="Arial"/>
          <w:color w:val="000000"/>
          <w:lang w:val="pt-BR" w:bidi="en-US"/>
        </w:rPr>
        <w:t xml:space="preserve">parehong </w:t>
      </w:r>
      <w:r w:rsidRPr="00510F0B">
        <w:rPr>
          <w:rFonts w:ascii="Arial" w:eastAsia="Arial" w:hAnsi="Arial" w:cs="Arial"/>
          <w:color w:val="000000"/>
          <w:lang w:val="pt-BR" w:bidi="en-US"/>
        </w:rPr>
        <w:t>pangkalahatan</w:t>
      </w:r>
      <w:r w:rsidR="003A7044">
        <w:rPr>
          <w:rFonts w:ascii="Arial" w:eastAsia="Arial" w:hAnsi="Arial" w:cs="Arial"/>
          <w:color w:val="000000"/>
          <w:lang w:val="pt-BR" w:bidi="en-US"/>
        </w:rPr>
        <w:t>g</w:t>
      </w:r>
      <w:r w:rsidRPr="00510F0B">
        <w:rPr>
          <w:rFonts w:ascii="Arial" w:eastAsia="Arial" w:hAnsi="Arial" w:cs="Arial"/>
          <w:color w:val="000000"/>
          <w:lang w:val="pt-BR" w:bidi="en-US"/>
        </w:rPr>
        <w:t xml:space="preserve">dinisenyo bilang at ginagamit </w:t>
      </w:r>
      <w:r w:rsidR="003A7044">
        <w:rPr>
          <w:rFonts w:ascii="Arial" w:eastAsia="Arial" w:hAnsi="Arial" w:cs="Arial"/>
          <w:color w:val="000000"/>
          <w:lang w:val="pt-BR" w:bidi="en-US"/>
        </w:rPr>
        <w:t>gaya ng</w:t>
      </w:r>
      <w:r w:rsidRPr="00510F0B">
        <w:rPr>
          <w:rFonts w:ascii="Arial" w:eastAsia="Arial" w:hAnsi="Arial" w:cs="Arial"/>
          <w:color w:val="000000"/>
          <w:lang w:val="pt-BR" w:bidi="en-US"/>
        </w:rPr>
        <w:t xml:space="preserve"> pribadong </w:t>
      </w:r>
      <w:r w:rsidR="003A7044">
        <w:rPr>
          <w:rFonts w:ascii="Arial" w:eastAsia="Arial" w:hAnsi="Arial" w:cs="Arial"/>
          <w:color w:val="000000"/>
          <w:lang w:val="pt-BR" w:bidi="en-US"/>
        </w:rPr>
        <w:t xml:space="preserve">mga </w:t>
      </w:r>
      <w:r w:rsidRPr="00510F0B">
        <w:rPr>
          <w:rFonts w:ascii="Arial" w:eastAsia="Arial" w:hAnsi="Arial" w:cs="Arial"/>
          <w:color w:val="000000"/>
          <w:lang w:val="pt-BR" w:bidi="en-US"/>
        </w:rPr>
        <w:t>pampasaherong sasakyan</w:t>
      </w:r>
    </w:p>
    <w:p w14:paraId="1FEA8D76" w14:textId="61E65A5A" w:rsidR="0005349F" w:rsidRPr="00510F0B" w:rsidRDefault="0005349F" w:rsidP="006675D6">
      <w:pPr>
        <w:tabs>
          <w:tab w:val="left" w:pos="-1080"/>
        </w:tabs>
        <w:ind w:left="2700" w:hanging="540"/>
        <w:rPr>
          <w:rFonts w:ascii="Arial" w:hAnsi="Arial"/>
          <w:color w:val="000000"/>
          <w:lang w:val="pt-BR"/>
        </w:rPr>
      </w:pPr>
      <w:r w:rsidRPr="00510F0B">
        <w:rPr>
          <w:rFonts w:ascii="Arial" w:eastAsia="Arial" w:hAnsi="Arial" w:cs="Arial"/>
          <w:color w:val="000000"/>
          <w:lang w:val="pt-BR" w:bidi="en-US"/>
        </w:rPr>
        <w:t>ii.</w:t>
      </w:r>
      <w:r w:rsidRPr="00510F0B">
        <w:rPr>
          <w:rFonts w:ascii="Arial" w:eastAsia="Arial" w:hAnsi="Arial" w:cs="Arial"/>
          <w:color w:val="000000"/>
          <w:lang w:val="pt-BR" w:bidi="en-US"/>
        </w:rPr>
        <w:tab/>
        <w:t xml:space="preserve">sa ilalim ng </w:t>
      </w:r>
      <w:r w:rsidR="003A7044">
        <w:rPr>
          <w:rFonts w:ascii="Arial" w:eastAsia="Arial" w:hAnsi="Arial" w:cs="Arial"/>
          <w:color w:val="000000"/>
          <w:lang w:val="pt-BR" w:bidi="en-US"/>
        </w:rPr>
        <w:t xml:space="preserve">seksyon 260 at 362 ng </w:t>
      </w:r>
      <w:r w:rsidRPr="00510F0B">
        <w:rPr>
          <w:rFonts w:ascii="Arial" w:eastAsia="Arial" w:hAnsi="Arial" w:cs="Arial"/>
          <w:color w:val="000000"/>
          <w:lang w:val="pt-BR" w:bidi="en-US"/>
        </w:rPr>
        <w:t>CVC, ang tatlong</w:t>
      </w:r>
      <w:r w:rsidR="003A7044">
        <w:rPr>
          <w:rFonts w:ascii="Arial" w:eastAsia="Arial" w:hAnsi="Arial" w:cs="Arial"/>
          <w:color w:val="000000"/>
          <w:lang w:val="pt-BR" w:bidi="en-US"/>
        </w:rPr>
        <w:t xml:space="preserve"> axle</w:t>
      </w:r>
      <w:r w:rsidRPr="00510F0B">
        <w:rPr>
          <w:rFonts w:ascii="Arial" w:eastAsia="Arial" w:hAnsi="Arial" w:cs="Arial"/>
          <w:color w:val="000000"/>
          <w:lang w:val="pt-BR" w:bidi="en-US"/>
        </w:rPr>
        <w:t xml:space="preserve"> na RV ay hindi itinuturing na isang komersyal na sasakyan at nakakatugon sa kahulugan ng “pribadong pampasaherong sasakyan” sa </w:t>
      </w:r>
      <w:r w:rsidR="003A7044">
        <w:rPr>
          <w:rFonts w:ascii="Arial" w:eastAsia="Arial" w:hAnsi="Arial" w:cs="Arial"/>
          <w:color w:val="000000"/>
          <w:lang w:val="pt-BR" w:bidi="en-US"/>
        </w:rPr>
        <w:t xml:space="preserve">seksyon 660(a)(1) ng </w:t>
      </w:r>
      <w:r w:rsidRPr="00510F0B">
        <w:rPr>
          <w:rFonts w:ascii="Arial" w:eastAsia="Arial" w:hAnsi="Arial" w:cs="Arial"/>
          <w:color w:val="000000"/>
          <w:lang w:val="pt-BR" w:bidi="en-US"/>
        </w:rPr>
        <w:t>Cal. Ins. Code</w:t>
      </w:r>
    </w:p>
    <w:p w14:paraId="08928E2D" w14:textId="1AADDA71" w:rsidR="004A78BB" w:rsidRPr="00510F0B" w:rsidRDefault="004A78BB" w:rsidP="00F10023">
      <w:pPr>
        <w:tabs>
          <w:tab w:val="left" w:pos="-1080"/>
        </w:tabs>
        <w:ind w:left="2700" w:right="54" w:hanging="540"/>
        <w:rPr>
          <w:rFonts w:ascii="Arial" w:hAnsi="Arial"/>
          <w:color w:val="000000"/>
          <w:lang w:val="pt-BR"/>
        </w:rPr>
      </w:pPr>
      <w:r w:rsidRPr="00510F0B">
        <w:rPr>
          <w:rFonts w:ascii="Arial" w:eastAsia="Arial" w:hAnsi="Arial" w:cs="Arial"/>
          <w:color w:val="000000"/>
          <w:lang w:val="pt-BR" w:bidi="en-US"/>
        </w:rPr>
        <w:t>iii.</w:t>
      </w:r>
      <w:r w:rsidRPr="00510F0B">
        <w:rPr>
          <w:rFonts w:ascii="Arial" w:eastAsia="Arial" w:hAnsi="Arial" w:cs="Arial"/>
          <w:color w:val="000000"/>
          <w:lang w:val="pt-BR" w:bidi="en-US"/>
        </w:rPr>
        <w:tab/>
        <w:t>kapag ang isang RV ay idinagdag sa PAP, ang umiiral na coverage ng PAP ay pina</w:t>
      </w:r>
      <w:r w:rsidR="003A7044">
        <w:rPr>
          <w:rFonts w:ascii="Arial" w:eastAsia="Arial" w:hAnsi="Arial" w:cs="Arial"/>
          <w:color w:val="000000"/>
          <w:lang w:val="pt-BR" w:bidi="en-US"/>
        </w:rPr>
        <w:t>la</w:t>
      </w:r>
      <w:r w:rsidRPr="00510F0B">
        <w:rPr>
          <w:rFonts w:ascii="Arial" w:eastAsia="Arial" w:hAnsi="Arial" w:cs="Arial"/>
          <w:color w:val="000000"/>
          <w:lang w:val="pt-BR" w:bidi="en-US"/>
        </w:rPr>
        <w:t>lawak sa idinagdag na sasakya</w:t>
      </w:r>
      <w:r w:rsidR="003A7044">
        <w:rPr>
          <w:rFonts w:ascii="Arial" w:eastAsia="Arial" w:hAnsi="Arial" w:cs="Arial"/>
          <w:color w:val="000000"/>
          <w:lang w:val="pt-BR" w:bidi="en-US"/>
        </w:rPr>
        <w:t>ng</w:t>
      </w:r>
      <w:r w:rsidRPr="00510F0B">
        <w:rPr>
          <w:rFonts w:ascii="Arial" w:eastAsia="Arial" w:hAnsi="Arial" w:cs="Arial"/>
          <w:color w:val="000000"/>
          <w:lang w:val="pt-BR" w:bidi="en-US"/>
        </w:rPr>
        <w:t xml:space="preserve"> ito</w:t>
      </w:r>
    </w:p>
    <w:p w14:paraId="7965019A" w14:textId="77777777" w:rsidR="004A78BB" w:rsidRPr="00510F0B" w:rsidRDefault="004A78BB" w:rsidP="008F680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olor w:val="000000"/>
          <w:lang w:val="pt-BR"/>
        </w:rPr>
      </w:pPr>
    </w:p>
    <w:p w14:paraId="32FB660F" w14:textId="77777777" w:rsidR="00900B08" w:rsidRPr="00510F0B" w:rsidRDefault="00900B08" w:rsidP="001D767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lang w:val="pt-BR"/>
        </w:rPr>
      </w:pPr>
      <w:r w:rsidRPr="00510F0B">
        <w:rPr>
          <w:rFonts w:ascii="Arial" w:eastAsia="Arial" w:hAnsi="Arial" w:cs="Arial"/>
          <w:lang w:val="pt-BR" w:bidi="en-US"/>
        </w:rPr>
        <w:t>III.</w:t>
      </w:r>
      <w:r w:rsidRPr="00510F0B">
        <w:rPr>
          <w:rFonts w:ascii="Arial" w:eastAsia="Arial" w:hAnsi="Arial" w:cs="Arial"/>
          <w:lang w:val="pt-BR" w:bidi="en-US"/>
        </w:rPr>
        <w:tab/>
        <w:t>Personal Lines Insurance</w:t>
      </w:r>
    </w:p>
    <w:p w14:paraId="718723B0" w14:textId="77777777" w:rsidR="00900B08" w:rsidRPr="00510F0B" w:rsidRDefault="00EE6C1B" w:rsidP="005221F9">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lang w:val="pt-BR"/>
        </w:rPr>
      </w:pPr>
      <w:r w:rsidRPr="00510F0B">
        <w:rPr>
          <w:rFonts w:ascii="Arial" w:eastAsia="Arial" w:hAnsi="Arial" w:cs="Arial"/>
          <w:lang w:val="pt-BR" w:bidi="en-US"/>
        </w:rPr>
        <w:t>C.</w:t>
      </w:r>
      <w:r w:rsidRPr="00510F0B">
        <w:rPr>
          <w:rFonts w:ascii="Arial" w:eastAsia="Arial" w:hAnsi="Arial" w:cs="Arial"/>
          <w:lang w:val="pt-BR" w:bidi="en-US"/>
        </w:rPr>
        <w:tab/>
        <w:t>Personal na Sasakyan</w:t>
      </w:r>
    </w:p>
    <w:p w14:paraId="687119C3" w14:textId="1FFBE457" w:rsidR="00EE6C1B" w:rsidRPr="00510F0B" w:rsidRDefault="00224650" w:rsidP="00F10023">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lang w:val="pt-BR"/>
        </w:rPr>
      </w:pPr>
      <w:r w:rsidRPr="00510F0B">
        <w:rPr>
          <w:rFonts w:ascii="Arial" w:eastAsia="Arial" w:hAnsi="Arial" w:cs="Arial"/>
          <w:lang w:val="pt-BR" w:bidi="en-US"/>
        </w:rPr>
        <w:t>6.</w:t>
      </w:r>
      <w:r w:rsidRPr="00510F0B">
        <w:rPr>
          <w:rFonts w:ascii="Arial" w:eastAsia="Arial" w:hAnsi="Arial" w:cs="Arial"/>
          <w:lang w:val="pt-BR" w:bidi="en-US"/>
        </w:rPr>
        <w:tab/>
        <w:t>Mga motorsiklo. Maga</w:t>
      </w:r>
      <w:r w:rsidR="003A7044">
        <w:rPr>
          <w:rFonts w:ascii="Arial" w:eastAsia="Arial" w:hAnsi="Arial" w:cs="Arial"/>
          <w:lang w:val="pt-BR" w:bidi="en-US"/>
        </w:rPr>
        <w:t>ga</w:t>
      </w:r>
      <w:r w:rsidRPr="00510F0B">
        <w:rPr>
          <w:rFonts w:ascii="Arial" w:eastAsia="Arial" w:hAnsi="Arial" w:cs="Arial"/>
          <w:lang w:val="pt-BR" w:bidi="en-US"/>
        </w:rPr>
        <w:t>wang ipaliwanag:</w:t>
      </w:r>
    </w:p>
    <w:p w14:paraId="55F62D5F" w14:textId="4C719B94" w:rsidR="00900B08" w:rsidRPr="00510F0B" w:rsidRDefault="00EE6C1B" w:rsidP="00EE6C1B">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lang w:val="pt-BR"/>
        </w:rPr>
      </w:pPr>
      <w:r w:rsidRPr="00510F0B">
        <w:rPr>
          <w:rFonts w:ascii="Arial" w:eastAsia="Arial" w:hAnsi="Arial" w:cs="Arial"/>
          <w:lang w:val="pt-BR" w:bidi="en-US"/>
        </w:rPr>
        <w:t>a.</w:t>
      </w:r>
      <w:r w:rsidRPr="00510F0B">
        <w:rPr>
          <w:rFonts w:ascii="Arial" w:eastAsia="Arial" w:hAnsi="Arial" w:cs="Arial"/>
          <w:lang w:val="pt-BR" w:bidi="en-US"/>
        </w:rPr>
        <w:tab/>
        <w:t xml:space="preserve">bakit ang mga motorsiklo sa pangkalahatan ay hindi </w:t>
      </w:r>
      <w:r w:rsidR="003A7044">
        <w:rPr>
          <w:rFonts w:ascii="Arial" w:eastAsia="Arial" w:hAnsi="Arial" w:cs="Arial"/>
          <w:lang w:val="pt-BR" w:bidi="en-US"/>
        </w:rPr>
        <w:t>saklaw</w:t>
      </w:r>
      <w:r w:rsidRPr="00510F0B">
        <w:rPr>
          <w:rFonts w:ascii="Arial" w:eastAsia="Arial" w:hAnsi="Arial" w:cs="Arial"/>
          <w:lang w:val="pt-BR" w:bidi="en-US"/>
        </w:rPr>
        <w:t xml:space="preserve"> ng isang PAP at sa pangkalahatan ay hindi maaaring idagdag bilang isang </w:t>
      </w:r>
      <w:r w:rsidR="003A7044">
        <w:rPr>
          <w:rFonts w:ascii="Arial" w:eastAsia="Arial" w:hAnsi="Arial" w:cs="Arial"/>
          <w:lang w:val="pt-BR" w:bidi="en-US"/>
        </w:rPr>
        <w:t>endorsement</w:t>
      </w:r>
    </w:p>
    <w:p w14:paraId="6037860D" w14:textId="4DBB1296" w:rsidR="00900B08" w:rsidRPr="00510F0B" w:rsidRDefault="00EE6C1B" w:rsidP="00EE6C1B">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lang w:val="pt-BR"/>
        </w:rPr>
      </w:pPr>
      <w:r w:rsidRPr="00510F0B">
        <w:rPr>
          <w:rFonts w:ascii="Arial" w:eastAsia="Arial" w:hAnsi="Arial" w:cs="Arial"/>
          <w:lang w:val="pt-BR" w:bidi="en-US"/>
        </w:rPr>
        <w:t>b.</w:t>
      </w:r>
      <w:r w:rsidRPr="00510F0B">
        <w:rPr>
          <w:rFonts w:ascii="Arial" w:eastAsia="Arial" w:hAnsi="Arial" w:cs="Arial"/>
          <w:lang w:val="pt-BR" w:bidi="en-US"/>
        </w:rPr>
        <w:tab/>
        <w:t>paano i-insure ang mga sasakyan na mas mababa sa apat na gulong</w:t>
      </w:r>
    </w:p>
    <w:p w14:paraId="4D1E9A2E" w14:textId="5674E5D8" w:rsidR="00900B08" w:rsidRPr="00510F0B" w:rsidRDefault="00EE6C1B" w:rsidP="00EE6C1B">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lang w:val="pt-BR"/>
        </w:rPr>
      </w:pPr>
      <w:r w:rsidRPr="00510F0B">
        <w:rPr>
          <w:rFonts w:ascii="Arial" w:eastAsia="Arial" w:hAnsi="Arial" w:cs="Arial"/>
          <w:lang w:val="pt-BR" w:bidi="en-US"/>
        </w:rPr>
        <w:t>c.</w:t>
      </w:r>
      <w:r w:rsidRPr="00510F0B">
        <w:rPr>
          <w:rFonts w:ascii="Arial" w:eastAsia="Arial" w:hAnsi="Arial" w:cs="Arial"/>
          <w:lang w:val="pt-BR" w:bidi="en-US"/>
        </w:rPr>
        <w:tab/>
        <w:t xml:space="preserve">bakit ang mga </w:t>
      </w:r>
      <w:r w:rsidR="005A2D72">
        <w:rPr>
          <w:rFonts w:ascii="Arial" w:eastAsia="Arial" w:hAnsi="Arial" w:cs="Arial"/>
          <w:lang w:val="pt-BR" w:bidi="en-US"/>
        </w:rPr>
        <w:t>policy na ang espesyalidad ay</w:t>
      </w:r>
      <w:r w:rsidRPr="00510F0B">
        <w:rPr>
          <w:rFonts w:ascii="Arial" w:eastAsia="Arial" w:hAnsi="Arial" w:cs="Arial"/>
          <w:lang w:val="pt-BR" w:bidi="en-US"/>
        </w:rPr>
        <w:t xml:space="preserve"> motorsiklo ay maaaring may mga limitasyon sa mga </w:t>
      </w:r>
      <w:r w:rsidR="005A2D72">
        <w:rPr>
          <w:rFonts w:ascii="Arial" w:eastAsia="Arial" w:hAnsi="Arial" w:cs="Arial"/>
          <w:lang w:val="pt-BR" w:bidi="en-US"/>
        </w:rPr>
        <w:t>larangan</w:t>
      </w:r>
      <w:r w:rsidRPr="00510F0B">
        <w:rPr>
          <w:rFonts w:ascii="Arial" w:eastAsia="Arial" w:hAnsi="Arial" w:cs="Arial"/>
          <w:lang w:val="pt-BR" w:bidi="en-US"/>
        </w:rPr>
        <w:t xml:space="preserve"> ng mga medikal na pagbabayad at motorista</w:t>
      </w:r>
      <w:r w:rsidR="005A2D72">
        <w:rPr>
          <w:rFonts w:ascii="Arial" w:eastAsia="Arial" w:hAnsi="Arial" w:cs="Arial"/>
          <w:lang w:val="pt-BR" w:bidi="en-US"/>
        </w:rPr>
        <w:t>ng hindi naka-insure</w:t>
      </w:r>
    </w:p>
    <w:p w14:paraId="2A0DC169" w14:textId="77777777" w:rsidR="00F01405" w:rsidRPr="00510F0B" w:rsidRDefault="00F01405" w:rsidP="001D767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lang w:val="pt-BR"/>
        </w:rPr>
      </w:pPr>
    </w:p>
    <w:p w14:paraId="48557803" w14:textId="77777777" w:rsidR="0034423E" w:rsidRDefault="00E83D1F" w:rsidP="001D767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eastAsia="Arial" w:hAnsi="Arial" w:cs="Arial"/>
          <w:lang w:bidi="en-US"/>
        </w:rPr>
      </w:pPr>
      <w:r w:rsidRPr="009D4090">
        <w:rPr>
          <w:rFonts w:ascii="Arial" w:eastAsia="Arial" w:hAnsi="Arial" w:cs="Arial"/>
          <w:lang w:bidi="en-US"/>
        </w:rPr>
        <w:t>III.</w:t>
      </w:r>
      <w:r w:rsidRPr="009D4090">
        <w:rPr>
          <w:rFonts w:ascii="Arial" w:eastAsia="Arial" w:hAnsi="Arial" w:cs="Arial"/>
          <w:lang w:bidi="en-US"/>
        </w:rPr>
        <w:tab/>
        <w:t>Personal Lines Insurance</w:t>
      </w:r>
    </w:p>
    <w:p w14:paraId="52C729BD" w14:textId="77777777" w:rsidR="0034423E" w:rsidRDefault="008927FA" w:rsidP="001D7672">
      <w:pPr>
        <w:tabs>
          <w:tab w:val="left" w:pos="-1080"/>
          <w:tab w:val="left" w:pos="1080"/>
        </w:tabs>
        <w:ind w:left="1080" w:hanging="540"/>
        <w:rPr>
          <w:rFonts w:ascii="Arial" w:eastAsia="Arial" w:hAnsi="Arial" w:cs="Arial"/>
          <w:lang w:bidi="en-US"/>
        </w:rPr>
      </w:pPr>
      <w:r>
        <w:rPr>
          <w:rFonts w:ascii="Arial" w:eastAsia="Arial" w:hAnsi="Arial" w:cs="Arial"/>
          <w:lang w:bidi="en-US"/>
        </w:rPr>
        <w:t>D.</w:t>
      </w:r>
      <w:r>
        <w:rPr>
          <w:rFonts w:ascii="Arial" w:eastAsia="Arial" w:hAnsi="Arial" w:cs="Arial"/>
          <w:lang w:bidi="en-US"/>
        </w:rPr>
        <w:tab/>
        <w:t>Umbrellas and Excess Liability Insurance. Maga</w:t>
      </w:r>
      <w:r w:rsidR="005A2D72">
        <w:rPr>
          <w:rFonts w:ascii="Arial" w:eastAsia="Arial" w:hAnsi="Arial" w:cs="Arial"/>
          <w:lang w:bidi="en-US"/>
        </w:rPr>
        <w:t>ga</w:t>
      </w:r>
      <w:r>
        <w:rPr>
          <w:rFonts w:ascii="Arial" w:eastAsia="Arial" w:hAnsi="Arial" w:cs="Arial"/>
          <w:lang w:bidi="en-US"/>
        </w:rPr>
        <w:t>wang tukuyin:</w:t>
      </w:r>
    </w:p>
    <w:p w14:paraId="60A95420" w14:textId="11E9D619" w:rsidR="00AB31E4" w:rsidRDefault="00AB31E4" w:rsidP="00AB31E4">
      <w:pPr>
        <w:tabs>
          <w:tab w:val="left" w:pos="-1080"/>
          <w:tab w:val="left" w:pos="1620"/>
        </w:tabs>
        <w:ind w:left="1620" w:hanging="540"/>
        <w:rPr>
          <w:rFonts w:ascii="Arial" w:hAnsi="Arial"/>
        </w:rPr>
      </w:pPr>
      <w:r w:rsidRPr="009D4090">
        <w:rPr>
          <w:rFonts w:ascii="Arial" w:eastAsia="Arial" w:hAnsi="Arial" w:cs="Arial"/>
          <w:lang w:bidi="en-US"/>
        </w:rPr>
        <w:t>1.</w:t>
      </w:r>
      <w:r w:rsidRPr="009D4090">
        <w:rPr>
          <w:rFonts w:ascii="Arial" w:eastAsia="Arial" w:hAnsi="Arial" w:cs="Arial"/>
          <w:lang w:bidi="en-US"/>
        </w:rPr>
        <w:tab/>
        <w:t>Ang pagkakaiba sa pagitan ng umbrella at excess liability insurance</w:t>
      </w:r>
    </w:p>
    <w:p w14:paraId="5B0D3693" w14:textId="5DA26C74" w:rsidR="00AB31E4" w:rsidRPr="009D4090" w:rsidRDefault="00AB31E4" w:rsidP="00AB31E4">
      <w:pPr>
        <w:tabs>
          <w:tab w:val="left" w:pos="-1080"/>
          <w:tab w:val="left" w:pos="1620"/>
        </w:tabs>
        <w:ind w:left="1620" w:hanging="540"/>
        <w:rPr>
          <w:rFonts w:ascii="Arial" w:hAnsi="Arial"/>
          <w:color w:val="000000"/>
        </w:rPr>
      </w:pPr>
      <w:r>
        <w:rPr>
          <w:rFonts w:ascii="Arial" w:eastAsia="Arial" w:hAnsi="Arial" w:cs="Arial"/>
          <w:color w:val="000000"/>
          <w:lang w:bidi="en-US"/>
        </w:rPr>
        <w:t>2.</w:t>
      </w:r>
      <w:r>
        <w:rPr>
          <w:rFonts w:ascii="Arial" w:eastAsia="Arial" w:hAnsi="Arial" w:cs="Arial"/>
          <w:color w:val="000000"/>
          <w:lang w:bidi="en-US"/>
        </w:rPr>
        <w:tab/>
        <w:t xml:space="preserve">Ang mga </w:t>
      </w:r>
      <w:r w:rsidR="005A2D72">
        <w:rPr>
          <w:rFonts w:ascii="Arial" w:eastAsia="Arial" w:hAnsi="Arial" w:cs="Arial"/>
          <w:color w:val="000000"/>
          <w:lang w:bidi="en-US"/>
        </w:rPr>
        <w:t>benepisyo</w:t>
      </w:r>
      <w:r>
        <w:rPr>
          <w:rFonts w:ascii="Arial" w:eastAsia="Arial" w:hAnsi="Arial" w:cs="Arial"/>
          <w:color w:val="000000"/>
          <w:lang w:bidi="en-US"/>
        </w:rPr>
        <w:t xml:space="preserve"> ng umbrella at excess liability insurance</w:t>
      </w:r>
    </w:p>
    <w:p w14:paraId="24F39546" w14:textId="3A0E66D8" w:rsidR="00AB31E4" w:rsidRPr="009D4090" w:rsidRDefault="00AB31E4" w:rsidP="00AB31E4">
      <w:pPr>
        <w:tabs>
          <w:tab w:val="left" w:pos="-1080"/>
          <w:tab w:val="left" w:pos="1620"/>
        </w:tabs>
        <w:ind w:left="1620" w:hanging="540"/>
        <w:rPr>
          <w:rFonts w:ascii="Arial" w:hAnsi="Arial"/>
          <w:color w:val="000000"/>
        </w:rPr>
      </w:pPr>
      <w:r>
        <w:rPr>
          <w:rFonts w:ascii="Arial" w:eastAsia="Arial" w:hAnsi="Arial" w:cs="Arial"/>
          <w:color w:val="000000"/>
          <w:lang w:bidi="en-US"/>
        </w:rPr>
        <w:t>3.</w:t>
      </w:r>
      <w:r>
        <w:rPr>
          <w:rFonts w:ascii="Arial" w:eastAsia="Arial" w:hAnsi="Arial" w:cs="Arial"/>
          <w:color w:val="000000"/>
          <w:lang w:bidi="en-US"/>
        </w:rPr>
        <w:tab/>
        <w:t xml:space="preserve">Paano pinalawak ang coverage ng </w:t>
      </w:r>
      <w:r w:rsidR="005A2D72">
        <w:rPr>
          <w:rFonts w:ascii="Arial" w:eastAsia="Arial" w:hAnsi="Arial" w:cs="Arial"/>
          <w:color w:val="000000"/>
          <w:lang w:bidi="en-US"/>
        </w:rPr>
        <w:t>motoristang hindi naka-insure</w:t>
      </w:r>
      <w:r>
        <w:rPr>
          <w:rFonts w:ascii="Arial" w:eastAsia="Arial" w:hAnsi="Arial" w:cs="Arial"/>
          <w:color w:val="000000"/>
          <w:lang w:bidi="en-US"/>
        </w:rPr>
        <w:t xml:space="preserve"> at </w:t>
      </w:r>
      <w:r w:rsidR="005A2D72">
        <w:rPr>
          <w:rFonts w:ascii="Arial" w:eastAsia="Arial" w:hAnsi="Arial" w:cs="Arial"/>
          <w:color w:val="000000"/>
          <w:lang w:bidi="en-US"/>
        </w:rPr>
        <w:t xml:space="preserve">motoristang </w:t>
      </w:r>
      <w:r>
        <w:rPr>
          <w:rFonts w:ascii="Arial" w:eastAsia="Arial" w:hAnsi="Arial" w:cs="Arial"/>
          <w:color w:val="000000"/>
          <w:lang w:bidi="en-US"/>
        </w:rPr>
        <w:t xml:space="preserve">kulang </w:t>
      </w:r>
      <w:r w:rsidR="005A2D72">
        <w:rPr>
          <w:rFonts w:ascii="Arial" w:eastAsia="Arial" w:hAnsi="Arial" w:cs="Arial"/>
          <w:color w:val="000000"/>
          <w:lang w:bidi="en-US"/>
        </w:rPr>
        <w:t>ang</w:t>
      </w:r>
      <w:r>
        <w:rPr>
          <w:rFonts w:ascii="Arial" w:eastAsia="Arial" w:hAnsi="Arial" w:cs="Arial"/>
          <w:color w:val="000000"/>
          <w:lang w:bidi="en-US"/>
        </w:rPr>
        <w:t xml:space="preserve"> insurance sa ilalim ng isang </w:t>
      </w:r>
      <w:r w:rsidR="005A2D72">
        <w:rPr>
          <w:rFonts w:ascii="Arial" w:eastAsia="Arial" w:hAnsi="Arial" w:cs="Arial"/>
          <w:color w:val="000000"/>
          <w:lang w:bidi="en-US"/>
        </w:rPr>
        <w:t xml:space="preserve">policy ng </w:t>
      </w:r>
      <w:r>
        <w:rPr>
          <w:rFonts w:ascii="Arial" w:eastAsia="Arial" w:hAnsi="Arial" w:cs="Arial"/>
          <w:color w:val="000000"/>
          <w:lang w:bidi="en-US"/>
        </w:rPr>
        <w:t xml:space="preserve">umbrella o </w:t>
      </w:r>
      <w:r w:rsidR="005A2D72">
        <w:rPr>
          <w:rFonts w:ascii="Arial" w:eastAsia="Arial" w:hAnsi="Arial" w:cs="Arial"/>
          <w:color w:val="000000"/>
          <w:lang w:bidi="en-US"/>
        </w:rPr>
        <w:t>exess liability</w:t>
      </w:r>
    </w:p>
    <w:p w14:paraId="2FB2592D" w14:textId="7E3EDB3A" w:rsidR="00AB31E4" w:rsidRPr="009D4090" w:rsidRDefault="00AB31E4" w:rsidP="00AB31E4">
      <w:pPr>
        <w:tabs>
          <w:tab w:val="left" w:pos="-1080"/>
          <w:tab w:val="left" w:pos="1800"/>
        </w:tabs>
        <w:ind w:left="1620" w:hanging="540"/>
        <w:rPr>
          <w:rFonts w:ascii="Arial" w:hAnsi="Arial"/>
          <w:color w:val="000000"/>
        </w:rPr>
      </w:pPr>
      <w:r>
        <w:rPr>
          <w:rFonts w:ascii="Arial" w:eastAsia="Arial" w:hAnsi="Arial" w:cs="Arial"/>
          <w:color w:val="000000"/>
          <w:lang w:bidi="en-US"/>
        </w:rPr>
        <w:t>4.</w:t>
      </w:r>
      <w:r>
        <w:rPr>
          <w:rFonts w:ascii="Arial" w:eastAsia="Arial" w:hAnsi="Arial" w:cs="Arial"/>
          <w:color w:val="000000"/>
          <w:lang w:bidi="en-US"/>
        </w:rPr>
        <w:tab/>
        <w:t xml:space="preserve">Napapailalim na mga limitasyon sa </w:t>
      </w:r>
      <w:r w:rsidR="005A2D72">
        <w:rPr>
          <w:rFonts w:ascii="Arial" w:eastAsia="Arial" w:hAnsi="Arial" w:cs="Arial"/>
          <w:color w:val="000000"/>
          <w:lang w:bidi="en-US"/>
        </w:rPr>
        <w:t>policy</w:t>
      </w:r>
      <w:r>
        <w:rPr>
          <w:rFonts w:ascii="Arial" w:eastAsia="Arial" w:hAnsi="Arial" w:cs="Arial"/>
          <w:color w:val="000000"/>
          <w:lang w:bidi="en-US"/>
        </w:rPr>
        <w:t xml:space="preserve"> na karaniwang kinakailangan upang mapanatili ng </w:t>
      </w:r>
      <w:r w:rsidR="005A2D72">
        <w:rPr>
          <w:rFonts w:ascii="Arial" w:eastAsia="Arial" w:hAnsi="Arial" w:cs="Arial"/>
          <w:color w:val="000000"/>
          <w:lang w:bidi="en-US"/>
        </w:rPr>
        <w:t xml:space="preserve">insurer ng </w:t>
      </w:r>
      <w:r>
        <w:rPr>
          <w:rFonts w:ascii="Arial" w:eastAsia="Arial" w:hAnsi="Arial" w:cs="Arial"/>
          <w:color w:val="000000"/>
          <w:lang w:bidi="en-US"/>
        </w:rPr>
        <w:t>umbrella</w:t>
      </w:r>
    </w:p>
    <w:p w14:paraId="6813D668" w14:textId="4C6D3110" w:rsidR="00AB31E4" w:rsidRPr="009D4090" w:rsidRDefault="00AB31E4" w:rsidP="00AB31E4">
      <w:pPr>
        <w:tabs>
          <w:tab w:val="left" w:pos="-1080"/>
          <w:tab w:val="left" w:pos="1800"/>
        </w:tabs>
        <w:ind w:left="1620" w:hanging="540"/>
        <w:rPr>
          <w:rFonts w:ascii="Arial" w:hAnsi="Arial"/>
          <w:color w:val="000000"/>
        </w:rPr>
      </w:pPr>
      <w:r>
        <w:rPr>
          <w:rFonts w:ascii="Arial" w:eastAsia="Arial" w:hAnsi="Arial" w:cs="Arial"/>
          <w:color w:val="000000"/>
          <w:lang w:bidi="en-US"/>
        </w:rPr>
        <w:t>5.</w:t>
      </w:r>
      <w:r>
        <w:rPr>
          <w:rFonts w:ascii="Arial" w:eastAsia="Arial" w:hAnsi="Arial" w:cs="Arial"/>
          <w:color w:val="000000"/>
          <w:lang w:bidi="en-US"/>
        </w:rPr>
        <w:tab/>
        <w:t xml:space="preserve">Ano ang pagpapanatili ng self-insured at kung paano ito </w:t>
      </w:r>
      <w:r w:rsidR="005A2D72">
        <w:rPr>
          <w:rFonts w:ascii="Arial" w:eastAsia="Arial" w:hAnsi="Arial" w:cs="Arial"/>
          <w:color w:val="000000"/>
          <w:lang w:bidi="en-US"/>
        </w:rPr>
        <w:t>ipinapatupad</w:t>
      </w:r>
      <w:r>
        <w:rPr>
          <w:rFonts w:ascii="Arial" w:eastAsia="Arial" w:hAnsi="Arial" w:cs="Arial"/>
          <w:color w:val="000000"/>
          <w:lang w:bidi="en-US"/>
        </w:rPr>
        <w:t xml:space="preserve"> sa isang pagkawala</w:t>
      </w:r>
    </w:p>
    <w:p w14:paraId="5C15436C" w14:textId="52B493CE" w:rsidR="00AB31E4" w:rsidRPr="009D4090" w:rsidRDefault="00AB31E4" w:rsidP="00AB31E4">
      <w:pPr>
        <w:tabs>
          <w:tab w:val="left" w:pos="-1080"/>
          <w:tab w:val="left" w:pos="1800"/>
        </w:tabs>
        <w:ind w:left="1620" w:hanging="540"/>
        <w:rPr>
          <w:rFonts w:ascii="Arial" w:hAnsi="Arial"/>
          <w:color w:val="000000"/>
        </w:rPr>
      </w:pPr>
      <w:r>
        <w:rPr>
          <w:rFonts w:ascii="Arial" w:eastAsia="Arial" w:hAnsi="Arial" w:cs="Arial"/>
          <w:color w:val="000000"/>
          <w:lang w:bidi="en-US"/>
        </w:rPr>
        <w:t>6.</w:t>
      </w:r>
      <w:r>
        <w:rPr>
          <w:rFonts w:ascii="Arial" w:eastAsia="Arial" w:hAnsi="Arial" w:cs="Arial"/>
          <w:color w:val="000000"/>
          <w:lang w:bidi="en-US"/>
        </w:rPr>
        <w:tab/>
      </w:r>
      <w:r w:rsidR="0097702A">
        <w:rPr>
          <w:rFonts w:ascii="Arial" w:eastAsia="Arial" w:hAnsi="Arial" w:cs="Arial"/>
          <w:color w:val="000000"/>
          <w:lang w:bidi="en-US"/>
        </w:rPr>
        <w:t>Mga policy ng umbrella na may pamantayan</w:t>
      </w:r>
      <w:r>
        <w:rPr>
          <w:rFonts w:ascii="Arial" w:eastAsia="Arial" w:hAnsi="Arial" w:cs="Arial"/>
          <w:color w:val="000000"/>
          <w:lang w:bidi="en-US"/>
        </w:rPr>
        <w:t xml:space="preserve"> at ang </w:t>
      </w:r>
      <w:r w:rsidR="0097702A">
        <w:rPr>
          <w:rFonts w:ascii="Arial" w:eastAsia="Arial" w:hAnsi="Arial" w:cs="Arial"/>
          <w:color w:val="000000"/>
          <w:lang w:bidi="en-US"/>
        </w:rPr>
        <w:t>availability ng mga ito</w:t>
      </w:r>
    </w:p>
    <w:p w14:paraId="36C878CD" w14:textId="77777777" w:rsidR="00E83D1F" w:rsidRPr="009D4090" w:rsidRDefault="00E83D1F" w:rsidP="00864087">
      <w:pPr>
        <w:tabs>
          <w:tab w:val="left" w:pos="-1080"/>
          <w:tab w:val="left" w:pos="540"/>
        </w:tabs>
        <w:rPr>
          <w:rFonts w:ascii="Arial" w:hAnsi="Arial"/>
          <w:strike/>
          <w:color w:val="000000"/>
        </w:rPr>
      </w:pPr>
    </w:p>
    <w:p w14:paraId="43CF1FE6" w14:textId="7F74DED2" w:rsidR="00E83D1F" w:rsidRPr="009D4090" w:rsidRDefault="00E83D1F" w:rsidP="001D7672">
      <w:pPr>
        <w:tabs>
          <w:tab w:val="left" w:pos="-1080"/>
        </w:tabs>
        <w:ind w:left="540" w:hanging="540"/>
        <w:rPr>
          <w:rFonts w:ascii="Arial" w:hAnsi="Arial"/>
        </w:rPr>
      </w:pPr>
      <w:r w:rsidRPr="009D4090">
        <w:rPr>
          <w:rFonts w:ascii="Arial" w:eastAsia="Arial" w:hAnsi="Arial" w:cs="Arial"/>
          <w:lang w:bidi="en-US"/>
        </w:rPr>
        <w:t>IV.</w:t>
      </w:r>
      <w:r w:rsidRPr="009D4090">
        <w:rPr>
          <w:rFonts w:ascii="Arial" w:eastAsia="Arial" w:hAnsi="Arial" w:cs="Arial"/>
          <w:lang w:bidi="en-US"/>
        </w:rPr>
        <w:tab/>
        <w:t>Commercial Insurance Coverage</w:t>
      </w:r>
    </w:p>
    <w:p w14:paraId="7C0782B5" w14:textId="749729F0" w:rsidR="00E83D1F" w:rsidRPr="00510F0B" w:rsidRDefault="00E83D1F" w:rsidP="001D7672">
      <w:pPr>
        <w:tabs>
          <w:tab w:val="left" w:pos="-1080"/>
        </w:tabs>
        <w:ind w:left="1080" w:right="-720" w:hanging="540"/>
        <w:rPr>
          <w:rFonts w:ascii="Arial" w:hAnsi="Arial"/>
          <w:color w:val="000000"/>
          <w:u w:val="single"/>
        </w:rPr>
      </w:pPr>
      <w:r w:rsidRPr="009D4090">
        <w:rPr>
          <w:rFonts w:ascii="Arial" w:eastAsia="Arial" w:hAnsi="Arial" w:cs="Arial"/>
          <w:color w:val="000000"/>
          <w:lang w:bidi="en-US"/>
        </w:rPr>
        <w:t>A.</w:t>
      </w:r>
      <w:r w:rsidRPr="009D4090">
        <w:rPr>
          <w:rFonts w:ascii="Arial" w:eastAsia="Arial" w:hAnsi="Arial" w:cs="Arial"/>
          <w:color w:val="000000"/>
          <w:lang w:bidi="en-US"/>
        </w:rPr>
        <w:tab/>
        <w:t xml:space="preserve">Mga Programa </w:t>
      </w:r>
      <w:r w:rsidR="0097702A">
        <w:rPr>
          <w:rFonts w:ascii="Arial" w:eastAsia="Arial" w:hAnsi="Arial" w:cs="Arial"/>
          <w:color w:val="000000"/>
          <w:lang w:bidi="en-US"/>
        </w:rPr>
        <w:t>ng</w:t>
      </w:r>
      <w:r w:rsidRPr="009D4090">
        <w:rPr>
          <w:rFonts w:ascii="Arial" w:eastAsia="Arial" w:hAnsi="Arial" w:cs="Arial"/>
          <w:color w:val="000000"/>
          <w:lang w:bidi="en-US"/>
        </w:rPr>
        <w:t xml:space="preserve"> ISO </w:t>
      </w:r>
      <w:r w:rsidR="0097702A">
        <w:rPr>
          <w:rFonts w:ascii="Arial" w:eastAsia="Arial" w:hAnsi="Arial" w:cs="Arial"/>
          <w:color w:val="000000"/>
          <w:lang w:bidi="en-US"/>
        </w:rPr>
        <w:t xml:space="preserve">sa </w:t>
      </w:r>
      <w:r w:rsidRPr="009D4090">
        <w:rPr>
          <w:rFonts w:ascii="Arial" w:eastAsia="Arial" w:hAnsi="Arial" w:cs="Arial"/>
          <w:color w:val="000000"/>
          <w:lang w:bidi="en-US"/>
        </w:rPr>
        <w:t>Commercial Lines Insurance. Maga</w:t>
      </w:r>
      <w:r w:rsidR="0097702A">
        <w:rPr>
          <w:rFonts w:ascii="Arial" w:eastAsia="Arial" w:hAnsi="Arial" w:cs="Arial"/>
          <w:color w:val="000000"/>
          <w:lang w:bidi="en-US"/>
        </w:rPr>
        <w:t>ga</w:t>
      </w:r>
      <w:r w:rsidRPr="009D4090">
        <w:rPr>
          <w:rFonts w:ascii="Arial" w:eastAsia="Arial" w:hAnsi="Arial" w:cs="Arial"/>
          <w:color w:val="000000"/>
          <w:lang w:bidi="en-US"/>
        </w:rPr>
        <w:t>wang tukuyin:</w:t>
      </w:r>
    </w:p>
    <w:p w14:paraId="35BC9C1A" w14:textId="77777777" w:rsidR="0034423E" w:rsidRDefault="00E83D1F" w:rsidP="005221F9">
      <w:pPr>
        <w:tabs>
          <w:tab w:val="left" w:pos="-1080"/>
        </w:tabs>
        <w:ind w:left="1620" w:hanging="540"/>
        <w:rPr>
          <w:rFonts w:ascii="Arial" w:eastAsia="Arial" w:hAnsi="Arial" w:cs="Arial"/>
          <w:color w:val="000000"/>
          <w:lang w:bidi="en-US"/>
        </w:rPr>
      </w:pPr>
      <w:r w:rsidRPr="009D4090">
        <w:rPr>
          <w:rFonts w:ascii="Arial" w:eastAsia="Arial" w:hAnsi="Arial" w:cs="Arial"/>
          <w:color w:val="000000"/>
          <w:lang w:bidi="en-US"/>
        </w:rPr>
        <w:t>1.</w:t>
      </w:r>
      <w:r w:rsidRPr="009D4090">
        <w:rPr>
          <w:rFonts w:ascii="Arial" w:eastAsia="Arial" w:hAnsi="Arial" w:cs="Arial"/>
          <w:color w:val="000000"/>
          <w:lang w:bidi="en-US"/>
        </w:rPr>
        <w:tab/>
        <w:t xml:space="preserve">Isang paglalarawan ng modular na konsepto tulad ng ginamit sa </w:t>
      </w:r>
      <w:r w:rsidR="0097702A">
        <w:rPr>
          <w:rFonts w:ascii="Arial" w:eastAsia="Arial" w:hAnsi="Arial" w:cs="Arial"/>
          <w:color w:val="000000"/>
          <w:lang w:bidi="en-US"/>
        </w:rPr>
        <w:t>commercial package program</w:t>
      </w:r>
      <w:r w:rsidRPr="009D4090">
        <w:rPr>
          <w:rFonts w:ascii="Arial" w:eastAsia="Arial" w:hAnsi="Arial" w:cs="Arial"/>
          <w:color w:val="000000"/>
          <w:lang w:bidi="en-US"/>
        </w:rPr>
        <w:t xml:space="preserve"> at ang mga karaniwang module</w:t>
      </w:r>
    </w:p>
    <w:p w14:paraId="57C80320" w14:textId="3D991B64" w:rsidR="00E83D1F" w:rsidRPr="009D4090" w:rsidRDefault="00E83D1F" w:rsidP="00EB339E">
      <w:pPr>
        <w:tabs>
          <w:tab w:val="left" w:pos="-1080"/>
        </w:tabs>
        <w:ind w:left="1620" w:hanging="540"/>
        <w:rPr>
          <w:rFonts w:ascii="Arial" w:hAnsi="Arial"/>
          <w:color w:val="000000"/>
        </w:rPr>
      </w:pPr>
      <w:r w:rsidRPr="009D4090">
        <w:rPr>
          <w:rFonts w:ascii="Arial" w:eastAsia="Arial" w:hAnsi="Arial" w:cs="Arial"/>
          <w:color w:val="000000"/>
          <w:lang w:bidi="en-US"/>
        </w:rPr>
        <w:t>2.</w:t>
      </w:r>
      <w:r w:rsidRPr="009D4090">
        <w:rPr>
          <w:rFonts w:ascii="Arial" w:eastAsia="Arial" w:hAnsi="Arial" w:cs="Arial"/>
          <w:color w:val="000000"/>
          <w:lang w:bidi="en-US"/>
        </w:rPr>
        <w:tab/>
        <w:t>Ang mga sumusunod na karaniwang k</w:t>
      </w:r>
      <w:r w:rsidR="0097702A">
        <w:rPr>
          <w:rFonts w:ascii="Arial" w:eastAsia="Arial" w:hAnsi="Arial" w:cs="Arial"/>
          <w:color w:val="000000"/>
          <w:lang w:bidi="en-US"/>
        </w:rPr>
        <w:t>u</w:t>
      </w:r>
      <w:r w:rsidRPr="009D4090">
        <w:rPr>
          <w:rFonts w:ascii="Arial" w:eastAsia="Arial" w:hAnsi="Arial" w:cs="Arial"/>
          <w:color w:val="000000"/>
          <w:lang w:bidi="en-US"/>
        </w:rPr>
        <w:t xml:space="preserve">ndisyon ng </w:t>
      </w:r>
      <w:r w:rsidR="0097702A">
        <w:rPr>
          <w:rFonts w:ascii="Arial" w:eastAsia="Arial" w:hAnsi="Arial" w:cs="Arial"/>
          <w:color w:val="000000"/>
          <w:lang w:bidi="en-US"/>
        </w:rPr>
        <w:t>policy</w:t>
      </w:r>
      <w:r w:rsidRPr="009D4090">
        <w:rPr>
          <w:rFonts w:ascii="Arial" w:eastAsia="Arial" w:hAnsi="Arial" w:cs="Arial"/>
          <w:color w:val="000000"/>
          <w:lang w:bidi="en-US"/>
        </w:rPr>
        <w:t xml:space="preserve"> at ang </w:t>
      </w:r>
      <w:r w:rsidR="0097702A">
        <w:rPr>
          <w:rFonts w:ascii="Arial" w:eastAsia="Arial" w:hAnsi="Arial" w:cs="Arial"/>
          <w:color w:val="000000"/>
          <w:lang w:bidi="en-US"/>
        </w:rPr>
        <w:t>pagpapatupad ng mga ito</w:t>
      </w:r>
      <w:r w:rsidRPr="009D4090">
        <w:rPr>
          <w:rFonts w:ascii="Arial" w:eastAsia="Arial" w:hAnsi="Arial" w:cs="Arial"/>
          <w:color w:val="000000"/>
          <w:lang w:bidi="en-US"/>
        </w:rPr>
        <w:t xml:space="preserve">: pagkansela, pagbabago/eksaminasyon ng iyong mga libro at </w:t>
      </w:r>
      <w:r w:rsidRPr="009D4090">
        <w:rPr>
          <w:rFonts w:ascii="Arial" w:eastAsia="Arial" w:hAnsi="Arial" w:cs="Arial"/>
          <w:color w:val="000000"/>
          <w:lang w:bidi="en-US"/>
        </w:rPr>
        <w:lastRenderedPageBreak/>
        <w:t>re</w:t>
      </w:r>
      <w:r w:rsidR="0097702A">
        <w:rPr>
          <w:rFonts w:ascii="Arial" w:eastAsia="Arial" w:hAnsi="Arial" w:cs="Arial"/>
          <w:color w:val="000000"/>
          <w:lang w:bidi="en-US"/>
        </w:rPr>
        <w:t>c</w:t>
      </w:r>
      <w:r w:rsidRPr="009D4090">
        <w:rPr>
          <w:rFonts w:ascii="Arial" w:eastAsia="Arial" w:hAnsi="Arial" w:cs="Arial"/>
          <w:color w:val="000000"/>
          <w:lang w:bidi="en-US"/>
        </w:rPr>
        <w:t>ord/</w:t>
      </w:r>
      <w:r w:rsidR="0097702A">
        <w:rPr>
          <w:rFonts w:ascii="Arial" w:eastAsia="Arial" w:hAnsi="Arial" w:cs="Arial"/>
          <w:color w:val="000000"/>
          <w:lang w:bidi="en-US"/>
        </w:rPr>
        <w:t xml:space="preserve">mga </w:t>
      </w:r>
      <w:r w:rsidRPr="009D4090">
        <w:rPr>
          <w:rFonts w:ascii="Arial" w:eastAsia="Arial" w:hAnsi="Arial" w:cs="Arial"/>
          <w:color w:val="000000"/>
          <w:lang w:bidi="en-US"/>
        </w:rPr>
        <w:t>inspeksyon at sur</w:t>
      </w:r>
      <w:r w:rsidR="0097702A">
        <w:rPr>
          <w:rFonts w:ascii="Arial" w:eastAsia="Arial" w:hAnsi="Arial" w:cs="Arial"/>
          <w:color w:val="000000"/>
          <w:lang w:bidi="en-US"/>
        </w:rPr>
        <w:t>vey</w:t>
      </w:r>
      <w:r w:rsidRPr="009D4090">
        <w:rPr>
          <w:rFonts w:ascii="Arial" w:eastAsia="Arial" w:hAnsi="Arial" w:cs="Arial"/>
          <w:color w:val="000000"/>
          <w:lang w:bidi="en-US"/>
        </w:rPr>
        <w:t>/premium/paglipat ng mga karapatan at tungkulin/unang pinangalanan</w:t>
      </w:r>
      <w:r w:rsidR="0097702A">
        <w:rPr>
          <w:rFonts w:ascii="Arial" w:eastAsia="Arial" w:hAnsi="Arial" w:cs="Arial"/>
          <w:color w:val="000000"/>
          <w:lang w:bidi="en-US"/>
        </w:rPr>
        <w:t>g</w:t>
      </w:r>
      <w:r w:rsidRPr="009D4090">
        <w:rPr>
          <w:rFonts w:ascii="Arial" w:eastAsia="Arial" w:hAnsi="Arial" w:cs="Arial"/>
          <w:color w:val="000000"/>
          <w:lang w:bidi="en-US"/>
        </w:rPr>
        <w:t xml:space="preserve"> </w:t>
      </w:r>
      <w:r w:rsidR="0097702A">
        <w:rPr>
          <w:rFonts w:ascii="Arial" w:eastAsia="Arial" w:hAnsi="Arial" w:cs="Arial"/>
          <w:color w:val="000000"/>
          <w:lang w:bidi="en-US"/>
        </w:rPr>
        <w:t>naka-</w:t>
      </w:r>
      <w:r w:rsidRPr="009D4090">
        <w:rPr>
          <w:rFonts w:ascii="Arial" w:eastAsia="Arial" w:hAnsi="Arial" w:cs="Arial"/>
          <w:color w:val="000000"/>
          <w:lang w:bidi="en-US"/>
        </w:rPr>
        <w:t>insure</w:t>
      </w:r>
    </w:p>
    <w:p w14:paraId="2F2CD976" w14:textId="1B99A3C1" w:rsidR="00E83D1F" w:rsidRPr="00510F0B" w:rsidRDefault="00E83D1F" w:rsidP="00EB339E">
      <w:pPr>
        <w:tabs>
          <w:tab w:val="left" w:pos="-1080"/>
        </w:tabs>
        <w:ind w:left="1620" w:hanging="540"/>
        <w:rPr>
          <w:rFonts w:ascii="Arial" w:hAnsi="Arial"/>
          <w:color w:val="000000"/>
          <w:lang w:val="it-IT"/>
        </w:rPr>
      </w:pPr>
      <w:r w:rsidRPr="00510F0B">
        <w:rPr>
          <w:rFonts w:ascii="Arial" w:eastAsia="Arial" w:hAnsi="Arial" w:cs="Arial"/>
          <w:color w:val="000000"/>
          <w:lang w:val="it-IT" w:bidi="en-US"/>
        </w:rPr>
        <w:t>3.</w:t>
      </w:r>
      <w:r w:rsidRPr="00510F0B">
        <w:rPr>
          <w:rFonts w:ascii="Arial" w:eastAsia="Arial" w:hAnsi="Arial" w:cs="Arial"/>
          <w:color w:val="000000"/>
          <w:lang w:val="it-IT" w:bidi="en-US"/>
        </w:rPr>
        <w:tab/>
        <w:t xml:space="preserve">Para sa mga </w:t>
      </w:r>
      <w:r w:rsidR="0097702A">
        <w:rPr>
          <w:rFonts w:ascii="Arial" w:eastAsia="Arial" w:hAnsi="Arial" w:cs="Arial"/>
          <w:color w:val="000000"/>
          <w:lang w:val="it-IT" w:bidi="en-US"/>
        </w:rPr>
        <w:t>policy ng</w:t>
      </w:r>
      <w:r w:rsidRPr="00510F0B">
        <w:rPr>
          <w:rFonts w:ascii="Arial" w:eastAsia="Arial" w:hAnsi="Arial" w:cs="Arial"/>
          <w:color w:val="000000"/>
          <w:lang w:val="it-IT" w:bidi="en-US"/>
        </w:rPr>
        <w:t xml:space="preserve"> sa pa</w:t>
      </w:r>
      <w:r w:rsidR="0097702A">
        <w:rPr>
          <w:rFonts w:ascii="Arial" w:eastAsia="Arial" w:hAnsi="Arial" w:cs="Arial"/>
          <w:color w:val="000000"/>
          <w:lang w:val="it-IT" w:bidi="en-US"/>
        </w:rPr>
        <w:t>ckage</w:t>
      </w:r>
      <w:r w:rsidRPr="00510F0B">
        <w:rPr>
          <w:rFonts w:ascii="Arial" w:eastAsia="Arial" w:hAnsi="Arial" w:cs="Arial"/>
          <w:color w:val="000000"/>
          <w:lang w:val="it-IT" w:bidi="en-US"/>
        </w:rPr>
        <w:t>:</w:t>
      </w:r>
    </w:p>
    <w:p w14:paraId="669F60DA" w14:textId="1D2A01CA" w:rsidR="00E83D1F" w:rsidRPr="00510F0B" w:rsidRDefault="00E83D1F" w:rsidP="00EB339E">
      <w:pPr>
        <w:tabs>
          <w:tab w:val="left" w:pos="-1080"/>
        </w:tabs>
        <w:ind w:left="2160" w:hanging="540"/>
        <w:rPr>
          <w:rFonts w:ascii="Arial" w:hAnsi="Arial"/>
          <w:color w:val="000000"/>
          <w:lang w:val="it-IT"/>
        </w:rPr>
      </w:pPr>
      <w:r w:rsidRPr="00510F0B">
        <w:rPr>
          <w:rFonts w:ascii="Arial" w:eastAsia="Arial" w:hAnsi="Arial" w:cs="Arial"/>
          <w:color w:val="000000"/>
          <w:lang w:val="it-IT" w:bidi="en-US"/>
        </w:rPr>
        <w:t>a.</w:t>
      </w:r>
      <w:r w:rsidRPr="00510F0B">
        <w:rPr>
          <w:rFonts w:ascii="Arial" w:eastAsia="Arial" w:hAnsi="Arial" w:cs="Arial"/>
          <w:color w:val="000000"/>
          <w:lang w:val="it-IT" w:bidi="en-US"/>
        </w:rPr>
        <w:tab/>
        <w:t xml:space="preserve">ang </w:t>
      </w:r>
      <w:r w:rsidR="0097702A">
        <w:rPr>
          <w:rFonts w:ascii="Arial" w:eastAsia="Arial" w:hAnsi="Arial" w:cs="Arial"/>
          <w:color w:val="000000"/>
          <w:lang w:val="it-IT" w:bidi="en-US"/>
        </w:rPr>
        <w:t>minimum</w:t>
      </w:r>
      <w:r w:rsidRPr="00510F0B">
        <w:rPr>
          <w:rFonts w:ascii="Arial" w:eastAsia="Arial" w:hAnsi="Arial" w:cs="Arial"/>
          <w:color w:val="000000"/>
          <w:lang w:val="it-IT" w:bidi="en-US"/>
        </w:rPr>
        <w:t xml:space="preserve"> na mga kinakailangan para sa isang </w:t>
      </w:r>
      <w:r w:rsidR="0097702A">
        <w:rPr>
          <w:rFonts w:ascii="Arial" w:eastAsia="Arial" w:hAnsi="Arial" w:cs="Arial"/>
          <w:color w:val="000000"/>
          <w:lang w:val="it-IT" w:bidi="en-US"/>
        </w:rPr>
        <w:t>policy</w:t>
      </w:r>
      <w:r w:rsidRPr="00510F0B">
        <w:rPr>
          <w:rFonts w:ascii="Arial" w:eastAsia="Arial" w:hAnsi="Arial" w:cs="Arial"/>
          <w:color w:val="000000"/>
          <w:lang w:val="it-IT" w:bidi="en-US"/>
        </w:rPr>
        <w:t xml:space="preserve"> </w:t>
      </w:r>
      <w:r w:rsidR="0097702A">
        <w:rPr>
          <w:rFonts w:ascii="Arial" w:eastAsia="Arial" w:hAnsi="Arial" w:cs="Arial"/>
          <w:color w:val="000000"/>
          <w:lang w:val="it-IT" w:bidi="en-US"/>
        </w:rPr>
        <w:t>ng</w:t>
      </w:r>
      <w:r w:rsidRPr="00510F0B">
        <w:rPr>
          <w:rFonts w:ascii="Arial" w:eastAsia="Arial" w:hAnsi="Arial" w:cs="Arial"/>
          <w:color w:val="000000"/>
          <w:lang w:val="it-IT" w:bidi="en-US"/>
        </w:rPr>
        <w:t xml:space="preserve"> pa</w:t>
      </w:r>
      <w:r w:rsidR="0097702A">
        <w:rPr>
          <w:rFonts w:ascii="Arial" w:eastAsia="Arial" w:hAnsi="Arial" w:cs="Arial"/>
          <w:color w:val="000000"/>
          <w:lang w:val="it-IT" w:bidi="en-US"/>
        </w:rPr>
        <w:t>ckage</w:t>
      </w:r>
      <w:r w:rsidRPr="00510F0B">
        <w:rPr>
          <w:rFonts w:ascii="Arial" w:eastAsia="Arial" w:hAnsi="Arial" w:cs="Arial"/>
          <w:color w:val="000000"/>
          <w:lang w:val="it-IT" w:bidi="en-US"/>
        </w:rPr>
        <w:t xml:space="preserve"> (mga module at coverage)</w:t>
      </w:r>
    </w:p>
    <w:p w14:paraId="0B5374FF" w14:textId="6F935269" w:rsidR="00E83D1F" w:rsidRPr="00510F0B" w:rsidRDefault="00E83D1F" w:rsidP="00EB339E">
      <w:pPr>
        <w:tabs>
          <w:tab w:val="left" w:pos="-1080"/>
        </w:tabs>
        <w:ind w:left="2160" w:hanging="540"/>
        <w:rPr>
          <w:rFonts w:ascii="Arial" w:hAnsi="Arial"/>
          <w:color w:val="000000"/>
          <w:lang w:val="it-IT"/>
        </w:rPr>
      </w:pPr>
      <w:r w:rsidRPr="00510F0B">
        <w:rPr>
          <w:rFonts w:ascii="Arial" w:eastAsia="Arial" w:hAnsi="Arial" w:cs="Arial"/>
          <w:color w:val="000000"/>
          <w:lang w:val="it-IT" w:bidi="en-US"/>
        </w:rPr>
        <w:t>b.</w:t>
      </w:r>
      <w:r w:rsidRPr="00510F0B">
        <w:rPr>
          <w:rFonts w:ascii="Arial" w:eastAsia="Arial" w:hAnsi="Arial" w:cs="Arial"/>
          <w:color w:val="000000"/>
          <w:lang w:val="it-IT" w:bidi="en-US"/>
        </w:rPr>
        <w:tab/>
        <w:t xml:space="preserve">ang mga pakinabang sa mga </w:t>
      </w:r>
      <w:r w:rsidR="0097702A">
        <w:rPr>
          <w:rFonts w:ascii="Arial" w:eastAsia="Arial" w:hAnsi="Arial" w:cs="Arial"/>
          <w:color w:val="000000"/>
          <w:lang w:val="it-IT" w:bidi="en-US"/>
        </w:rPr>
        <w:t>naka-insure</w:t>
      </w:r>
    </w:p>
    <w:p w14:paraId="1BBC2066" w14:textId="77777777" w:rsidR="00E83D1F" w:rsidRPr="00510F0B" w:rsidRDefault="00E83D1F" w:rsidP="00EB339E">
      <w:pPr>
        <w:tabs>
          <w:tab w:val="left" w:pos="-1080"/>
        </w:tabs>
        <w:ind w:left="2160" w:hanging="540"/>
        <w:rPr>
          <w:rFonts w:ascii="Arial" w:hAnsi="Arial"/>
          <w:color w:val="000000"/>
          <w:lang w:val="it-IT"/>
        </w:rPr>
      </w:pPr>
      <w:r w:rsidRPr="00510F0B">
        <w:rPr>
          <w:rFonts w:ascii="Arial" w:eastAsia="Arial" w:hAnsi="Arial" w:cs="Arial"/>
          <w:color w:val="000000"/>
          <w:lang w:val="it-IT" w:bidi="en-US"/>
        </w:rPr>
        <w:t>c.</w:t>
      </w:r>
      <w:r w:rsidRPr="00510F0B">
        <w:rPr>
          <w:rFonts w:ascii="Arial" w:eastAsia="Arial" w:hAnsi="Arial" w:cs="Arial"/>
          <w:color w:val="000000"/>
          <w:lang w:val="it-IT" w:bidi="en-US"/>
        </w:rPr>
        <w:tab/>
        <w:t>paano maaaring isulat ang mga coverage sa isang monoline na batayan</w:t>
      </w:r>
    </w:p>
    <w:p w14:paraId="1B33A0A7" w14:textId="77777777" w:rsidR="00E83D1F" w:rsidRPr="00510F0B" w:rsidRDefault="00E83D1F">
      <w:pPr>
        <w:tabs>
          <w:tab w:val="left" w:pos="-1080"/>
        </w:tabs>
        <w:rPr>
          <w:rFonts w:ascii="Arial" w:hAnsi="Arial"/>
          <w:strike/>
          <w:color w:val="000000"/>
          <w:u w:val="single"/>
          <w:lang w:val="it-IT"/>
        </w:rPr>
      </w:pPr>
    </w:p>
    <w:p w14:paraId="26A6F7F8" w14:textId="77777777" w:rsidR="00E83D1F" w:rsidRPr="00510F0B" w:rsidRDefault="00E83D1F" w:rsidP="00EB339E">
      <w:pPr>
        <w:tabs>
          <w:tab w:val="left" w:pos="540"/>
        </w:tabs>
        <w:ind w:left="540" w:hanging="540"/>
        <w:rPr>
          <w:rFonts w:ascii="Arial" w:hAnsi="Arial"/>
          <w:strike/>
          <w:lang w:val="it-IT"/>
        </w:rPr>
      </w:pPr>
      <w:r w:rsidRPr="00510F0B">
        <w:rPr>
          <w:rFonts w:ascii="Arial" w:eastAsia="Arial" w:hAnsi="Arial" w:cs="Arial"/>
          <w:lang w:val="it-IT" w:bidi="en-US"/>
        </w:rPr>
        <w:t>IV.</w:t>
      </w:r>
      <w:r w:rsidRPr="00510F0B">
        <w:rPr>
          <w:rFonts w:ascii="Arial" w:eastAsia="Arial" w:hAnsi="Arial" w:cs="Arial"/>
          <w:lang w:val="it-IT" w:bidi="en-US"/>
        </w:rPr>
        <w:tab/>
        <w:t>Commercial Insurance Coverage</w:t>
      </w:r>
    </w:p>
    <w:p w14:paraId="6E839BA4" w14:textId="77777777" w:rsidR="00E83D1F" w:rsidRPr="00510F0B" w:rsidRDefault="00E83D1F" w:rsidP="00EB339E">
      <w:pPr>
        <w:tabs>
          <w:tab w:val="left" w:pos="1080"/>
        </w:tabs>
        <w:ind w:left="1080" w:hanging="540"/>
        <w:rPr>
          <w:rFonts w:ascii="Arial" w:hAnsi="Arial"/>
          <w:lang w:val="it-IT"/>
        </w:rPr>
      </w:pPr>
      <w:r w:rsidRPr="00510F0B">
        <w:rPr>
          <w:rFonts w:ascii="Arial" w:eastAsia="Arial" w:hAnsi="Arial" w:cs="Arial"/>
          <w:lang w:val="it-IT" w:bidi="en-US"/>
        </w:rPr>
        <w:t>B.</w:t>
      </w:r>
      <w:r w:rsidRPr="00510F0B">
        <w:rPr>
          <w:rFonts w:ascii="Arial" w:eastAsia="Arial" w:hAnsi="Arial" w:cs="Arial"/>
          <w:lang w:val="it-IT" w:bidi="en-US"/>
        </w:rPr>
        <w:tab/>
        <w:t>Casualty Insurance</w:t>
      </w:r>
    </w:p>
    <w:p w14:paraId="49F6C569" w14:textId="1BBF5F93" w:rsidR="00D22D31" w:rsidRPr="00510F0B" w:rsidRDefault="00D22D31" w:rsidP="00F10023">
      <w:pPr>
        <w:ind w:left="1620" w:hanging="540"/>
        <w:rPr>
          <w:rFonts w:ascii="Arial" w:hAnsi="Arial"/>
          <w:lang w:val="it-IT"/>
        </w:rPr>
      </w:pPr>
      <w:r w:rsidRPr="00510F0B">
        <w:rPr>
          <w:rFonts w:ascii="Arial" w:eastAsia="Arial" w:hAnsi="Arial" w:cs="Arial"/>
          <w:lang w:val="it-IT" w:bidi="en-US"/>
        </w:rPr>
        <w:t>1.</w:t>
      </w:r>
      <w:r w:rsidRPr="00510F0B">
        <w:rPr>
          <w:rFonts w:ascii="Arial" w:eastAsia="Arial" w:hAnsi="Arial" w:cs="Arial"/>
          <w:lang w:val="it-IT" w:bidi="en-US"/>
        </w:rPr>
        <w:tab/>
        <w:t xml:space="preserve">Ang mga </w:t>
      </w:r>
      <w:r w:rsidR="00914B34">
        <w:rPr>
          <w:rFonts w:ascii="Arial" w:eastAsia="Arial" w:hAnsi="Arial" w:cs="Arial"/>
          <w:lang w:val="it-IT" w:bidi="en-US"/>
        </w:rPr>
        <w:t>anyo</w:t>
      </w:r>
      <w:r w:rsidRPr="00510F0B">
        <w:rPr>
          <w:rFonts w:ascii="Arial" w:eastAsia="Arial" w:hAnsi="Arial" w:cs="Arial"/>
          <w:lang w:val="it-IT" w:bidi="en-US"/>
        </w:rPr>
        <w:t xml:space="preserve"> ng</w:t>
      </w:r>
      <w:r w:rsidR="00914B34">
        <w:rPr>
          <w:rFonts w:ascii="Arial" w:eastAsia="Arial" w:hAnsi="Arial" w:cs="Arial"/>
          <w:lang w:val="it-IT" w:bidi="en-US"/>
        </w:rPr>
        <w:t xml:space="preserve"> coverage ng</w:t>
      </w:r>
      <w:r w:rsidRPr="00510F0B">
        <w:rPr>
          <w:rFonts w:ascii="Arial" w:eastAsia="Arial" w:hAnsi="Arial" w:cs="Arial"/>
          <w:lang w:val="it-IT" w:bidi="en-US"/>
        </w:rPr>
        <w:t xml:space="preserve"> Commercial General Liability (CGL) – </w:t>
      </w:r>
      <w:r w:rsidR="00914B34">
        <w:rPr>
          <w:rFonts w:ascii="Arial" w:eastAsia="Arial" w:hAnsi="Arial" w:cs="Arial"/>
          <w:lang w:val="it-IT" w:bidi="en-US"/>
        </w:rPr>
        <w:t>occurence at claims-made</w:t>
      </w:r>
      <w:r w:rsidRPr="00510F0B">
        <w:rPr>
          <w:rFonts w:ascii="Arial" w:eastAsia="Arial" w:hAnsi="Arial" w:cs="Arial"/>
          <w:lang w:val="it-IT" w:bidi="en-US"/>
        </w:rPr>
        <w:t>. Maga</w:t>
      </w:r>
      <w:r w:rsidR="00914B34">
        <w:rPr>
          <w:rFonts w:ascii="Arial" w:eastAsia="Arial" w:hAnsi="Arial" w:cs="Arial"/>
          <w:lang w:val="it-IT" w:bidi="en-US"/>
        </w:rPr>
        <w:t>ga</w:t>
      </w:r>
      <w:r w:rsidRPr="00510F0B">
        <w:rPr>
          <w:rFonts w:ascii="Arial" w:eastAsia="Arial" w:hAnsi="Arial" w:cs="Arial"/>
          <w:lang w:val="it-IT" w:bidi="en-US"/>
        </w:rPr>
        <w:t>wang tukuyin:</w:t>
      </w:r>
    </w:p>
    <w:p w14:paraId="1B00171A" w14:textId="146A7448" w:rsidR="00D22D31" w:rsidRPr="00510F0B" w:rsidRDefault="00EE6C1B" w:rsidP="00EE6C1B">
      <w:pPr>
        <w:ind w:left="2160" w:hanging="540"/>
        <w:rPr>
          <w:rFonts w:ascii="Arial" w:hAnsi="Arial"/>
          <w:lang w:val="it-IT"/>
        </w:rPr>
      </w:pPr>
      <w:r w:rsidRPr="00510F0B">
        <w:rPr>
          <w:rFonts w:ascii="Arial" w:eastAsia="Arial" w:hAnsi="Arial" w:cs="Arial"/>
          <w:lang w:val="it-IT" w:bidi="en-US"/>
        </w:rPr>
        <w:t>a.</w:t>
      </w:r>
      <w:r w:rsidRPr="00510F0B">
        <w:rPr>
          <w:rFonts w:ascii="Arial" w:eastAsia="Arial" w:hAnsi="Arial" w:cs="Arial"/>
          <w:lang w:val="it-IT" w:bidi="en-US"/>
        </w:rPr>
        <w:tab/>
        <w:t xml:space="preserve">ang pagkakaiba sa coverage ay nag-uudyok sa pagitan ng isang </w:t>
      </w:r>
      <w:r w:rsidR="00914B34">
        <w:rPr>
          <w:rFonts w:ascii="Arial" w:eastAsia="Arial" w:hAnsi="Arial" w:cs="Arial"/>
          <w:lang w:val="it-IT" w:bidi="en-US"/>
        </w:rPr>
        <w:t>occurence policy</w:t>
      </w:r>
      <w:r w:rsidRPr="00510F0B">
        <w:rPr>
          <w:rFonts w:ascii="Arial" w:eastAsia="Arial" w:hAnsi="Arial" w:cs="Arial"/>
          <w:lang w:val="it-IT" w:bidi="en-US"/>
        </w:rPr>
        <w:t xml:space="preserve"> at isang </w:t>
      </w:r>
      <w:r w:rsidR="00914B34">
        <w:rPr>
          <w:rFonts w:ascii="Arial" w:eastAsia="Arial" w:hAnsi="Arial" w:cs="Arial"/>
          <w:lang w:val="it-IT" w:bidi="en-US"/>
        </w:rPr>
        <w:t>claims-made policy</w:t>
      </w:r>
    </w:p>
    <w:p w14:paraId="6D82FEA2" w14:textId="16A15F82" w:rsidR="00D22D31" w:rsidRPr="00510F0B" w:rsidRDefault="00EE6C1B" w:rsidP="00EE6C1B">
      <w:pPr>
        <w:ind w:left="2160" w:hanging="540"/>
        <w:rPr>
          <w:rFonts w:ascii="Arial" w:hAnsi="Arial"/>
          <w:lang w:val="it-IT"/>
        </w:rPr>
      </w:pPr>
      <w:r w:rsidRPr="00510F0B">
        <w:rPr>
          <w:rFonts w:ascii="Arial" w:eastAsia="Arial" w:hAnsi="Arial" w:cs="Arial"/>
          <w:lang w:val="it-IT" w:bidi="en-US"/>
        </w:rPr>
        <w:t>b.</w:t>
      </w:r>
      <w:r w:rsidRPr="00510F0B">
        <w:rPr>
          <w:rFonts w:ascii="Arial" w:eastAsia="Arial" w:hAnsi="Arial" w:cs="Arial"/>
          <w:lang w:val="it-IT" w:bidi="en-US"/>
        </w:rPr>
        <w:tab/>
        <w:t xml:space="preserve">bakit ang ilang </w:t>
      </w:r>
      <w:r w:rsidR="00914B34">
        <w:rPr>
          <w:rFonts w:ascii="Arial" w:eastAsia="Arial" w:hAnsi="Arial" w:cs="Arial"/>
          <w:lang w:val="it-IT" w:bidi="en-US"/>
        </w:rPr>
        <w:t>policy</w:t>
      </w:r>
      <w:r w:rsidRPr="00510F0B">
        <w:rPr>
          <w:rFonts w:ascii="Arial" w:eastAsia="Arial" w:hAnsi="Arial" w:cs="Arial"/>
          <w:lang w:val="it-IT" w:bidi="en-US"/>
        </w:rPr>
        <w:t xml:space="preserve"> ay </w:t>
      </w:r>
      <w:r w:rsidR="00914B34">
        <w:rPr>
          <w:rFonts w:ascii="Arial" w:eastAsia="Arial" w:hAnsi="Arial" w:cs="Arial"/>
          <w:lang w:val="it-IT" w:bidi="en-US"/>
        </w:rPr>
        <w:t xml:space="preserve">nasusulat </w:t>
      </w:r>
      <w:r w:rsidRPr="00510F0B">
        <w:rPr>
          <w:rFonts w:ascii="Arial" w:eastAsia="Arial" w:hAnsi="Arial" w:cs="Arial"/>
          <w:lang w:val="it-IT" w:bidi="en-US"/>
        </w:rPr>
        <w:t xml:space="preserve"> sa isang </w:t>
      </w:r>
      <w:r w:rsidR="00914B34">
        <w:rPr>
          <w:rFonts w:ascii="Arial" w:eastAsia="Arial" w:hAnsi="Arial" w:cs="Arial"/>
          <w:lang w:val="it-IT" w:bidi="en-US"/>
        </w:rPr>
        <w:t xml:space="preserve">claims-made na </w:t>
      </w:r>
      <w:r w:rsidRPr="00510F0B">
        <w:rPr>
          <w:rFonts w:ascii="Arial" w:eastAsia="Arial" w:hAnsi="Arial" w:cs="Arial"/>
          <w:lang w:val="it-IT" w:bidi="en-US"/>
        </w:rPr>
        <w:t>batayan at alam</w:t>
      </w:r>
      <w:r w:rsidR="00914B34">
        <w:rPr>
          <w:rFonts w:ascii="Arial" w:eastAsia="Arial" w:hAnsi="Arial" w:cs="Arial"/>
          <w:lang w:val="it-IT" w:bidi="en-US"/>
        </w:rPr>
        <w:t>in</w:t>
      </w:r>
      <w:r w:rsidRPr="00510F0B">
        <w:rPr>
          <w:rFonts w:ascii="Arial" w:eastAsia="Arial" w:hAnsi="Arial" w:cs="Arial"/>
          <w:lang w:val="it-IT" w:bidi="en-US"/>
        </w:rPr>
        <w:t xml:space="preserve"> ang mga kahulugan ng mga sumusunod na termino:</w:t>
      </w:r>
    </w:p>
    <w:p w14:paraId="556F83E9" w14:textId="10E11D40" w:rsidR="00D204E3" w:rsidRPr="00510F0B" w:rsidRDefault="00D204E3" w:rsidP="00D204E3">
      <w:pPr>
        <w:tabs>
          <w:tab w:val="left" w:pos="1080"/>
        </w:tabs>
        <w:ind w:left="2700" w:hanging="540"/>
        <w:rPr>
          <w:rFonts w:ascii="Arial" w:hAnsi="Arial"/>
          <w:lang w:val="it-IT"/>
        </w:rPr>
      </w:pPr>
      <w:r w:rsidRPr="00510F0B">
        <w:rPr>
          <w:rFonts w:ascii="Arial" w:eastAsia="Arial" w:hAnsi="Arial" w:cs="Arial"/>
          <w:lang w:val="it-IT" w:bidi="en-US"/>
        </w:rPr>
        <w:t>i.</w:t>
      </w:r>
      <w:r w:rsidRPr="00510F0B">
        <w:rPr>
          <w:rFonts w:ascii="Arial" w:eastAsia="Arial" w:hAnsi="Arial" w:cs="Arial"/>
          <w:lang w:val="it-IT" w:bidi="en-US"/>
        </w:rPr>
        <w:tab/>
        <w:t>retroaktibong petsa</w:t>
      </w:r>
    </w:p>
    <w:p w14:paraId="3224739D" w14:textId="08BEF2D2" w:rsidR="00D204E3" w:rsidRPr="00510F0B" w:rsidRDefault="00D204E3" w:rsidP="00D204E3">
      <w:pPr>
        <w:tabs>
          <w:tab w:val="left" w:pos="1080"/>
        </w:tabs>
        <w:ind w:left="2700" w:hanging="540"/>
        <w:rPr>
          <w:rFonts w:ascii="Arial" w:hAnsi="Arial"/>
          <w:lang w:val="it-IT"/>
        </w:rPr>
      </w:pPr>
      <w:r w:rsidRPr="00510F0B">
        <w:rPr>
          <w:rFonts w:ascii="Arial" w:eastAsia="Arial" w:hAnsi="Arial" w:cs="Arial"/>
          <w:lang w:val="it-IT" w:bidi="en-US"/>
        </w:rPr>
        <w:t>ii.</w:t>
      </w:r>
      <w:r w:rsidRPr="00510F0B">
        <w:rPr>
          <w:rFonts w:ascii="Arial" w:eastAsia="Arial" w:hAnsi="Arial" w:cs="Arial"/>
          <w:lang w:val="it-IT" w:bidi="en-US"/>
        </w:rPr>
        <w:tab/>
      </w:r>
      <w:r w:rsidR="00EE3311">
        <w:rPr>
          <w:rFonts w:ascii="Arial" w:eastAsia="Arial" w:hAnsi="Arial" w:cs="Arial"/>
          <w:lang w:val="it-IT" w:bidi="en-US"/>
        </w:rPr>
        <w:t xml:space="preserve">coverage ng mga </w:t>
      </w:r>
      <w:r w:rsidRPr="00510F0B">
        <w:rPr>
          <w:rFonts w:ascii="Arial" w:eastAsia="Arial" w:hAnsi="Arial" w:cs="Arial"/>
          <w:lang w:val="it-IT" w:bidi="en-US"/>
        </w:rPr>
        <w:t xml:space="preserve">naunang </w:t>
      </w:r>
      <w:r w:rsidR="00EE3311">
        <w:rPr>
          <w:rFonts w:ascii="Arial" w:eastAsia="Arial" w:hAnsi="Arial" w:cs="Arial"/>
          <w:lang w:val="it-IT" w:bidi="en-US"/>
        </w:rPr>
        <w:t>aksyon</w:t>
      </w:r>
      <w:r w:rsidRPr="00510F0B">
        <w:rPr>
          <w:rFonts w:ascii="Arial" w:eastAsia="Arial" w:hAnsi="Arial" w:cs="Arial"/>
          <w:lang w:val="it-IT" w:bidi="en-US"/>
        </w:rPr>
        <w:t xml:space="preserve"> (hindi </w:t>
      </w:r>
      <w:r w:rsidR="00EE3311">
        <w:rPr>
          <w:rFonts w:ascii="Arial" w:eastAsia="Arial" w:hAnsi="Arial" w:cs="Arial"/>
          <w:lang w:val="it-IT" w:bidi="en-US"/>
        </w:rPr>
        <w:t>tinukoy ang retro date</w:t>
      </w:r>
      <w:r w:rsidRPr="00510F0B">
        <w:rPr>
          <w:rFonts w:ascii="Arial" w:eastAsia="Arial" w:hAnsi="Arial" w:cs="Arial"/>
          <w:lang w:val="it-IT" w:bidi="en-US"/>
        </w:rPr>
        <w:t>)</w:t>
      </w:r>
    </w:p>
    <w:p w14:paraId="3B740C14" w14:textId="6433834D" w:rsidR="00D204E3" w:rsidRPr="00510F0B" w:rsidRDefault="00D204E3" w:rsidP="00D204E3">
      <w:pPr>
        <w:tabs>
          <w:tab w:val="left" w:pos="1080"/>
        </w:tabs>
        <w:ind w:left="2700" w:hanging="540"/>
        <w:rPr>
          <w:rFonts w:ascii="Arial" w:hAnsi="Arial"/>
          <w:lang w:val="it-IT"/>
        </w:rPr>
      </w:pPr>
      <w:r w:rsidRPr="00510F0B">
        <w:rPr>
          <w:rFonts w:ascii="Arial" w:eastAsia="Arial" w:hAnsi="Arial" w:cs="Arial"/>
          <w:lang w:val="it-IT" w:bidi="en-US"/>
        </w:rPr>
        <w:t>iii.</w:t>
      </w:r>
      <w:r w:rsidRPr="00510F0B">
        <w:rPr>
          <w:rFonts w:ascii="Arial" w:eastAsia="Arial" w:hAnsi="Arial" w:cs="Arial"/>
          <w:lang w:val="it-IT" w:bidi="en-US"/>
        </w:rPr>
        <w:tab/>
        <w:t>mga “tail” coverage (mini, midi ,at maxi (SERP))</w:t>
      </w:r>
    </w:p>
    <w:p w14:paraId="6E001E06" w14:textId="450018EC" w:rsidR="00D204E3" w:rsidRPr="00510F0B" w:rsidRDefault="00D204E3" w:rsidP="00D204E3">
      <w:pPr>
        <w:tabs>
          <w:tab w:val="left" w:pos="1080"/>
        </w:tabs>
        <w:ind w:left="2160" w:hanging="540"/>
        <w:rPr>
          <w:rFonts w:ascii="Arial" w:hAnsi="Arial"/>
          <w:lang w:val="it-IT"/>
        </w:rPr>
      </w:pPr>
      <w:r w:rsidRPr="00510F0B">
        <w:rPr>
          <w:rFonts w:ascii="Arial" w:eastAsia="Arial" w:hAnsi="Arial" w:cs="Arial"/>
          <w:lang w:val="it-IT" w:bidi="en-US"/>
        </w:rPr>
        <w:t>c.</w:t>
      </w:r>
      <w:r w:rsidRPr="00510F0B">
        <w:rPr>
          <w:rFonts w:ascii="Arial" w:eastAsia="Arial" w:hAnsi="Arial" w:cs="Arial"/>
          <w:lang w:val="it-IT" w:bidi="en-US"/>
        </w:rPr>
        <w:tab/>
      </w:r>
      <w:r w:rsidR="00592020">
        <w:rPr>
          <w:rFonts w:ascii="Arial" w:eastAsia="Arial" w:hAnsi="Arial" w:cs="Arial"/>
          <w:lang w:val="it-IT" w:bidi="en-US"/>
        </w:rPr>
        <w:t>kailan</w:t>
      </w:r>
      <w:r w:rsidRPr="00510F0B">
        <w:rPr>
          <w:rFonts w:ascii="Arial" w:eastAsia="Arial" w:hAnsi="Arial" w:cs="Arial"/>
          <w:lang w:val="it-IT" w:bidi="en-US"/>
        </w:rPr>
        <w:t xml:space="preserve"> </w:t>
      </w:r>
      <w:r w:rsidR="00592020">
        <w:rPr>
          <w:rFonts w:ascii="Arial" w:eastAsia="Arial" w:hAnsi="Arial" w:cs="Arial"/>
          <w:lang w:val="it-IT" w:bidi="en-US"/>
        </w:rPr>
        <w:t>magsisimula</w:t>
      </w:r>
      <w:r w:rsidRPr="00510F0B">
        <w:rPr>
          <w:rFonts w:ascii="Arial" w:eastAsia="Arial" w:hAnsi="Arial" w:cs="Arial"/>
          <w:lang w:val="it-IT" w:bidi="en-US"/>
        </w:rPr>
        <w:t xml:space="preserve"> ang Basic Extended Reporting Period (BERP) at kung paano ito ina-activate kapag kinansela o hindi na-renew ang </w:t>
      </w:r>
      <w:r w:rsidR="00592020">
        <w:rPr>
          <w:rFonts w:ascii="Arial" w:eastAsia="Arial" w:hAnsi="Arial" w:cs="Arial"/>
          <w:lang w:val="it-IT" w:bidi="en-US"/>
        </w:rPr>
        <w:t>policy</w:t>
      </w:r>
    </w:p>
    <w:p w14:paraId="158CC651" w14:textId="77777777" w:rsidR="007B2B98" w:rsidRPr="00510F0B" w:rsidRDefault="007B2B98" w:rsidP="00864087">
      <w:pPr>
        <w:tabs>
          <w:tab w:val="left" w:pos="1080"/>
        </w:tabs>
        <w:rPr>
          <w:rFonts w:ascii="Arial" w:hAnsi="Arial"/>
          <w:lang w:val="it-IT"/>
        </w:rPr>
      </w:pPr>
    </w:p>
    <w:p w14:paraId="54A0C7E6" w14:textId="77777777" w:rsidR="007B2B98" w:rsidRDefault="007B2B98" w:rsidP="00F30BF5">
      <w:pPr>
        <w:tabs>
          <w:tab w:val="left" w:pos="540"/>
        </w:tabs>
        <w:ind w:left="3240" w:hanging="3240"/>
        <w:rPr>
          <w:rFonts w:ascii="Arial" w:hAnsi="Arial"/>
        </w:rPr>
      </w:pPr>
      <w:r>
        <w:rPr>
          <w:rFonts w:ascii="Arial" w:eastAsia="Arial" w:hAnsi="Arial" w:cs="Arial"/>
          <w:lang w:bidi="en-US"/>
        </w:rPr>
        <w:t>IV.</w:t>
      </w:r>
      <w:r>
        <w:rPr>
          <w:rFonts w:ascii="Arial" w:eastAsia="Arial" w:hAnsi="Arial" w:cs="Arial"/>
          <w:lang w:bidi="en-US"/>
        </w:rPr>
        <w:tab/>
        <w:t>Commercial Insurance Coverage</w:t>
      </w:r>
    </w:p>
    <w:p w14:paraId="37219E6B" w14:textId="5586D30C" w:rsidR="00D22D31" w:rsidRPr="009D4090" w:rsidRDefault="007B2B98" w:rsidP="00F10023">
      <w:pPr>
        <w:tabs>
          <w:tab w:val="left" w:pos="1080"/>
        </w:tabs>
        <w:ind w:left="1080" w:hanging="540"/>
        <w:rPr>
          <w:rFonts w:ascii="Arial" w:hAnsi="Arial"/>
        </w:rPr>
      </w:pPr>
      <w:r>
        <w:rPr>
          <w:rFonts w:ascii="Arial" w:eastAsia="Arial" w:hAnsi="Arial" w:cs="Arial"/>
          <w:lang w:bidi="en-US"/>
        </w:rPr>
        <w:t>B.</w:t>
      </w:r>
      <w:r>
        <w:rPr>
          <w:rFonts w:ascii="Arial" w:eastAsia="Arial" w:hAnsi="Arial" w:cs="Arial"/>
          <w:lang w:bidi="en-US"/>
        </w:rPr>
        <w:tab/>
        <w:t>Casualty Insurance</w:t>
      </w:r>
    </w:p>
    <w:p w14:paraId="1FC73CE0" w14:textId="04D418DD" w:rsidR="00E83D1F" w:rsidRPr="009D4090" w:rsidRDefault="00D22D31" w:rsidP="00EB339E">
      <w:pPr>
        <w:tabs>
          <w:tab w:val="left" w:pos="1800"/>
        </w:tabs>
        <w:ind w:left="1620" w:hanging="540"/>
        <w:rPr>
          <w:rFonts w:ascii="Arial" w:hAnsi="Arial"/>
        </w:rPr>
      </w:pPr>
      <w:r w:rsidRPr="009D4090">
        <w:rPr>
          <w:rFonts w:ascii="Arial" w:eastAsia="Arial" w:hAnsi="Arial" w:cs="Arial"/>
          <w:lang w:bidi="en-US"/>
        </w:rPr>
        <w:t>2.</w:t>
      </w:r>
      <w:r w:rsidRPr="009D4090">
        <w:rPr>
          <w:rFonts w:ascii="Arial" w:eastAsia="Arial" w:hAnsi="Arial" w:cs="Arial"/>
          <w:lang w:bidi="en-US"/>
        </w:rPr>
        <w:tab/>
        <w:t>Commercial General Liability (CGL)</w:t>
      </w:r>
    </w:p>
    <w:p w14:paraId="39771439" w14:textId="3BCB0AE9" w:rsidR="00E83D1F" w:rsidRPr="009D4090" w:rsidRDefault="00E83D1F" w:rsidP="00EB339E">
      <w:pPr>
        <w:tabs>
          <w:tab w:val="left" w:pos="2160"/>
        </w:tabs>
        <w:ind w:left="2160" w:hanging="540"/>
        <w:rPr>
          <w:rFonts w:ascii="Arial" w:hAnsi="Arial"/>
        </w:rPr>
      </w:pPr>
      <w:r w:rsidRPr="009D4090">
        <w:rPr>
          <w:rFonts w:ascii="Arial" w:eastAsia="Arial" w:hAnsi="Arial" w:cs="Arial"/>
          <w:lang w:bidi="en-US"/>
        </w:rPr>
        <w:t>a.</w:t>
      </w:r>
      <w:r w:rsidRPr="009D4090">
        <w:rPr>
          <w:rFonts w:ascii="Arial" w:eastAsia="Arial" w:hAnsi="Arial" w:cs="Arial"/>
          <w:lang w:bidi="en-US"/>
        </w:rPr>
        <w:tab/>
        <w:t>pangkalahatang konsepto; ma</w:t>
      </w:r>
      <w:r w:rsidR="00592020">
        <w:rPr>
          <w:rFonts w:ascii="Arial" w:eastAsia="Arial" w:hAnsi="Arial" w:cs="Arial"/>
          <w:lang w:bidi="en-US"/>
        </w:rPr>
        <w:t>ga</w:t>
      </w:r>
      <w:r w:rsidRPr="009D4090">
        <w:rPr>
          <w:rFonts w:ascii="Arial" w:eastAsia="Arial" w:hAnsi="Arial" w:cs="Arial"/>
          <w:lang w:bidi="en-US"/>
        </w:rPr>
        <w:t>gawang tukuyin:</w:t>
      </w:r>
    </w:p>
    <w:p w14:paraId="284FA70D" w14:textId="77777777" w:rsidR="00CA5051" w:rsidRPr="009D4090" w:rsidRDefault="00EB339E" w:rsidP="00EB339E">
      <w:pPr>
        <w:tabs>
          <w:tab w:val="left" w:pos="2700"/>
        </w:tabs>
        <w:ind w:left="2700" w:hanging="540"/>
        <w:rPr>
          <w:rFonts w:ascii="Arial" w:hAnsi="Arial"/>
        </w:rPr>
      </w:pPr>
      <w:r w:rsidRPr="009D4090">
        <w:rPr>
          <w:rFonts w:ascii="Arial" w:eastAsia="Arial" w:hAnsi="Arial" w:cs="Arial"/>
          <w:lang w:bidi="en-US"/>
        </w:rPr>
        <w:t>i.</w:t>
      </w:r>
      <w:r w:rsidRPr="009D4090">
        <w:rPr>
          <w:rFonts w:ascii="Arial" w:eastAsia="Arial" w:hAnsi="Arial" w:cs="Arial"/>
          <w:lang w:bidi="en-US"/>
        </w:rPr>
        <w:tab/>
        <w:t>ang terminong “pangkalahatang pananagutan”</w:t>
      </w:r>
    </w:p>
    <w:p w14:paraId="12C8571F" w14:textId="4B463C9B" w:rsidR="00E83D1F" w:rsidRPr="009D4090" w:rsidRDefault="00CA5051" w:rsidP="00EB339E">
      <w:pPr>
        <w:tabs>
          <w:tab w:val="left" w:pos="2700"/>
        </w:tabs>
        <w:ind w:left="2700" w:hanging="540"/>
        <w:rPr>
          <w:rFonts w:ascii="Arial" w:hAnsi="Arial"/>
        </w:rPr>
      </w:pPr>
      <w:r w:rsidRPr="009D4090">
        <w:rPr>
          <w:rFonts w:ascii="Arial" w:eastAsia="Arial" w:hAnsi="Arial" w:cs="Arial"/>
          <w:lang w:bidi="en-US"/>
        </w:rPr>
        <w:t>ii.</w:t>
      </w:r>
      <w:r w:rsidRPr="009D4090">
        <w:rPr>
          <w:rFonts w:ascii="Arial" w:eastAsia="Arial" w:hAnsi="Arial" w:cs="Arial"/>
          <w:lang w:bidi="en-US"/>
        </w:rPr>
        <w:tab/>
      </w:r>
      <w:r w:rsidR="00592020">
        <w:rPr>
          <w:rFonts w:ascii="Arial" w:eastAsia="Arial" w:hAnsi="Arial" w:cs="Arial"/>
          <w:lang w:bidi="en-US"/>
        </w:rPr>
        <w:t xml:space="preserve">mga </w:t>
      </w:r>
      <w:r w:rsidRPr="009D4090">
        <w:rPr>
          <w:rFonts w:ascii="Arial" w:eastAsia="Arial" w:hAnsi="Arial" w:cs="Arial"/>
          <w:lang w:bidi="en-US"/>
        </w:rPr>
        <w:t xml:space="preserve">pangkalahatang uri ng </w:t>
      </w:r>
      <w:r w:rsidR="00592020">
        <w:rPr>
          <w:rFonts w:ascii="Arial" w:eastAsia="Arial" w:hAnsi="Arial" w:cs="Arial"/>
          <w:lang w:bidi="en-US"/>
        </w:rPr>
        <w:t>loss exposure</w:t>
      </w:r>
      <w:r w:rsidRPr="009D4090">
        <w:rPr>
          <w:rFonts w:ascii="Arial" w:eastAsia="Arial" w:hAnsi="Arial" w:cs="Arial"/>
          <w:lang w:bidi="en-US"/>
        </w:rPr>
        <w:t xml:space="preserve"> n</w:t>
      </w:r>
      <w:r w:rsidR="00B26F05">
        <w:rPr>
          <w:rFonts w:ascii="Arial" w:eastAsia="Arial" w:hAnsi="Arial" w:cs="Arial"/>
          <w:lang w:bidi="en-US"/>
        </w:rPr>
        <w:t>a</w:t>
      </w:r>
      <w:r w:rsidRPr="009D4090">
        <w:rPr>
          <w:rFonts w:ascii="Arial" w:eastAsia="Arial" w:hAnsi="Arial" w:cs="Arial"/>
          <w:lang w:bidi="en-US"/>
        </w:rPr>
        <w:t xml:space="preserve"> </w:t>
      </w:r>
      <w:r w:rsidR="00B26F05">
        <w:rPr>
          <w:rFonts w:ascii="Arial" w:eastAsia="Arial" w:hAnsi="Arial" w:cs="Arial"/>
          <w:lang w:bidi="en-US"/>
        </w:rPr>
        <w:t>naka-</w:t>
      </w:r>
      <w:r w:rsidRPr="009D4090">
        <w:rPr>
          <w:rFonts w:ascii="Arial" w:eastAsia="Arial" w:hAnsi="Arial" w:cs="Arial"/>
          <w:lang w:bidi="en-US"/>
        </w:rPr>
        <w:t xml:space="preserve">insure o umalis para sa iba pang mga </w:t>
      </w:r>
      <w:r w:rsidR="00B26F05">
        <w:rPr>
          <w:rFonts w:ascii="Arial" w:eastAsia="Arial" w:hAnsi="Arial" w:cs="Arial"/>
          <w:lang w:bidi="en-US"/>
        </w:rPr>
        <w:t>policy</w:t>
      </w:r>
      <w:r w:rsidRPr="009D4090">
        <w:rPr>
          <w:rFonts w:ascii="Arial" w:eastAsia="Arial" w:hAnsi="Arial" w:cs="Arial"/>
          <w:lang w:bidi="en-US"/>
        </w:rPr>
        <w:t xml:space="preserve"> upang i-insure</w:t>
      </w:r>
    </w:p>
    <w:p w14:paraId="2AC2F8FC" w14:textId="2A86D9E5" w:rsidR="00E83D1F" w:rsidRPr="009D4090" w:rsidRDefault="00CA5051" w:rsidP="00EB339E">
      <w:pPr>
        <w:tabs>
          <w:tab w:val="left" w:pos="2700"/>
        </w:tabs>
        <w:ind w:left="2700" w:hanging="540"/>
        <w:rPr>
          <w:rFonts w:ascii="Arial" w:hAnsi="Arial"/>
        </w:rPr>
      </w:pPr>
      <w:r w:rsidRPr="009D4090">
        <w:rPr>
          <w:rFonts w:ascii="Arial" w:eastAsia="Arial" w:hAnsi="Arial" w:cs="Arial"/>
          <w:lang w:bidi="en-US"/>
        </w:rPr>
        <w:t>iii.</w:t>
      </w:r>
      <w:r w:rsidRPr="009D4090">
        <w:rPr>
          <w:rFonts w:ascii="Arial" w:eastAsia="Arial" w:hAnsi="Arial" w:cs="Arial"/>
          <w:lang w:bidi="en-US"/>
        </w:rPr>
        <w:tab/>
        <w:t xml:space="preserve">ang mga uri ng mga limitasyon na nakalista sa mga deklarasyon at mga limitasyon </w:t>
      </w:r>
      <w:r w:rsidR="00B26F05">
        <w:rPr>
          <w:rFonts w:ascii="Arial" w:eastAsia="Arial" w:hAnsi="Arial" w:cs="Arial"/>
          <w:lang w:bidi="en-US"/>
        </w:rPr>
        <w:t>sa</w:t>
      </w:r>
      <w:r w:rsidRPr="009D4090">
        <w:rPr>
          <w:rFonts w:ascii="Arial" w:eastAsia="Arial" w:hAnsi="Arial" w:cs="Arial"/>
          <w:lang w:bidi="en-US"/>
        </w:rPr>
        <w:t xml:space="preserve"> se</w:t>
      </w:r>
      <w:r w:rsidR="00B26F05">
        <w:rPr>
          <w:rFonts w:ascii="Arial" w:eastAsia="Arial" w:hAnsi="Arial" w:cs="Arial"/>
          <w:lang w:bidi="en-US"/>
        </w:rPr>
        <w:t>ksyon</w:t>
      </w:r>
      <w:r w:rsidRPr="009D4090">
        <w:rPr>
          <w:rFonts w:ascii="Arial" w:eastAsia="Arial" w:hAnsi="Arial" w:cs="Arial"/>
          <w:lang w:bidi="en-US"/>
        </w:rPr>
        <w:t xml:space="preserve"> ng insurance at kung paano </w:t>
      </w:r>
      <w:r w:rsidR="00B26F05">
        <w:rPr>
          <w:rFonts w:ascii="Arial" w:eastAsia="Arial" w:hAnsi="Arial" w:cs="Arial"/>
          <w:lang w:bidi="en-US"/>
        </w:rPr>
        <w:t>ipapatupad ang mga ito</w:t>
      </w:r>
    </w:p>
    <w:p w14:paraId="14D6A248" w14:textId="29706C0C" w:rsidR="0091469F" w:rsidRDefault="00CA5051" w:rsidP="0069004B">
      <w:pPr>
        <w:tabs>
          <w:tab w:val="left" w:pos="2700"/>
        </w:tabs>
        <w:ind w:left="2700" w:hanging="540"/>
        <w:rPr>
          <w:rFonts w:ascii="Arial" w:hAnsi="Arial"/>
          <w:color w:val="000000"/>
        </w:rPr>
      </w:pPr>
      <w:r w:rsidRPr="009D4090">
        <w:rPr>
          <w:rFonts w:ascii="Arial" w:eastAsia="Arial" w:hAnsi="Arial" w:cs="Arial"/>
          <w:color w:val="000000"/>
          <w:lang w:bidi="en-US"/>
        </w:rPr>
        <w:t>iv.</w:t>
      </w:r>
      <w:r w:rsidRPr="009D4090">
        <w:rPr>
          <w:rFonts w:ascii="Arial" w:eastAsia="Arial" w:hAnsi="Arial" w:cs="Arial"/>
          <w:color w:val="000000"/>
          <w:lang w:bidi="en-US"/>
        </w:rPr>
        <w:tab/>
      </w:r>
      <w:r w:rsidR="00B26F05">
        <w:rPr>
          <w:rFonts w:ascii="Arial" w:eastAsia="Arial" w:hAnsi="Arial" w:cs="Arial"/>
          <w:color w:val="000000"/>
          <w:lang w:bidi="en-US"/>
        </w:rPr>
        <w:t>anyo ng coverage na</w:t>
      </w:r>
      <w:r w:rsidRPr="009D4090">
        <w:rPr>
          <w:rFonts w:ascii="Arial" w:eastAsia="Arial" w:hAnsi="Arial" w:cs="Arial"/>
          <w:color w:val="000000"/>
          <w:lang w:bidi="en-US"/>
        </w:rPr>
        <w:t xml:space="preserve"> CGL (</w:t>
      </w:r>
      <w:r w:rsidR="00B26F05">
        <w:rPr>
          <w:rFonts w:ascii="Arial" w:eastAsia="Arial" w:hAnsi="Arial" w:cs="Arial"/>
          <w:color w:val="000000"/>
          <w:lang w:bidi="en-US"/>
        </w:rPr>
        <w:t>occurence</w:t>
      </w:r>
      <w:r w:rsidRPr="009D4090">
        <w:rPr>
          <w:rFonts w:ascii="Arial" w:eastAsia="Arial" w:hAnsi="Arial" w:cs="Arial"/>
          <w:color w:val="000000"/>
          <w:lang w:bidi="en-US"/>
        </w:rPr>
        <w:t>).</w:t>
      </w:r>
    </w:p>
    <w:p w14:paraId="091C699E" w14:textId="1661654F" w:rsidR="00E83D1F" w:rsidRPr="009D4090" w:rsidRDefault="0091469F" w:rsidP="00F10023">
      <w:pPr>
        <w:tabs>
          <w:tab w:val="left" w:pos="2700"/>
        </w:tabs>
        <w:ind w:left="3240" w:hanging="540"/>
        <w:rPr>
          <w:rFonts w:ascii="Arial" w:hAnsi="Arial"/>
          <w:color w:val="000000"/>
        </w:rPr>
      </w:pPr>
      <w:r>
        <w:rPr>
          <w:rFonts w:ascii="Arial" w:eastAsia="Arial" w:hAnsi="Arial" w:cs="Arial"/>
          <w:color w:val="000000"/>
          <w:lang w:bidi="en-US"/>
        </w:rPr>
        <w:t>1)</w:t>
      </w:r>
      <w:r>
        <w:rPr>
          <w:rFonts w:ascii="Arial" w:eastAsia="Arial" w:hAnsi="Arial" w:cs="Arial"/>
          <w:color w:val="000000"/>
          <w:lang w:bidi="en-US"/>
        </w:rPr>
        <w:tab/>
        <w:t xml:space="preserve">Batay sa </w:t>
      </w:r>
      <w:r w:rsidR="00B26F05">
        <w:rPr>
          <w:rFonts w:ascii="Arial" w:eastAsia="Arial" w:hAnsi="Arial" w:cs="Arial"/>
          <w:color w:val="000000"/>
          <w:lang w:bidi="en-US"/>
        </w:rPr>
        <w:t>anyo</w:t>
      </w:r>
      <w:r>
        <w:rPr>
          <w:rFonts w:ascii="Arial" w:eastAsia="Arial" w:hAnsi="Arial" w:cs="Arial"/>
          <w:color w:val="000000"/>
          <w:lang w:bidi="en-US"/>
        </w:rPr>
        <w:t xml:space="preserve"> ng </w:t>
      </w:r>
      <w:r w:rsidR="00B26F05">
        <w:rPr>
          <w:rFonts w:ascii="Arial" w:eastAsia="Arial" w:hAnsi="Arial" w:cs="Arial"/>
          <w:color w:val="000000"/>
          <w:lang w:bidi="en-US"/>
        </w:rPr>
        <w:t xml:space="preserve">coverage na </w:t>
      </w:r>
      <w:r>
        <w:rPr>
          <w:rFonts w:ascii="Arial" w:eastAsia="Arial" w:hAnsi="Arial" w:cs="Arial"/>
          <w:color w:val="000000"/>
          <w:lang w:bidi="en-US"/>
        </w:rPr>
        <w:t>CGL, maga</w:t>
      </w:r>
      <w:r w:rsidR="00B26F05">
        <w:rPr>
          <w:rFonts w:ascii="Arial" w:eastAsia="Arial" w:hAnsi="Arial" w:cs="Arial"/>
          <w:color w:val="000000"/>
          <w:lang w:bidi="en-US"/>
        </w:rPr>
        <w:t>ga</w:t>
      </w:r>
      <w:r>
        <w:rPr>
          <w:rFonts w:ascii="Arial" w:eastAsia="Arial" w:hAnsi="Arial" w:cs="Arial"/>
          <w:color w:val="000000"/>
          <w:lang w:bidi="en-US"/>
        </w:rPr>
        <w:t xml:space="preserve">wang tukuyin at </w:t>
      </w:r>
      <w:r w:rsidR="00B26F05">
        <w:rPr>
          <w:rFonts w:ascii="Arial" w:eastAsia="Arial" w:hAnsi="Arial" w:cs="Arial"/>
          <w:color w:val="000000"/>
          <w:lang w:bidi="en-US"/>
        </w:rPr>
        <w:t>ipatupad</w:t>
      </w:r>
      <w:r>
        <w:rPr>
          <w:rFonts w:ascii="Arial" w:eastAsia="Arial" w:hAnsi="Arial" w:cs="Arial"/>
          <w:color w:val="000000"/>
          <w:lang w:bidi="en-US"/>
        </w:rPr>
        <w:t>:</w:t>
      </w:r>
    </w:p>
    <w:p w14:paraId="220C947D" w14:textId="31783F4C" w:rsidR="00E83D1F" w:rsidRPr="009D4090" w:rsidRDefault="000E5062" w:rsidP="00F10023">
      <w:pPr>
        <w:ind w:left="3600" w:hanging="360"/>
        <w:rPr>
          <w:rFonts w:ascii="Arial" w:hAnsi="Arial"/>
          <w:color w:val="000000"/>
        </w:rPr>
      </w:pPr>
      <w:r>
        <w:rPr>
          <w:rFonts w:ascii="Arial" w:eastAsia="Arial" w:hAnsi="Arial" w:cs="Arial"/>
          <w:color w:val="000000"/>
          <w:lang w:bidi="en-US"/>
        </w:rPr>
        <w:t>i.</w:t>
      </w:r>
      <w:r>
        <w:rPr>
          <w:rFonts w:ascii="Arial" w:eastAsia="Arial" w:hAnsi="Arial" w:cs="Arial"/>
          <w:color w:val="000000"/>
          <w:lang w:bidi="en-US"/>
        </w:rPr>
        <w:tab/>
        <w:t xml:space="preserve">ang kasunduan sa </w:t>
      </w:r>
      <w:r w:rsidR="00B26F05">
        <w:rPr>
          <w:rFonts w:ascii="Arial" w:eastAsia="Arial" w:hAnsi="Arial" w:cs="Arial"/>
          <w:color w:val="000000"/>
          <w:lang w:bidi="en-US"/>
        </w:rPr>
        <w:t>pag-insure</w:t>
      </w:r>
      <w:r>
        <w:rPr>
          <w:rFonts w:ascii="Arial" w:eastAsia="Arial" w:hAnsi="Arial" w:cs="Arial"/>
          <w:color w:val="000000"/>
          <w:lang w:bidi="en-US"/>
        </w:rPr>
        <w:t xml:space="preserve"> para sa mga coverage na A, B, at C</w:t>
      </w:r>
    </w:p>
    <w:p w14:paraId="57A93AD4" w14:textId="728C89E0" w:rsidR="00E83D1F" w:rsidRPr="009D4090" w:rsidRDefault="000E5062" w:rsidP="00F10023">
      <w:pPr>
        <w:ind w:left="3600" w:hanging="360"/>
        <w:rPr>
          <w:rFonts w:ascii="Arial" w:hAnsi="Arial"/>
          <w:color w:val="000000"/>
        </w:rPr>
      </w:pPr>
      <w:r>
        <w:rPr>
          <w:rFonts w:ascii="Arial" w:eastAsia="Arial" w:hAnsi="Arial" w:cs="Arial"/>
          <w:color w:val="000000"/>
          <w:lang w:bidi="en-US"/>
        </w:rPr>
        <w:t>ii.</w:t>
      </w:r>
      <w:r>
        <w:rPr>
          <w:rFonts w:ascii="Arial" w:eastAsia="Arial" w:hAnsi="Arial" w:cs="Arial"/>
          <w:color w:val="000000"/>
          <w:lang w:bidi="en-US"/>
        </w:rPr>
        <w:tab/>
        <w:t>ang mga kahulugan ng:</w:t>
      </w:r>
    </w:p>
    <w:p w14:paraId="1242B26E" w14:textId="402B5469" w:rsidR="00E83D1F" w:rsidRPr="009D4090" w:rsidRDefault="000E5062" w:rsidP="00F10023">
      <w:pPr>
        <w:tabs>
          <w:tab w:val="left" w:pos="4320"/>
        </w:tabs>
        <w:ind w:left="4320" w:hanging="540"/>
        <w:rPr>
          <w:rFonts w:ascii="Arial" w:hAnsi="Arial"/>
          <w:color w:val="000000"/>
        </w:rPr>
      </w:pPr>
      <w:r>
        <w:rPr>
          <w:rFonts w:ascii="Arial" w:eastAsia="Arial" w:hAnsi="Arial" w:cs="Arial"/>
          <w:color w:val="000000"/>
          <w:lang w:bidi="en-US"/>
        </w:rPr>
        <w:t>a)</w:t>
      </w:r>
      <w:r>
        <w:rPr>
          <w:rFonts w:ascii="Arial" w:eastAsia="Arial" w:hAnsi="Arial" w:cs="Arial"/>
          <w:color w:val="000000"/>
          <w:lang w:bidi="en-US"/>
        </w:rPr>
        <w:tab/>
        <w:t>pangyayari</w:t>
      </w:r>
    </w:p>
    <w:p w14:paraId="23C3F084" w14:textId="6D2117E7" w:rsidR="00E83D1F" w:rsidRPr="009D4090" w:rsidRDefault="000E5062" w:rsidP="00F10023">
      <w:pPr>
        <w:tabs>
          <w:tab w:val="left" w:pos="4320"/>
        </w:tabs>
        <w:ind w:left="4320" w:hanging="540"/>
        <w:rPr>
          <w:rFonts w:ascii="Arial" w:hAnsi="Arial"/>
          <w:color w:val="000000"/>
        </w:rPr>
      </w:pPr>
      <w:r>
        <w:rPr>
          <w:rFonts w:ascii="Arial" w:eastAsia="Arial" w:hAnsi="Arial" w:cs="Arial"/>
          <w:color w:val="000000"/>
          <w:lang w:bidi="en-US"/>
        </w:rPr>
        <w:t>b)</w:t>
      </w:r>
      <w:r>
        <w:rPr>
          <w:rFonts w:ascii="Arial" w:eastAsia="Arial" w:hAnsi="Arial" w:cs="Arial"/>
          <w:color w:val="000000"/>
          <w:lang w:bidi="en-US"/>
        </w:rPr>
        <w:tab/>
        <w:t>mga operasyon</w:t>
      </w:r>
      <w:r w:rsidR="00B26F05">
        <w:rPr>
          <w:rFonts w:ascii="Arial" w:eastAsia="Arial" w:hAnsi="Arial" w:cs="Arial"/>
          <w:color w:val="000000"/>
          <w:lang w:bidi="en-US"/>
        </w:rPr>
        <w:t xml:space="preserve"> ng nakumpletong produkto</w:t>
      </w:r>
    </w:p>
    <w:p w14:paraId="2EEEC787" w14:textId="299EFC32" w:rsidR="00E83D1F" w:rsidRPr="009D4090" w:rsidRDefault="000E5062" w:rsidP="00F10023">
      <w:pPr>
        <w:tabs>
          <w:tab w:val="left" w:pos="4320"/>
        </w:tabs>
        <w:ind w:left="4320" w:hanging="540"/>
        <w:rPr>
          <w:rFonts w:ascii="Arial" w:hAnsi="Arial"/>
          <w:color w:val="000000"/>
        </w:rPr>
      </w:pPr>
      <w:r>
        <w:rPr>
          <w:rFonts w:ascii="Arial" w:eastAsia="Arial" w:hAnsi="Arial" w:cs="Arial"/>
          <w:color w:val="000000"/>
          <w:lang w:bidi="en-US"/>
        </w:rPr>
        <w:t>c)</w:t>
      </w:r>
      <w:r>
        <w:rPr>
          <w:rFonts w:ascii="Arial" w:eastAsia="Arial" w:hAnsi="Arial" w:cs="Arial"/>
          <w:color w:val="000000"/>
          <w:lang w:bidi="en-US"/>
        </w:rPr>
        <w:tab/>
      </w:r>
      <w:r w:rsidR="00B26F05">
        <w:rPr>
          <w:rFonts w:ascii="Arial" w:eastAsia="Arial" w:hAnsi="Arial" w:cs="Arial"/>
          <w:color w:val="000000"/>
          <w:lang w:bidi="en-US"/>
        </w:rPr>
        <w:t>kontrata ng naka-insure</w:t>
      </w:r>
    </w:p>
    <w:p w14:paraId="19695C23" w14:textId="75F6DF19" w:rsidR="00E83D1F" w:rsidRPr="009D4090" w:rsidRDefault="008A4199" w:rsidP="00F10023">
      <w:pPr>
        <w:tabs>
          <w:tab w:val="left" w:pos="4320"/>
        </w:tabs>
        <w:ind w:left="4320" w:hanging="540"/>
        <w:rPr>
          <w:rFonts w:ascii="Arial" w:hAnsi="Arial"/>
          <w:color w:val="000000"/>
        </w:rPr>
      </w:pPr>
      <w:r>
        <w:rPr>
          <w:rFonts w:ascii="Arial" w:eastAsia="Arial" w:hAnsi="Arial" w:cs="Arial"/>
          <w:color w:val="000000"/>
          <w:lang w:bidi="en-US"/>
        </w:rPr>
        <w:t>d)</w:t>
      </w:r>
      <w:r>
        <w:rPr>
          <w:rFonts w:ascii="Arial" w:eastAsia="Arial" w:hAnsi="Arial" w:cs="Arial"/>
          <w:color w:val="000000"/>
          <w:lang w:bidi="en-US"/>
        </w:rPr>
        <w:tab/>
        <w:t>teritoryo ng coverage</w:t>
      </w:r>
    </w:p>
    <w:p w14:paraId="7A00793D" w14:textId="533DC6A1" w:rsidR="00E83D1F" w:rsidRPr="009D4090" w:rsidRDefault="000E5062" w:rsidP="00F10023">
      <w:pPr>
        <w:tabs>
          <w:tab w:val="left" w:pos="4320"/>
        </w:tabs>
        <w:ind w:left="4320" w:hanging="540"/>
        <w:rPr>
          <w:rFonts w:ascii="Arial" w:hAnsi="Arial"/>
          <w:color w:val="000000"/>
        </w:rPr>
      </w:pPr>
      <w:r>
        <w:rPr>
          <w:rFonts w:ascii="Arial" w:eastAsia="Arial" w:hAnsi="Arial" w:cs="Arial"/>
          <w:color w:val="000000"/>
          <w:lang w:bidi="en-US"/>
        </w:rPr>
        <w:lastRenderedPageBreak/>
        <w:t>e)</w:t>
      </w:r>
      <w:r>
        <w:rPr>
          <w:rFonts w:ascii="Arial" w:eastAsia="Arial" w:hAnsi="Arial" w:cs="Arial"/>
          <w:color w:val="000000"/>
          <w:lang w:bidi="en-US"/>
        </w:rPr>
        <w:tab/>
      </w:r>
      <w:r w:rsidR="000B30F7">
        <w:rPr>
          <w:rFonts w:ascii="Arial" w:eastAsia="Arial" w:hAnsi="Arial" w:cs="Arial"/>
          <w:color w:val="000000"/>
          <w:lang w:bidi="en-US"/>
        </w:rPr>
        <w:t xml:space="preserve">pinsala sa </w:t>
      </w:r>
      <w:r>
        <w:rPr>
          <w:rFonts w:ascii="Arial" w:eastAsia="Arial" w:hAnsi="Arial" w:cs="Arial"/>
          <w:color w:val="000000"/>
          <w:lang w:bidi="en-US"/>
        </w:rPr>
        <w:t xml:space="preserve">personal at </w:t>
      </w:r>
      <w:r w:rsidR="000B30F7">
        <w:rPr>
          <w:rFonts w:ascii="Arial" w:eastAsia="Arial" w:hAnsi="Arial" w:cs="Arial"/>
          <w:color w:val="000000"/>
          <w:lang w:bidi="en-US"/>
        </w:rPr>
        <w:t>advertising</w:t>
      </w:r>
    </w:p>
    <w:p w14:paraId="7F3800C8" w14:textId="00818924" w:rsidR="00E83D1F" w:rsidRPr="009D4090" w:rsidRDefault="000E5062" w:rsidP="00F10023">
      <w:pPr>
        <w:tabs>
          <w:tab w:val="left" w:pos="4320"/>
        </w:tabs>
        <w:ind w:left="4320" w:hanging="540"/>
        <w:rPr>
          <w:rFonts w:ascii="Arial" w:hAnsi="Arial"/>
          <w:color w:val="000000"/>
        </w:rPr>
      </w:pPr>
      <w:r>
        <w:rPr>
          <w:rFonts w:ascii="Arial" w:eastAsia="Arial" w:hAnsi="Arial" w:cs="Arial"/>
          <w:color w:val="000000"/>
          <w:lang w:bidi="en-US"/>
        </w:rPr>
        <w:t>f)</w:t>
      </w:r>
      <w:r>
        <w:rPr>
          <w:rFonts w:ascii="Arial" w:eastAsia="Arial" w:hAnsi="Arial" w:cs="Arial"/>
          <w:color w:val="000000"/>
          <w:lang w:bidi="en-US"/>
        </w:rPr>
        <w:tab/>
        <w:t>pinsala sa katawan</w:t>
      </w:r>
    </w:p>
    <w:p w14:paraId="228300F4" w14:textId="60D62E78" w:rsidR="00E83D1F" w:rsidRPr="009D4090" w:rsidRDefault="000E5062" w:rsidP="00F10023">
      <w:pPr>
        <w:tabs>
          <w:tab w:val="left" w:pos="4320"/>
        </w:tabs>
        <w:ind w:left="4320" w:hanging="540"/>
        <w:rPr>
          <w:rFonts w:ascii="Arial" w:hAnsi="Arial"/>
          <w:color w:val="000000"/>
        </w:rPr>
      </w:pPr>
      <w:r>
        <w:rPr>
          <w:rFonts w:ascii="Arial" w:eastAsia="Arial" w:hAnsi="Arial" w:cs="Arial"/>
          <w:color w:val="000000"/>
          <w:lang w:bidi="en-US"/>
        </w:rPr>
        <w:t>g)</w:t>
      </w:r>
      <w:r>
        <w:rPr>
          <w:rFonts w:ascii="Arial" w:eastAsia="Arial" w:hAnsi="Arial" w:cs="Arial"/>
          <w:color w:val="000000"/>
          <w:lang w:bidi="en-US"/>
        </w:rPr>
        <w:tab/>
        <w:t>pinsala sa ari-ariam</w:t>
      </w:r>
    </w:p>
    <w:p w14:paraId="16C853B4" w14:textId="6205BDC5" w:rsidR="00E83D1F" w:rsidRPr="009D4090" w:rsidRDefault="009B2EB6" w:rsidP="00F10023">
      <w:pPr>
        <w:tabs>
          <w:tab w:val="left" w:pos="4320"/>
        </w:tabs>
        <w:ind w:left="4320" w:hanging="540"/>
        <w:rPr>
          <w:rFonts w:ascii="Arial" w:hAnsi="Arial"/>
          <w:color w:val="000000"/>
        </w:rPr>
      </w:pPr>
      <w:r>
        <w:rPr>
          <w:rFonts w:ascii="Arial" w:eastAsia="Arial" w:hAnsi="Arial" w:cs="Arial"/>
          <w:color w:val="000000"/>
          <w:lang w:bidi="en-US"/>
        </w:rPr>
        <w:t>h)</w:t>
      </w:r>
      <w:r>
        <w:rPr>
          <w:rFonts w:ascii="Arial" w:eastAsia="Arial" w:hAnsi="Arial" w:cs="Arial"/>
          <w:color w:val="000000"/>
          <w:lang w:bidi="en-US"/>
        </w:rPr>
        <w:tab/>
        <w:t>mga kagamitan sa sasakyan at mobil</w:t>
      </w:r>
      <w:r w:rsidR="000B30F7">
        <w:rPr>
          <w:rFonts w:ascii="Arial" w:eastAsia="Arial" w:hAnsi="Arial" w:cs="Arial"/>
          <w:color w:val="000000"/>
          <w:lang w:bidi="en-US"/>
        </w:rPr>
        <w:t>e</w:t>
      </w:r>
    </w:p>
    <w:p w14:paraId="1E3FE9AC" w14:textId="2840A95B" w:rsidR="00E83D1F" w:rsidRPr="009D4090" w:rsidRDefault="009B2EB6" w:rsidP="00F10023">
      <w:pPr>
        <w:tabs>
          <w:tab w:val="left" w:pos="4320"/>
        </w:tabs>
        <w:ind w:left="4320" w:hanging="540"/>
        <w:rPr>
          <w:rFonts w:ascii="Arial" w:hAnsi="Arial"/>
          <w:color w:val="000000"/>
        </w:rPr>
      </w:pPr>
      <w:r>
        <w:rPr>
          <w:rFonts w:ascii="Arial" w:eastAsia="Arial" w:hAnsi="Arial" w:cs="Arial"/>
          <w:color w:val="000000"/>
          <w:lang w:bidi="en-US"/>
        </w:rPr>
        <w:t>i)</w:t>
      </w:r>
      <w:r>
        <w:rPr>
          <w:rFonts w:ascii="Arial" w:eastAsia="Arial" w:hAnsi="Arial" w:cs="Arial"/>
          <w:color w:val="000000"/>
          <w:lang w:bidi="en-US"/>
        </w:rPr>
        <w:tab/>
        <w:t>empleyado</w:t>
      </w:r>
    </w:p>
    <w:p w14:paraId="14F437B0" w14:textId="4E4D626B" w:rsidR="00E83D1F" w:rsidRPr="009D4090" w:rsidRDefault="009B2EB6" w:rsidP="00F10023">
      <w:pPr>
        <w:tabs>
          <w:tab w:val="left" w:pos="4320"/>
        </w:tabs>
        <w:ind w:left="4320" w:hanging="540"/>
        <w:rPr>
          <w:rFonts w:ascii="Arial" w:hAnsi="Arial"/>
          <w:color w:val="000000"/>
        </w:rPr>
      </w:pPr>
      <w:r>
        <w:rPr>
          <w:rFonts w:ascii="Arial" w:eastAsia="Arial" w:hAnsi="Arial" w:cs="Arial"/>
          <w:color w:val="000000"/>
          <w:lang w:bidi="en-US"/>
        </w:rPr>
        <w:t>j)</w:t>
      </w:r>
      <w:r>
        <w:rPr>
          <w:rFonts w:ascii="Arial" w:eastAsia="Arial" w:hAnsi="Arial" w:cs="Arial"/>
          <w:color w:val="000000"/>
          <w:lang w:bidi="en-US"/>
        </w:rPr>
        <w:tab/>
        <w:t>inupahang empleyado</w:t>
      </w:r>
    </w:p>
    <w:p w14:paraId="78092A5C" w14:textId="7AA408E3" w:rsidR="00E83D1F" w:rsidRDefault="009B2EB6" w:rsidP="00F10023">
      <w:pPr>
        <w:tabs>
          <w:tab w:val="left" w:pos="4320"/>
        </w:tabs>
        <w:ind w:left="4320" w:hanging="540"/>
        <w:rPr>
          <w:rFonts w:ascii="Arial" w:hAnsi="Arial"/>
          <w:color w:val="000000"/>
        </w:rPr>
      </w:pPr>
      <w:r>
        <w:rPr>
          <w:rFonts w:ascii="Arial" w:eastAsia="Arial" w:hAnsi="Arial" w:cs="Arial"/>
          <w:color w:val="000000"/>
          <w:lang w:bidi="en-US"/>
        </w:rPr>
        <w:t>k)</w:t>
      </w:r>
      <w:r>
        <w:rPr>
          <w:rFonts w:ascii="Arial" w:eastAsia="Arial" w:hAnsi="Arial" w:cs="Arial"/>
          <w:color w:val="000000"/>
          <w:lang w:bidi="en-US"/>
        </w:rPr>
        <w:tab/>
        <w:t>pansamantalang empleayado</w:t>
      </w:r>
    </w:p>
    <w:p w14:paraId="12AAF9F2" w14:textId="03F9FEBC" w:rsidR="00D74507" w:rsidRPr="009D4090" w:rsidRDefault="00D74507" w:rsidP="00F10023">
      <w:pPr>
        <w:ind w:left="4320" w:hanging="540"/>
        <w:rPr>
          <w:rFonts w:ascii="Arial" w:hAnsi="Arial"/>
          <w:color w:val="000000"/>
          <w:u w:val="single"/>
        </w:rPr>
      </w:pPr>
      <w:r>
        <w:rPr>
          <w:rFonts w:ascii="Arial" w:eastAsia="Arial" w:hAnsi="Arial" w:cs="Arial"/>
          <w:color w:val="000000"/>
          <w:lang w:bidi="en-US"/>
        </w:rPr>
        <w:t>l)</w:t>
      </w:r>
      <w:r>
        <w:rPr>
          <w:rFonts w:ascii="Arial" w:eastAsia="Arial" w:hAnsi="Arial" w:cs="Arial"/>
          <w:color w:val="000000"/>
          <w:lang w:bidi="en-US"/>
        </w:rPr>
        <w:tab/>
        <w:t>independyenteng kontraktor, sub</w:t>
      </w:r>
      <w:r w:rsidR="000B30F7">
        <w:rPr>
          <w:rFonts w:ascii="Arial" w:eastAsia="Arial" w:hAnsi="Arial" w:cs="Arial"/>
          <w:color w:val="000000"/>
          <w:lang w:bidi="en-US"/>
        </w:rPr>
        <w:t>contractor</w:t>
      </w:r>
    </w:p>
    <w:p w14:paraId="44436965" w14:textId="28AE2985" w:rsidR="00E83D1F" w:rsidRPr="009D4090" w:rsidRDefault="00D74507" w:rsidP="00F10023">
      <w:pPr>
        <w:ind w:left="3780" w:hanging="450"/>
        <w:rPr>
          <w:rFonts w:ascii="Arial" w:hAnsi="Arial"/>
          <w:color w:val="000000"/>
        </w:rPr>
      </w:pPr>
      <w:r>
        <w:rPr>
          <w:rFonts w:ascii="Arial" w:eastAsia="Arial" w:hAnsi="Arial" w:cs="Arial"/>
          <w:color w:val="000000"/>
          <w:lang w:bidi="en-US"/>
        </w:rPr>
        <w:t>iii.</w:t>
      </w:r>
      <w:r>
        <w:rPr>
          <w:rFonts w:ascii="Arial" w:eastAsia="Arial" w:hAnsi="Arial" w:cs="Arial"/>
          <w:color w:val="000000"/>
          <w:lang w:bidi="en-US"/>
        </w:rPr>
        <w:tab/>
        <w:t xml:space="preserve">ang epekto ng mga sumusunod na </w:t>
      </w:r>
      <w:r w:rsidR="000B30F7">
        <w:rPr>
          <w:rFonts w:ascii="Arial" w:eastAsia="Arial" w:hAnsi="Arial" w:cs="Arial"/>
          <w:color w:val="000000"/>
          <w:lang w:bidi="en-US"/>
        </w:rPr>
        <w:t>ekslusyon</w:t>
      </w:r>
      <w:r>
        <w:rPr>
          <w:rFonts w:ascii="Arial" w:eastAsia="Arial" w:hAnsi="Arial" w:cs="Arial"/>
          <w:color w:val="000000"/>
          <w:lang w:bidi="en-US"/>
        </w:rPr>
        <w:t>:</w:t>
      </w:r>
    </w:p>
    <w:p w14:paraId="692F0F2C" w14:textId="2BD6EEEF" w:rsidR="00E83D1F" w:rsidRPr="00510F0B" w:rsidRDefault="00A64F5C" w:rsidP="00F10023">
      <w:pPr>
        <w:tabs>
          <w:tab w:val="left" w:pos="3780"/>
        </w:tabs>
        <w:ind w:left="4320" w:hanging="540"/>
        <w:rPr>
          <w:rFonts w:ascii="Arial" w:hAnsi="Arial"/>
          <w:color w:val="000000"/>
          <w:lang w:val="it-IT"/>
        </w:rPr>
      </w:pPr>
      <w:r w:rsidRPr="00510F0B">
        <w:rPr>
          <w:rFonts w:ascii="Arial" w:eastAsia="Arial" w:hAnsi="Arial" w:cs="Arial"/>
          <w:color w:val="000000"/>
          <w:lang w:val="it-IT" w:bidi="en-US"/>
        </w:rPr>
        <w:t>a)</w:t>
      </w:r>
      <w:r w:rsidRPr="00510F0B">
        <w:rPr>
          <w:rFonts w:ascii="Arial" w:eastAsia="Arial" w:hAnsi="Arial" w:cs="Arial"/>
          <w:color w:val="000000"/>
          <w:lang w:val="it-IT" w:bidi="en-US"/>
        </w:rPr>
        <w:tab/>
        <w:t>pananagutan sa alak</w:t>
      </w:r>
    </w:p>
    <w:p w14:paraId="4D65EFC3" w14:textId="3838118C" w:rsidR="00E83D1F" w:rsidRPr="00510F0B" w:rsidRDefault="00A64F5C" w:rsidP="00F10023">
      <w:pPr>
        <w:tabs>
          <w:tab w:val="left" w:pos="3780"/>
        </w:tabs>
        <w:ind w:left="4320" w:hanging="540"/>
        <w:rPr>
          <w:rFonts w:ascii="Arial" w:hAnsi="Arial"/>
          <w:color w:val="000000"/>
          <w:lang w:val="it-IT"/>
        </w:rPr>
      </w:pPr>
      <w:r w:rsidRPr="00510F0B">
        <w:rPr>
          <w:rFonts w:ascii="Arial" w:eastAsia="Arial" w:hAnsi="Arial" w:cs="Arial"/>
          <w:color w:val="000000"/>
          <w:lang w:val="it-IT" w:bidi="en-US"/>
        </w:rPr>
        <w:t>b)</w:t>
      </w:r>
      <w:r w:rsidRPr="00510F0B">
        <w:rPr>
          <w:rFonts w:ascii="Arial" w:eastAsia="Arial" w:hAnsi="Arial" w:cs="Arial"/>
          <w:color w:val="000000"/>
          <w:lang w:val="it-IT" w:bidi="en-US"/>
        </w:rPr>
        <w:tab/>
        <w:t xml:space="preserve">kompensasyon sa </w:t>
      </w:r>
      <w:r w:rsidR="000B30F7">
        <w:rPr>
          <w:rFonts w:ascii="Arial" w:eastAsia="Arial" w:hAnsi="Arial" w:cs="Arial"/>
          <w:color w:val="000000"/>
          <w:lang w:val="it-IT" w:bidi="en-US"/>
        </w:rPr>
        <w:t xml:space="preserve">mga </w:t>
      </w:r>
      <w:r w:rsidRPr="00510F0B">
        <w:rPr>
          <w:rFonts w:ascii="Arial" w:eastAsia="Arial" w:hAnsi="Arial" w:cs="Arial"/>
          <w:color w:val="000000"/>
          <w:lang w:val="it-IT" w:bidi="en-US"/>
        </w:rPr>
        <w:t>manggagawa</w:t>
      </w:r>
    </w:p>
    <w:p w14:paraId="5AABF171" w14:textId="3715D303" w:rsidR="00E83D1F" w:rsidRPr="00510F0B" w:rsidRDefault="00A64F5C" w:rsidP="00F10023">
      <w:pPr>
        <w:tabs>
          <w:tab w:val="left" w:pos="3780"/>
        </w:tabs>
        <w:ind w:left="4320" w:hanging="540"/>
        <w:rPr>
          <w:rFonts w:ascii="Arial" w:hAnsi="Arial"/>
          <w:color w:val="000000"/>
          <w:lang w:val="it-IT"/>
        </w:rPr>
      </w:pPr>
      <w:r w:rsidRPr="00510F0B">
        <w:rPr>
          <w:rFonts w:ascii="Arial" w:eastAsia="Arial" w:hAnsi="Arial" w:cs="Arial"/>
          <w:color w:val="000000"/>
          <w:lang w:val="it-IT" w:bidi="en-US"/>
        </w:rPr>
        <w:t>c)</w:t>
      </w:r>
      <w:r w:rsidRPr="00510F0B">
        <w:rPr>
          <w:rFonts w:ascii="Arial" w:eastAsia="Arial" w:hAnsi="Arial" w:cs="Arial"/>
          <w:color w:val="000000"/>
          <w:lang w:val="it-IT" w:bidi="en-US"/>
        </w:rPr>
        <w:tab/>
        <w:t>polusyon</w:t>
      </w:r>
    </w:p>
    <w:p w14:paraId="115A6195" w14:textId="31B848D3" w:rsidR="00E83D1F" w:rsidRPr="00510F0B" w:rsidRDefault="00A64F5C" w:rsidP="00F10023">
      <w:pPr>
        <w:tabs>
          <w:tab w:val="left" w:pos="3780"/>
        </w:tabs>
        <w:ind w:left="4320" w:hanging="540"/>
        <w:rPr>
          <w:rFonts w:ascii="Arial" w:hAnsi="Arial"/>
          <w:color w:val="000000"/>
          <w:lang w:val="it-IT"/>
        </w:rPr>
      </w:pPr>
      <w:r w:rsidRPr="00510F0B">
        <w:rPr>
          <w:rFonts w:ascii="Arial" w:eastAsia="Arial" w:hAnsi="Arial" w:cs="Arial"/>
          <w:color w:val="000000"/>
          <w:lang w:val="it-IT" w:bidi="en-US"/>
        </w:rPr>
        <w:t>d)</w:t>
      </w:r>
      <w:r w:rsidRPr="00510F0B">
        <w:rPr>
          <w:rFonts w:ascii="Arial" w:eastAsia="Arial" w:hAnsi="Arial" w:cs="Arial"/>
          <w:color w:val="000000"/>
          <w:lang w:val="it-IT" w:bidi="en-US"/>
        </w:rPr>
        <w:tab/>
        <w:t>kotse, sasakyang panghimpapawid, sasakyang pantubig</w:t>
      </w:r>
    </w:p>
    <w:p w14:paraId="535E4953" w14:textId="614C2653" w:rsidR="00E83D1F" w:rsidRPr="00510F0B" w:rsidRDefault="00A64F5C" w:rsidP="00F10023">
      <w:pPr>
        <w:tabs>
          <w:tab w:val="left" w:pos="3780"/>
        </w:tabs>
        <w:ind w:left="4320" w:hanging="540"/>
        <w:rPr>
          <w:rFonts w:ascii="Arial" w:hAnsi="Arial"/>
          <w:color w:val="000000"/>
          <w:lang w:val="it-IT"/>
        </w:rPr>
      </w:pPr>
      <w:r w:rsidRPr="00510F0B">
        <w:rPr>
          <w:rFonts w:ascii="Arial" w:eastAsia="Arial" w:hAnsi="Arial" w:cs="Arial"/>
          <w:color w:val="000000"/>
          <w:lang w:val="it-IT" w:bidi="en-US"/>
        </w:rPr>
        <w:t>e)</w:t>
      </w:r>
      <w:r w:rsidRPr="00510F0B">
        <w:rPr>
          <w:rFonts w:ascii="Arial" w:eastAsia="Arial" w:hAnsi="Arial" w:cs="Arial"/>
          <w:color w:val="000000"/>
          <w:lang w:val="it-IT" w:bidi="en-US"/>
        </w:rPr>
        <w:tab/>
        <w:t>pangangalaga, kustodiya, at kontrol – pinsala sa ari-arian</w:t>
      </w:r>
    </w:p>
    <w:p w14:paraId="3FAFEDDE" w14:textId="77777777" w:rsidR="0034423E" w:rsidRDefault="00A64F5C" w:rsidP="00F10023">
      <w:pPr>
        <w:tabs>
          <w:tab w:val="left" w:pos="3780"/>
        </w:tabs>
        <w:ind w:left="4320" w:hanging="540"/>
        <w:rPr>
          <w:rFonts w:ascii="Arial" w:eastAsia="Arial" w:hAnsi="Arial" w:cs="Arial"/>
          <w:color w:val="000000"/>
          <w:lang w:val="it-IT" w:bidi="en-US"/>
        </w:rPr>
      </w:pPr>
      <w:r w:rsidRPr="00510F0B">
        <w:rPr>
          <w:rFonts w:ascii="Arial" w:eastAsia="Arial" w:hAnsi="Arial" w:cs="Arial"/>
          <w:color w:val="000000"/>
          <w:lang w:val="it-IT" w:bidi="en-US"/>
        </w:rPr>
        <w:t>f)</w:t>
      </w:r>
      <w:r w:rsidRPr="00510F0B">
        <w:rPr>
          <w:rFonts w:ascii="Arial" w:eastAsia="Arial" w:hAnsi="Arial" w:cs="Arial"/>
          <w:color w:val="000000"/>
          <w:lang w:val="it-IT" w:bidi="en-US"/>
        </w:rPr>
        <w:tab/>
      </w:r>
      <w:r w:rsidR="000B30F7">
        <w:rPr>
          <w:rFonts w:ascii="Arial" w:eastAsia="Arial" w:hAnsi="Arial" w:cs="Arial"/>
          <w:color w:val="000000"/>
          <w:lang w:val="it-IT" w:bidi="en-US"/>
        </w:rPr>
        <w:t>ekslusyon sa pagbawi</w:t>
      </w:r>
    </w:p>
    <w:p w14:paraId="3D77E8AF" w14:textId="1FBD63F2" w:rsidR="00E83D1F" w:rsidRPr="00510F0B" w:rsidRDefault="00A64F5C" w:rsidP="00F10023">
      <w:pPr>
        <w:tabs>
          <w:tab w:val="left" w:pos="3780"/>
        </w:tabs>
        <w:ind w:left="4320" w:hanging="540"/>
        <w:rPr>
          <w:rFonts w:ascii="Arial" w:hAnsi="Arial"/>
          <w:color w:val="000000"/>
          <w:sz w:val="20"/>
          <w:lang w:val="it-IT"/>
        </w:rPr>
      </w:pPr>
      <w:r w:rsidRPr="00510F0B">
        <w:rPr>
          <w:rFonts w:ascii="Arial" w:eastAsia="Arial" w:hAnsi="Arial" w:cs="Arial"/>
          <w:color w:val="000000"/>
          <w:lang w:val="it-IT" w:bidi="en-US"/>
        </w:rPr>
        <w:t>g)</w:t>
      </w:r>
      <w:r w:rsidRPr="00510F0B">
        <w:rPr>
          <w:rFonts w:ascii="Arial" w:eastAsia="Arial" w:hAnsi="Arial" w:cs="Arial"/>
          <w:color w:val="000000"/>
          <w:lang w:val="it-IT" w:bidi="en-US"/>
        </w:rPr>
        <w:tab/>
        <w:t>inasahan at inilaan</w:t>
      </w:r>
    </w:p>
    <w:p w14:paraId="3C266767" w14:textId="05171DC2" w:rsidR="00E83D1F" w:rsidRPr="00510F0B" w:rsidRDefault="00A64F5C" w:rsidP="00F10023">
      <w:pPr>
        <w:tabs>
          <w:tab w:val="left" w:pos="3780"/>
        </w:tabs>
        <w:ind w:left="4320" w:hanging="540"/>
        <w:rPr>
          <w:rFonts w:ascii="Arial" w:hAnsi="Arial"/>
          <w:color w:val="000000"/>
          <w:lang w:val="it-IT"/>
        </w:rPr>
      </w:pPr>
      <w:r w:rsidRPr="00510F0B">
        <w:rPr>
          <w:rFonts w:ascii="Arial" w:eastAsia="Arial" w:hAnsi="Arial" w:cs="Arial"/>
          <w:color w:val="000000"/>
          <w:lang w:val="it-IT" w:bidi="en-US"/>
        </w:rPr>
        <w:t>h)</w:t>
      </w:r>
      <w:r w:rsidRPr="00510F0B">
        <w:rPr>
          <w:rFonts w:ascii="Arial" w:eastAsia="Arial" w:hAnsi="Arial" w:cs="Arial"/>
          <w:color w:val="000000"/>
          <w:lang w:val="it-IT" w:bidi="en-US"/>
        </w:rPr>
        <w:tab/>
        <w:t>pananagutan sa mga kasanayan sa trabaho</w:t>
      </w:r>
    </w:p>
    <w:p w14:paraId="2859AE7D" w14:textId="3E30529B" w:rsidR="00E83D1F" w:rsidRPr="00510F0B" w:rsidRDefault="00A64F5C" w:rsidP="00F10023">
      <w:pPr>
        <w:tabs>
          <w:tab w:val="left" w:pos="3780"/>
        </w:tabs>
        <w:ind w:left="4320" w:hanging="540"/>
        <w:rPr>
          <w:rFonts w:ascii="Arial" w:hAnsi="Arial"/>
          <w:color w:val="000000"/>
          <w:lang w:val="it-IT"/>
        </w:rPr>
      </w:pPr>
      <w:r w:rsidRPr="00510F0B">
        <w:rPr>
          <w:rFonts w:ascii="Arial" w:eastAsia="Arial" w:hAnsi="Arial" w:cs="Arial"/>
          <w:color w:val="000000"/>
          <w:lang w:val="it-IT" w:bidi="en-US"/>
        </w:rPr>
        <w:t>i)</w:t>
      </w:r>
      <w:r w:rsidRPr="00510F0B">
        <w:rPr>
          <w:rFonts w:ascii="Arial" w:eastAsia="Arial" w:hAnsi="Arial" w:cs="Arial"/>
          <w:color w:val="000000"/>
          <w:lang w:val="it-IT" w:bidi="en-US"/>
        </w:rPr>
        <w:tab/>
      </w:r>
      <w:r w:rsidR="000B30F7">
        <w:rPr>
          <w:rFonts w:ascii="Arial" w:eastAsia="Arial" w:hAnsi="Arial" w:cs="Arial"/>
          <w:color w:val="000000"/>
          <w:lang w:val="it-IT" w:bidi="en-US"/>
        </w:rPr>
        <w:t>eksklusyon</w:t>
      </w:r>
      <w:r w:rsidRPr="00510F0B">
        <w:rPr>
          <w:rFonts w:ascii="Arial" w:eastAsia="Arial" w:hAnsi="Arial" w:cs="Arial"/>
          <w:color w:val="000000"/>
          <w:lang w:val="it-IT" w:bidi="en-US"/>
        </w:rPr>
        <w:t xml:space="preserve"> sa terorismo</w:t>
      </w:r>
    </w:p>
    <w:p w14:paraId="1387C39C" w14:textId="5EDDDFF2" w:rsidR="00E83D1F" w:rsidRPr="00510F0B" w:rsidRDefault="00A64F5C" w:rsidP="00F10023">
      <w:pPr>
        <w:tabs>
          <w:tab w:val="left" w:pos="3780"/>
        </w:tabs>
        <w:ind w:left="4320" w:hanging="540"/>
        <w:rPr>
          <w:rFonts w:ascii="Arial" w:hAnsi="Arial"/>
          <w:color w:val="000000"/>
          <w:lang w:val="it-IT"/>
        </w:rPr>
      </w:pPr>
      <w:r w:rsidRPr="00510F0B">
        <w:rPr>
          <w:rFonts w:ascii="Arial" w:eastAsia="Arial" w:hAnsi="Arial" w:cs="Arial"/>
          <w:color w:val="000000"/>
          <w:lang w:val="it-IT" w:bidi="en-US"/>
        </w:rPr>
        <w:t>j)</w:t>
      </w:r>
      <w:r w:rsidRPr="00510F0B">
        <w:rPr>
          <w:rFonts w:ascii="Arial" w:eastAsia="Arial" w:hAnsi="Arial" w:cs="Arial"/>
          <w:color w:val="000000"/>
          <w:lang w:val="it-IT" w:bidi="en-US"/>
        </w:rPr>
        <w:tab/>
        <w:t xml:space="preserve">mga </w:t>
      </w:r>
      <w:r w:rsidR="000B30F7">
        <w:rPr>
          <w:rFonts w:ascii="Arial" w:eastAsia="Arial" w:hAnsi="Arial" w:cs="Arial"/>
          <w:color w:val="000000"/>
          <w:lang w:val="it-IT" w:bidi="en-US"/>
        </w:rPr>
        <w:t>eksklusyon sa maliliit</w:t>
      </w:r>
      <w:r w:rsidRPr="00510F0B">
        <w:rPr>
          <w:rFonts w:ascii="Arial" w:eastAsia="Arial" w:hAnsi="Arial" w:cs="Arial"/>
          <w:color w:val="000000"/>
          <w:lang w:val="it-IT" w:bidi="en-US"/>
        </w:rPr>
        <w:t xml:space="preserve"> na bagay</w:t>
      </w:r>
    </w:p>
    <w:p w14:paraId="5A67F51D" w14:textId="77777777" w:rsidR="009331BD" w:rsidRPr="00510F0B" w:rsidRDefault="009331BD" w:rsidP="0069004B">
      <w:pPr>
        <w:tabs>
          <w:tab w:val="left" w:pos="3780"/>
        </w:tabs>
        <w:ind w:left="3780" w:hanging="540"/>
        <w:rPr>
          <w:rFonts w:ascii="Arial" w:hAnsi="Arial"/>
          <w:color w:val="000000"/>
          <w:lang w:val="it-IT"/>
        </w:rPr>
      </w:pPr>
    </w:p>
    <w:p w14:paraId="61333146" w14:textId="77777777" w:rsidR="0069004B" w:rsidRPr="009D4090" w:rsidRDefault="0069004B" w:rsidP="0069004B">
      <w:pPr>
        <w:tabs>
          <w:tab w:val="left" w:pos="540"/>
        </w:tabs>
        <w:ind w:left="540" w:hanging="540"/>
        <w:rPr>
          <w:rFonts w:ascii="Arial" w:hAnsi="Arial"/>
          <w:strike/>
        </w:rPr>
      </w:pPr>
      <w:r w:rsidRPr="009D4090">
        <w:rPr>
          <w:rFonts w:ascii="Arial" w:eastAsia="Arial" w:hAnsi="Arial" w:cs="Arial"/>
          <w:lang w:bidi="en-US"/>
        </w:rPr>
        <w:t>IV.</w:t>
      </w:r>
      <w:r w:rsidRPr="009D4090">
        <w:rPr>
          <w:rFonts w:ascii="Arial" w:eastAsia="Arial" w:hAnsi="Arial" w:cs="Arial"/>
          <w:lang w:bidi="en-US"/>
        </w:rPr>
        <w:tab/>
        <w:t>Commercial Insurance Coverage</w:t>
      </w:r>
    </w:p>
    <w:p w14:paraId="03F63F2C" w14:textId="77777777" w:rsidR="0069004B" w:rsidRPr="009D4090" w:rsidRDefault="0069004B" w:rsidP="0069004B">
      <w:pPr>
        <w:tabs>
          <w:tab w:val="left" w:pos="1080"/>
        </w:tabs>
        <w:ind w:left="1080" w:hanging="540"/>
        <w:rPr>
          <w:rFonts w:ascii="Arial" w:hAnsi="Arial"/>
        </w:rPr>
      </w:pPr>
      <w:r w:rsidRPr="009D4090">
        <w:rPr>
          <w:rFonts w:ascii="Arial" w:eastAsia="Arial" w:hAnsi="Arial" w:cs="Arial"/>
          <w:lang w:bidi="en-US"/>
        </w:rPr>
        <w:t>B.</w:t>
      </w:r>
      <w:r w:rsidRPr="009D4090">
        <w:rPr>
          <w:rFonts w:ascii="Arial" w:eastAsia="Arial" w:hAnsi="Arial" w:cs="Arial"/>
          <w:lang w:bidi="en-US"/>
        </w:rPr>
        <w:tab/>
        <w:t>Casualty Insurance</w:t>
      </w:r>
    </w:p>
    <w:p w14:paraId="18E22E50" w14:textId="71FDF415" w:rsidR="00E83D1F" w:rsidRPr="009D4090" w:rsidRDefault="00AE02CD" w:rsidP="0069004B">
      <w:pPr>
        <w:tabs>
          <w:tab w:val="left" w:pos="-1080"/>
          <w:tab w:val="left" w:pos="1620"/>
        </w:tabs>
        <w:ind w:left="1620" w:hanging="540"/>
        <w:rPr>
          <w:rFonts w:ascii="Arial" w:hAnsi="Arial"/>
        </w:rPr>
      </w:pPr>
      <w:r>
        <w:rPr>
          <w:rFonts w:ascii="Arial" w:eastAsia="Arial" w:hAnsi="Arial" w:cs="Arial"/>
          <w:lang w:bidi="en-US"/>
        </w:rPr>
        <w:t>3.</w:t>
      </w:r>
      <w:r>
        <w:rPr>
          <w:rFonts w:ascii="Arial" w:eastAsia="Arial" w:hAnsi="Arial" w:cs="Arial"/>
          <w:lang w:bidi="en-US"/>
        </w:rPr>
        <w:tab/>
        <w:t xml:space="preserve">Propesyonal na pananagutan at </w:t>
      </w:r>
      <w:r w:rsidR="000B30F7">
        <w:rPr>
          <w:rFonts w:ascii="Arial" w:eastAsia="Arial" w:hAnsi="Arial" w:cs="Arial"/>
          <w:lang w:bidi="en-US"/>
        </w:rPr>
        <w:t>errors &amp; omissions</w:t>
      </w:r>
      <w:r>
        <w:rPr>
          <w:rFonts w:ascii="Arial" w:eastAsia="Arial" w:hAnsi="Arial" w:cs="Arial"/>
          <w:lang w:bidi="en-US"/>
        </w:rPr>
        <w:t>. Maga</w:t>
      </w:r>
      <w:r w:rsidR="000B30F7">
        <w:rPr>
          <w:rFonts w:ascii="Arial" w:eastAsia="Arial" w:hAnsi="Arial" w:cs="Arial"/>
          <w:lang w:bidi="en-US"/>
        </w:rPr>
        <w:t>ga</w:t>
      </w:r>
      <w:r>
        <w:rPr>
          <w:rFonts w:ascii="Arial" w:eastAsia="Arial" w:hAnsi="Arial" w:cs="Arial"/>
          <w:lang w:bidi="en-US"/>
        </w:rPr>
        <w:t>wang tukuyin:</w:t>
      </w:r>
    </w:p>
    <w:p w14:paraId="381776CC" w14:textId="0F0B7807" w:rsidR="00E83D1F" w:rsidRPr="009D4090" w:rsidRDefault="00E83D1F" w:rsidP="009331BD">
      <w:pPr>
        <w:tabs>
          <w:tab w:val="left" w:pos="-1080"/>
          <w:tab w:val="left" w:pos="2160"/>
        </w:tabs>
        <w:ind w:left="2160" w:hanging="540"/>
        <w:rPr>
          <w:rFonts w:ascii="Arial" w:hAnsi="Arial"/>
        </w:rPr>
      </w:pPr>
      <w:r w:rsidRPr="009D4090">
        <w:rPr>
          <w:rFonts w:ascii="Arial" w:eastAsia="Arial" w:hAnsi="Arial" w:cs="Arial"/>
          <w:lang w:bidi="en-US"/>
        </w:rPr>
        <w:t>a.</w:t>
      </w:r>
      <w:r w:rsidRPr="009D4090">
        <w:rPr>
          <w:rFonts w:ascii="Arial" w:eastAsia="Arial" w:hAnsi="Arial" w:cs="Arial"/>
          <w:lang w:bidi="en-US"/>
        </w:rPr>
        <w:tab/>
        <w:t>na ang ilang</w:t>
      </w:r>
      <w:r w:rsidR="000B30F7">
        <w:rPr>
          <w:rFonts w:ascii="Arial" w:eastAsia="Arial" w:hAnsi="Arial" w:cs="Arial"/>
          <w:lang w:bidi="en-US"/>
        </w:rPr>
        <w:t xml:space="preserve">  pagkawala sa </w:t>
      </w:r>
      <w:r w:rsidRPr="009D4090">
        <w:rPr>
          <w:rFonts w:ascii="Arial" w:eastAsia="Arial" w:hAnsi="Arial" w:cs="Arial"/>
          <w:lang w:bidi="en-US"/>
        </w:rPr>
        <w:t xml:space="preserve">propesyonal na pananagutan ay hindi </w:t>
      </w:r>
      <w:r w:rsidR="000B30F7">
        <w:rPr>
          <w:rFonts w:ascii="Arial" w:eastAsia="Arial" w:hAnsi="Arial" w:cs="Arial"/>
          <w:lang w:bidi="en-US"/>
        </w:rPr>
        <w:t>sinasaklaw</w:t>
      </w:r>
      <w:r w:rsidRPr="009D4090">
        <w:rPr>
          <w:rFonts w:ascii="Arial" w:eastAsia="Arial" w:hAnsi="Arial" w:cs="Arial"/>
          <w:lang w:bidi="en-US"/>
        </w:rPr>
        <w:t xml:space="preserve"> sa ilalim ng mga </w:t>
      </w:r>
      <w:r w:rsidR="007073F5">
        <w:rPr>
          <w:rFonts w:ascii="Arial" w:eastAsia="Arial" w:hAnsi="Arial" w:cs="Arial"/>
          <w:lang w:bidi="en-US"/>
        </w:rPr>
        <w:t>policy</w:t>
      </w:r>
      <w:r w:rsidRPr="009D4090">
        <w:rPr>
          <w:rFonts w:ascii="Arial" w:eastAsia="Arial" w:hAnsi="Arial" w:cs="Arial"/>
          <w:lang w:bidi="en-US"/>
        </w:rPr>
        <w:t xml:space="preserve"> ng CGL:</w:t>
      </w:r>
    </w:p>
    <w:p w14:paraId="773551BD" w14:textId="481195E7" w:rsidR="00E83D1F" w:rsidRPr="009D4090" w:rsidRDefault="0069004B" w:rsidP="009331BD">
      <w:pPr>
        <w:tabs>
          <w:tab w:val="left" w:pos="-1080"/>
          <w:tab w:val="left" w:pos="2700"/>
        </w:tabs>
        <w:ind w:left="2700" w:hanging="540"/>
        <w:rPr>
          <w:rFonts w:ascii="Arial" w:hAnsi="Arial"/>
        </w:rPr>
      </w:pPr>
      <w:r w:rsidRPr="009D4090">
        <w:rPr>
          <w:rFonts w:ascii="Arial" w:eastAsia="Arial" w:hAnsi="Arial" w:cs="Arial"/>
          <w:lang w:bidi="en-US"/>
        </w:rPr>
        <w:t>i.</w:t>
      </w:r>
      <w:r w:rsidRPr="009D4090">
        <w:rPr>
          <w:rFonts w:ascii="Arial" w:eastAsia="Arial" w:hAnsi="Arial" w:cs="Arial"/>
          <w:lang w:bidi="en-US"/>
        </w:rPr>
        <w:tab/>
        <w:t xml:space="preserve">dahil sa mga </w:t>
      </w:r>
      <w:r w:rsidR="007073F5">
        <w:rPr>
          <w:rFonts w:ascii="Arial" w:eastAsia="Arial" w:hAnsi="Arial" w:cs="Arial"/>
          <w:lang w:bidi="en-US"/>
        </w:rPr>
        <w:t>maipapatupad</w:t>
      </w:r>
      <w:r w:rsidRPr="009D4090">
        <w:rPr>
          <w:rFonts w:ascii="Arial" w:eastAsia="Arial" w:hAnsi="Arial" w:cs="Arial"/>
          <w:lang w:bidi="en-US"/>
        </w:rPr>
        <w:t xml:space="preserve">t na </w:t>
      </w:r>
      <w:r w:rsidR="007073F5">
        <w:rPr>
          <w:rFonts w:ascii="Arial" w:eastAsia="Arial" w:hAnsi="Arial" w:cs="Arial"/>
          <w:lang w:bidi="en-US"/>
        </w:rPr>
        <w:t>eksklusyon</w:t>
      </w:r>
    </w:p>
    <w:p w14:paraId="538DB380" w14:textId="65B0A44B" w:rsidR="00E83D1F" w:rsidRPr="009D4090" w:rsidRDefault="0069004B" w:rsidP="009331BD">
      <w:pPr>
        <w:tabs>
          <w:tab w:val="left" w:pos="-1080"/>
          <w:tab w:val="left" w:pos="2700"/>
        </w:tabs>
        <w:ind w:left="2700" w:hanging="540"/>
        <w:rPr>
          <w:rFonts w:ascii="Arial" w:hAnsi="Arial"/>
        </w:rPr>
      </w:pPr>
      <w:r w:rsidRPr="009D4090">
        <w:rPr>
          <w:rFonts w:ascii="Arial" w:eastAsia="Arial" w:hAnsi="Arial" w:cs="Arial"/>
          <w:lang w:bidi="en-US"/>
        </w:rPr>
        <w:t>ii.</w:t>
      </w:r>
      <w:r w:rsidRPr="009D4090">
        <w:rPr>
          <w:rFonts w:ascii="Arial" w:eastAsia="Arial" w:hAnsi="Arial" w:cs="Arial"/>
          <w:lang w:bidi="en-US"/>
        </w:rPr>
        <w:tab/>
        <w:t xml:space="preserve">dahil ang pagkawala ay hindi </w:t>
      </w:r>
      <w:r w:rsidR="007073F5">
        <w:rPr>
          <w:rFonts w:ascii="Arial" w:eastAsia="Arial" w:hAnsi="Arial" w:cs="Arial"/>
          <w:lang w:bidi="en-US"/>
        </w:rPr>
        <w:t>kinasasangkutan ng</w:t>
      </w:r>
      <w:r w:rsidRPr="009D4090">
        <w:rPr>
          <w:rFonts w:ascii="Arial" w:eastAsia="Arial" w:hAnsi="Arial" w:cs="Arial"/>
          <w:lang w:bidi="en-US"/>
        </w:rPr>
        <w:t>:</w:t>
      </w:r>
    </w:p>
    <w:p w14:paraId="7E2C0871" w14:textId="449BC83B" w:rsidR="00E83D1F" w:rsidRPr="00510F0B" w:rsidRDefault="00AF0E0D" w:rsidP="009331BD">
      <w:pPr>
        <w:tabs>
          <w:tab w:val="left" w:pos="-1080"/>
          <w:tab w:val="left" w:pos="3240"/>
        </w:tabs>
        <w:ind w:left="3240" w:hanging="540"/>
        <w:rPr>
          <w:rFonts w:ascii="Arial" w:hAnsi="Arial"/>
          <w:lang w:val="it-IT"/>
        </w:rPr>
      </w:pPr>
      <w:r w:rsidRPr="00510F0B">
        <w:rPr>
          <w:rFonts w:ascii="Arial" w:eastAsia="Arial" w:hAnsi="Arial" w:cs="Arial"/>
          <w:lang w:val="it-IT" w:bidi="en-US"/>
        </w:rPr>
        <w:t>1)</w:t>
      </w:r>
      <w:r w:rsidRPr="00510F0B">
        <w:rPr>
          <w:rFonts w:ascii="Arial" w:eastAsia="Arial" w:hAnsi="Arial" w:cs="Arial"/>
          <w:lang w:val="it-IT" w:bidi="en-US"/>
        </w:rPr>
        <w:tab/>
      </w:r>
      <w:r w:rsidR="007073F5">
        <w:rPr>
          <w:rFonts w:ascii="Arial" w:eastAsia="Arial" w:hAnsi="Arial" w:cs="Arial"/>
          <w:lang w:val="it-IT" w:bidi="en-US"/>
        </w:rPr>
        <w:t>Pinsala</w:t>
      </w:r>
      <w:r w:rsidRPr="00510F0B">
        <w:rPr>
          <w:rFonts w:ascii="Arial" w:eastAsia="Arial" w:hAnsi="Arial" w:cs="Arial"/>
          <w:lang w:val="it-IT" w:bidi="en-US"/>
        </w:rPr>
        <w:t xml:space="preserve"> sa katawan</w:t>
      </w:r>
    </w:p>
    <w:p w14:paraId="7A4CDA2C" w14:textId="05D901A6" w:rsidR="00E83D1F" w:rsidRPr="00510F0B" w:rsidRDefault="00AF0E0D" w:rsidP="009331BD">
      <w:pPr>
        <w:tabs>
          <w:tab w:val="left" w:pos="-1080"/>
          <w:tab w:val="left" w:pos="3240"/>
        </w:tabs>
        <w:ind w:left="3240" w:hanging="540"/>
        <w:rPr>
          <w:rFonts w:ascii="Arial" w:hAnsi="Arial"/>
          <w:color w:val="000000"/>
          <w:lang w:val="it-IT"/>
        </w:rPr>
      </w:pPr>
      <w:r w:rsidRPr="00510F0B">
        <w:rPr>
          <w:rFonts w:ascii="Arial" w:eastAsia="Arial" w:hAnsi="Arial" w:cs="Arial"/>
          <w:lang w:val="it-IT" w:bidi="en-US"/>
        </w:rPr>
        <w:t>2)</w:t>
      </w:r>
      <w:r w:rsidRPr="00510F0B">
        <w:rPr>
          <w:rFonts w:ascii="Arial" w:eastAsia="Arial" w:hAnsi="Arial" w:cs="Arial"/>
          <w:lang w:val="it-IT" w:bidi="en-US"/>
        </w:rPr>
        <w:tab/>
        <w:t>Pinsala sa ari-arian</w:t>
      </w:r>
    </w:p>
    <w:p w14:paraId="715AC563" w14:textId="19688752" w:rsidR="00E83D1F" w:rsidRPr="00510F0B" w:rsidRDefault="00AF0E0D" w:rsidP="009331BD">
      <w:pPr>
        <w:tabs>
          <w:tab w:val="left" w:pos="-1080"/>
          <w:tab w:val="left" w:pos="3240"/>
        </w:tabs>
        <w:ind w:left="3240" w:hanging="540"/>
        <w:rPr>
          <w:rFonts w:ascii="Arial" w:hAnsi="Arial"/>
          <w:color w:val="000000"/>
          <w:lang w:val="pt-BR"/>
        </w:rPr>
      </w:pPr>
      <w:r w:rsidRPr="00510F0B">
        <w:rPr>
          <w:rFonts w:ascii="Arial" w:eastAsia="Arial" w:hAnsi="Arial" w:cs="Arial"/>
          <w:color w:val="000000"/>
          <w:lang w:val="pt-BR" w:bidi="en-US"/>
        </w:rPr>
        <w:t>3)</w:t>
      </w:r>
      <w:r w:rsidRPr="00510F0B">
        <w:rPr>
          <w:rFonts w:ascii="Arial" w:eastAsia="Arial" w:hAnsi="Arial" w:cs="Arial"/>
          <w:color w:val="000000"/>
          <w:lang w:val="pt-BR" w:bidi="en-US"/>
        </w:rPr>
        <w:tab/>
        <w:t>Personal na pinsala</w:t>
      </w:r>
    </w:p>
    <w:p w14:paraId="42536D76" w14:textId="275D6A5C" w:rsidR="00E83D1F" w:rsidRPr="00510F0B" w:rsidRDefault="00AF0E0D" w:rsidP="009331BD">
      <w:pPr>
        <w:tabs>
          <w:tab w:val="left" w:pos="-1080"/>
          <w:tab w:val="left" w:pos="3240"/>
        </w:tabs>
        <w:ind w:left="3240" w:hanging="540"/>
        <w:rPr>
          <w:rFonts w:ascii="Arial" w:hAnsi="Arial"/>
          <w:i/>
          <w:color w:val="000000"/>
          <w:lang w:val="pt-BR"/>
        </w:rPr>
      </w:pPr>
      <w:r w:rsidRPr="00510F0B">
        <w:rPr>
          <w:rFonts w:ascii="Arial" w:eastAsia="Arial" w:hAnsi="Arial" w:cs="Arial"/>
          <w:color w:val="000000"/>
          <w:lang w:val="pt-BR" w:bidi="en-US"/>
        </w:rPr>
        <w:t>4)</w:t>
      </w:r>
      <w:r w:rsidRPr="00510F0B">
        <w:rPr>
          <w:rFonts w:ascii="Arial" w:eastAsia="Arial" w:hAnsi="Arial" w:cs="Arial"/>
          <w:color w:val="000000"/>
          <w:lang w:val="pt-BR" w:bidi="en-US"/>
        </w:rPr>
        <w:tab/>
        <w:t>Pinsala sa</w:t>
      </w:r>
      <w:r w:rsidR="007073F5">
        <w:rPr>
          <w:rFonts w:ascii="Arial" w:eastAsia="Arial" w:hAnsi="Arial" w:cs="Arial"/>
          <w:color w:val="000000"/>
          <w:lang w:val="pt-BR" w:bidi="en-US"/>
        </w:rPr>
        <w:t xml:space="preserve"> advertising</w:t>
      </w:r>
    </w:p>
    <w:p w14:paraId="159B2382" w14:textId="55681832" w:rsidR="00E83D1F" w:rsidRPr="00510F0B" w:rsidRDefault="00E83D1F" w:rsidP="009331BD">
      <w:pPr>
        <w:tabs>
          <w:tab w:val="left" w:pos="-1080"/>
          <w:tab w:val="left" w:pos="2160"/>
          <w:tab w:val="left" w:pos="2880"/>
        </w:tabs>
        <w:ind w:left="2160" w:hanging="540"/>
        <w:rPr>
          <w:rFonts w:ascii="Arial" w:hAnsi="Arial"/>
          <w:color w:val="000000"/>
          <w:lang w:val="pt-BR"/>
        </w:rPr>
      </w:pPr>
      <w:r w:rsidRPr="00510F0B">
        <w:rPr>
          <w:rFonts w:ascii="Arial" w:eastAsia="Arial" w:hAnsi="Arial" w:cs="Arial"/>
          <w:color w:val="000000"/>
          <w:lang w:val="pt-BR" w:bidi="en-US"/>
        </w:rPr>
        <w:t>b.</w:t>
      </w:r>
      <w:r w:rsidRPr="00510F0B">
        <w:rPr>
          <w:rFonts w:ascii="Arial" w:eastAsia="Arial" w:hAnsi="Arial" w:cs="Arial"/>
          <w:color w:val="000000"/>
          <w:lang w:val="pt-BR" w:bidi="en-US"/>
        </w:rPr>
        <w:tab/>
        <w:t xml:space="preserve">ang mga hanapbuhay na karaniwang </w:t>
      </w:r>
      <w:r w:rsidR="007073F5">
        <w:rPr>
          <w:rFonts w:ascii="Arial" w:eastAsia="Arial" w:hAnsi="Arial" w:cs="Arial"/>
          <w:color w:val="000000"/>
          <w:lang w:val="pt-BR" w:bidi="en-US"/>
        </w:rPr>
        <w:t>naka-</w:t>
      </w:r>
      <w:r w:rsidRPr="00510F0B">
        <w:rPr>
          <w:rFonts w:ascii="Arial" w:eastAsia="Arial" w:hAnsi="Arial" w:cs="Arial"/>
          <w:color w:val="000000"/>
          <w:lang w:val="pt-BR" w:bidi="en-US"/>
        </w:rPr>
        <w:t xml:space="preserve">insure sa ilalim ng mga </w:t>
      </w:r>
      <w:r w:rsidR="007073F5">
        <w:rPr>
          <w:rFonts w:ascii="Arial" w:eastAsia="Arial" w:hAnsi="Arial" w:cs="Arial"/>
          <w:color w:val="000000"/>
          <w:lang w:val="pt-BR" w:bidi="en-US"/>
        </w:rPr>
        <w:t>policy ng</w:t>
      </w:r>
      <w:r w:rsidRPr="00510F0B">
        <w:rPr>
          <w:rFonts w:ascii="Arial" w:eastAsia="Arial" w:hAnsi="Arial" w:cs="Arial"/>
          <w:color w:val="000000"/>
          <w:lang w:val="pt-BR" w:bidi="en-US"/>
        </w:rPr>
        <w:t xml:space="preserve"> </w:t>
      </w:r>
      <w:r w:rsidR="007073F5">
        <w:rPr>
          <w:rFonts w:ascii="Arial" w:eastAsia="Arial" w:hAnsi="Arial" w:cs="Arial"/>
          <w:color w:val="000000"/>
          <w:lang w:val="pt-BR" w:bidi="en-US"/>
        </w:rPr>
        <w:t xml:space="preserve">propesyonal na </w:t>
      </w:r>
      <w:r w:rsidRPr="00510F0B">
        <w:rPr>
          <w:rFonts w:ascii="Arial" w:eastAsia="Arial" w:hAnsi="Arial" w:cs="Arial"/>
          <w:color w:val="000000"/>
          <w:lang w:val="pt-BR" w:bidi="en-US"/>
        </w:rPr>
        <w:t>pananagutan</w:t>
      </w:r>
    </w:p>
    <w:p w14:paraId="7BADEB52" w14:textId="23F89840" w:rsidR="00E83D1F" w:rsidRPr="00510F0B" w:rsidRDefault="00E83D1F" w:rsidP="009331BD">
      <w:pPr>
        <w:tabs>
          <w:tab w:val="left" w:pos="-1080"/>
          <w:tab w:val="left" w:pos="720"/>
          <w:tab w:val="left" w:pos="2160"/>
        </w:tabs>
        <w:ind w:left="2160" w:hanging="540"/>
        <w:rPr>
          <w:rFonts w:ascii="Arial" w:hAnsi="Arial"/>
          <w:color w:val="000000"/>
          <w:lang w:val="pt-BR"/>
        </w:rPr>
      </w:pPr>
      <w:r w:rsidRPr="00510F0B">
        <w:rPr>
          <w:rFonts w:ascii="Arial" w:eastAsia="Arial" w:hAnsi="Arial" w:cs="Arial"/>
          <w:color w:val="000000"/>
          <w:lang w:val="pt-BR" w:bidi="en-US"/>
        </w:rPr>
        <w:t>c.</w:t>
      </w:r>
      <w:r w:rsidRPr="00510F0B">
        <w:rPr>
          <w:rFonts w:ascii="Arial" w:eastAsia="Arial" w:hAnsi="Arial" w:cs="Arial"/>
          <w:color w:val="000000"/>
          <w:lang w:val="pt-BR" w:bidi="en-US"/>
        </w:rPr>
        <w:tab/>
        <w:t xml:space="preserve">ano ang </w:t>
      </w:r>
      <w:r w:rsidR="007073F5">
        <w:rPr>
          <w:rFonts w:ascii="Arial" w:eastAsia="Arial" w:hAnsi="Arial" w:cs="Arial"/>
          <w:color w:val="000000"/>
          <w:lang w:val="pt-BR" w:bidi="en-US"/>
        </w:rPr>
        <w:t>sinasaklaw</w:t>
      </w:r>
      <w:r w:rsidRPr="00510F0B">
        <w:rPr>
          <w:rFonts w:ascii="Arial" w:eastAsia="Arial" w:hAnsi="Arial" w:cs="Arial"/>
          <w:color w:val="000000"/>
          <w:lang w:val="pt-BR" w:bidi="en-US"/>
        </w:rPr>
        <w:t xml:space="preserve"> ng mga </w:t>
      </w:r>
      <w:r w:rsidR="007073F5">
        <w:rPr>
          <w:rFonts w:ascii="Arial" w:eastAsia="Arial" w:hAnsi="Arial" w:cs="Arial"/>
          <w:color w:val="000000"/>
          <w:lang w:val="pt-BR" w:bidi="en-US"/>
        </w:rPr>
        <w:t>policy</w:t>
      </w:r>
      <w:r w:rsidRPr="00510F0B">
        <w:rPr>
          <w:rFonts w:ascii="Arial" w:eastAsia="Arial" w:hAnsi="Arial" w:cs="Arial"/>
          <w:color w:val="000000"/>
          <w:lang w:val="pt-BR" w:bidi="en-US"/>
        </w:rPr>
        <w:t xml:space="preserve"> </w:t>
      </w:r>
      <w:r w:rsidR="007073F5">
        <w:rPr>
          <w:rFonts w:ascii="Arial" w:eastAsia="Arial" w:hAnsi="Arial" w:cs="Arial"/>
          <w:color w:val="000000"/>
          <w:lang w:val="pt-BR" w:bidi="en-US"/>
        </w:rPr>
        <w:t>ng propesyonal na</w:t>
      </w:r>
      <w:r w:rsidRPr="00510F0B">
        <w:rPr>
          <w:rFonts w:ascii="Arial" w:eastAsia="Arial" w:hAnsi="Arial" w:cs="Arial"/>
          <w:color w:val="000000"/>
          <w:lang w:val="pt-BR" w:bidi="en-US"/>
        </w:rPr>
        <w:t xml:space="preserve"> pananagutan na hindi </w:t>
      </w:r>
      <w:r w:rsidR="007073F5">
        <w:rPr>
          <w:rFonts w:ascii="Arial" w:eastAsia="Arial" w:hAnsi="Arial" w:cs="Arial"/>
          <w:color w:val="000000"/>
          <w:lang w:val="pt-BR" w:bidi="en-US"/>
        </w:rPr>
        <w:t>sinasaklaw ng isang policy</w:t>
      </w:r>
      <w:r w:rsidRPr="00510F0B">
        <w:rPr>
          <w:rFonts w:ascii="Arial" w:eastAsia="Arial" w:hAnsi="Arial" w:cs="Arial"/>
          <w:color w:val="000000"/>
          <w:lang w:val="pt-BR" w:bidi="en-US"/>
        </w:rPr>
        <w:t xml:space="preserve"> ng CGL</w:t>
      </w:r>
    </w:p>
    <w:p w14:paraId="5A29925D" w14:textId="77777777" w:rsidR="00E83D1F" w:rsidRPr="00510F0B" w:rsidRDefault="00E83D1F" w:rsidP="009331BD">
      <w:pPr>
        <w:tabs>
          <w:tab w:val="left" w:pos="-1080"/>
          <w:tab w:val="left" w:pos="720"/>
          <w:tab w:val="left" w:pos="2160"/>
        </w:tabs>
        <w:ind w:left="2160" w:hanging="540"/>
        <w:rPr>
          <w:rFonts w:ascii="Arial" w:hAnsi="Arial"/>
          <w:color w:val="000000"/>
          <w:lang w:val="pt-BR"/>
        </w:rPr>
      </w:pPr>
      <w:r w:rsidRPr="00510F0B">
        <w:rPr>
          <w:rFonts w:ascii="Arial" w:eastAsia="Arial" w:hAnsi="Arial" w:cs="Arial"/>
          <w:color w:val="000000"/>
          <w:lang w:val="pt-BR" w:bidi="en-US"/>
        </w:rPr>
        <w:t>d.</w:t>
      </w:r>
      <w:r w:rsidRPr="00510F0B">
        <w:rPr>
          <w:rFonts w:ascii="Arial" w:eastAsia="Arial" w:hAnsi="Arial" w:cs="Arial"/>
          <w:color w:val="000000"/>
          <w:lang w:val="pt-BR" w:bidi="en-US"/>
        </w:rPr>
        <w:tab/>
        <w:t>ang mga nag-trigger ng coverage na karaniwan sa propesyonal na pananagutan:</w:t>
      </w:r>
    </w:p>
    <w:p w14:paraId="07E0D115" w14:textId="12F59FF3" w:rsidR="00E83D1F" w:rsidRPr="00510F0B" w:rsidRDefault="009331BD" w:rsidP="009331BD">
      <w:pPr>
        <w:tabs>
          <w:tab w:val="left" w:pos="-1080"/>
          <w:tab w:val="left" w:pos="2700"/>
        </w:tabs>
        <w:ind w:left="2700" w:hanging="540"/>
        <w:rPr>
          <w:rFonts w:ascii="Arial" w:hAnsi="Arial"/>
          <w:color w:val="000000"/>
          <w:lang w:val="pt-BR"/>
        </w:rPr>
      </w:pPr>
      <w:r w:rsidRPr="00510F0B">
        <w:rPr>
          <w:rFonts w:ascii="Arial" w:eastAsia="Arial" w:hAnsi="Arial" w:cs="Arial"/>
          <w:color w:val="000000"/>
          <w:lang w:val="pt-BR" w:bidi="en-US"/>
        </w:rPr>
        <w:t>i.</w:t>
      </w:r>
      <w:r w:rsidRPr="00510F0B">
        <w:rPr>
          <w:rFonts w:ascii="Arial" w:eastAsia="Arial" w:hAnsi="Arial" w:cs="Arial"/>
          <w:color w:val="000000"/>
          <w:lang w:val="pt-BR" w:bidi="en-US"/>
        </w:rPr>
        <w:tab/>
      </w:r>
      <w:r w:rsidR="007073F5">
        <w:rPr>
          <w:rFonts w:ascii="Arial" w:eastAsia="Arial" w:hAnsi="Arial" w:cs="Arial"/>
          <w:color w:val="000000"/>
          <w:lang w:val="pt-BR" w:bidi="en-US"/>
        </w:rPr>
        <w:t>claims-made</w:t>
      </w:r>
    </w:p>
    <w:p w14:paraId="56C1B731" w14:textId="7405F8CD" w:rsidR="00E83D1F" w:rsidRPr="00510F0B" w:rsidRDefault="009331BD" w:rsidP="009331BD">
      <w:pPr>
        <w:tabs>
          <w:tab w:val="left" w:pos="-1080"/>
          <w:tab w:val="left" w:pos="2700"/>
        </w:tabs>
        <w:ind w:left="2700" w:hanging="540"/>
        <w:rPr>
          <w:rFonts w:ascii="Arial" w:hAnsi="Arial"/>
          <w:color w:val="000000"/>
          <w:lang w:val="pt-BR"/>
        </w:rPr>
      </w:pPr>
      <w:r w:rsidRPr="00510F0B">
        <w:rPr>
          <w:rFonts w:ascii="Arial" w:eastAsia="Arial" w:hAnsi="Arial" w:cs="Arial"/>
          <w:color w:val="000000"/>
          <w:lang w:val="pt-BR" w:bidi="en-US"/>
        </w:rPr>
        <w:t>ii.</w:t>
      </w:r>
      <w:r w:rsidRPr="00510F0B">
        <w:rPr>
          <w:rFonts w:ascii="Arial" w:eastAsia="Arial" w:hAnsi="Arial" w:cs="Arial"/>
          <w:color w:val="000000"/>
          <w:lang w:val="pt-BR" w:bidi="en-US"/>
        </w:rPr>
        <w:tab/>
      </w:r>
      <w:r w:rsidR="007073F5">
        <w:rPr>
          <w:rFonts w:ascii="Arial" w:eastAsia="Arial" w:hAnsi="Arial" w:cs="Arial"/>
          <w:color w:val="000000"/>
          <w:lang w:val="pt-BR" w:bidi="en-US"/>
        </w:rPr>
        <w:t>claims-made at naka-report</w:t>
      </w:r>
    </w:p>
    <w:p w14:paraId="609DC537" w14:textId="240B745C" w:rsidR="00E83D1F" w:rsidRPr="00510F0B" w:rsidRDefault="009331BD" w:rsidP="009331BD">
      <w:pPr>
        <w:tabs>
          <w:tab w:val="left" w:pos="-1080"/>
          <w:tab w:val="left" w:pos="2700"/>
        </w:tabs>
        <w:ind w:left="2700" w:hanging="540"/>
        <w:rPr>
          <w:rFonts w:ascii="Arial" w:hAnsi="Arial"/>
          <w:color w:val="000000"/>
          <w:lang w:val="pt-BR"/>
        </w:rPr>
      </w:pPr>
      <w:r w:rsidRPr="00510F0B">
        <w:rPr>
          <w:rFonts w:ascii="Arial" w:eastAsia="Arial" w:hAnsi="Arial" w:cs="Arial"/>
          <w:color w:val="000000"/>
          <w:lang w:val="pt-BR" w:bidi="en-US"/>
        </w:rPr>
        <w:t>iii.</w:t>
      </w:r>
      <w:r w:rsidRPr="00510F0B">
        <w:rPr>
          <w:rFonts w:ascii="Arial" w:eastAsia="Arial" w:hAnsi="Arial" w:cs="Arial"/>
          <w:color w:val="000000"/>
          <w:lang w:val="pt-BR" w:bidi="en-US"/>
        </w:rPr>
        <w:tab/>
        <w:t>pangyayari (labis na bihira</w:t>
      </w:r>
      <w:r w:rsidR="007073F5">
        <w:rPr>
          <w:rFonts w:ascii="Arial" w:eastAsia="Arial" w:hAnsi="Arial" w:cs="Arial"/>
          <w:color w:val="000000"/>
          <w:lang w:val="pt-BR" w:bidi="en-US"/>
        </w:rPr>
        <w:t>)</w:t>
      </w:r>
    </w:p>
    <w:p w14:paraId="1FA3B6D5" w14:textId="278F045B" w:rsidR="00E83D1F" w:rsidRPr="00510F0B" w:rsidRDefault="00E83D1F" w:rsidP="009331BD">
      <w:pPr>
        <w:tabs>
          <w:tab w:val="left" w:pos="-1080"/>
          <w:tab w:val="left" w:pos="2160"/>
        </w:tabs>
        <w:ind w:left="2160" w:hanging="540"/>
        <w:rPr>
          <w:rFonts w:ascii="Arial" w:hAnsi="Arial"/>
          <w:color w:val="000000"/>
          <w:lang w:val="pt-BR"/>
        </w:rPr>
      </w:pPr>
      <w:r w:rsidRPr="00510F0B">
        <w:rPr>
          <w:rFonts w:ascii="Arial" w:eastAsia="Arial" w:hAnsi="Arial" w:cs="Arial"/>
          <w:color w:val="000000"/>
          <w:lang w:val="pt-BR" w:bidi="en-US"/>
        </w:rPr>
        <w:lastRenderedPageBreak/>
        <w:t>e.</w:t>
      </w:r>
      <w:r w:rsidRPr="00510F0B">
        <w:rPr>
          <w:rFonts w:ascii="Arial" w:eastAsia="Arial" w:hAnsi="Arial" w:cs="Arial"/>
          <w:color w:val="000000"/>
          <w:lang w:val="pt-BR" w:bidi="en-US"/>
        </w:rPr>
        <w:tab/>
        <w:t xml:space="preserve">ang probisyon ng </w:t>
      </w:r>
      <w:r w:rsidR="007073F5">
        <w:rPr>
          <w:rFonts w:ascii="Arial" w:eastAsia="Arial" w:hAnsi="Arial" w:cs="Arial"/>
          <w:color w:val="000000"/>
          <w:lang w:val="pt-BR" w:bidi="en-US"/>
        </w:rPr>
        <w:t>depensa</w:t>
      </w:r>
      <w:r w:rsidRPr="00510F0B">
        <w:rPr>
          <w:rFonts w:ascii="Arial" w:eastAsia="Arial" w:hAnsi="Arial" w:cs="Arial"/>
          <w:color w:val="000000"/>
          <w:lang w:val="pt-BR" w:bidi="en-US"/>
        </w:rPr>
        <w:t xml:space="preserve"> sa isang </w:t>
      </w:r>
      <w:r w:rsidR="007073F5">
        <w:rPr>
          <w:rFonts w:ascii="Arial" w:eastAsia="Arial" w:hAnsi="Arial" w:cs="Arial"/>
          <w:color w:val="000000"/>
          <w:lang w:val="pt-BR" w:bidi="en-US"/>
        </w:rPr>
        <w:t xml:space="preserve">policy ng propesyonal na </w:t>
      </w:r>
      <w:r w:rsidRPr="00510F0B">
        <w:rPr>
          <w:rFonts w:ascii="Arial" w:eastAsia="Arial" w:hAnsi="Arial" w:cs="Arial"/>
          <w:color w:val="000000"/>
          <w:lang w:val="pt-BR" w:bidi="en-US"/>
        </w:rPr>
        <w:t xml:space="preserve">pananagutan at kung paano ito naiiba sa probisyon ng </w:t>
      </w:r>
      <w:r w:rsidR="007073F5">
        <w:rPr>
          <w:rFonts w:ascii="Arial" w:eastAsia="Arial" w:hAnsi="Arial" w:cs="Arial"/>
          <w:color w:val="000000"/>
          <w:lang w:val="pt-BR" w:bidi="en-US"/>
        </w:rPr>
        <w:t>depensa</w:t>
      </w:r>
      <w:r w:rsidRPr="00510F0B">
        <w:rPr>
          <w:rFonts w:ascii="Arial" w:eastAsia="Arial" w:hAnsi="Arial" w:cs="Arial"/>
          <w:color w:val="000000"/>
          <w:lang w:val="pt-BR" w:bidi="en-US"/>
        </w:rPr>
        <w:t xml:space="preserve"> sa isang </w:t>
      </w:r>
      <w:r w:rsidR="007073F5">
        <w:rPr>
          <w:rFonts w:ascii="Arial" w:eastAsia="Arial" w:hAnsi="Arial" w:cs="Arial"/>
          <w:color w:val="000000"/>
          <w:lang w:val="pt-BR" w:bidi="en-US"/>
        </w:rPr>
        <w:t>policy</w:t>
      </w:r>
      <w:r w:rsidRPr="00510F0B">
        <w:rPr>
          <w:rFonts w:ascii="Arial" w:eastAsia="Arial" w:hAnsi="Arial" w:cs="Arial"/>
          <w:color w:val="000000"/>
          <w:lang w:val="pt-BR" w:bidi="en-US"/>
        </w:rPr>
        <w:t xml:space="preserve"> ng CGL:</w:t>
      </w:r>
    </w:p>
    <w:p w14:paraId="66A9D9C6" w14:textId="11B0972A" w:rsidR="00E83D1F" w:rsidRPr="00510F0B" w:rsidRDefault="009331BD" w:rsidP="009331BD">
      <w:pPr>
        <w:tabs>
          <w:tab w:val="left" w:pos="-1080"/>
          <w:tab w:val="left" w:pos="2700"/>
        </w:tabs>
        <w:ind w:left="2700" w:hanging="540"/>
        <w:rPr>
          <w:rFonts w:ascii="Arial" w:hAnsi="Arial"/>
          <w:color w:val="000000"/>
          <w:lang w:val="pt-BR"/>
        </w:rPr>
      </w:pPr>
      <w:r w:rsidRPr="00510F0B">
        <w:rPr>
          <w:rFonts w:ascii="Arial" w:eastAsia="Arial" w:hAnsi="Arial" w:cs="Arial"/>
          <w:color w:val="000000"/>
          <w:lang w:val="pt-BR" w:bidi="en-US"/>
        </w:rPr>
        <w:t>i.</w:t>
      </w:r>
      <w:r w:rsidRPr="00510F0B">
        <w:rPr>
          <w:rFonts w:ascii="Arial" w:eastAsia="Arial" w:hAnsi="Arial" w:cs="Arial"/>
          <w:color w:val="000000"/>
          <w:lang w:val="pt-BR" w:bidi="en-US"/>
        </w:rPr>
        <w:tab/>
        <w:t>pagkakalantad ng mga employer sa pagkawala</w:t>
      </w:r>
    </w:p>
    <w:p w14:paraId="1D147D50" w14:textId="34A6D031" w:rsidR="00E83D1F" w:rsidRPr="00510F0B" w:rsidRDefault="009331BD" w:rsidP="009331BD">
      <w:pPr>
        <w:tabs>
          <w:tab w:val="left" w:pos="-1080"/>
          <w:tab w:val="left" w:pos="2700"/>
        </w:tabs>
        <w:ind w:left="2700" w:hanging="540"/>
        <w:rPr>
          <w:rFonts w:ascii="Arial" w:hAnsi="Arial"/>
          <w:color w:val="000000"/>
          <w:lang w:val="pt-BR"/>
        </w:rPr>
      </w:pPr>
      <w:r w:rsidRPr="00510F0B">
        <w:rPr>
          <w:rFonts w:ascii="Arial" w:eastAsia="Arial" w:hAnsi="Arial" w:cs="Arial"/>
          <w:color w:val="000000"/>
          <w:lang w:val="pt-BR" w:bidi="en-US"/>
        </w:rPr>
        <w:t>ii.</w:t>
      </w:r>
      <w:r w:rsidRPr="00510F0B">
        <w:rPr>
          <w:rFonts w:ascii="Arial" w:eastAsia="Arial" w:hAnsi="Arial" w:cs="Arial"/>
          <w:color w:val="000000"/>
          <w:lang w:val="pt-BR" w:bidi="en-US"/>
        </w:rPr>
        <w:tab/>
        <w:t xml:space="preserve">mga karaniwang peligro na </w:t>
      </w:r>
      <w:r w:rsidR="00394B71">
        <w:rPr>
          <w:rFonts w:ascii="Arial" w:eastAsia="Arial" w:hAnsi="Arial" w:cs="Arial"/>
          <w:color w:val="000000"/>
          <w:lang w:val="pt-BR" w:bidi="en-US"/>
        </w:rPr>
        <w:t>naka-</w:t>
      </w:r>
      <w:r w:rsidRPr="00510F0B">
        <w:rPr>
          <w:rFonts w:ascii="Arial" w:eastAsia="Arial" w:hAnsi="Arial" w:cs="Arial"/>
          <w:color w:val="000000"/>
          <w:lang w:val="pt-BR" w:bidi="en-US"/>
        </w:rPr>
        <w:t>insure</w:t>
      </w:r>
    </w:p>
    <w:p w14:paraId="36182D9F" w14:textId="7E8DC1AC" w:rsidR="00E83D1F" w:rsidRPr="00510F0B" w:rsidRDefault="009331BD" w:rsidP="009331BD">
      <w:pPr>
        <w:tabs>
          <w:tab w:val="left" w:pos="-1080"/>
          <w:tab w:val="left" w:pos="2700"/>
        </w:tabs>
        <w:ind w:left="2700" w:hanging="540"/>
        <w:rPr>
          <w:rFonts w:ascii="Arial" w:hAnsi="Arial"/>
          <w:color w:val="000000"/>
          <w:lang w:val="pt-BR"/>
        </w:rPr>
      </w:pPr>
      <w:r w:rsidRPr="00510F0B">
        <w:rPr>
          <w:rFonts w:ascii="Arial" w:eastAsia="Arial" w:hAnsi="Arial" w:cs="Arial"/>
          <w:color w:val="000000"/>
          <w:lang w:val="pt-BR" w:bidi="en-US"/>
        </w:rPr>
        <w:t>iii.</w:t>
      </w:r>
      <w:r w:rsidRPr="00510F0B">
        <w:rPr>
          <w:rFonts w:ascii="Arial" w:eastAsia="Arial" w:hAnsi="Arial" w:cs="Arial"/>
          <w:color w:val="000000"/>
          <w:lang w:val="pt-BR" w:bidi="en-US"/>
        </w:rPr>
        <w:tab/>
        <w:t xml:space="preserve">sino ang </w:t>
      </w:r>
      <w:r w:rsidR="00394B71">
        <w:rPr>
          <w:rFonts w:ascii="Arial" w:eastAsia="Arial" w:hAnsi="Arial" w:cs="Arial"/>
          <w:color w:val="000000"/>
          <w:lang w:val="pt-BR" w:bidi="en-US"/>
        </w:rPr>
        <w:t>isang naka-</w:t>
      </w:r>
      <w:r w:rsidRPr="00510F0B">
        <w:rPr>
          <w:rFonts w:ascii="Arial" w:eastAsia="Arial" w:hAnsi="Arial" w:cs="Arial"/>
          <w:color w:val="000000"/>
          <w:lang w:val="pt-BR" w:bidi="en-US"/>
        </w:rPr>
        <w:t>insure</w:t>
      </w:r>
    </w:p>
    <w:p w14:paraId="589AF225" w14:textId="1F4BF230" w:rsidR="00E83D1F" w:rsidRPr="00510F0B" w:rsidRDefault="009331BD" w:rsidP="009331BD">
      <w:pPr>
        <w:tabs>
          <w:tab w:val="left" w:pos="-1080"/>
          <w:tab w:val="left" w:pos="2700"/>
        </w:tabs>
        <w:ind w:left="2700" w:hanging="540"/>
        <w:rPr>
          <w:rFonts w:ascii="Arial" w:hAnsi="Arial"/>
          <w:color w:val="000000"/>
          <w:lang w:val="pt-BR"/>
        </w:rPr>
      </w:pPr>
      <w:r w:rsidRPr="00510F0B">
        <w:rPr>
          <w:rFonts w:ascii="Arial" w:eastAsia="Arial" w:hAnsi="Arial" w:cs="Arial"/>
          <w:color w:val="000000"/>
          <w:lang w:val="pt-BR" w:bidi="en-US"/>
        </w:rPr>
        <w:t>iv.</w:t>
      </w:r>
      <w:r w:rsidRPr="00510F0B">
        <w:rPr>
          <w:rFonts w:ascii="Arial" w:eastAsia="Arial" w:hAnsi="Arial" w:cs="Arial"/>
          <w:color w:val="000000"/>
          <w:lang w:val="pt-BR" w:bidi="en-US"/>
        </w:rPr>
        <w:tab/>
        <w:t xml:space="preserve">anong mga </w:t>
      </w:r>
      <w:r w:rsidR="00394B71">
        <w:rPr>
          <w:rFonts w:ascii="Arial" w:eastAsia="Arial" w:hAnsi="Arial" w:cs="Arial"/>
          <w:color w:val="000000"/>
          <w:lang w:val="pt-BR" w:bidi="en-US"/>
        </w:rPr>
        <w:t>pagkawala ang hindi kabilang</w:t>
      </w:r>
    </w:p>
    <w:p w14:paraId="4B4856EC" w14:textId="2A588B5E" w:rsidR="00E83D1F" w:rsidRPr="00510F0B" w:rsidRDefault="009331BD" w:rsidP="009331BD">
      <w:pPr>
        <w:tabs>
          <w:tab w:val="left" w:pos="-1080"/>
          <w:tab w:val="left" w:pos="2700"/>
        </w:tabs>
        <w:ind w:left="2700" w:hanging="540"/>
        <w:rPr>
          <w:rFonts w:ascii="Arial" w:hAnsi="Arial"/>
          <w:color w:val="000000"/>
          <w:lang w:val="pt-BR"/>
        </w:rPr>
      </w:pPr>
      <w:r w:rsidRPr="00510F0B">
        <w:rPr>
          <w:rFonts w:ascii="Arial" w:eastAsia="Arial" w:hAnsi="Arial" w:cs="Arial"/>
          <w:color w:val="000000"/>
          <w:lang w:val="pt-BR" w:bidi="en-US"/>
        </w:rPr>
        <w:t>v.</w:t>
      </w:r>
      <w:r w:rsidRPr="00510F0B">
        <w:rPr>
          <w:rFonts w:ascii="Arial" w:eastAsia="Arial" w:hAnsi="Arial" w:cs="Arial"/>
          <w:color w:val="000000"/>
          <w:lang w:val="pt-BR" w:bidi="en-US"/>
        </w:rPr>
        <w:tab/>
        <w:t>pananagutan sa mga kasanayan sa trabaho</w:t>
      </w:r>
    </w:p>
    <w:p w14:paraId="313B81A3" w14:textId="444F4BF7" w:rsidR="00E83D1F" w:rsidRPr="00510F0B" w:rsidRDefault="009331BD" w:rsidP="009331BD">
      <w:pPr>
        <w:tabs>
          <w:tab w:val="left" w:pos="-1080"/>
          <w:tab w:val="left" w:pos="2700"/>
        </w:tabs>
        <w:ind w:left="2700" w:hanging="540"/>
        <w:rPr>
          <w:rFonts w:ascii="Arial" w:hAnsi="Arial"/>
          <w:color w:val="000000"/>
          <w:lang w:val="pt-BR"/>
        </w:rPr>
      </w:pPr>
      <w:r w:rsidRPr="00510F0B">
        <w:rPr>
          <w:rFonts w:ascii="Arial" w:eastAsia="Arial" w:hAnsi="Arial" w:cs="Arial"/>
          <w:color w:val="000000"/>
          <w:lang w:val="pt-BR" w:bidi="en-US"/>
        </w:rPr>
        <w:t>vi.</w:t>
      </w:r>
      <w:r w:rsidRPr="00510F0B">
        <w:rPr>
          <w:rFonts w:ascii="Arial" w:eastAsia="Arial" w:hAnsi="Arial" w:cs="Arial"/>
          <w:color w:val="000000"/>
          <w:lang w:val="pt-BR" w:bidi="en-US"/>
        </w:rPr>
        <w:tab/>
        <w:t>Pananagutan ng katiwala</w:t>
      </w:r>
    </w:p>
    <w:p w14:paraId="52E92540" w14:textId="77777777" w:rsidR="00CC5637" w:rsidRPr="00510F0B" w:rsidRDefault="00CC5637" w:rsidP="009331BD">
      <w:pPr>
        <w:tabs>
          <w:tab w:val="left" w:pos="-1080"/>
          <w:tab w:val="left" w:pos="2700"/>
        </w:tabs>
        <w:ind w:left="2700" w:hanging="540"/>
        <w:rPr>
          <w:rFonts w:ascii="Arial" w:hAnsi="Arial"/>
          <w:color w:val="000000"/>
          <w:lang w:val="pt-BR"/>
        </w:rPr>
      </w:pPr>
    </w:p>
    <w:p w14:paraId="5546FCB0" w14:textId="77777777" w:rsidR="00B92DF0" w:rsidRPr="009D4090" w:rsidRDefault="00B92DF0" w:rsidP="00B92DF0">
      <w:pPr>
        <w:tabs>
          <w:tab w:val="left" w:pos="540"/>
        </w:tabs>
        <w:ind w:left="540" w:hanging="540"/>
        <w:rPr>
          <w:rFonts w:ascii="Arial" w:hAnsi="Arial"/>
          <w:strike/>
        </w:rPr>
      </w:pPr>
      <w:r w:rsidRPr="009D4090">
        <w:rPr>
          <w:rFonts w:ascii="Arial" w:eastAsia="Arial" w:hAnsi="Arial" w:cs="Arial"/>
          <w:lang w:bidi="en-US"/>
        </w:rPr>
        <w:t>IV.</w:t>
      </w:r>
      <w:r w:rsidRPr="009D4090">
        <w:rPr>
          <w:rFonts w:ascii="Arial" w:eastAsia="Arial" w:hAnsi="Arial" w:cs="Arial"/>
          <w:lang w:bidi="en-US"/>
        </w:rPr>
        <w:tab/>
        <w:t>Commercial Insurance Coverage</w:t>
      </w:r>
    </w:p>
    <w:p w14:paraId="1F58D01E" w14:textId="77777777" w:rsidR="00B92DF0" w:rsidRPr="009D4090" w:rsidRDefault="00B92DF0" w:rsidP="00B92DF0">
      <w:pPr>
        <w:tabs>
          <w:tab w:val="left" w:pos="1080"/>
        </w:tabs>
        <w:ind w:left="1080" w:hanging="540"/>
        <w:rPr>
          <w:rFonts w:ascii="Arial" w:hAnsi="Arial"/>
        </w:rPr>
      </w:pPr>
      <w:r w:rsidRPr="009D4090">
        <w:rPr>
          <w:rFonts w:ascii="Arial" w:eastAsia="Arial" w:hAnsi="Arial" w:cs="Arial"/>
          <w:lang w:bidi="en-US"/>
        </w:rPr>
        <w:t>B</w:t>
      </w:r>
      <w:r w:rsidRPr="009D4090">
        <w:rPr>
          <w:rFonts w:ascii="Arial Bold" w:eastAsia="Arial Bold" w:hAnsi="Arial Bold" w:cs="Arial Bold"/>
          <w:lang w:bidi="en-US"/>
        </w:rPr>
        <w:t>.</w:t>
      </w:r>
      <w:r w:rsidRPr="009D4090">
        <w:rPr>
          <w:rFonts w:ascii="Arial" w:eastAsia="Arial" w:hAnsi="Arial" w:cs="Arial"/>
          <w:lang w:bidi="en-US"/>
        </w:rPr>
        <w:tab/>
        <w:t>Casualty Insurance</w:t>
      </w:r>
    </w:p>
    <w:p w14:paraId="2D34E31F" w14:textId="3F96DFB3" w:rsidR="00C55553" w:rsidRPr="009D4090" w:rsidRDefault="00AE02CD" w:rsidP="00C55553">
      <w:pPr>
        <w:tabs>
          <w:tab w:val="left" w:pos="-1080"/>
        </w:tabs>
        <w:ind w:left="1620" w:hanging="540"/>
        <w:rPr>
          <w:rFonts w:ascii="Arial" w:hAnsi="Arial"/>
        </w:rPr>
      </w:pPr>
      <w:r>
        <w:rPr>
          <w:rFonts w:ascii="Arial" w:eastAsia="Arial" w:hAnsi="Arial" w:cs="Arial"/>
          <w:lang w:bidi="en-US"/>
        </w:rPr>
        <w:t>4.</w:t>
      </w:r>
      <w:r>
        <w:rPr>
          <w:rFonts w:ascii="Arial" w:eastAsia="Arial" w:hAnsi="Arial" w:cs="Arial"/>
          <w:lang w:bidi="en-US"/>
        </w:rPr>
        <w:tab/>
        <w:t xml:space="preserve">Pananagutan </w:t>
      </w:r>
      <w:r w:rsidR="00394B71">
        <w:rPr>
          <w:rFonts w:ascii="Arial" w:eastAsia="Arial" w:hAnsi="Arial" w:cs="Arial"/>
          <w:lang w:bidi="en-US"/>
        </w:rPr>
        <w:t>ng management</w:t>
      </w:r>
      <w:r>
        <w:rPr>
          <w:rFonts w:ascii="Arial" w:eastAsia="Arial" w:hAnsi="Arial" w:cs="Arial"/>
          <w:lang w:bidi="en-US"/>
        </w:rPr>
        <w:t xml:space="preserve"> (mga direktor at opisyal). Maga</w:t>
      </w:r>
      <w:r w:rsidR="00394B71">
        <w:rPr>
          <w:rFonts w:ascii="Arial" w:eastAsia="Arial" w:hAnsi="Arial" w:cs="Arial"/>
          <w:lang w:bidi="en-US"/>
        </w:rPr>
        <w:t>ga</w:t>
      </w:r>
      <w:r>
        <w:rPr>
          <w:rFonts w:ascii="Arial" w:eastAsia="Arial" w:hAnsi="Arial" w:cs="Arial"/>
          <w:lang w:bidi="en-US"/>
        </w:rPr>
        <w:t>wang tukuyin at maunawaan:</w:t>
      </w:r>
    </w:p>
    <w:p w14:paraId="60F9D608" w14:textId="1A109BB7" w:rsidR="00E83D1F" w:rsidRPr="009D4090" w:rsidRDefault="00724617" w:rsidP="00F10023">
      <w:pPr>
        <w:tabs>
          <w:tab w:val="left" w:pos="-1080"/>
        </w:tabs>
        <w:ind w:left="2160" w:hanging="540"/>
        <w:rPr>
          <w:rFonts w:ascii="Arial" w:hAnsi="Arial"/>
        </w:rPr>
      </w:pPr>
      <w:r>
        <w:rPr>
          <w:rFonts w:ascii="Arial" w:eastAsia="Arial" w:hAnsi="Arial" w:cs="Arial"/>
          <w:lang w:bidi="en-US"/>
        </w:rPr>
        <w:t>a.</w:t>
      </w:r>
      <w:r>
        <w:rPr>
          <w:rFonts w:ascii="Arial" w:eastAsia="Arial" w:hAnsi="Arial" w:cs="Arial"/>
          <w:lang w:bidi="en-US"/>
        </w:rPr>
        <w:tab/>
        <w:t xml:space="preserve">iba’t-ibang mga loss exposure para sa mga </w:t>
      </w:r>
      <w:r w:rsidR="00394B71">
        <w:rPr>
          <w:rFonts w:ascii="Arial" w:eastAsia="Arial" w:hAnsi="Arial" w:cs="Arial"/>
          <w:lang w:bidi="en-US"/>
        </w:rPr>
        <w:t xml:space="preserve">profit at non-profit na </w:t>
      </w:r>
      <w:r>
        <w:rPr>
          <w:rFonts w:ascii="Arial" w:eastAsia="Arial" w:hAnsi="Arial" w:cs="Arial"/>
          <w:lang w:bidi="en-US"/>
        </w:rPr>
        <w:t>organisasyon</w:t>
      </w:r>
    </w:p>
    <w:p w14:paraId="6B94CC77" w14:textId="0A326C1D" w:rsidR="00741C70" w:rsidRPr="00510F0B" w:rsidRDefault="00724617" w:rsidP="00F10023">
      <w:pPr>
        <w:tabs>
          <w:tab w:val="left" w:pos="-1080"/>
        </w:tabs>
        <w:ind w:left="2160" w:hanging="540"/>
        <w:rPr>
          <w:rFonts w:ascii="Arial" w:hAnsi="Arial"/>
          <w:strike/>
          <w:lang w:val="de-DE"/>
        </w:rPr>
      </w:pPr>
      <w:r w:rsidRPr="00510F0B">
        <w:rPr>
          <w:rFonts w:ascii="Arial" w:eastAsia="Arial" w:hAnsi="Arial" w:cs="Arial"/>
          <w:lang w:val="de-DE" w:bidi="en-US"/>
        </w:rPr>
        <w:t>b.</w:t>
      </w:r>
      <w:r w:rsidRPr="00510F0B">
        <w:rPr>
          <w:rFonts w:ascii="Arial" w:eastAsia="Arial" w:hAnsi="Arial" w:cs="Arial"/>
          <w:lang w:val="de-DE" w:bidi="en-US"/>
        </w:rPr>
        <w:tab/>
        <w:t xml:space="preserve">ang tatlong karaniwang kasunduan sa </w:t>
      </w:r>
      <w:r w:rsidR="00394B71">
        <w:rPr>
          <w:rFonts w:ascii="Arial" w:eastAsia="Arial" w:hAnsi="Arial" w:cs="Arial"/>
          <w:lang w:val="de-DE" w:bidi="en-US"/>
        </w:rPr>
        <w:t>pag-insure</w:t>
      </w:r>
    </w:p>
    <w:p w14:paraId="06A5A829" w14:textId="77777777" w:rsidR="0034423E" w:rsidRDefault="00724617" w:rsidP="00F10023">
      <w:pPr>
        <w:tabs>
          <w:tab w:val="left" w:pos="-1080"/>
        </w:tabs>
        <w:ind w:left="2160" w:hanging="540"/>
        <w:rPr>
          <w:rFonts w:ascii="Arial" w:eastAsia="Arial" w:hAnsi="Arial" w:cs="Arial"/>
          <w:strike/>
          <w:lang w:val="de-DE" w:bidi="en-US"/>
        </w:rPr>
      </w:pPr>
      <w:r w:rsidRPr="00510F0B">
        <w:rPr>
          <w:rFonts w:ascii="Arial" w:eastAsia="Arial" w:hAnsi="Arial" w:cs="Arial"/>
          <w:lang w:val="de-DE" w:bidi="en-US"/>
        </w:rPr>
        <w:t>c.</w:t>
      </w:r>
      <w:r w:rsidRPr="00510F0B">
        <w:rPr>
          <w:rFonts w:ascii="Arial" w:eastAsia="Arial" w:hAnsi="Arial" w:cs="Arial"/>
          <w:lang w:val="de-DE" w:bidi="en-US"/>
        </w:rPr>
        <w:tab/>
        <w:t xml:space="preserve">sino ang </w:t>
      </w:r>
      <w:r w:rsidR="006138C7">
        <w:rPr>
          <w:rFonts w:ascii="Arial" w:eastAsia="Arial" w:hAnsi="Arial" w:cs="Arial"/>
          <w:lang w:val="de-DE" w:bidi="en-US"/>
        </w:rPr>
        <w:t>isang naka-insure</w:t>
      </w:r>
    </w:p>
    <w:p w14:paraId="0F2B4367" w14:textId="5B4524E7" w:rsidR="00E83D1F" w:rsidRPr="00510F0B" w:rsidRDefault="00724617" w:rsidP="00F10023">
      <w:pPr>
        <w:tabs>
          <w:tab w:val="left" w:pos="-1080"/>
        </w:tabs>
        <w:ind w:left="2160" w:hanging="540"/>
        <w:rPr>
          <w:rFonts w:ascii="Arial" w:hAnsi="Arial"/>
          <w:strike/>
          <w:lang w:val="de-DE"/>
        </w:rPr>
      </w:pPr>
      <w:r w:rsidRPr="00510F0B">
        <w:rPr>
          <w:rFonts w:ascii="Arial" w:eastAsia="Arial" w:hAnsi="Arial" w:cs="Arial"/>
          <w:lang w:val="de-DE" w:bidi="en-US"/>
        </w:rPr>
        <w:t>d.</w:t>
      </w:r>
      <w:r w:rsidRPr="00510F0B">
        <w:rPr>
          <w:rFonts w:ascii="Arial" w:eastAsia="Arial" w:hAnsi="Arial" w:cs="Arial"/>
          <w:lang w:val="de-DE" w:bidi="en-US"/>
        </w:rPr>
        <w:tab/>
        <w:t xml:space="preserve">ang mga </w:t>
      </w:r>
      <w:r w:rsidR="006138C7">
        <w:rPr>
          <w:rFonts w:ascii="Arial" w:eastAsia="Arial" w:hAnsi="Arial" w:cs="Arial"/>
          <w:lang w:val="de-DE" w:bidi="en-US"/>
        </w:rPr>
        <w:t>eksklusyon</w:t>
      </w:r>
      <w:r w:rsidRPr="00510F0B">
        <w:rPr>
          <w:rFonts w:ascii="Arial" w:eastAsia="Arial" w:hAnsi="Arial" w:cs="Arial"/>
          <w:lang w:val="de-DE" w:bidi="en-US"/>
        </w:rPr>
        <w:t xml:space="preserve"> sa loob ng isang </w:t>
      </w:r>
      <w:r w:rsidR="006138C7">
        <w:rPr>
          <w:rFonts w:ascii="Arial" w:eastAsia="Arial" w:hAnsi="Arial" w:cs="Arial"/>
          <w:lang w:val="de-DE" w:bidi="en-US"/>
        </w:rPr>
        <w:t>policy</w:t>
      </w:r>
    </w:p>
    <w:p w14:paraId="09C57DDE" w14:textId="537D376D" w:rsidR="00E83D1F" w:rsidRPr="00510F0B" w:rsidRDefault="00724617" w:rsidP="0069004B">
      <w:pPr>
        <w:tabs>
          <w:tab w:val="left" w:pos="-1080"/>
          <w:tab w:val="left" w:pos="2160"/>
        </w:tabs>
        <w:ind w:left="2160" w:hanging="540"/>
        <w:rPr>
          <w:rFonts w:ascii="Arial" w:hAnsi="Arial"/>
          <w:lang w:val="de-DE"/>
        </w:rPr>
      </w:pPr>
      <w:r w:rsidRPr="00510F0B">
        <w:rPr>
          <w:rFonts w:ascii="Arial" w:eastAsia="Arial" w:hAnsi="Arial" w:cs="Arial"/>
          <w:lang w:val="de-DE" w:bidi="en-US"/>
        </w:rPr>
        <w:t>e.</w:t>
      </w:r>
      <w:r w:rsidRPr="00510F0B">
        <w:rPr>
          <w:rFonts w:ascii="Arial" w:eastAsia="Arial" w:hAnsi="Arial" w:cs="Arial"/>
          <w:lang w:val="de-DE" w:bidi="en-US"/>
        </w:rPr>
        <w:tab/>
        <w:t xml:space="preserve">ang pananagutan sa </w:t>
      </w:r>
      <w:r w:rsidR="006138C7">
        <w:rPr>
          <w:rFonts w:ascii="Arial" w:eastAsia="Arial" w:hAnsi="Arial" w:cs="Arial"/>
          <w:lang w:val="de-DE" w:bidi="en-US"/>
        </w:rPr>
        <w:t>management</w:t>
      </w:r>
      <w:r w:rsidRPr="00510F0B">
        <w:rPr>
          <w:rFonts w:ascii="Arial" w:eastAsia="Arial" w:hAnsi="Arial" w:cs="Arial"/>
          <w:lang w:val="de-DE" w:bidi="en-US"/>
        </w:rPr>
        <w:t xml:space="preserve"> ay available din bilang isang hanay ng mga coverage at dinisenyo para sa mga pagkakalantad na hindi sakop ng CGL, kabilang ang D&amp;O, EPLI (kabilang ang maling pag-uugali</w:t>
      </w:r>
      <w:r w:rsidR="006138C7">
        <w:rPr>
          <w:rFonts w:ascii="Arial" w:eastAsia="Arial" w:hAnsi="Arial" w:cs="Arial"/>
          <w:lang w:val="de-DE" w:bidi="en-US"/>
        </w:rPr>
        <w:t>ng</w:t>
      </w:r>
      <w:r w:rsidRPr="00510F0B">
        <w:rPr>
          <w:rFonts w:ascii="Arial" w:eastAsia="Arial" w:hAnsi="Arial" w:cs="Arial"/>
          <w:lang w:val="de-DE" w:bidi="en-US"/>
        </w:rPr>
        <w:t xml:space="preserve"> sekswal), E&amp;O, katiwala, </w:t>
      </w:r>
      <w:r w:rsidR="006138C7">
        <w:rPr>
          <w:rFonts w:ascii="Arial" w:eastAsia="Arial" w:hAnsi="Arial" w:cs="Arial"/>
          <w:lang w:val="de-DE" w:bidi="en-US"/>
        </w:rPr>
        <w:t>kidnapping at ransom</w:t>
      </w:r>
      <w:r w:rsidRPr="00510F0B">
        <w:rPr>
          <w:rFonts w:ascii="Arial" w:eastAsia="Arial" w:hAnsi="Arial" w:cs="Arial"/>
          <w:lang w:val="de-DE" w:bidi="en-US"/>
        </w:rPr>
        <w:t>, at cyber</w:t>
      </w:r>
      <w:r w:rsidR="006138C7">
        <w:rPr>
          <w:rFonts w:ascii="Arial" w:eastAsia="Arial" w:hAnsi="Arial" w:cs="Arial"/>
          <w:lang w:val="de-DE" w:bidi="en-US"/>
        </w:rPr>
        <w:t xml:space="preserve"> liability</w:t>
      </w:r>
    </w:p>
    <w:p w14:paraId="787A7101" w14:textId="77777777" w:rsidR="002C7239" w:rsidRPr="00510F0B" w:rsidRDefault="002C7239" w:rsidP="0069004B">
      <w:pPr>
        <w:tabs>
          <w:tab w:val="left" w:pos="-1080"/>
          <w:tab w:val="left" w:pos="2160"/>
        </w:tabs>
        <w:ind w:left="2160" w:hanging="540"/>
        <w:rPr>
          <w:rFonts w:ascii="Arial" w:hAnsi="Arial"/>
          <w:lang w:val="de-DE"/>
        </w:rPr>
      </w:pPr>
    </w:p>
    <w:p w14:paraId="0C4E3EE2" w14:textId="77777777" w:rsidR="009331BD" w:rsidRPr="009D4090" w:rsidRDefault="009331BD" w:rsidP="009331BD">
      <w:pPr>
        <w:tabs>
          <w:tab w:val="left" w:pos="540"/>
        </w:tabs>
        <w:ind w:left="540" w:hanging="540"/>
        <w:rPr>
          <w:rFonts w:ascii="Arial" w:hAnsi="Arial"/>
          <w:strike/>
        </w:rPr>
      </w:pPr>
      <w:r w:rsidRPr="009D4090">
        <w:rPr>
          <w:rFonts w:ascii="Arial" w:eastAsia="Arial" w:hAnsi="Arial" w:cs="Arial"/>
          <w:lang w:bidi="en-US"/>
        </w:rPr>
        <w:t>IV.</w:t>
      </w:r>
      <w:r w:rsidRPr="009D4090">
        <w:rPr>
          <w:rFonts w:ascii="Arial" w:eastAsia="Arial" w:hAnsi="Arial" w:cs="Arial"/>
          <w:lang w:bidi="en-US"/>
        </w:rPr>
        <w:tab/>
        <w:t>Commercial Insurance Coverage</w:t>
      </w:r>
    </w:p>
    <w:p w14:paraId="30CF1FF8" w14:textId="77777777" w:rsidR="009331BD" w:rsidRPr="009D4090" w:rsidRDefault="009331BD" w:rsidP="009331BD">
      <w:pPr>
        <w:tabs>
          <w:tab w:val="left" w:pos="1080"/>
        </w:tabs>
        <w:ind w:left="1080" w:hanging="540"/>
        <w:rPr>
          <w:rFonts w:ascii="Arial" w:hAnsi="Arial"/>
        </w:rPr>
      </w:pPr>
      <w:r w:rsidRPr="009D4090">
        <w:rPr>
          <w:rFonts w:ascii="Arial" w:eastAsia="Arial" w:hAnsi="Arial" w:cs="Arial"/>
          <w:lang w:bidi="en-US"/>
        </w:rPr>
        <w:t>B</w:t>
      </w:r>
      <w:r w:rsidRPr="009D4090">
        <w:rPr>
          <w:rFonts w:ascii="Arial Bold" w:eastAsia="Arial Bold" w:hAnsi="Arial Bold" w:cs="Arial Bold"/>
          <w:lang w:bidi="en-US"/>
        </w:rPr>
        <w:t>.</w:t>
      </w:r>
      <w:r w:rsidRPr="009D4090">
        <w:rPr>
          <w:rFonts w:ascii="Arial" w:eastAsia="Arial" w:hAnsi="Arial" w:cs="Arial"/>
          <w:lang w:bidi="en-US"/>
        </w:rPr>
        <w:tab/>
        <w:t>Casualty Insurance</w:t>
      </w:r>
    </w:p>
    <w:p w14:paraId="150A4BF5" w14:textId="5146A03D" w:rsidR="00E83D1F" w:rsidRDefault="00AE02CD" w:rsidP="009331BD">
      <w:pPr>
        <w:tabs>
          <w:tab w:val="left" w:pos="-1080"/>
        </w:tabs>
        <w:ind w:left="1620" w:hanging="540"/>
        <w:rPr>
          <w:rFonts w:ascii="Arial" w:hAnsi="Arial"/>
        </w:rPr>
      </w:pPr>
      <w:r>
        <w:rPr>
          <w:rFonts w:ascii="Arial" w:eastAsia="Arial" w:hAnsi="Arial" w:cs="Arial"/>
          <w:lang w:bidi="en-US"/>
        </w:rPr>
        <w:t>5.</w:t>
      </w:r>
      <w:r>
        <w:rPr>
          <w:rFonts w:ascii="Arial" w:eastAsia="Arial" w:hAnsi="Arial" w:cs="Arial"/>
          <w:lang w:bidi="en-US"/>
        </w:rPr>
        <w:tab/>
      </w:r>
      <w:r w:rsidR="006138C7">
        <w:rPr>
          <w:rFonts w:ascii="Arial" w:eastAsia="Arial" w:hAnsi="Arial" w:cs="Arial"/>
          <w:lang w:bidi="en-US"/>
        </w:rPr>
        <w:t>Pananagutan sa m</w:t>
      </w:r>
      <w:r>
        <w:rPr>
          <w:rFonts w:ascii="Arial" w:eastAsia="Arial" w:hAnsi="Arial" w:cs="Arial"/>
          <w:lang w:bidi="en-US"/>
        </w:rPr>
        <w:t>ga kasanayan sa trabaho. Magawang tukuyin:</w:t>
      </w:r>
    </w:p>
    <w:p w14:paraId="4710A7D5" w14:textId="1D7E2618" w:rsidR="00FA3AE0" w:rsidRPr="009D4090" w:rsidRDefault="00FA3AE0" w:rsidP="00F10023">
      <w:pPr>
        <w:tabs>
          <w:tab w:val="left" w:pos="-1080"/>
        </w:tabs>
        <w:ind w:left="2160" w:hanging="540"/>
        <w:rPr>
          <w:rFonts w:ascii="Arial" w:hAnsi="Arial"/>
        </w:rPr>
      </w:pPr>
      <w:r>
        <w:rPr>
          <w:rFonts w:ascii="Arial" w:eastAsia="Arial" w:hAnsi="Arial" w:cs="Arial"/>
          <w:lang w:bidi="en-US"/>
        </w:rPr>
        <w:t>a.</w:t>
      </w:r>
      <w:r>
        <w:rPr>
          <w:rFonts w:ascii="Arial" w:eastAsia="Arial" w:hAnsi="Arial" w:cs="Arial"/>
          <w:lang w:bidi="en-US"/>
        </w:rPr>
        <w:tab/>
        <w:t xml:space="preserve">sino ang hindi </w:t>
      </w:r>
      <w:r w:rsidR="006138C7">
        <w:rPr>
          <w:rFonts w:ascii="Arial" w:eastAsia="Arial" w:hAnsi="Arial" w:cs="Arial"/>
          <w:lang w:bidi="en-US"/>
        </w:rPr>
        <w:t>sinasaklaw</w:t>
      </w:r>
      <w:r>
        <w:rPr>
          <w:rFonts w:ascii="Arial" w:eastAsia="Arial" w:hAnsi="Arial" w:cs="Arial"/>
          <w:lang w:bidi="en-US"/>
        </w:rPr>
        <w:t xml:space="preserve"> at anong mga isyu ang hindi kasama</w:t>
      </w:r>
    </w:p>
    <w:p w14:paraId="4EC153DA" w14:textId="384A0BE7" w:rsidR="00CD58B2" w:rsidRPr="009D4090" w:rsidRDefault="00FA3AE0" w:rsidP="00F10023">
      <w:pPr>
        <w:tabs>
          <w:tab w:val="left" w:pos="-1080"/>
        </w:tabs>
        <w:ind w:left="2160" w:hanging="540"/>
        <w:rPr>
          <w:rFonts w:ascii="Arial" w:hAnsi="Arial"/>
        </w:rPr>
      </w:pPr>
      <w:r w:rsidRPr="00FA3AE0">
        <w:rPr>
          <w:rFonts w:ascii="Arial" w:eastAsia="Arial" w:hAnsi="Arial" w:cs="Arial"/>
          <w:lang w:bidi="en-US"/>
        </w:rPr>
        <w:t>b.</w:t>
      </w:r>
      <w:r w:rsidRPr="00FA3AE0">
        <w:rPr>
          <w:rFonts w:ascii="Arial" w:eastAsia="Arial" w:hAnsi="Arial" w:cs="Arial"/>
          <w:lang w:bidi="en-US"/>
        </w:rPr>
        <w:tab/>
        <w:t xml:space="preserve">ang kahulugan ng mga </w:t>
      </w:r>
      <w:r w:rsidR="006138C7">
        <w:rPr>
          <w:rFonts w:ascii="Arial" w:eastAsia="Arial" w:hAnsi="Arial" w:cs="Arial"/>
          <w:lang w:bidi="en-US"/>
        </w:rPr>
        <w:t>claim</w:t>
      </w:r>
      <w:r w:rsidRPr="00FA3AE0">
        <w:rPr>
          <w:rFonts w:ascii="Arial" w:eastAsia="Arial" w:hAnsi="Arial" w:cs="Arial"/>
          <w:lang w:bidi="en-US"/>
        </w:rPr>
        <w:t xml:space="preserve"> na </w:t>
      </w:r>
      <w:r w:rsidR="006138C7">
        <w:rPr>
          <w:rFonts w:ascii="Arial" w:eastAsia="Arial" w:hAnsi="Arial" w:cs="Arial"/>
          <w:lang w:bidi="en-US"/>
        </w:rPr>
        <w:t xml:space="preserve">kinabibilangan </w:t>
      </w:r>
      <w:r w:rsidRPr="00FA3AE0">
        <w:rPr>
          <w:rFonts w:ascii="Arial" w:eastAsia="Arial" w:hAnsi="Arial" w:cs="Arial"/>
          <w:lang w:bidi="en-US"/>
        </w:rPr>
        <w:t xml:space="preserve">ng nakasulat na </w:t>
      </w:r>
      <w:r w:rsidR="006138C7">
        <w:rPr>
          <w:rFonts w:ascii="Arial" w:eastAsia="Arial" w:hAnsi="Arial" w:cs="Arial"/>
          <w:lang w:bidi="en-US"/>
        </w:rPr>
        <w:t>demand</w:t>
      </w:r>
      <w:r w:rsidRPr="00FA3AE0">
        <w:rPr>
          <w:rFonts w:ascii="Arial" w:eastAsia="Arial" w:hAnsi="Arial" w:cs="Arial"/>
          <w:lang w:bidi="en-US"/>
        </w:rPr>
        <w:t xml:space="preserve"> para sa </w:t>
      </w:r>
      <w:r w:rsidR="003544C7">
        <w:rPr>
          <w:rFonts w:ascii="Arial" w:eastAsia="Arial" w:hAnsi="Arial" w:cs="Arial"/>
          <w:lang w:bidi="en-US"/>
        </w:rPr>
        <w:t xml:space="preserve">tulong sa </w:t>
      </w:r>
      <w:r w:rsidRPr="00FA3AE0">
        <w:rPr>
          <w:rFonts w:ascii="Arial" w:eastAsia="Arial" w:hAnsi="Arial" w:cs="Arial"/>
          <w:lang w:bidi="en-US"/>
        </w:rPr>
        <w:t>pananalapi o hindi</w:t>
      </w:r>
      <w:r w:rsidR="003544C7">
        <w:rPr>
          <w:rFonts w:ascii="Arial" w:eastAsia="Arial" w:hAnsi="Arial" w:cs="Arial"/>
          <w:lang w:bidi="en-US"/>
        </w:rPr>
        <w:t xml:space="preserve"> </w:t>
      </w:r>
      <w:r w:rsidRPr="00FA3AE0">
        <w:rPr>
          <w:rFonts w:ascii="Arial" w:eastAsia="Arial" w:hAnsi="Arial" w:cs="Arial"/>
          <w:lang w:bidi="en-US"/>
        </w:rPr>
        <w:t>pananalapi</w:t>
      </w:r>
    </w:p>
    <w:p w14:paraId="3C2CA700" w14:textId="199B7368" w:rsidR="00E83D1F" w:rsidRPr="00510F0B" w:rsidRDefault="00FA3AE0" w:rsidP="00F10023">
      <w:pPr>
        <w:tabs>
          <w:tab w:val="left" w:pos="-1080"/>
        </w:tabs>
        <w:ind w:left="2160" w:hanging="540"/>
        <w:rPr>
          <w:rFonts w:ascii="Arial" w:hAnsi="Arial"/>
          <w:lang w:val="it-IT"/>
        </w:rPr>
      </w:pPr>
      <w:r w:rsidRPr="00510F0B">
        <w:rPr>
          <w:rFonts w:ascii="Arial" w:eastAsia="Arial" w:hAnsi="Arial" w:cs="Arial"/>
          <w:lang w:val="it-IT" w:bidi="en-US"/>
        </w:rPr>
        <w:t>c</w:t>
      </w:r>
      <w:r w:rsidRPr="00510F0B">
        <w:rPr>
          <w:rFonts w:ascii="Arial" w:eastAsia="Arial" w:hAnsi="Arial" w:cs="Arial"/>
          <w:lang w:val="it-IT" w:bidi="en-US"/>
        </w:rPr>
        <w:tab/>
        <w:t xml:space="preserve">mga </w:t>
      </w:r>
      <w:r w:rsidR="003544C7">
        <w:rPr>
          <w:rFonts w:ascii="Arial" w:eastAsia="Arial" w:hAnsi="Arial" w:cs="Arial"/>
          <w:lang w:val="it-IT" w:bidi="en-US"/>
        </w:rPr>
        <w:t>imbestigasyong</w:t>
      </w:r>
      <w:r w:rsidRPr="00510F0B">
        <w:rPr>
          <w:rFonts w:ascii="Arial" w:eastAsia="Arial" w:hAnsi="Arial" w:cs="Arial"/>
          <w:lang w:val="it-IT" w:bidi="en-US"/>
        </w:rPr>
        <w:t xml:space="preserve"> administratibo o regulasyon, kabilang ang mga singil sa EEO</w:t>
      </w:r>
      <w:r w:rsidR="003544C7">
        <w:rPr>
          <w:rFonts w:ascii="Arial" w:eastAsia="Arial" w:hAnsi="Arial" w:cs="Arial"/>
          <w:lang w:val="it-IT" w:bidi="en-US"/>
        </w:rPr>
        <w:t xml:space="preserve"> Commission</w:t>
      </w:r>
    </w:p>
    <w:p w14:paraId="4FC22D30" w14:textId="57CFA694" w:rsidR="00E83D1F" w:rsidRPr="00510F0B" w:rsidRDefault="00DA51F9" w:rsidP="00F10023">
      <w:pPr>
        <w:tabs>
          <w:tab w:val="left" w:pos="-1080"/>
        </w:tabs>
        <w:ind w:left="2160" w:hanging="540"/>
        <w:rPr>
          <w:rFonts w:ascii="Arial" w:hAnsi="Arial"/>
          <w:lang w:val="it-IT"/>
        </w:rPr>
      </w:pPr>
      <w:r w:rsidRPr="00510F0B">
        <w:rPr>
          <w:rFonts w:ascii="Arial" w:eastAsia="Arial" w:hAnsi="Arial" w:cs="Arial"/>
          <w:lang w:val="it-IT" w:bidi="en-US"/>
        </w:rPr>
        <w:t>d</w:t>
      </w:r>
      <w:r w:rsidRPr="00510F0B">
        <w:rPr>
          <w:rFonts w:ascii="Arial" w:eastAsia="Arial" w:hAnsi="Arial" w:cs="Arial"/>
          <w:lang w:val="it-IT" w:bidi="en-US"/>
        </w:rPr>
        <w:tab/>
        <w:t xml:space="preserve">mga pinsala na kinabibilangan ng interes bago at pagkatapos ng hatol pagpaparusa, </w:t>
      </w:r>
      <w:r w:rsidR="00C33ABC">
        <w:rPr>
          <w:rFonts w:ascii="Arial" w:eastAsia="Arial" w:hAnsi="Arial" w:cs="Arial"/>
          <w:lang w:val="it-IT" w:bidi="en-US"/>
        </w:rPr>
        <w:t>huwaran</w:t>
      </w:r>
      <w:r w:rsidRPr="00510F0B">
        <w:rPr>
          <w:rFonts w:ascii="Arial" w:eastAsia="Arial" w:hAnsi="Arial" w:cs="Arial"/>
          <w:lang w:val="it-IT" w:bidi="en-US"/>
        </w:rPr>
        <w:t xml:space="preserve">, </w:t>
      </w:r>
      <w:r w:rsidR="00C33ABC">
        <w:rPr>
          <w:rFonts w:ascii="Arial" w:eastAsia="Arial" w:hAnsi="Arial" w:cs="Arial"/>
          <w:lang w:val="it-IT" w:bidi="en-US"/>
        </w:rPr>
        <w:t>na-liquidate</w:t>
      </w:r>
      <w:r w:rsidRPr="00510F0B">
        <w:rPr>
          <w:rFonts w:ascii="Arial" w:eastAsia="Arial" w:hAnsi="Arial" w:cs="Arial"/>
          <w:lang w:val="it-IT" w:bidi="en-US"/>
        </w:rPr>
        <w:t xml:space="preserve"> at pinaraming mga pinsala hanggang sa limitasyon ng pananagutan, kung saan </w:t>
      </w:r>
      <w:r w:rsidR="00C33ABC">
        <w:rPr>
          <w:rFonts w:ascii="Arial" w:eastAsia="Arial" w:hAnsi="Arial" w:cs="Arial"/>
          <w:lang w:val="it-IT" w:bidi="en-US"/>
        </w:rPr>
        <w:t>nai-insure</w:t>
      </w:r>
      <w:r w:rsidRPr="00510F0B">
        <w:rPr>
          <w:rFonts w:ascii="Arial" w:eastAsia="Arial" w:hAnsi="Arial" w:cs="Arial"/>
          <w:lang w:val="it-IT" w:bidi="en-US"/>
        </w:rPr>
        <w:t xml:space="preserve">; </w:t>
      </w:r>
      <w:r w:rsidR="00C33ABC">
        <w:rPr>
          <w:rFonts w:ascii="Arial" w:eastAsia="Arial" w:hAnsi="Arial" w:cs="Arial"/>
          <w:lang w:val="it-IT" w:bidi="en-US"/>
        </w:rPr>
        <w:t xml:space="preserve">ipinapatupad </w:t>
      </w:r>
      <w:r w:rsidRPr="00510F0B">
        <w:rPr>
          <w:rFonts w:ascii="Arial" w:eastAsia="Arial" w:hAnsi="Arial" w:cs="Arial"/>
          <w:lang w:val="it-IT" w:bidi="en-US"/>
        </w:rPr>
        <w:t xml:space="preserve">ang pinaka-kanais-nais na </w:t>
      </w:r>
      <w:r w:rsidR="00C33ABC">
        <w:rPr>
          <w:rFonts w:ascii="Arial" w:eastAsia="Arial" w:hAnsi="Arial" w:cs="Arial"/>
          <w:lang w:val="it-IT" w:bidi="en-US"/>
        </w:rPr>
        <w:t>wika</w:t>
      </w:r>
      <w:r w:rsidRPr="00510F0B">
        <w:rPr>
          <w:rFonts w:ascii="Arial" w:eastAsia="Arial" w:hAnsi="Arial" w:cs="Arial"/>
          <w:lang w:val="it-IT" w:bidi="en-US"/>
        </w:rPr>
        <w:t xml:space="preserve"> ng hurisdiksyon</w:t>
      </w:r>
    </w:p>
    <w:p w14:paraId="555B4639" w14:textId="6CD4496A" w:rsidR="00E83D1F" w:rsidRPr="00510F0B" w:rsidRDefault="00C35F18" w:rsidP="00F10023">
      <w:pPr>
        <w:tabs>
          <w:tab w:val="left" w:pos="-1080"/>
        </w:tabs>
        <w:ind w:left="2160" w:hanging="540"/>
        <w:rPr>
          <w:rFonts w:ascii="Arial" w:hAnsi="Arial"/>
          <w:lang w:val="it-IT"/>
        </w:rPr>
      </w:pPr>
      <w:r w:rsidRPr="00510F0B">
        <w:rPr>
          <w:rFonts w:ascii="Arial" w:eastAsia="Arial" w:hAnsi="Arial" w:cs="Arial"/>
          <w:lang w:val="it-IT" w:bidi="en-US"/>
        </w:rPr>
        <w:t>e.</w:t>
      </w:r>
      <w:r w:rsidRPr="00510F0B">
        <w:rPr>
          <w:rFonts w:ascii="Arial" w:eastAsia="Arial" w:hAnsi="Arial" w:cs="Arial"/>
          <w:lang w:val="it-IT" w:bidi="en-US"/>
        </w:rPr>
        <w:tab/>
        <w:t xml:space="preserve">ang malawak na kahulugan ng maling </w:t>
      </w:r>
      <w:r w:rsidR="00C33ABC">
        <w:rPr>
          <w:rFonts w:ascii="Arial" w:eastAsia="Arial" w:hAnsi="Arial" w:cs="Arial"/>
          <w:lang w:val="it-IT" w:bidi="en-US"/>
        </w:rPr>
        <w:t xml:space="preserve">(mga) </w:t>
      </w:r>
      <w:r w:rsidRPr="00510F0B">
        <w:rPr>
          <w:rFonts w:ascii="Arial" w:eastAsia="Arial" w:hAnsi="Arial" w:cs="Arial"/>
          <w:lang w:val="it-IT" w:bidi="en-US"/>
        </w:rPr>
        <w:t xml:space="preserve">kilos </w:t>
      </w:r>
      <w:r w:rsidR="00C33ABC">
        <w:rPr>
          <w:rFonts w:ascii="Arial" w:eastAsia="Arial" w:hAnsi="Arial" w:cs="Arial"/>
          <w:lang w:val="it-IT" w:bidi="en-US"/>
        </w:rPr>
        <w:t>kabilang ang</w:t>
      </w:r>
      <w:r w:rsidRPr="00510F0B">
        <w:rPr>
          <w:rFonts w:ascii="Arial" w:eastAsia="Arial" w:hAnsi="Arial" w:cs="Arial"/>
          <w:lang w:val="it-IT" w:bidi="en-US"/>
        </w:rPr>
        <w:t xml:space="preserve">, ngunit hindi limitado sa, diskriminasyon, panliligalig, maling demosyon, kabiguang mag-hire o magpromote, </w:t>
      </w:r>
      <w:r w:rsidR="00C33ABC">
        <w:rPr>
          <w:rFonts w:ascii="Arial" w:eastAsia="Arial" w:hAnsi="Arial" w:cs="Arial"/>
          <w:lang w:val="it-IT" w:bidi="en-US"/>
        </w:rPr>
        <w:t>mapanira</w:t>
      </w:r>
      <w:r w:rsidRPr="00510F0B">
        <w:rPr>
          <w:rFonts w:ascii="Arial" w:eastAsia="Arial" w:hAnsi="Arial" w:cs="Arial"/>
          <w:lang w:val="it-IT" w:bidi="en-US"/>
        </w:rPr>
        <w:t xml:space="preserve"> o nakakasakit na kapaligiran sa trabaho na nakagagambala sa pagganap ng trabaho, </w:t>
      </w:r>
      <w:r w:rsidR="00DD0A5A">
        <w:rPr>
          <w:rFonts w:ascii="Arial" w:eastAsia="Arial" w:hAnsi="Arial" w:cs="Arial"/>
          <w:lang w:val="it-IT" w:bidi="en-US"/>
        </w:rPr>
        <w:t>terminasyon</w:t>
      </w:r>
      <w:r w:rsidRPr="00510F0B">
        <w:rPr>
          <w:rFonts w:ascii="Arial" w:eastAsia="Arial" w:hAnsi="Arial" w:cs="Arial"/>
          <w:lang w:val="it-IT" w:bidi="en-US"/>
        </w:rPr>
        <w:t>, at paghihiganti</w:t>
      </w:r>
    </w:p>
    <w:p w14:paraId="40A9C6F0" w14:textId="3F609F29" w:rsidR="00E83D1F" w:rsidRPr="00510F0B" w:rsidRDefault="001E6DE4" w:rsidP="00F10023">
      <w:pPr>
        <w:tabs>
          <w:tab w:val="left" w:pos="-1080"/>
        </w:tabs>
        <w:ind w:left="2160" w:hanging="540"/>
        <w:rPr>
          <w:rFonts w:ascii="Arial" w:hAnsi="Arial"/>
          <w:lang w:val="it-IT"/>
        </w:rPr>
      </w:pPr>
      <w:r w:rsidRPr="00510F0B">
        <w:rPr>
          <w:rFonts w:ascii="Arial" w:eastAsia="Arial" w:hAnsi="Arial" w:cs="Arial"/>
          <w:lang w:val="it-IT" w:bidi="en-US"/>
        </w:rPr>
        <w:t>f.</w:t>
      </w:r>
      <w:r w:rsidRPr="00510F0B">
        <w:rPr>
          <w:rFonts w:ascii="Arial" w:eastAsia="Arial" w:hAnsi="Arial" w:cs="Arial"/>
          <w:lang w:val="it-IT" w:bidi="en-US"/>
        </w:rPr>
        <w:tab/>
        <w:t xml:space="preserve">na </w:t>
      </w:r>
      <w:r w:rsidR="00DD0A5A">
        <w:rPr>
          <w:rFonts w:ascii="Arial" w:eastAsia="Arial" w:hAnsi="Arial" w:cs="Arial"/>
          <w:lang w:val="it-IT" w:bidi="en-US"/>
        </w:rPr>
        <w:t>kabilang sa eksklusyon sa</w:t>
      </w:r>
      <w:r w:rsidRPr="00510F0B">
        <w:rPr>
          <w:rFonts w:ascii="Arial" w:eastAsia="Arial" w:hAnsi="Arial" w:cs="Arial"/>
          <w:lang w:val="it-IT" w:bidi="en-US"/>
        </w:rPr>
        <w:t xml:space="preserve"> pinsala </w:t>
      </w:r>
      <w:r w:rsidR="00DD0A5A">
        <w:rPr>
          <w:rFonts w:ascii="Arial" w:eastAsia="Arial" w:hAnsi="Arial" w:cs="Arial"/>
          <w:lang w:val="it-IT" w:bidi="en-US"/>
        </w:rPr>
        <w:t>ng</w:t>
      </w:r>
      <w:r w:rsidRPr="00510F0B">
        <w:rPr>
          <w:rFonts w:ascii="Arial" w:eastAsia="Arial" w:hAnsi="Arial" w:cs="Arial"/>
          <w:lang w:val="it-IT" w:bidi="en-US"/>
        </w:rPr>
        <w:t xml:space="preserve"> katawa</w:t>
      </w:r>
      <w:r w:rsidR="00A32039">
        <w:rPr>
          <w:rFonts w:ascii="Arial" w:eastAsia="Arial" w:hAnsi="Arial" w:cs="Arial"/>
          <w:lang w:val="it-IT" w:bidi="en-US"/>
        </w:rPr>
        <w:t>n</w:t>
      </w:r>
      <w:r w:rsidRPr="00510F0B">
        <w:rPr>
          <w:rFonts w:ascii="Arial" w:eastAsia="Arial" w:hAnsi="Arial" w:cs="Arial"/>
          <w:lang w:val="it-IT" w:bidi="en-US"/>
        </w:rPr>
        <w:t xml:space="preserve"> </w:t>
      </w:r>
      <w:r w:rsidR="00A32039">
        <w:rPr>
          <w:rFonts w:ascii="Arial" w:eastAsia="Arial" w:hAnsi="Arial" w:cs="Arial"/>
          <w:lang w:val="it-IT" w:bidi="en-US"/>
        </w:rPr>
        <w:t xml:space="preserve">ang </w:t>
      </w:r>
      <w:r w:rsidRPr="00510F0B">
        <w:rPr>
          <w:rFonts w:ascii="Arial" w:eastAsia="Arial" w:hAnsi="Arial" w:cs="Arial"/>
          <w:lang w:val="it-IT" w:bidi="en-US"/>
        </w:rPr>
        <w:t xml:space="preserve">pag-ukit sa emosyonal na pagkabalisa sa pag-iisip, paninirang-puri, </w:t>
      </w:r>
      <w:r w:rsidR="00A32039">
        <w:rPr>
          <w:rFonts w:ascii="Arial" w:eastAsia="Arial" w:hAnsi="Arial" w:cs="Arial"/>
          <w:lang w:val="it-IT" w:bidi="en-US"/>
        </w:rPr>
        <w:t>panghihimasok</w:t>
      </w:r>
      <w:r w:rsidRPr="00510F0B">
        <w:rPr>
          <w:rFonts w:ascii="Arial" w:eastAsia="Arial" w:hAnsi="Arial" w:cs="Arial"/>
          <w:lang w:val="it-IT" w:bidi="en-US"/>
        </w:rPr>
        <w:t xml:space="preserve"> sa pagkapribado, o </w:t>
      </w:r>
      <w:r w:rsidR="00A32039">
        <w:rPr>
          <w:rFonts w:ascii="Arial" w:eastAsia="Arial" w:hAnsi="Arial" w:cs="Arial"/>
          <w:lang w:val="it-IT" w:bidi="en-US"/>
        </w:rPr>
        <w:t>pang-aalipusta</w:t>
      </w:r>
    </w:p>
    <w:p w14:paraId="4C41C984" w14:textId="64D693B4" w:rsidR="00D87D73" w:rsidRPr="00510F0B" w:rsidRDefault="00D87D73" w:rsidP="00F10023">
      <w:pPr>
        <w:tabs>
          <w:tab w:val="left" w:pos="-1080"/>
        </w:tabs>
        <w:ind w:left="2160" w:hanging="540"/>
        <w:rPr>
          <w:rFonts w:ascii="Arial" w:hAnsi="Arial"/>
          <w:lang w:val="it-IT"/>
        </w:rPr>
      </w:pPr>
      <w:r w:rsidRPr="00510F0B">
        <w:rPr>
          <w:rFonts w:ascii="Arial" w:eastAsia="Arial" w:hAnsi="Arial" w:cs="Arial"/>
          <w:lang w:val="it-IT" w:bidi="en-US"/>
        </w:rPr>
        <w:lastRenderedPageBreak/>
        <w:t>g.</w:t>
      </w:r>
      <w:r w:rsidRPr="00510F0B">
        <w:rPr>
          <w:rFonts w:ascii="Arial" w:eastAsia="Arial" w:hAnsi="Arial" w:cs="Arial"/>
          <w:lang w:val="it-IT" w:bidi="en-US"/>
        </w:rPr>
        <w:tab/>
      </w:r>
      <w:r w:rsidR="00B2793A">
        <w:rPr>
          <w:rFonts w:ascii="Arial" w:eastAsia="Arial" w:hAnsi="Arial" w:cs="Arial"/>
          <w:lang w:val="it-IT" w:bidi="en-US"/>
        </w:rPr>
        <w:t xml:space="preserve">mga gawaing mapanlinlang o sinasadya </w:t>
      </w:r>
      <w:r w:rsidRPr="00510F0B">
        <w:rPr>
          <w:rFonts w:ascii="Arial" w:eastAsia="Arial" w:hAnsi="Arial" w:cs="Arial"/>
          <w:lang w:val="it-IT" w:bidi="en-US"/>
        </w:rPr>
        <w:t xml:space="preserve">ng isang employer o mga ahente nito at nauunawaan na walang </w:t>
      </w:r>
      <w:r w:rsidR="00B2793A">
        <w:rPr>
          <w:rFonts w:ascii="Arial" w:eastAsia="Arial" w:hAnsi="Arial" w:cs="Arial"/>
          <w:lang w:val="it-IT" w:bidi="en-US"/>
        </w:rPr>
        <w:t>eksklusyon para sa mga naturang kilos</w:t>
      </w:r>
      <w:r w:rsidRPr="00510F0B">
        <w:rPr>
          <w:rFonts w:ascii="Arial" w:eastAsia="Arial" w:hAnsi="Arial" w:cs="Arial"/>
          <w:lang w:val="it-IT" w:bidi="en-US"/>
        </w:rPr>
        <w:t xml:space="preserve"> para sa mga naturang </w:t>
      </w:r>
      <w:r w:rsidR="00B2793A">
        <w:rPr>
          <w:rFonts w:ascii="Arial" w:eastAsia="Arial" w:hAnsi="Arial" w:cs="Arial"/>
          <w:lang w:val="it-IT" w:bidi="en-US"/>
        </w:rPr>
        <w:t>gawain</w:t>
      </w:r>
    </w:p>
    <w:p w14:paraId="57B25F62" w14:textId="77777777" w:rsidR="00601B6C" w:rsidRPr="00510F0B" w:rsidRDefault="00601B6C" w:rsidP="00864087">
      <w:pPr>
        <w:tabs>
          <w:tab w:val="left" w:pos="-1080"/>
        </w:tabs>
        <w:rPr>
          <w:rFonts w:ascii="Arial" w:hAnsi="Arial"/>
          <w:u w:val="single"/>
          <w:lang w:val="it-IT"/>
        </w:rPr>
      </w:pPr>
    </w:p>
    <w:p w14:paraId="0232DC13" w14:textId="77777777" w:rsidR="008D7908" w:rsidRPr="009D4090" w:rsidRDefault="008D7908" w:rsidP="008D7908">
      <w:pPr>
        <w:tabs>
          <w:tab w:val="left" w:pos="540"/>
        </w:tabs>
        <w:ind w:left="540" w:hanging="540"/>
        <w:rPr>
          <w:rFonts w:ascii="Arial" w:hAnsi="Arial"/>
          <w:strike/>
        </w:rPr>
      </w:pPr>
      <w:r w:rsidRPr="009D4090">
        <w:rPr>
          <w:rFonts w:ascii="Arial" w:eastAsia="Arial" w:hAnsi="Arial" w:cs="Arial"/>
          <w:lang w:bidi="en-US"/>
        </w:rPr>
        <w:t>IV.</w:t>
      </w:r>
      <w:r w:rsidRPr="009D4090">
        <w:rPr>
          <w:rFonts w:ascii="Arial" w:eastAsia="Arial" w:hAnsi="Arial" w:cs="Arial"/>
          <w:lang w:bidi="en-US"/>
        </w:rPr>
        <w:tab/>
        <w:t>Commercial Insurance Coverage</w:t>
      </w:r>
    </w:p>
    <w:p w14:paraId="74318962" w14:textId="77777777" w:rsidR="008D7908" w:rsidRPr="009D4090" w:rsidRDefault="008D7908" w:rsidP="008D7908">
      <w:pPr>
        <w:tabs>
          <w:tab w:val="left" w:pos="1080"/>
        </w:tabs>
        <w:ind w:left="1080" w:hanging="540"/>
        <w:rPr>
          <w:rFonts w:ascii="Arial" w:hAnsi="Arial"/>
        </w:rPr>
      </w:pPr>
      <w:r w:rsidRPr="009D4090">
        <w:rPr>
          <w:rFonts w:ascii="Arial" w:eastAsia="Arial" w:hAnsi="Arial" w:cs="Arial"/>
          <w:lang w:bidi="en-US"/>
        </w:rPr>
        <w:t>B</w:t>
      </w:r>
      <w:r w:rsidRPr="009D4090">
        <w:rPr>
          <w:rFonts w:ascii="Arial Bold" w:eastAsia="Arial Bold" w:hAnsi="Arial Bold" w:cs="Arial Bold"/>
          <w:lang w:bidi="en-US"/>
        </w:rPr>
        <w:t>.</w:t>
      </w:r>
      <w:r w:rsidRPr="009D4090">
        <w:rPr>
          <w:rFonts w:ascii="Arial" w:eastAsia="Arial" w:hAnsi="Arial" w:cs="Arial"/>
          <w:lang w:bidi="en-US"/>
        </w:rPr>
        <w:tab/>
        <w:t>Casualty Insurance</w:t>
      </w:r>
    </w:p>
    <w:p w14:paraId="2B70758F" w14:textId="478A0886" w:rsidR="00E83D1F" w:rsidRDefault="00AE02CD" w:rsidP="008D7908">
      <w:pPr>
        <w:tabs>
          <w:tab w:val="left" w:pos="-1080"/>
        </w:tabs>
        <w:ind w:left="1620" w:hanging="540"/>
        <w:rPr>
          <w:rFonts w:ascii="Arial" w:hAnsi="Arial"/>
        </w:rPr>
      </w:pPr>
      <w:r>
        <w:rPr>
          <w:rFonts w:ascii="Arial" w:eastAsia="Arial" w:hAnsi="Arial" w:cs="Arial"/>
          <w:lang w:bidi="en-US"/>
        </w:rPr>
        <w:t>6.</w:t>
      </w:r>
      <w:r>
        <w:rPr>
          <w:rFonts w:ascii="Arial" w:eastAsia="Arial" w:hAnsi="Arial" w:cs="Arial"/>
          <w:lang w:bidi="en-US"/>
        </w:rPr>
        <w:tab/>
        <w:t>Komersyal na kotse. Maga</w:t>
      </w:r>
      <w:r w:rsidR="00B2793A">
        <w:rPr>
          <w:rFonts w:ascii="Arial" w:eastAsia="Arial" w:hAnsi="Arial" w:cs="Arial"/>
          <w:lang w:bidi="en-US"/>
        </w:rPr>
        <w:t>ga</w:t>
      </w:r>
      <w:r>
        <w:rPr>
          <w:rFonts w:ascii="Arial" w:eastAsia="Arial" w:hAnsi="Arial" w:cs="Arial"/>
          <w:lang w:bidi="en-US"/>
        </w:rPr>
        <w:t xml:space="preserve">wang tukuyin at </w:t>
      </w:r>
      <w:r w:rsidR="00B2793A">
        <w:rPr>
          <w:rFonts w:ascii="Arial" w:eastAsia="Arial" w:hAnsi="Arial" w:cs="Arial"/>
          <w:lang w:bidi="en-US"/>
        </w:rPr>
        <w:t>tukuyin ang pagkakaiba ng</w:t>
      </w:r>
      <w:r>
        <w:rPr>
          <w:rFonts w:ascii="Arial" w:eastAsia="Arial" w:hAnsi="Arial" w:cs="Arial"/>
          <w:lang w:bidi="en-US"/>
        </w:rPr>
        <w:t xml:space="preserve">  </w:t>
      </w:r>
      <w:r w:rsidR="00B2793A">
        <w:rPr>
          <w:rFonts w:ascii="Arial" w:eastAsia="Arial" w:hAnsi="Arial" w:cs="Arial"/>
          <w:lang w:bidi="en-US"/>
        </w:rPr>
        <w:t>policy</w:t>
      </w:r>
      <w:r>
        <w:rPr>
          <w:rFonts w:ascii="Arial" w:eastAsia="Arial" w:hAnsi="Arial" w:cs="Arial"/>
          <w:lang w:bidi="en-US"/>
        </w:rPr>
        <w:t xml:space="preserve"> at coverage </w:t>
      </w:r>
      <w:r w:rsidR="002C296B">
        <w:rPr>
          <w:rFonts w:ascii="Arial" w:eastAsia="Arial" w:hAnsi="Arial" w:cs="Arial"/>
          <w:lang w:bidi="en-US"/>
        </w:rPr>
        <w:t xml:space="preserve">mga pagkakaiba </w:t>
      </w:r>
      <w:r>
        <w:rPr>
          <w:rFonts w:ascii="Arial" w:eastAsia="Arial" w:hAnsi="Arial" w:cs="Arial"/>
          <w:lang w:bidi="en-US"/>
        </w:rPr>
        <w:t>sa pagitan ng</w:t>
      </w:r>
      <w:r w:rsidR="002C296B">
        <w:rPr>
          <w:rFonts w:ascii="Arial" w:eastAsia="Arial" w:hAnsi="Arial" w:cs="Arial"/>
          <w:lang w:bidi="en-US"/>
        </w:rPr>
        <w:t xml:space="preserve"> anyong</w:t>
      </w:r>
      <w:r>
        <w:rPr>
          <w:rFonts w:ascii="Arial" w:eastAsia="Arial" w:hAnsi="Arial" w:cs="Arial"/>
          <w:lang w:bidi="en-US"/>
        </w:rPr>
        <w:t xml:space="preserve"> </w:t>
      </w:r>
      <w:r w:rsidR="002C296B">
        <w:rPr>
          <w:rFonts w:ascii="Arial" w:eastAsia="Arial" w:hAnsi="Arial" w:cs="Arial"/>
          <w:lang w:bidi="en-US"/>
        </w:rPr>
        <w:t>garage</w:t>
      </w:r>
      <w:r>
        <w:rPr>
          <w:rFonts w:ascii="Arial" w:eastAsia="Arial" w:hAnsi="Arial" w:cs="Arial"/>
          <w:lang w:bidi="en-US"/>
        </w:rPr>
        <w:t xml:space="preserve">, </w:t>
      </w:r>
      <w:r w:rsidR="002C296B">
        <w:rPr>
          <w:rFonts w:ascii="Arial" w:eastAsia="Arial" w:hAnsi="Arial" w:cs="Arial"/>
          <w:lang w:bidi="en-US"/>
        </w:rPr>
        <w:t>business auto</w:t>
      </w:r>
      <w:r>
        <w:rPr>
          <w:rFonts w:ascii="Arial" w:eastAsia="Arial" w:hAnsi="Arial" w:cs="Arial"/>
          <w:lang w:bidi="en-US"/>
        </w:rPr>
        <w:t>, at motor</w:t>
      </w:r>
      <w:r w:rsidR="002C296B">
        <w:rPr>
          <w:rFonts w:ascii="Arial" w:eastAsia="Arial" w:hAnsi="Arial" w:cs="Arial"/>
          <w:lang w:bidi="en-US"/>
        </w:rPr>
        <w:t xml:space="preserve"> carrier</w:t>
      </w:r>
    </w:p>
    <w:p w14:paraId="17FA46C2" w14:textId="77777777" w:rsidR="0034423E" w:rsidRDefault="006E5233" w:rsidP="00F10023">
      <w:pPr>
        <w:tabs>
          <w:tab w:val="left" w:pos="-1080"/>
        </w:tabs>
        <w:ind w:left="2160" w:hanging="720"/>
        <w:rPr>
          <w:rFonts w:ascii="Arial" w:eastAsia="Arial" w:hAnsi="Arial" w:cs="Arial"/>
          <w:lang w:bidi="en-US"/>
        </w:rPr>
      </w:pPr>
      <w:r>
        <w:rPr>
          <w:rFonts w:ascii="Arial" w:eastAsia="Arial" w:hAnsi="Arial" w:cs="Arial"/>
          <w:lang w:bidi="en-US"/>
        </w:rPr>
        <w:t>a.</w:t>
      </w:r>
      <w:r>
        <w:rPr>
          <w:rFonts w:ascii="Arial" w:eastAsia="Arial" w:hAnsi="Arial" w:cs="Arial"/>
          <w:lang w:bidi="en-US"/>
        </w:rPr>
        <w:tab/>
      </w:r>
      <w:r w:rsidR="002C296B">
        <w:rPr>
          <w:rFonts w:ascii="Arial" w:eastAsia="Arial" w:hAnsi="Arial" w:cs="Arial"/>
          <w:lang w:bidi="en-US"/>
        </w:rPr>
        <w:t>garage policy</w:t>
      </w:r>
      <w:r>
        <w:rPr>
          <w:rFonts w:ascii="Arial" w:eastAsia="Arial" w:hAnsi="Arial" w:cs="Arial"/>
          <w:lang w:bidi="en-US"/>
        </w:rPr>
        <w:t xml:space="preserve">, </w:t>
      </w:r>
      <w:r w:rsidR="002C296B">
        <w:rPr>
          <w:rFonts w:ascii="Arial" w:eastAsia="Arial" w:hAnsi="Arial" w:cs="Arial"/>
          <w:lang w:bidi="en-US"/>
        </w:rPr>
        <w:t>alamin</w:t>
      </w:r>
      <w:r>
        <w:rPr>
          <w:rFonts w:ascii="Arial" w:eastAsia="Arial" w:hAnsi="Arial" w:cs="Arial"/>
          <w:lang w:bidi="en-US"/>
        </w:rPr>
        <w:t xml:space="preserve"> na:</w:t>
      </w:r>
    </w:p>
    <w:p w14:paraId="7540F3D1" w14:textId="1C30D223" w:rsidR="006E5233" w:rsidRDefault="006E5233" w:rsidP="006E5233">
      <w:pPr>
        <w:tabs>
          <w:tab w:val="left" w:pos="-1080"/>
        </w:tabs>
        <w:ind w:left="2700" w:hanging="540"/>
        <w:rPr>
          <w:rFonts w:ascii="Arial" w:hAnsi="Arial" w:cs="Arial"/>
          <w:color w:val="000000"/>
          <w:szCs w:val="24"/>
          <w:shd w:val="clear" w:color="auto" w:fill="FFFFFF"/>
        </w:rPr>
      </w:pPr>
      <w:r w:rsidRPr="00224132">
        <w:rPr>
          <w:rFonts w:ascii="Arial" w:eastAsia="Arial" w:hAnsi="Arial" w:cs="Arial"/>
          <w:szCs w:val="24"/>
          <w:lang w:bidi="en-US"/>
        </w:rPr>
        <w:t>i.</w:t>
      </w:r>
      <w:r w:rsidRPr="00224132">
        <w:rPr>
          <w:rFonts w:ascii="Arial" w:eastAsia="Arial" w:hAnsi="Arial" w:cs="Arial"/>
          <w:szCs w:val="24"/>
          <w:lang w:bidi="en-US"/>
        </w:rPr>
        <w:tab/>
      </w:r>
      <w:r w:rsidR="002C296B">
        <w:rPr>
          <w:rFonts w:ascii="Arial" w:eastAsia="Arial" w:hAnsi="Arial" w:cs="Arial"/>
          <w:szCs w:val="24"/>
          <w:lang w:bidi="en-US"/>
        </w:rPr>
        <w:t>available</w:t>
      </w:r>
      <w:r w:rsidRPr="00224132">
        <w:rPr>
          <w:rFonts w:ascii="Arial" w:eastAsia="Arial" w:hAnsi="Arial" w:cs="Arial"/>
          <w:szCs w:val="24"/>
          <w:lang w:bidi="en-US"/>
        </w:rPr>
        <w:t xml:space="preserve"> ang coverage para sa</w:t>
      </w:r>
      <w:r w:rsidRPr="00AF06B9">
        <w:rPr>
          <w:rFonts w:ascii="Arial" w:eastAsia="Arial" w:hAnsi="Arial" w:cs="Arial"/>
          <w:color w:val="000000"/>
          <w:szCs w:val="24"/>
          <w:shd w:val="clear" w:color="auto" w:fill="FFFFFF"/>
          <w:lang w:bidi="en-US"/>
        </w:rPr>
        <w:t xml:space="preserve"> mga pampublikong </w:t>
      </w:r>
      <w:r w:rsidR="002C296B">
        <w:rPr>
          <w:rFonts w:ascii="Arial" w:eastAsia="Arial" w:hAnsi="Arial" w:cs="Arial"/>
          <w:color w:val="000000"/>
          <w:szCs w:val="24"/>
          <w:shd w:val="clear" w:color="auto" w:fill="FFFFFF"/>
          <w:lang w:bidi="en-US"/>
        </w:rPr>
        <w:t>repair shop</w:t>
      </w:r>
      <w:r w:rsidRPr="00AF06B9">
        <w:rPr>
          <w:rFonts w:ascii="Arial" w:eastAsia="Arial" w:hAnsi="Arial" w:cs="Arial"/>
          <w:color w:val="000000"/>
          <w:szCs w:val="24"/>
          <w:shd w:val="clear" w:color="auto" w:fill="FFFFFF"/>
          <w:lang w:bidi="en-US"/>
        </w:rPr>
        <w:t xml:space="preserve">, </w:t>
      </w:r>
      <w:r w:rsidR="002C296B">
        <w:rPr>
          <w:rFonts w:ascii="Arial" w:eastAsia="Arial" w:hAnsi="Arial" w:cs="Arial"/>
          <w:color w:val="000000"/>
          <w:szCs w:val="24"/>
          <w:shd w:val="clear" w:color="auto" w:fill="FFFFFF"/>
          <w:lang w:bidi="en-US"/>
        </w:rPr>
        <w:t>dealership</w:t>
      </w:r>
      <w:r w:rsidRPr="00AF06B9">
        <w:rPr>
          <w:rFonts w:ascii="Arial" w:eastAsia="Arial" w:hAnsi="Arial" w:cs="Arial"/>
          <w:color w:val="000000"/>
          <w:szCs w:val="24"/>
          <w:shd w:val="clear" w:color="auto" w:fill="FFFFFF"/>
          <w:lang w:bidi="en-US"/>
        </w:rPr>
        <w:t xml:space="preserve">, </w:t>
      </w:r>
      <w:r w:rsidR="002C296B">
        <w:rPr>
          <w:rFonts w:ascii="Arial" w:eastAsia="Arial" w:hAnsi="Arial" w:cs="Arial"/>
          <w:color w:val="000000"/>
          <w:szCs w:val="24"/>
          <w:shd w:val="clear" w:color="auto" w:fill="FFFFFF"/>
          <w:lang w:bidi="en-US"/>
        </w:rPr>
        <w:t>parking lots na binabantayan</w:t>
      </w:r>
      <w:r w:rsidRPr="00AF06B9">
        <w:rPr>
          <w:rFonts w:ascii="Arial" w:eastAsia="Arial" w:hAnsi="Arial" w:cs="Arial"/>
          <w:color w:val="000000"/>
          <w:szCs w:val="24"/>
          <w:shd w:val="clear" w:color="auto" w:fill="FFFFFF"/>
          <w:lang w:bidi="en-US"/>
        </w:rPr>
        <w:t xml:space="preserve">, at anumang iba pang sitwasyon kung saan maaaring </w:t>
      </w:r>
      <w:r w:rsidR="00AE13B9">
        <w:rPr>
          <w:rFonts w:ascii="Arial" w:eastAsia="Arial" w:hAnsi="Arial" w:cs="Arial"/>
          <w:color w:val="000000"/>
          <w:szCs w:val="24"/>
          <w:shd w:val="clear" w:color="auto" w:fill="FFFFFF"/>
          <w:lang w:bidi="en-US"/>
        </w:rPr>
        <w:t xml:space="preserve">magmaneho ang pangkalahatang publiko </w:t>
      </w:r>
      <w:r w:rsidRPr="00AF06B9">
        <w:rPr>
          <w:rFonts w:ascii="Arial" w:eastAsia="Arial" w:hAnsi="Arial" w:cs="Arial"/>
          <w:color w:val="000000"/>
          <w:szCs w:val="24"/>
          <w:shd w:val="clear" w:color="auto" w:fill="FFFFFF"/>
          <w:lang w:bidi="en-US"/>
        </w:rPr>
        <w:t xml:space="preserve">ng sasakyang </w:t>
      </w:r>
      <w:r w:rsidR="00AE13B9">
        <w:rPr>
          <w:rFonts w:ascii="Arial" w:eastAsia="Arial" w:hAnsi="Arial" w:cs="Arial"/>
          <w:color w:val="000000"/>
          <w:szCs w:val="24"/>
          <w:shd w:val="clear" w:color="auto" w:fill="FFFFFF"/>
          <w:lang w:bidi="en-US"/>
        </w:rPr>
        <w:t>pang-</w:t>
      </w:r>
      <w:r w:rsidRPr="00AF06B9">
        <w:rPr>
          <w:rFonts w:ascii="Arial" w:eastAsia="Arial" w:hAnsi="Arial" w:cs="Arial"/>
          <w:color w:val="000000"/>
          <w:szCs w:val="24"/>
          <w:shd w:val="clear" w:color="auto" w:fill="FFFFFF"/>
          <w:lang w:bidi="en-US"/>
        </w:rPr>
        <w:t xml:space="preserve">negosyo, o kapag ang mga negosyo ay </w:t>
      </w:r>
      <w:r w:rsidR="00AE13B9">
        <w:rPr>
          <w:rFonts w:ascii="Arial" w:eastAsia="Arial" w:hAnsi="Arial" w:cs="Arial"/>
          <w:color w:val="000000"/>
          <w:szCs w:val="24"/>
          <w:shd w:val="clear" w:color="auto" w:fill="FFFFFF"/>
          <w:lang w:bidi="en-US"/>
        </w:rPr>
        <w:t>ang</w:t>
      </w:r>
      <w:r w:rsidRPr="00AF06B9">
        <w:rPr>
          <w:rFonts w:ascii="Arial" w:eastAsia="Arial" w:hAnsi="Arial" w:cs="Arial"/>
          <w:color w:val="000000"/>
          <w:szCs w:val="24"/>
          <w:shd w:val="clear" w:color="auto" w:fill="FFFFFF"/>
          <w:lang w:bidi="en-US"/>
        </w:rPr>
        <w:t xml:space="preserve"> </w:t>
      </w:r>
      <w:r w:rsidR="00AE13B9">
        <w:rPr>
          <w:rFonts w:ascii="Arial" w:eastAsia="Arial" w:hAnsi="Arial" w:cs="Arial"/>
          <w:color w:val="000000"/>
          <w:szCs w:val="24"/>
          <w:shd w:val="clear" w:color="auto" w:fill="FFFFFF"/>
          <w:lang w:bidi="en-US"/>
        </w:rPr>
        <w:t>n</w:t>
      </w:r>
      <w:r w:rsidRPr="00AF06B9">
        <w:rPr>
          <w:rFonts w:ascii="Arial" w:eastAsia="Arial" w:hAnsi="Arial" w:cs="Arial"/>
          <w:color w:val="000000"/>
          <w:szCs w:val="24"/>
          <w:shd w:val="clear" w:color="auto" w:fill="FFFFFF"/>
          <w:lang w:bidi="en-US"/>
        </w:rPr>
        <w:t>angangalaga, kustodiya, o kontrol sa mga sasakyan ng ibang tao</w:t>
      </w:r>
    </w:p>
    <w:p w14:paraId="57D69215" w14:textId="1CCB1350" w:rsidR="006E5233" w:rsidRPr="009D4090" w:rsidRDefault="006E5233" w:rsidP="006E5233">
      <w:pPr>
        <w:tabs>
          <w:tab w:val="left" w:pos="-1080"/>
        </w:tabs>
        <w:ind w:left="2700" w:hanging="540"/>
        <w:rPr>
          <w:rFonts w:ascii="Arial" w:hAnsi="Arial"/>
          <w:color w:val="000000"/>
        </w:rPr>
      </w:pPr>
      <w:r>
        <w:rPr>
          <w:rFonts w:ascii="Arial" w:eastAsia="Arial" w:hAnsi="Arial" w:cs="Arial"/>
          <w:color w:val="000000"/>
          <w:szCs w:val="24"/>
          <w:shd w:val="clear" w:color="auto" w:fill="FFFFFF"/>
          <w:lang w:bidi="en-US"/>
        </w:rPr>
        <w:t>ii.</w:t>
      </w:r>
      <w:r>
        <w:rPr>
          <w:rFonts w:ascii="Arial" w:eastAsia="Arial" w:hAnsi="Arial" w:cs="Arial"/>
          <w:color w:val="000000"/>
          <w:szCs w:val="24"/>
          <w:shd w:val="clear" w:color="auto" w:fill="FFFFFF"/>
          <w:lang w:bidi="en-US"/>
        </w:rPr>
        <w:tab/>
      </w:r>
      <w:r w:rsidR="00AE13B9">
        <w:rPr>
          <w:rFonts w:ascii="Arial" w:eastAsia="Arial" w:hAnsi="Arial" w:cs="Arial"/>
          <w:color w:val="000000"/>
          <w:lang w:bidi="en-US"/>
        </w:rPr>
        <w:t>sinasaklaw ng pananagutan ng garage</w:t>
      </w:r>
      <w:r w:rsidR="00A97E76">
        <w:rPr>
          <w:rFonts w:ascii="Arial" w:eastAsia="Arial" w:hAnsi="Arial" w:cs="Arial"/>
          <w:color w:val="000000"/>
          <w:lang w:bidi="en-US"/>
        </w:rPr>
        <w:t xml:space="preserve"> </w:t>
      </w:r>
      <w:r w:rsidR="00AE13B9">
        <w:rPr>
          <w:rFonts w:ascii="Arial" w:eastAsia="Arial" w:hAnsi="Arial" w:cs="Arial"/>
          <w:color w:val="000000"/>
          <w:lang w:bidi="en-US"/>
        </w:rPr>
        <w:t>a</w:t>
      </w:r>
      <w:r w:rsidR="00A97E76">
        <w:rPr>
          <w:rFonts w:ascii="Arial" w:eastAsia="Arial" w:hAnsi="Arial" w:cs="Arial"/>
          <w:color w:val="000000"/>
          <w:lang w:bidi="en-US"/>
        </w:rPr>
        <w:t xml:space="preserve">ng mga operasyon </w:t>
      </w:r>
      <w:r w:rsidR="00AE13B9">
        <w:rPr>
          <w:rFonts w:ascii="Arial" w:eastAsia="Arial" w:hAnsi="Arial" w:cs="Arial"/>
          <w:color w:val="000000"/>
          <w:lang w:bidi="en-US"/>
        </w:rPr>
        <w:t>sa</w:t>
      </w:r>
      <w:r w:rsidR="00A97E76">
        <w:rPr>
          <w:rFonts w:ascii="Arial" w:eastAsia="Arial" w:hAnsi="Arial" w:cs="Arial"/>
          <w:color w:val="000000"/>
          <w:lang w:bidi="en-US"/>
        </w:rPr>
        <w:t xml:space="preserve"> garahe, at maga</w:t>
      </w:r>
      <w:r w:rsidR="00AE13B9">
        <w:rPr>
          <w:rFonts w:ascii="Arial" w:eastAsia="Arial" w:hAnsi="Arial" w:cs="Arial"/>
          <w:color w:val="000000"/>
          <w:lang w:bidi="en-US"/>
        </w:rPr>
        <w:t>ga</w:t>
      </w:r>
      <w:r w:rsidR="00A97E76">
        <w:rPr>
          <w:rFonts w:ascii="Arial" w:eastAsia="Arial" w:hAnsi="Arial" w:cs="Arial"/>
          <w:color w:val="000000"/>
          <w:lang w:bidi="en-US"/>
        </w:rPr>
        <w:t>wang tukuyin:</w:t>
      </w:r>
    </w:p>
    <w:p w14:paraId="5DAF24E4" w14:textId="3AE7B9A9" w:rsidR="006E5233" w:rsidRPr="009D4090" w:rsidRDefault="006E5233" w:rsidP="006E5233">
      <w:pPr>
        <w:tabs>
          <w:tab w:val="left" w:pos="-1080"/>
        </w:tabs>
        <w:ind w:left="3240" w:hanging="540"/>
        <w:rPr>
          <w:rFonts w:ascii="Arial" w:hAnsi="Arial"/>
          <w:color w:val="000000"/>
        </w:rPr>
      </w:pPr>
      <w:r>
        <w:rPr>
          <w:rFonts w:ascii="Arial" w:eastAsia="Arial" w:hAnsi="Arial" w:cs="Arial"/>
          <w:color w:val="000000"/>
          <w:lang w:bidi="en-US"/>
        </w:rPr>
        <w:t>1)</w:t>
      </w:r>
      <w:r>
        <w:rPr>
          <w:rFonts w:ascii="Arial" w:eastAsia="Arial" w:hAnsi="Arial" w:cs="Arial"/>
          <w:color w:val="000000"/>
          <w:lang w:bidi="en-US"/>
        </w:rPr>
        <w:tab/>
        <w:t xml:space="preserve">Ang kahulugan ng mga operasyon </w:t>
      </w:r>
      <w:r w:rsidR="00AE13B9">
        <w:rPr>
          <w:rFonts w:ascii="Arial" w:eastAsia="Arial" w:hAnsi="Arial" w:cs="Arial"/>
          <w:color w:val="000000"/>
          <w:lang w:bidi="en-US"/>
        </w:rPr>
        <w:t>sa</w:t>
      </w:r>
      <w:r>
        <w:rPr>
          <w:rFonts w:ascii="Arial" w:eastAsia="Arial" w:hAnsi="Arial" w:cs="Arial"/>
          <w:color w:val="000000"/>
          <w:lang w:bidi="en-US"/>
        </w:rPr>
        <w:t xml:space="preserve"> garahe</w:t>
      </w:r>
    </w:p>
    <w:p w14:paraId="02154EEF" w14:textId="77777777" w:rsidR="0034423E" w:rsidRDefault="006E5233" w:rsidP="006E5233">
      <w:pPr>
        <w:tabs>
          <w:tab w:val="left" w:pos="-1080"/>
        </w:tabs>
        <w:ind w:left="3240" w:hanging="540"/>
        <w:rPr>
          <w:rFonts w:ascii="Arial" w:eastAsia="Arial" w:hAnsi="Arial" w:cs="Arial"/>
          <w:color w:val="000000"/>
          <w:lang w:bidi="en-US"/>
        </w:rPr>
      </w:pPr>
      <w:r>
        <w:rPr>
          <w:rFonts w:ascii="Arial" w:eastAsia="Arial" w:hAnsi="Arial" w:cs="Arial"/>
          <w:color w:val="000000"/>
          <w:lang w:bidi="en-US"/>
        </w:rPr>
        <w:t>2)</w:t>
      </w:r>
      <w:r>
        <w:rPr>
          <w:rFonts w:ascii="Arial" w:eastAsia="Arial" w:hAnsi="Arial" w:cs="Arial"/>
          <w:color w:val="000000"/>
          <w:lang w:bidi="en-US"/>
        </w:rPr>
        <w:tab/>
        <w:t xml:space="preserve">Ang apat na pangunahing coverage na </w:t>
      </w:r>
      <w:r w:rsidR="00AE13B9">
        <w:rPr>
          <w:rFonts w:ascii="Arial" w:eastAsia="Arial" w:hAnsi="Arial" w:cs="Arial"/>
          <w:color w:val="000000"/>
          <w:lang w:bidi="en-US"/>
        </w:rPr>
        <w:t>ibinibigay</w:t>
      </w:r>
      <w:r>
        <w:rPr>
          <w:rFonts w:ascii="Arial" w:eastAsia="Arial" w:hAnsi="Arial" w:cs="Arial"/>
          <w:color w:val="000000"/>
          <w:lang w:bidi="en-US"/>
        </w:rPr>
        <w:t xml:space="preserve"> ng pananagutan </w:t>
      </w:r>
      <w:r w:rsidR="00AE13B9">
        <w:rPr>
          <w:rFonts w:ascii="Arial" w:eastAsia="Arial" w:hAnsi="Arial" w:cs="Arial"/>
          <w:color w:val="000000"/>
          <w:lang w:bidi="en-US"/>
        </w:rPr>
        <w:t>ng</w:t>
      </w:r>
      <w:r>
        <w:rPr>
          <w:rFonts w:ascii="Arial" w:eastAsia="Arial" w:hAnsi="Arial" w:cs="Arial"/>
          <w:color w:val="000000"/>
          <w:lang w:bidi="en-US"/>
        </w:rPr>
        <w:t xml:space="preserve"> gara</w:t>
      </w:r>
      <w:r w:rsidR="00AE13B9">
        <w:rPr>
          <w:rFonts w:ascii="Arial" w:eastAsia="Arial" w:hAnsi="Arial" w:cs="Arial"/>
          <w:color w:val="000000"/>
          <w:lang w:bidi="en-US"/>
        </w:rPr>
        <w:t>ge</w:t>
      </w:r>
    </w:p>
    <w:p w14:paraId="2F73F814" w14:textId="7779433C" w:rsidR="006E5233" w:rsidRPr="009D4090" w:rsidRDefault="006E5233" w:rsidP="006E5233">
      <w:pPr>
        <w:tabs>
          <w:tab w:val="left" w:pos="-1080"/>
          <w:tab w:val="left" w:pos="2160"/>
        </w:tabs>
        <w:ind w:left="3240" w:hanging="540"/>
        <w:rPr>
          <w:rFonts w:ascii="Arial" w:hAnsi="Arial"/>
          <w:color w:val="000000"/>
        </w:rPr>
      </w:pPr>
      <w:r>
        <w:rPr>
          <w:rFonts w:ascii="Arial" w:eastAsia="Arial" w:hAnsi="Arial" w:cs="Arial"/>
          <w:color w:val="000000"/>
          <w:lang w:bidi="en-US"/>
        </w:rPr>
        <w:t>3)</w:t>
      </w:r>
      <w:r>
        <w:rPr>
          <w:rFonts w:ascii="Arial" w:eastAsia="Arial" w:hAnsi="Arial" w:cs="Arial"/>
          <w:color w:val="000000"/>
          <w:lang w:bidi="en-US"/>
        </w:rPr>
        <w:tab/>
        <w:t>Mga dahilan para sa pag-insure sa pananagutan ng gar</w:t>
      </w:r>
      <w:r w:rsidR="00AE13B9">
        <w:rPr>
          <w:rFonts w:ascii="Arial" w:eastAsia="Arial" w:hAnsi="Arial" w:cs="Arial"/>
          <w:color w:val="000000"/>
          <w:lang w:bidi="en-US"/>
        </w:rPr>
        <w:t>age</w:t>
      </w:r>
      <w:r>
        <w:rPr>
          <w:rFonts w:ascii="Arial" w:eastAsia="Arial" w:hAnsi="Arial" w:cs="Arial"/>
          <w:color w:val="000000"/>
          <w:lang w:bidi="en-US"/>
        </w:rPr>
        <w:t xml:space="preserve"> sa halip na gumamit ng pangkalahatang pananagutan kasama ang </w:t>
      </w:r>
      <w:r w:rsidR="00AC4CF9">
        <w:rPr>
          <w:rFonts w:ascii="Arial" w:eastAsia="Arial" w:hAnsi="Arial" w:cs="Arial"/>
          <w:color w:val="000000"/>
          <w:lang w:bidi="en-US"/>
        </w:rPr>
        <w:t xml:space="preserve">coverage ng </w:t>
      </w:r>
      <w:r>
        <w:rPr>
          <w:rFonts w:ascii="Arial" w:eastAsia="Arial" w:hAnsi="Arial" w:cs="Arial"/>
          <w:color w:val="000000"/>
          <w:lang w:bidi="en-US"/>
        </w:rPr>
        <w:t>commercial auto</w:t>
      </w:r>
    </w:p>
    <w:p w14:paraId="0F00D529" w14:textId="3CA1E428" w:rsidR="006E5233" w:rsidRPr="009D4090" w:rsidRDefault="006E5233" w:rsidP="006E5233">
      <w:pPr>
        <w:tabs>
          <w:tab w:val="left" w:pos="3780"/>
        </w:tabs>
        <w:ind w:left="3780" w:hanging="540"/>
        <w:rPr>
          <w:rFonts w:ascii="Arial" w:hAnsi="Arial"/>
          <w:color w:val="000000"/>
        </w:rPr>
      </w:pPr>
      <w:r>
        <w:rPr>
          <w:rFonts w:ascii="Arial" w:eastAsia="Arial" w:hAnsi="Arial" w:cs="Arial"/>
          <w:color w:val="000000"/>
          <w:lang w:bidi="en-US"/>
        </w:rPr>
        <w:t>i.</w:t>
      </w:r>
      <w:r>
        <w:rPr>
          <w:rFonts w:ascii="Arial" w:eastAsia="Arial" w:hAnsi="Arial" w:cs="Arial"/>
          <w:color w:val="000000"/>
          <w:lang w:bidi="en-US"/>
        </w:rPr>
        <w:tab/>
        <w:t>maga</w:t>
      </w:r>
      <w:r w:rsidR="00AC4CF9">
        <w:rPr>
          <w:rFonts w:ascii="Arial" w:eastAsia="Arial" w:hAnsi="Arial" w:cs="Arial"/>
          <w:color w:val="000000"/>
          <w:lang w:bidi="en-US"/>
        </w:rPr>
        <w:t>ga</w:t>
      </w:r>
      <w:r>
        <w:rPr>
          <w:rFonts w:ascii="Arial" w:eastAsia="Arial" w:hAnsi="Arial" w:cs="Arial"/>
          <w:color w:val="000000"/>
          <w:lang w:bidi="en-US"/>
        </w:rPr>
        <w:t xml:space="preserve">wang </w:t>
      </w:r>
      <w:r w:rsidR="00AC4CF9">
        <w:rPr>
          <w:rFonts w:ascii="Arial" w:eastAsia="Arial" w:hAnsi="Arial" w:cs="Arial"/>
          <w:color w:val="000000"/>
          <w:lang w:bidi="en-US"/>
        </w:rPr>
        <w:t>tukuyin ang pagkakaiba sa pagitan</w:t>
      </w:r>
      <w:r>
        <w:rPr>
          <w:rFonts w:ascii="Arial" w:eastAsia="Arial" w:hAnsi="Arial" w:cs="Arial"/>
          <w:color w:val="000000"/>
          <w:lang w:bidi="en-US"/>
        </w:rPr>
        <w:t xml:space="preserve"> ng mga </w:t>
      </w:r>
      <w:r w:rsidR="00AC4CF9">
        <w:rPr>
          <w:rFonts w:ascii="Arial" w:eastAsia="Arial" w:hAnsi="Arial" w:cs="Arial"/>
          <w:color w:val="000000"/>
          <w:lang w:bidi="en-US"/>
        </w:rPr>
        <w:t>pagkawala</w:t>
      </w:r>
      <w:r>
        <w:rPr>
          <w:rFonts w:ascii="Arial" w:eastAsia="Arial" w:hAnsi="Arial" w:cs="Arial"/>
          <w:color w:val="000000"/>
          <w:lang w:bidi="en-US"/>
        </w:rPr>
        <w:t xml:space="preserve"> na sak</w:t>
      </w:r>
      <w:r w:rsidR="00AC4CF9">
        <w:rPr>
          <w:rFonts w:ascii="Arial" w:eastAsia="Arial" w:hAnsi="Arial" w:cs="Arial"/>
          <w:color w:val="000000"/>
          <w:lang w:bidi="en-US"/>
        </w:rPr>
        <w:t>law</w:t>
      </w:r>
      <w:r>
        <w:rPr>
          <w:rFonts w:ascii="Arial" w:eastAsia="Arial" w:hAnsi="Arial" w:cs="Arial"/>
          <w:color w:val="000000"/>
          <w:lang w:bidi="en-US"/>
        </w:rPr>
        <w:t xml:space="preserve"> ng mga </w:t>
      </w:r>
      <w:r w:rsidR="00AC4CF9">
        <w:rPr>
          <w:rFonts w:ascii="Arial" w:eastAsia="Arial" w:hAnsi="Arial" w:cs="Arial"/>
          <w:color w:val="000000"/>
          <w:lang w:bidi="en-US"/>
        </w:rPr>
        <w:t>tagapangalaga</w:t>
      </w:r>
      <w:r>
        <w:rPr>
          <w:rFonts w:ascii="Arial" w:eastAsia="Arial" w:hAnsi="Arial" w:cs="Arial"/>
          <w:color w:val="000000"/>
          <w:lang w:bidi="en-US"/>
        </w:rPr>
        <w:t xml:space="preserve"> ng garahe na legal na pananagutan at </w:t>
      </w:r>
      <w:r w:rsidR="00AC4CF9">
        <w:rPr>
          <w:rFonts w:ascii="Arial" w:eastAsia="Arial" w:hAnsi="Arial" w:cs="Arial"/>
          <w:color w:val="000000"/>
          <w:lang w:bidi="en-US"/>
        </w:rPr>
        <w:t xml:space="preserve">direktang coverage ng </w:t>
      </w:r>
      <w:r>
        <w:rPr>
          <w:rFonts w:ascii="Arial" w:eastAsia="Arial" w:hAnsi="Arial" w:cs="Arial"/>
          <w:color w:val="000000"/>
          <w:lang w:bidi="en-US"/>
        </w:rPr>
        <w:t xml:space="preserve">mga </w:t>
      </w:r>
      <w:r w:rsidR="00AC4CF9">
        <w:rPr>
          <w:rFonts w:ascii="Arial" w:eastAsia="Arial" w:hAnsi="Arial" w:cs="Arial"/>
          <w:color w:val="000000"/>
          <w:lang w:bidi="en-US"/>
        </w:rPr>
        <w:t>tagapangalaga</w:t>
      </w:r>
      <w:r>
        <w:rPr>
          <w:rFonts w:ascii="Arial" w:eastAsia="Arial" w:hAnsi="Arial" w:cs="Arial"/>
          <w:color w:val="000000"/>
          <w:lang w:bidi="en-US"/>
        </w:rPr>
        <w:t xml:space="preserve"> (pangunahin o labis)</w:t>
      </w:r>
    </w:p>
    <w:p w14:paraId="62245E2A" w14:textId="77777777" w:rsidR="0034423E" w:rsidRDefault="006E5233" w:rsidP="008D7908">
      <w:pPr>
        <w:tabs>
          <w:tab w:val="left" w:pos="-1080"/>
        </w:tabs>
        <w:ind w:left="2160" w:hanging="540"/>
        <w:rPr>
          <w:rFonts w:ascii="Arial" w:eastAsia="Arial" w:hAnsi="Arial" w:cs="Arial"/>
          <w:lang w:bidi="en-US"/>
        </w:rPr>
      </w:pPr>
      <w:r w:rsidRPr="006E5233">
        <w:rPr>
          <w:rFonts w:ascii="Arial" w:eastAsia="Arial" w:hAnsi="Arial" w:cs="Arial"/>
          <w:lang w:bidi="en-US"/>
        </w:rPr>
        <w:t>b.</w:t>
      </w:r>
      <w:r w:rsidRPr="006E5233">
        <w:rPr>
          <w:rFonts w:ascii="Arial" w:eastAsia="Arial" w:hAnsi="Arial" w:cs="Arial"/>
          <w:lang w:bidi="en-US"/>
        </w:rPr>
        <w:tab/>
      </w:r>
      <w:r w:rsidR="00AC4CF9">
        <w:rPr>
          <w:rFonts w:ascii="Arial" w:eastAsia="Arial" w:hAnsi="Arial" w:cs="Arial"/>
          <w:lang w:bidi="en-US"/>
        </w:rPr>
        <w:t>Business Auto Policy</w:t>
      </w:r>
      <w:r w:rsidR="00E83D1F" w:rsidRPr="009D4090">
        <w:rPr>
          <w:rFonts w:ascii="Arial" w:eastAsia="Arial" w:hAnsi="Arial" w:cs="Arial"/>
          <w:smallCaps/>
          <w:lang w:bidi="en-US"/>
        </w:rPr>
        <w:t xml:space="preserve"> (BAP). </w:t>
      </w:r>
      <w:r w:rsidRPr="006E5233">
        <w:rPr>
          <w:rFonts w:ascii="Arial" w:eastAsia="Arial" w:hAnsi="Arial" w:cs="Arial"/>
          <w:lang w:bidi="en-US"/>
        </w:rPr>
        <w:t>Maga</w:t>
      </w:r>
      <w:r w:rsidR="00AC4CF9">
        <w:rPr>
          <w:rFonts w:ascii="Arial" w:eastAsia="Arial" w:hAnsi="Arial" w:cs="Arial"/>
          <w:lang w:bidi="en-US"/>
        </w:rPr>
        <w:t>ga</w:t>
      </w:r>
      <w:r w:rsidRPr="006E5233">
        <w:rPr>
          <w:rFonts w:ascii="Arial" w:eastAsia="Arial" w:hAnsi="Arial" w:cs="Arial"/>
          <w:lang w:bidi="en-US"/>
        </w:rPr>
        <w:t>wang tukuyin:</w:t>
      </w:r>
    </w:p>
    <w:p w14:paraId="0D1F80DC" w14:textId="679F3796" w:rsidR="00E83D1F" w:rsidRPr="009D4090" w:rsidRDefault="008D7908" w:rsidP="008D7908">
      <w:pPr>
        <w:tabs>
          <w:tab w:val="left" w:pos="-1080"/>
          <w:tab w:val="left" w:pos="2700"/>
        </w:tabs>
        <w:ind w:left="2700" w:hanging="540"/>
        <w:rPr>
          <w:rFonts w:ascii="Arial" w:hAnsi="Arial"/>
        </w:rPr>
      </w:pPr>
      <w:r w:rsidRPr="009D4090">
        <w:rPr>
          <w:rFonts w:ascii="Arial" w:eastAsia="Arial" w:hAnsi="Arial" w:cs="Arial"/>
          <w:lang w:bidi="en-US"/>
        </w:rPr>
        <w:t>i.</w:t>
      </w:r>
      <w:r w:rsidRPr="009D4090">
        <w:rPr>
          <w:rFonts w:ascii="Arial" w:eastAsia="Arial" w:hAnsi="Arial" w:cs="Arial"/>
          <w:lang w:bidi="en-US"/>
        </w:rPr>
        <w:tab/>
        <w:t xml:space="preserve">bakit ang mga sumusunod na coverage ay maaaring kailanganin ng isang </w:t>
      </w:r>
      <w:r w:rsidR="00AC4CF9">
        <w:rPr>
          <w:rFonts w:ascii="Arial" w:eastAsia="Arial" w:hAnsi="Arial" w:cs="Arial"/>
          <w:lang w:bidi="en-US"/>
        </w:rPr>
        <w:t>naka-</w:t>
      </w:r>
      <w:r w:rsidRPr="009D4090">
        <w:rPr>
          <w:rFonts w:ascii="Arial" w:eastAsia="Arial" w:hAnsi="Arial" w:cs="Arial"/>
          <w:lang w:bidi="en-US"/>
        </w:rPr>
        <w:t>insure:</w:t>
      </w:r>
    </w:p>
    <w:p w14:paraId="0C9F2D80" w14:textId="238483BF" w:rsidR="00E83D1F" w:rsidRPr="009D4090" w:rsidRDefault="00AF0E0D" w:rsidP="008D7908">
      <w:pPr>
        <w:tabs>
          <w:tab w:val="left" w:pos="-1080"/>
          <w:tab w:val="left" w:pos="3240"/>
        </w:tabs>
        <w:ind w:left="3240" w:hanging="540"/>
        <w:rPr>
          <w:rFonts w:ascii="Arial" w:hAnsi="Arial"/>
        </w:rPr>
      </w:pPr>
      <w:r w:rsidRPr="009D4090">
        <w:rPr>
          <w:rFonts w:ascii="Arial" w:eastAsia="Arial" w:hAnsi="Arial" w:cs="Arial"/>
          <w:lang w:bidi="en-US"/>
        </w:rPr>
        <w:t>1)</w:t>
      </w:r>
      <w:r w:rsidRPr="009D4090">
        <w:rPr>
          <w:rFonts w:ascii="Arial" w:eastAsia="Arial" w:hAnsi="Arial" w:cs="Arial"/>
          <w:lang w:bidi="en-US"/>
        </w:rPr>
        <w:tab/>
      </w:r>
      <w:r w:rsidR="003337D2">
        <w:rPr>
          <w:rFonts w:ascii="Arial" w:eastAsia="Arial" w:hAnsi="Arial" w:cs="Arial"/>
          <w:lang w:bidi="en-US"/>
        </w:rPr>
        <w:t>Pag-aari ng</w:t>
      </w:r>
      <w:r w:rsidRPr="009D4090">
        <w:rPr>
          <w:rFonts w:ascii="Arial" w:eastAsia="Arial" w:hAnsi="Arial" w:cs="Arial"/>
          <w:lang w:bidi="en-US"/>
        </w:rPr>
        <w:t xml:space="preserve"> </w:t>
      </w:r>
      <w:r w:rsidR="003337D2">
        <w:rPr>
          <w:rFonts w:ascii="Arial" w:eastAsia="Arial" w:hAnsi="Arial" w:cs="Arial"/>
          <w:lang w:bidi="en-US"/>
        </w:rPr>
        <w:t xml:space="preserve">mga </w:t>
      </w:r>
      <w:r w:rsidRPr="009D4090">
        <w:rPr>
          <w:rFonts w:ascii="Arial" w:eastAsia="Arial" w:hAnsi="Arial" w:cs="Arial"/>
          <w:lang w:bidi="en-US"/>
        </w:rPr>
        <w:t>kotse</w:t>
      </w:r>
    </w:p>
    <w:p w14:paraId="51A1361B" w14:textId="3367835B" w:rsidR="00E83D1F" w:rsidRPr="009D4090" w:rsidRDefault="00AF0E0D" w:rsidP="008D7908">
      <w:pPr>
        <w:tabs>
          <w:tab w:val="left" w:pos="-1080"/>
          <w:tab w:val="left" w:pos="3240"/>
        </w:tabs>
        <w:ind w:left="3240" w:hanging="540"/>
        <w:rPr>
          <w:rFonts w:ascii="Arial" w:hAnsi="Arial"/>
        </w:rPr>
      </w:pPr>
      <w:r w:rsidRPr="009D4090">
        <w:rPr>
          <w:rFonts w:ascii="Arial" w:eastAsia="Arial" w:hAnsi="Arial" w:cs="Arial"/>
          <w:lang w:bidi="en-US"/>
        </w:rPr>
        <w:t>2)</w:t>
      </w:r>
      <w:r w:rsidRPr="009D4090">
        <w:rPr>
          <w:rFonts w:ascii="Arial" w:eastAsia="Arial" w:hAnsi="Arial" w:cs="Arial"/>
          <w:lang w:bidi="en-US"/>
        </w:rPr>
        <w:tab/>
        <w:t>Mga inupahang kotse</w:t>
      </w:r>
    </w:p>
    <w:p w14:paraId="30A582E6" w14:textId="1071F136" w:rsidR="00E83D1F" w:rsidRPr="009D4090" w:rsidRDefault="00AF0E0D" w:rsidP="008D7908">
      <w:pPr>
        <w:tabs>
          <w:tab w:val="left" w:pos="-1080"/>
          <w:tab w:val="left" w:pos="3240"/>
        </w:tabs>
        <w:ind w:left="3240" w:hanging="540"/>
        <w:rPr>
          <w:rFonts w:ascii="Arial" w:hAnsi="Arial"/>
        </w:rPr>
      </w:pPr>
      <w:r w:rsidRPr="009D4090">
        <w:rPr>
          <w:rFonts w:ascii="Arial" w:eastAsia="Arial" w:hAnsi="Arial" w:cs="Arial"/>
          <w:lang w:bidi="en-US"/>
        </w:rPr>
        <w:t>3)</w:t>
      </w:r>
      <w:r w:rsidRPr="009D4090">
        <w:rPr>
          <w:rFonts w:ascii="Arial" w:eastAsia="Arial" w:hAnsi="Arial" w:cs="Arial"/>
          <w:lang w:bidi="en-US"/>
        </w:rPr>
        <w:tab/>
      </w:r>
      <w:r w:rsidR="003337D2">
        <w:rPr>
          <w:rFonts w:ascii="Arial" w:eastAsia="Arial" w:hAnsi="Arial" w:cs="Arial"/>
          <w:lang w:bidi="en-US"/>
        </w:rPr>
        <w:t>Mga kotse na hindi pag-aari</w:t>
      </w:r>
    </w:p>
    <w:p w14:paraId="589B8A45" w14:textId="7E3F5338" w:rsidR="00552935" w:rsidRPr="009D4090" w:rsidRDefault="00552935" w:rsidP="008D7908">
      <w:pPr>
        <w:tabs>
          <w:tab w:val="left" w:pos="-1080"/>
          <w:tab w:val="left" w:pos="3240"/>
        </w:tabs>
        <w:ind w:left="3240" w:hanging="540"/>
        <w:rPr>
          <w:rFonts w:ascii="Arial" w:hAnsi="Arial"/>
        </w:rPr>
      </w:pPr>
      <w:r w:rsidRPr="009D4090">
        <w:rPr>
          <w:rFonts w:ascii="Arial" w:eastAsia="Arial" w:hAnsi="Arial" w:cs="Arial"/>
          <w:lang w:bidi="en-US"/>
        </w:rPr>
        <w:t>4)</w:t>
      </w:r>
      <w:r w:rsidRPr="009D4090">
        <w:rPr>
          <w:rFonts w:ascii="Arial" w:eastAsia="Arial" w:hAnsi="Arial" w:cs="Arial"/>
          <w:lang w:bidi="en-US"/>
        </w:rPr>
        <w:tab/>
      </w:r>
      <w:r w:rsidR="003337D2">
        <w:rPr>
          <w:rFonts w:ascii="Arial" w:eastAsia="Arial" w:hAnsi="Arial" w:cs="Arial"/>
          <w:lang w:bidi="en-US"/>
        </w:rPr>
        <w:t>Motoristang hindi naka-insure o kulang ang insurance</w:t>
      </w:r>
    </w:p>
    <w:p w14:paraId="6214554D" w14:textId="5E688ACC" w:rsidR="00E83D1F" w:rsidRPr="009D4090" w:rsidRDefault="008D7908" w:rsidP="008D7908">
      <w:pPr>
        <w:tabs>
          <w:tab w:val="left" w:pos="-1080"/>
          <w:tab w:val="left" w:pos="2700"/>
        </w:tabs>
        <w:ind w:left="2700" w:hanging="540"/>
        <w:rPr>
          <w:rFonts w:ascii="Arial" w:hAnsi="Arial"/>
        </w:rPr>
      </w:pPr>
      <w:r w:rsidRPr="009D4090">
        <w:rPr>
          <w:rFonts w:ascii="Arial" w:eastAsia="Arial" w:hAnsi="Arial" w:cs="Arial"/>
          <w:lang w:bidi="en-US"/>
        </w:rPr>
        <w:t>ii.</w:t>
      </w:r>
      <w:r w:rsidRPr="009D4090">
        <w:rPr>
          <w:rFonts w:ascii="Arial" w:eastAsia="Arial" w:hAnsi="Arial" w:cs="Arial"/>
          <w:lang w:bidi="en-US"/>
        </w:rPr>
        <w:tab/>
        <w:t>ang bawat isa sa mga sumusunod na simbolo na ginamit upang tukuyin ang mga sak</w:t>
      </w:r>
      <w:r w:rsidR="003337D2">
        <w:rPr>
          <w:rFonts w:ascii="Arial" w:eastAsia="Arial" w:hAnsi="Arial" w:cs="Arial"/>
          <w:lang w:bidi="en-US"/>
        </w:rPr>
        <w:t>law</w:t>
      </w:r>
      <w:r w:rsidRPr="009D4090">
        <w:rPr>
          <w:rFonts w:ascii="Arial" w:eastAsia="Arial" w:hAnsi="Arial" w:cs="Arial"/>
          <w:lang w:bidi="en-US"/>
        </w:rPr>
        <w:t xml:space="preserve"> na kotse sa mga pahina ng deklarasyon ng BAP: 1, 2, 3, 4, 7, 8, 9, at 19</w:t>
      </w:r>
    </w:p>
    <w:p w14:paraId="41195BD1" w14:textId="2FA736C3" w:rsidR="00E83D1F" w:rsidRPr="009D4090" w:rsidRDefault="008D7908" w:rsidP="008D7908">
      <w:pPr>
        <w:tabs>
          <w:tab w:val="left" w:pos="-1080"/>
        </w:tabs>
        <w:ind w:left="2700" w:hanging="540"/>
        <w:rPr>
          <w:rFonts w:ascii="Arial" w:hAnsi="Arial"/>
          <w:u w:val="single"/>
        </w:rPr>
      </w:pPr>
      <w:r w:rsidRPr="009D4090">
        <w:rPr>
          <w:rFonts w:ascii="Arial" w:eastAsia="Arial" w:hAnsi="Arial" w:cs="Arial"/>
          <w:lang w:bidi="en-US"/>
        </w:rPr>
        <w:t>iii.</w:t>
      </w:r>
      <w:r w:rsidRPr="009D4090">
        <w:rPr>
          <w:rFonts w:ascii="Arial" w:eastAsia="Arial" w:hAnsi="Arial" w:cs="Arial"/>
          <w:lang w:bidi="en-US"/>
        </w:rPr>
        <w:tab/>
        <w:t xml:space="preserve">ang “sino ang </w:t>
      </w:r>
      <w:r w:rsidR="003337D2">
        <w:rPr>
          <w:rFonts w:ascii="Arial" w:eastAsia="Arial" w:hAnsi="Arial" w:cs="Arial"/>
          <w:lang w:bidi="en-US"/>
        </w:rPr>
        <w:t>naka-</w:t>
      </w:r>
      <w:r w:rsidRPr="009D4090">
        <w:rPr>
          <w:rFonts w:ascii="Arial" w:eastAsia="Arial" w:hAnsi="Arial" w:cs="Arial"/>
          <w:lang w:bidi="en-US"/>
        </w:rPr>
        <w:t xml:space="preserve">insure” na probisyon ng </w:t>
      </w:r>
      <w:r w:rsidR="003337D2">
        <w:rPr>
          <w:rFonts w:ascii="Arial" w:eastAsia="Arial" w:hAnsi="Arial" w:cs="Arial"/>
          <w:lang w:bidi="en-US"/>
        </w:rPr>
        <w:t>policy</w:t>
      </w:r>
    </w:p>
    <w:p w14:paraId="04E42989" w14:textId="5C577682" w:rsidR="00E83D1F" w:rsidRPr="009D4090" w:rsidRDefault="008D7908" w:rsidP="008D7908">
      <w:pPr>
        <w:tabs>
          <w:tab w:val="left" w:pos="-1080"/>
          <w:tab w:val="left" w:pos="1440"/>
        </w:tabs>
        <w:ind w:left="2700" w:hanging="540"/>
        <w:rPr>
          <w:rFonts w:ascii="Arial" w:hAnsi="Arial"/>
          <w:color w:val="000000"/>
        </w:rPr>
      </w:pPr>
      <w:r w:rsidRPr="009D4090">
        <w:rPr>
          <w:rFonts w:ascii="Arial" w:eastAsia="Arial" w:hAnsi="Arial" w:cs="Arial"/>
          <w:lang w:bidi="en-US"/>
        </w:rPr>
        <w:t>iv.</w:t>
      </w:r>
      <w:r w:rsidRPr="009D4090">
        <w:rPr>
          <w:rFonts w:ascii="Arial" w:eastAsia="Arial" w:hAnsi="Arial" w:cs="Arial"/>
          <w:lang w:bidi="en-US"/>
        </w:rPr>
        <w:tab/>
        <w:t xml:space="preserve">ang epekto ng mga sumusunod na </w:t>
      </w:r>
      <w:r w:rsidR="003337D2">
        <w:rPr>
          <w:rFonts w:ascii="Arial" w:eastAsia="Arial" w:hAnsi="Arial" w:cs="Arial"/>
          <w:lang w:bidi="en-US"/>
        </w:rPr>
        <w:t>eksklusyon</w:t>
      </w:r>
      <w:r w:rsidRPr="009D4090">
        <w:rPr>
          <w:rFonts w:ascii="Arial" w:eastAsia="Arial" w:hAnsi="Arial" w:cs="Arial"/>
          <w:lang w:bidi="en-US"/>
        </w:rPr>
        <w:t xml:space="preserve"> at alternatibong pamamaraan ng pagbibigay ng </w:t>
      </w:r>
      <w:r w:rsidR="003337D2">
        <w:rPr>
          <w:rFonts w:ascii="Arial" w:eastAsia="Arial" w:hAnsi="Arial" w:cs="Arial"/>
          <w:lang w:bidi="en-US"/>
        </w:rPr>
        <w:t xml:space="preserve">coverage ng </w:t>
      </w:r>
      <w:r w:rsidRPr="009D4090">
        <w:rPr>
          <w:rFonts w:ascii="Arial" w:eastAsia="Arial" w:hAnsi="Arial" w:cs="Arial"/>
          <w:lang w:bidi="en-US"/>
        </w:rPr>
        <w:t>insurance:</w:t>
      </w:r>
    </w:p>
    <w:p w14:paraId="401A209F" w14:textId="15AC87FD" w:rsidR="00E83D1F" w:rsidRPr="009D4090" w:rsidRDefault="00AF0E0D" w:rsidP="00D06005">
      <w:pPr>
        <w:tabs>
          <w:tab w:val="left" w:pos="-1080"/>
        </w:tabs>
        <w:ind w:left="3240" w:hanging="540"/>
        <w:rPr>
          <w:rFonts w:ascii="Arial" w:hAnsi="Arial"/>
          <w:color w:val="000000"/>
        </w:rPr>
      </w:pPr>
      <w:r w:rsidRPr="009D4090">
        <w:rPr>
          <w:rFonts w:ascii="Arial" w:eastAsia="Arial" w:hAnsi="Arial" w:cs="Arial"/>
          <w:color w:val="000000"/>
          <w:lang w:bidi="en-US"/>
        </w:rPr>
        <w:t>1)</w:t>
      </w:r>
      <w:r w:rsidRPr="009D4090">
        <w:rPr>
          <w:rFonts w:ascii="Arial" w:eastAsia="Arial" w:hAnsi="Arial" w:cs="Arial"/>
          <w:color w:val="000000"/>
          <w:lang w:bidi="en-US"/>
        </w:rPr>
        <w:tab/>
        <w:t xml:space="preserve">Kompensasyon ng </w:t>
      </w:r>
      <w:r w:rsidR="003337D2">
        <w:rPr>
          <w:rFonts w:ascii="Arial" w:eastAsia="Arial" w:hAnsi="Arial" w:cs="Arial"/>
          <w:color w:val="000000"/>
          <w:lang w:bidi="en-US"/>
        </w:rPr>
        <w:t xml:space="preserve">mga </w:t>
      </w:r>
      <w:r w:rsidRPr="009D4090">
        <w:rPr>
          <w:rFonts w:ascii="Arial" w:eastAsia="Arial" w:hAnsi="Arial" w:cs="Arial"/>
          <w:color w:val="000000"/>
          <w:lang w:bidi="en-US"/>
        </w:rPr>
        <w:t>manggagawa</w:t>
      </w:r>
    </w:p>
    <w:p w14:paraId="456241E9" w14:textId="00221494" w:rsidR="00E83D1F" w:rsidRPr="009D4090" w:rsidRDefault="00AF0E0D" w:rsidP="00D06005">
      <w:pPr>
        <w:tabs>
          <w:tab w:val="left" w:pos="-1080"/>
        </w:tabs>
        <w:ind w:left="3240" w:hanging="540"/>
        <w:rPr>
          <w:rFonts w:ascii="Arial" w:hAnsi="Arial"/>
          <w:color w:val="000000"/>
        </w:rPr>
      </w:pPr>
      <w:r w:rsidRPr="009D4090">
        <w:rPr>
          <w:rFonts w:ascii="Arial" w:eastAsia="Arial" w:hAnsi="Arial" w:cs="Arial"/>
          <w:color w:val="000000"/>
          <w:lang w:bidi="en-US"/>
        </w:rPr>
        <w:t>2)</w:t>
      </w:r>
      <w:r w:rsidRPr="009D4090">
        <w:rPr>
          <w:rFonts w:ascii="Arial" w:eastAsia="Arial" w:hAnsi="Arial" w:cs="Arial"/>
          <w:color w:val="000000"/>
          <w:lang w:bidi="en-US"/>
        </w:rPr>
        <w:tab/>
        <w:t>"Mga produkto" at "</w:t>
      </w:r>
      <w:r w:rsidR="003337D2">
        <w:rPr>
          <w:rFonts w:ascii="Arial" w:eastAsia="Arial" w:hAnsi="Arial" w:cs="Arial"/>
          <w:color w:val="000000"/>
          <w:lang w:bidi="en-US"/>
        </w:rPr>
        <w:t xml:space="preserve">mga </w:t>
      </w:r>
      <w:r w:rsidRPr="009D4090">
        <w:rPr>
          <w:rFonts w:ascii="Arial" w:eastAsia="Arial" w:hAnsi="Arial" w:cs="Arial"/>
          <w:color w:val="000000"/>
          <w:lang w:bidi="en-US"/>
        </w:rPr>
        <w:t>nakumpleto na operasyon"</w:t>
      </w:r>
    </w:p>
    <w:p w14:paraId="658772CA" w14:textId="77777777" w:rsidR="00E83D1F" w:rsidRPr="009D4090" w:rsidRDefault="00AF0E0D" w:rsidP="00D06005">
      <w:pPr>
        <w:tabs>
          <w:tab w:val="left" w:pos="-1080"/>
        </w:tabs>
        <w:ind w:left="3240" w:hanging="540"/>
        <w:rPr>
          <w:rFonts w:ascii="Arial" w:hAnsi="Arial"/>
          <w:color w:val="000000"/>
        </w:rPr>
      </w:pPr>
      <w:r w:rsidRPr="009D4090">
        <w:rPr>
          <w:rFonts w:ascii="Arial" w:eastAsia="Arial" w:hAnsi="Arial" w:cs="Arial"/>
          <w:color w:val="000000"/>
          <w:lang w:bidi="en-US"/>
        </w:rPr>
        <w:lastRenderedPageBreak/>
        <w:t>3)</w:t>
      </w:r>
      <w:r w:rsidRPr="009D4090">
        <w:rPr>
          <w:rFonts w:ascii="Arial" w:eastAsia="Arial" w:hAnsi="Arial" w:cs="Arial"/>
          <w:color w:val="000000"/>
          <w:lang w:bidi="en-US"/>
        </w:rPr>
        <w:tab/>
        <w:t>Polusyon</w:t>
      </w:r>
    </w:p>
    <w:p w14:paraId="184BA5D9" w14:textId="3094F826" w:rsidR="00E83D1F" w:rsidRPr="00510F0B" w:rsidRDefault="00AF0E0D" w:rsidP="00D06005">
      <w:pPr>
        <w:tabs>
          <w:tab w:val="left" w:pos="-1080"/>
        </w:tabs>
        <w:ind w:left="3240" w:hanging="540"/>
        <w:rPr>
          <w:rFonts w:ascii="Arial" w:hAnsi="Arial"/>
          <w:color w:val="000000"/>
          <w:lang w:val="it-IT"/>
        </w:rPr>
      </w:pPr>
      <w:r w:rsidRPr="00510F0B">
        <w:rPr>
          <w:rFonts w:ascii="Arial" w:eastAsia="Arial" w:hAnsi="Arial" w:cs="Arial"/>
          <w:color w:val="000000"/>
          <w:lang w:val="it-IT" w:bidi="en-US"/>
        </w:rPr>
        <w:t>4)</w:t>
      </w:r>
      <w:r w:rsidRPr="00510F0B">
        <w:rPr>
          <w:rFonts w:ascii="Arial" w:eastAsia="Arial" w:hAnsi="Arial" w:cs="Arial"/>
          <w:color w:val="000000"/>
          <w:lang w:val="it-IT" w:bidi="en-US"/>
        </w:rPr>
        <w:tab/>
        <w:t>Pangangalaga, kustodiya, at kontrol – pinsala sa ari-arian</w:t>
      </w:r>
    </w:p>
    <w:p w14:paraId="29262FFA" w14:textId="77777777" w:rsidR="00E83D1F" w:rsidRPr="00510F0B" w:rsidRDefault="00AF0E0D" w:rsidP="00D06005">
      <w:pPr>
        <w:tabs>
          <w:tab w:val="left" w:pos="-1080"/>
        </w:tabs>
        <w:ind w:left="3240" w:hanging="540"/>
        <w:rPr>
          <w:rFonts w:ascii="Arial" w:hAnsi="Arial"/>
          <w:color w:val="000000"/>
          <w:lang w:val="pt-BR"/>
        </w:rPr>
      </w:pPr>
      <w:r w:rsidRPr="00510F0B">
        <w:rPr>
          <w:rFonts w:ascii="Arial" w:eastAsia="Arial" w:hAnsi="Arial" w:cs="Arial"/>
          <w:color w:val="000000"/>
          <w:lang w:val="pt-BR" w:bidi="en-US"/>
        </w:rPr>
        <w:t>5)</w:t>
      </w:r>
      <w:r w:rsidRPr="00510F0B">
        <w:rPr>
          <w:rFonts w:ascii="Arial" w:eastAsia="Arial" w:hAnsi="Arial" w:cs="Arial"/>
          <w:color w:val="000000"/>
          <w:lang w:val="pt-BR" w:bidi="en-US"/>
        </w:rPr>
        <w:tab/>
        <w:t>Kapwa empleyado</w:t>
      </w:r>
    </w:p>
    <w:p w14:paraId="390B61DD" w14:textId="5EBD2A47" w:rsidR="00E83D1F" w:rsidRPr="00510F0B" w:rsidRDefault="008D7908" w:rsidP="00D06005">
      <w:pPr>
        <w:tabs>
          <w:tab w:val="left" w:pos="-1080"/>
        </w:tabs>
        <w:ind w:left="2700" w:hanging="540"/>
        <w:rPr>
          <w:rFonts w:ascii="Arial" w:hAnsi="Arial"/>
          <w:color w:val="000000"/>
          <w:lang w:val="pt-BR"/>
        </w:rPr>
      </w:pPr>
      <w:r w:rsidRPr="00510F0B">
        <w:rPr>
          <w:rFonts w:ascii="Arial" w:eastAsia="Arial" w:hAnsi="Arial" w:cs="Arial"/>
          <w:color w:val="000000"/>
          <w:lang w:val="pt-BR" w:bidi="en-US"/>
        </w:rPr>
        <w:t>v.</w:t>
      </w:r>
      <w:r w:rsidRPr="00510F0B">
        <w:rPr>
          <w:rFonts w:ascii="Arial" w:eastAsia="Arial" w:hAnsi="Arial" w:cs="Arial"/>
          <w:color w:val="000000"/>
          <w:lang w:val="pt-BR" w:bidi="en-US"/>
        </w:rPr>
        <w:tab/>
        <w:t xml:space="preserve">ang </w:t>
      </w:r>
      <w:r w:rsidR="003337D2">
        <w:rPr>
          <w:rFonts w:ascii="Arial" w:eastAsia="Arial" w:hAnsi="Arial" w:cs="Arial"/>
          <w:color w:val="000000"/>
          <w:lang w:val="pt-BR" w:bidi="en-US"/>
        </w:rPr>
        <w:t xml:space="preserve">mga </w:t>
      </w:r>
      <w:r w:rsidRPr="00510F0B">
        <w:rPr>
          <w:rFonts w:ascii="Arial" w:eastAsia="Arial" w:hAnsi="Arial" w:cs="Arial"/>
          <w:color w:val="000000"/>
          <w:lang w:val="pt-BR" w:bidi="en-US"/>
        </w:rPr>
        <w:t xml:space="preserve">prinsipal na coverage </w:t>
      </w:r>
      <w:r w:rsidR="003337D2">
        <w:rPr>
          <w:rFonts w:ascii="Arial" w:eastAsia="Arial" w:hAnsi="Arial" w:cs="Arial"/>
          <w:color w:val="000000"/>
          <w:lang w:val="pt-BR" w:bidi="en-US"/>
        </w:rPr>
        <w:t>sa</w:t>
      </w:r>
      <w:r w:rsidRPr="00510F0B">
        <w:rPr>
          <w:rFonts w:ascii="Arial" w:eastAsia="Arial" w:hAnsi="Arial" w:cs="Arial"/>
          <w:color w:val="000000"/>
          <w:lang w:val="pt-BR" w:bidi="en-US"/>
        </w:rPr>
        <w:t xml:space="preserve"> pisikal na pinsala</w:t>
      </w:r>
    </w:p>
    <w:p w14:paraId="04B61F2D" w14:textId="1A0BD2D1" w:rsidR="00E83D1F" w:rsidRPr="00510F0B" w:rsidRDefault="008D7908" w:rsidP="00D06005">
      <w:pPr>
        <w:tabs>
          <w:tab w:val="left" w:pos="-1080"/>
        </w:tabs>
        <w:ind w:left="2700" w:hanging="540"/>
        <w:rPr>
          <w:rFonts w:ascii="Arial" w:hAnsi="Arial"/>
          <w:color w:val="000000"/>
          <w:lang w:val="it-IT"/>
        </w:rPr>
      </w:pPr>
      <w:r w:rsidRPr="00510F0B">
        <w:rPr>
          <w:rFonts w:ascii="Arial" w:eastAsia="Arial" w:hAnsi="Arial" w:cs="Arial"/>
          <w:color w:val="000000"/>
          <w:lang w:val="it-IT" w:bidi="en-US"/>
        </w:rPr>
        <w:t>vi.</w:t>
      </w:r>
      <w:r w:rsidRPr="00510F0B">
        <w:rPr>
          <w:rFonts w:ascii="Arial" w:eastAsia="Arial" w:hAnsi="Arial" w:cs="Arial"/>
          <w:color w:val="000000"/>
          <w:lang w:val="it-IT" w:bidi="en-US"/>
        </w:rPr>
        <w:tab/>
        <w:t xml:space="preserve">ang epekto ng mga sumusunod na </w:t>
      </w:r>
      <w:r w:rsidR="003337D2">
        <w:rPr>
          <w:rFonts w:ascii="Arial" w:eastAsia="Arial" w:hAnsi="Arial" w:cs="Arial"/>
          <w:color w:val="000000"/>
          <w:lang w:val="it-IT" w:bidi="en-US"/>
        </w:rPr>
        <w:t>endorsement</w:t>
      </w:r>
      <w:r w:rsidRPr="00510F0B">
        <w:rPr>
          <w:rFonts w:ascii="Arial" w:eastAsia="Arial" w:hAnsi="Arial" w:cs="Arial"/>
          <w:color w:val="000000"/>
          <w:lang w:val="it-IT" w:bidi="en-US"/>
        </w:rPr>
        <w:t>:</w:t>
      </w:r>
    </w:p>
    <w:p w14:paraId="3F138879" w14:textId="77777777" w:rsidR="0034423E" w:rsidRDefault="00AF0E0D" w:rsidP="00D06005">
      <w:pPr>
        <w:tabs>
          <w:tab w:val="left" w:pos="-1080"/>
        </w:tabs>
        <w:ind w:left="3240" w:hanging="540"/>
        <w:rPr>
          <w:rFonts w:ascii="Arial" w:eastAsia="Arial" w:hAnsi="Arial" w:cs="Arial"/>
          <w:color w:val="000000"/>
          <w:lang w:val="pt-BR" w:bidi="en-US"/>
        </w:rPr>
      </w:pPr>
      <w:r w:rsidRPr="00510F0B">
        <w:rPr>
          <w:rFonts w:ascii="Arial" w:eastAsia="Arial" w:hAnsi="Arial" w:cs="Arial"/>
          <w:color w:val="000000"/>
          <w:lang w:val="pt-BR" w:bidi="en-US"/>
        </w:rPr>
        <w:t>1)</w:t>
      </w:r>
      <w:r w:rsidRPr="00510F0B">
        <w:rPr>
          <w:rFonts w:ascii="Arial" w:eastAsia="Arial" w:hAnsi="Arial" w:cs="Arial"/>
          <w:color w:val="000000"/>
          <w:lang w:val="pt-BR" w:bidi="en-US"/>
        </w:rPr>
        <w:tab/>
      </w:r>
      <w:r w:rsidR="003337D2">
        <w:rPr>
          <w:rFonts w:ascii="Arial" w:eastAsia="Arial" w:hAnsi="Arial" w:cs="Arial"/>
          <w:color w:val="000000"/>
          <w:lang w:val="pt-BR" w:bidi="en-US"/>
        </w:rPr>
        <w:t>Endorsement ng i</w:t>
      </w:r>
      <w:r w:rsidRPr="00510F0B">
        <w:rPr>
          <w:rFonts w:ascii="Arial" w:eastAsia="Arial" w:hAnsi="Arial" w:cs="Arial"/>
          <w:color w:val="000000"/>
          <w:lang w:val="pt-BR" w:bidi="en-US"/>
        </w:rPr>
        <w:t xml:space="preserve">ndibidwal na pinangalanang </w:t>
      </w:r>
      <w:r w:rsidR="003337D2">
        <w:rPr>
          <w:rFonts w:ascii="Arial" w:eastAsia="Arial" w:hAnsi="Arial" w:cs="Arial"/>
          <w:color w:val="000000"/>
          <w:lang w:val="pt-BR" w:bidi="en-US"/>
        </w:rPr>
        <w:t>naka-</w:t>
      </w:r>
      <w:r w:rsidRPr="00510F0B">
        <w:rPr>
          <w:rFonts w:ascii="Arial" w:eastAsia="Arial" w:hAnsi="Arial" w:cs="Arial"/>
          <w:color w:val="000000"/>
          <w:lang w:val="pt-BR" w:bidi="en-US"/>
        </w:rPr>
        <w:t>insure</w:t>
      </w:r>
    </w:p>
    <w:p w14:paraId="1A65B10A" w14:textId="0681DD4D" w:rsidR="00E83D1F" w:rsidRPr="00510F0B" w:rsidRDefault="00AF0E0D" w:rsidP="006C5D97">
      <w:pPr>
        <w:tabs>
          <w:tab w:val="left" w:pos="-1080"/>
          <w:tab w:val="left" w:pos="0"/>
        </w:tabs>
        <w:ind w:left="3240" w:hanging="540"/>
        <w:rPr>
          <w:rFonts w:ascii="Arial" w:hAnsi="Arial"/>
          <w:strike/>
          <w:color w:val="000000"/>
          <w:lang w:val="pt-BR"/>
        </w:rPr>
      </w:pPr>
      <w:r w:rsidRPr="00510F0B">
        <w:rPr>
          <w:rFonts w:ascii="Arial" w:eastAsia="Arial" w:hAnsi="Arial" w:cs="Arial"/>
          <w:color w:val="000000"/>
          <w:lang w:val="pt-BR" w:bidi="en-US"/>
        </w:rPr>
        <w:t>2)</w:t>
      </w:r>
      <w:r w:rsidRPr="00510F0B">
        <w:rPr>
          <w:rFonts w:ascii="Arial" w:eastAsia="Arial" w:hAnsi="Arial" w:cs="Arial"/>
          <w:color w:val="000000"/>
          <w:lang w:val="pt-BR" w:bidi="en-US"/>
        </w:rPr>
        <w:tab/>
      </w:r>
      <w:r w:rsidR="003337D2">
        <w:rPr>
          <w:rFonts w:ascii="Arial" w:eastAsia="Arial" w:hAnsi="Arial" w:cs="Arial"/>
          <w:color w:val="000000"/>
          <w:lang w:val="pt-BR" w:bidi="en-US"/>
        </w:rPr>
        <w:t>Coverage sa pagmamaneho ng kotse ng iba</w:t>
      </w:r>
      <w:r w:rsidRPr="00510F0B">
        <w:rPr>
          <w:rFonts w:ascii="Arial" w:eastAsia="Arial" w:hAnsi="Arial" w:cs="Arial"/>
          <w:color w:val="000000"/>
          <w:lang w:val="pt-BR" w:bidi="en-US"/>
        </w:rPr>
        <w:t xml:space="preserve"> – pinalawak na coverage para sa mga pinangalanang indibidwal</w:t>
      </w:r>
    </w:p>
    <w:p w14:paraId="4A4579D0" w14:textId="6FB6D002" w:rsidR="006D0CB3" w:rsidRPr="009D4090" w:rsidRDefault="006D0CB3" w:rsidP="00FE01DD">
      <w:pPr>
        <w:tabs>
          <w:tab w:val="left" w:pos="-1080"/>
        </w:tabs>
        <w:ind w:firstLine="1620"/>
        <w:rPr>
          <w:rFonts w:ascii="Arial" w:hAnsi="Arial"/>
          <w:color w:val="000000"/>
        </w:rPr>
      </w:pPr>
      <w:r>
        <w:rPr>
          <w:rFonts w:ascii="Arial" w:eastAsia="Arial" w:hAnsi="Arial" w:cs="Arial"/>
          <w:color w:val="000000"/>
          <w:lang w:bidi="en-US"/>
        </w:rPr>
        <w:t>c.</w:t>
      </w:r>
      <w:r>
        <w:rPr>
          <w:rFonts w:ascii="Arial" w:eastAsia="Arial" w:hAnsi="Arial" w:cs="Arial"/>
          <w:color w:val="000000"/>
          <w:lang w:bidi="en-US"/>
        </w:rPr>
        <w:tab/>
        <w:t xml:space="preserve">tungkol sa </w:t>
      </w:r>
      <w:r w:rsidR="003337D2">
        <w:rPr>
          <w:rFonts w:ascii="Arial" w:eastAsia="Arial" w:hAnsi="Arial" w:cs="Arial"/>
          <w:color w:val="000000"/>
          <w:lang w:bidi="en-US"/>
        </w:rPr>
        <w:t>policy</w:t>
      </w:r>
      <w:r>
        <w:rPr>
          <w:rFonts w:ascii="Arial" w:eastAsia="Arial" w:hAnsi="Arial" w:cs="Arial"/>
          <w:color w:val="000000"/>
          <w:lang w:bidi="en-US"/>
        </w:rPr>
        <w:t xml:space="preserve"> ng </w:t>
      </w:r>
      <w:r w:rsidR="00506E23">
        <w:rPr>
          <w:rFonts w:ascii="Arial" w:eastAsia="Arial" w:hAnsi="Arial" w:cs="Arial"/>
          <w:color w:val="000000"/>
          <w:lang w:bidi="en-US"/>
        </w:rPr>
        <w:t>motor carrier</w:t>
      </w:r>
      <w:r>
        <w:rPr>
          <w:rFonts w:ascii="Arial" w:eastAsia="Arial" w:hAnsi="Arial" w:cs="Arial"/>
          <w:color w:val="000000"/>
          <w:lang w:bidi="en-US"/>
        </w:rPr>
        <w:t xml:space="preserve"> (hal., coverage ng mga truckers), </w:t>
      </w:r>
      <w:r w:rsidR="00506E23">
        <w:rPr>
          <w:rFonts w:ascii="Arial" w:eastAsia="Arial" w:hAnsi="Arial" w:cs="Arial"/>
          <w:color w:val="000000"/>
          <w:lang w:bidi="en-US"/>
        </w:rPr>
        <w:t>alamin</w:t>
      </w:r>
      <w:r>
        <w:rPr>
          <w:rFonts w:ascii="Arial" w:eastAsia="Arial" w:hAnsi="Arial" w:cs="Arial"/>
          <w:color w:val="000000"/>
          <w:lang w:bidi="en-US"/>
        </w:rPr>
        <w:t>:</w:t>
      </w:r>
    </w:p>
    <w:p w14:paraId="665F0EB4" w14:textId="5356C58D" w:rsidR="006D0CB3" w:rsidRPr="009D4090" w:rsidRDefault="006D0CB3" w:rsidP="006D0CB3">
      <w:pPr>
        <w:tabs>
          <w:tab w:val="left" w:pos="-1080"/>
        </w:tabs>
        <w:ind w:left="2700" w:hanging="540"/>
        <w:rPr>
          <w:rFonts w:ascii="Arial" w:hAnsi="Arial"/>
          <w:color w:val="000000"/>
        </w:rPr>
      </w:pPr>
      <w:r>
        <w:rPr>
          <w:rFonts w:ascii="Arial" w:eastAsia="Arial" w:hAnsi="Arial" w:cs="Arial"/>
          <w:color w:val="000000"/>
          <w:lang w:bidi="en-US"/>
        </w:rPr>
        <w:t>i.</w:t>
      </w:r>
      <w:r>
        <w:rPr>
          <w:rFonts w:ascii="Arial" w:eastAsia="Arial" w:hAnsi="Arial" w:cs="Arial"/>
          <w:color w:val="000000"/>
          <w:lang w:bidi="en-US"/>
        </w:rPr>
        <w:tab/>
        <w:t xml:space="preserve">ang kahulugan ng" trucker " at ang pangkalahatang </w:t>
      </w:r>
      <w:r w:rsidR="00506E23">
        <w:rPr>
          <w:rFonts w:ascii="Arial" w:eastAsia="Arial" w:hAnsi="Arial" w:cs="Arial"/>
          <w:color w:val="000000"/>
          <w:lang w:bidi="en-US"/>
        </w:rPr>
        <w:t>sakop</w:t>
      </w:r>
      <w:r>
        <w:rPr>
          <w:rFonts w:ascii="Arial" w:eastAsia="Arial" w:hAnsi="Arial" w:cs="Arial"/>
          <w:color w:val="000000"/>
          <w:lang w:bidi="en-US"/>
        </w:rPr>
        <w:t xml:space="preserve"> ng Motor Carrier Act of 1980</w:t>
      </w:r>
    </w:p>
    <w:p w14:paraId="67C4100A" w14:textId="7BE78BB9" w:rsidR="006D0CB3" w:rsidRPr="009D4090" w:rsidRDefault="006D0CB3" w:rsidP="006D0CB3">
      <w:pPr>
        <w:tabs>
          <w:tab w:val="left" w:pos="-1080"/>
        </w:tabs>
        <w:ind w:left="2700" w:hanging="540"/>
        <w:rPr>
          <w:rFonts w:ascii="Arial" w:hAnsi="Arial"/>
          <w:color w:val="000000"/>
        </w:rPr>
      </w:pPr>
      <w:r>
        <w:rPr>
          <w:rFonts w:ascii="Arial" w:eastAsia="Arial" w:hAnsi="Arial" w:cs="Arial"/>
          <w:color w:val="000000"/>
          <w:lang w:bidi="en-US"/>
        </w:rPr>
        <w:t>ii.</w:t>
      </w:r>
      <w:r>
        <w:rPr>
          <w:rFonts w:ascii="Arial" w:eastAsia="Arial" w:hAnsi="Arial" w:cs="Arial"/>
          <w:color w:val="000000"/>
          <w:lang w:bidi="en-US"/>
        </w:rPr>
        <w:tab/>
        <w:t xml:space="preserve">bakit ang isang hiwalay na programa ng </w:t>
      </w:r>
      <w:r w:rsidR="00506E23">
        <w:rPr>
          <w:rFonts w:ascii="Arial" w:eastAsia="Arial" w:hAnsi="Arial" w:cs="Arial"/>
          <w:color w:val="000000"/>
          <w:lang w:bidi="en-US"/>
        </w:rPr>
        <w:t>sasakyan</w:t>
      </w:r>
      <w:r>
        <w:rPr>
          <w:rFonts w:ascii="Arial" w:eastAsia="Arial" w:hAnsi="Arial" w:cs="Arial"/>
          <w:color w:val="000000"/>
          <w:lang w:bidi="en-US"/>
        </w:rPr>
        <w:t xml:space="preserve"> ay binuo para sa mga </w:t>
      </w:r>
      <w:r w:rsidR="00506E23">
        <w:rPr>
          <w:rFonts w:ascii="Arial" w:eastAsia="Arial" w:hAnsi="Arial" w:cs="Arial"/>
          <w:color w:val="000000"/>
          <w:lang w:bidi="en-US"/>
        </w:rPr>
        <w:t>motor carrier</w:t>
      </w:r>
    </w:p>
    <w:p w14:paraId="67A84B1D" w14:textId="77777777" w:rsidR="00590F0C" w:rsidRPr="009D4090" w:rsidRDefault="00590F0C" w:rsidP="00864087">
      <w:pPr>
        <w:tabs>
          <w:tab w:val="left" w:pos="540"/>
        </w:tabs>
        <w:rPr>
          <w:rFonts w:ascii="Arial" w:hAnsi="Arial"/>
          <w:u w:val="single"/>
        </w:rPr>
      </w:pPr>
    </w:p>
    <w:p w14:paraId="3E567E90" w14:textId="77777777" w:rsidR="00D72EDC" w:rsidRPr="009D4090" w:rsidRDefault="00D72EDC" w:rsidP="00D72EDC">
      <w:pPr>
        <w:tabs>
          <w:tab w:val="left" w:pos="540"/>
        </w:tabs>
        <w:ind w:left="540" w:hanging="540"/>
        <w:rPr>
          <w:rFonts w:ascii="Arial" w:hAnsi="Arial"/>
          <w:strike/>
        </w:rPr>
      </w:pPr>
      <w:r w:rsidRPr="009D4090">
        <w:rPr>
          <w:rFonts w:ascii="Arial" w:eastAsia="Arial" w:hAnsi="Arial" w:cs="Arial"/>
          <w:lang w:bidi="en-US"/>
        </w:rPr>
        <w:t>IV.</w:t>
      </w:r>
      <w:r w:rsidRPr="009D4090">
        <w:rPr>
          <w:rFonts w:ascii="Arial" w:eastAsia="Arial" w:hAnsi="Arial" w:cs="Arial"/>
          <w:lang w:bidi="en-US"/>
        </w:rPr>
        <w:tab/>
        <w:t>Commercial Insurance Coverage</w:t>
      </w:r>
    </w:p>
    <w:p w14:paraId="17422ACA" w14:textId="77777777" w:rsidR="00D72EDC" w:rsidRPr="009D4090" w:rsidRDefault="00D72EDC" w:rsidP="00A04ACD">
      <w:pPr>
        <w:tabs>
          <w:tab w:val="left" w:pos="1080"/>
        </w:tabs>
        <w:ind w:firstLine="540"/>
        <w:rPr>
          <w:rFonts w:ascii="Arial" w:hAnsi="Arial"/>
        </w:rPr>
      </w:pPr>
      <w:r w:rsidRPr="009D4090">
        <w:rPr>
          <w:rFonts w:ascii="Arial" w:eastAsia="Arial" w:hAnsi="Arial" w:cs="Arial"/>
          <w:lang w:bidi="en-US"/>
        </w:rPr>
        <w:t>B</w:t>
      </w:r>
      <w:r w:rsidRPr="009D4090">
        <w:rPr>
          <w:rFonts w:ascii="Arial Bold" w:eastAsia="Arial Bold" w:hAnsi="Arial Bold" w:cs="Arial Bold"/>
          <w:lang w:bidi="en-US"/>
        </w:rPr>
        <w:t>.</w:t>
      </w:r>
      <w:r w:rsidRPr="009D4090">
        <w:rPr>
          <w:rFonts w:ascii="Arial Bold" w:eastAsia="Arial Bold" w:hAnsi="Arial Bold" w:cs="Arial Bold"/>
          <w:lang w:bidi="en-US"/>
        </w:rPr>
        <w:tab/>
      </w:r>
      <w:r w:rsidRPr="009D4090">
        <w:rPr>
          <w:rFonts w:ascii="Arial" w:eastAsia="Arial" w:hAnsi="Arial" w:cs="Arial"/>
          <w:lang w:bidi="en-US"/>
        </w:rPr>
        <w:t>Casualty Insurance</w:t>
      </w:r>
    </w:p>
    <w:p w14:paraId="60703E01" w14:textId="30CB71D9" w:rsidR="00E83D1F" w:rsidRPr="009D4090" w:rsidRDefault="004E1F25" w:rsidP="00D72EDC">
      <w:pPr>
        <w:tabs>
          <w:tab w:val="left" w:pos="-1080"/>
        </w:tabs>
        <w:ind w:left="1620" w:hanging="540"/>
        <w:rPr>
          <w:rFonts w:ascii="Arial" w:hAnsi="Arial"/>
        </w:rPr>
      </w:pPr>
      <w:r w:rsidRPr="009D4090">
        <w:rPr>
          <w:rFonts w:ascii="Arial" w:eastAsia="Arial" w:hAnsi="Arial" w:cs="Arial"/>
          <w:lang w:bidi="en-US"/>
        </w:rPr>
        <w:t>7.</w:t>
      </w:r>
      <w:r w:rsidRPr="009D4090">
        <w:rPr>
          <w:rFonts w:ascii="Arial" w:eastAsia="Arial" w:hAnsi="Arial" w:cs="Arial"/>
          <w:lang w:bidi="en-US"/>
        </w:rPr>
        <w:tab/>
      </w:r>
      <w:r w:rsidR="00506E23">
        <w:rPr>
          <w:rFonts w:ascii="Arial" w:eastAsia="Arial" w:hAnsi="Arial" w:cs="Arial"/>
          <w:lang w:bidi="en-US"/>
        </w:rPr>
        <w:t>Pananagutan ng u</w:t>
      </w:r>
      <w:r w:rsidRPr="009D4090">
        <w:rPr>
          <w:rFonts w:ascii="Arial" w:eastAsia="Arial" w:hAnsi="Arial" w:cs="Arial"/>
          <w:lang w:bidi="en-US"/>
        </w:rPr>
        <w:t xml:space="preserve">mbrella at </w:t>
      </w:r>
      <w:r w:rsidR="00506E23">
        <w:rPr>
          <w:rFonts w:ascii="Arial" w:eastAsia="Arial" w:hAnsi="Arial" w:cs="Arial"/>
          <w:lang w:bidi="en-US"/>
        </w:rPr>
        <w:t>excess</w:t>
      </w:r>
      <w:r w:rsidRPr="009D4090">
        <w:rPr>
          <w:rFonts w:ascii="Arial" w:eastAsia="Arial" w:hAnsi="Arial" w:cs="Arial"/>
          <w:lang w:bidi="en-US"/>
        </w:rPr>
        <w:t>. Maga</w:t>
      </w:r>
      <w:r w:rsidR="00506E23">
        <w:rPr>
          <w:rFonts w:ascii="Arial" w:eastAsia="Arial" w:hAnsi="Arial" w:cs="Arial"/>
          <w:lang w:bidi="en-US"/>
        </w:rPr>
        <w:t>ga</w:t>
      </w:r>
      <w:r w:rsidRPr="009D4090">
        <w:rPr>
          <w:rFonts w:ascii="Arial" w:eastAsia="Arial" w:hAnsi="Arial" w:cs="Arial"/>
          <w:lang w:bidi="en-US"/>
        </w:rPr>
        <w:t>wang tukuyin:</w:t>
      </w:r>
    </w:p>
    <w:p w14:paraId="4D079629" w14:textId="04CD590B" w:rsidR="00097379" w:rsidRPr="009D4090" w:rsidRDefault="00E83D1F" w:rsidP="00D72EDC">
      <w:pPr>
        <w:tabs>
          <w:tab w:val="left" w:pos="-1080"/>
        </w:tabs>
        <w:ind w:left="2160" w:hanging="540"/>
        <w:rPr>
          <w:rFonts w:ascii="Arial" w:hAnsi="Arial"/>
        </w:rPr>
      </w:pPr>
      <w:r w:rsidRPr="009D4090">
        <w:rPr>
          <w:rFonts w:ascii="Arial" w:eastAsia="Arial" w:hAnsi="Arial" w:cs="Arial"/>
          <w:lang w:bidi="en-US"/>
        </w:rPr>
        <w:t>a.</w:t>
      </w:r>
      <w:r w:rsidRPr="009D4090">
        <w:rPr>
          <w:rFonts w:ascii="Arial" w:eastAsia="Arial" w:hAnsi="Arial" w:cs="Arial"/>
          <w:lang w:bidi="en-US"/>
        </w:rPr>
        <w:tab/>
        <w:t xml:space="preserve">ang mga pangunahing </w:t>
      </w:r>
      <w:r w:rsidR="00506E23">
        <w:rPr>
          <w:rFonts w:ascii="Arial" w:eastAsia="Arial" w:hAnsi="Arial" w:cs="Arial"/>
          <w:lang w:bidi="en-US"/>
        </w:rPr>
        <w:t>tungkulin</w:t>
      </w:r>
      <w:r w:rsidRPr="009D4090">
        <w:rPr>
          <w:rFonts w:ascii="Arial" w:eastAsia="Arial" w:hAnsi="Arial" w:cs="Arial"/>
          <w:lang w:bidi="en-US"/>
        </w:rPr>
        <w:t xml:space="preserve"> at pagkakaiba ng mga </w:t>
      </w:r>
      <w:r w:rsidR="00506E23">
        <w:rPr>
          <w:rFonts w:ascii="Arial" w:eastAsia="Arial" w:hAnsi="Arial" w:cs="Arial"/>
          <w:lang w:bidi="en-US"/>
        </w:rPr>
        <w:t xml:space="preserve">policy na </w:t>
      </w:r>
      <w:r w:rsidRPr="009D4090">
        <w:rPr>
          <w:rFonts w:ascii="Arial" w:eastAsia="Arial" w:hAnsi="Arial" w:cs="Arial"/>
          <w:lang w:bidi="en-US"/>
        </w:rPr>
        <w:t xml:space="preserve"> ito</w:t>
      </w:r>
    </w:p>
    <w:p w14:paraId="37188F04" w14:textId="583EA0D5" w:rsidR="005422AC" w:rsidRPr="009D4090" w:rsidRDefault="00097379" w:rsidP="00D72EDC">
      <w:pPr>
        <w:tabs>
          <w:tab w:val="left" w:pos="-1080"/>
        </w:tabs>
        <w:ind w:left="2160" w:hanging="540"/>
        <w:rPr>
          <w:rFonts w:ascii="Arial" w:hAnsi="Arial"/>
        </w:rPr>
      </w:pPr>
      <w:r w:rsidRPr="009D4090">
        <w:rPr>
          <w:rFonts w:ascii="Arial" w:eastAsia="Arial" w:hAnsi="Arial" w:cs="Arial"/>
          <w:lang w:bidi="en-US"/>
        </w:rPr>
        <w:t>b.</w:t>
      </w:r>
      <w:r w:rsidRPr="009D4090">
        <w:rPr>
          <w:rFonts w:ascii="Arial" w:eastAsia="Arial" w:hAnsi="Arial" w:cs="Arial"/>
          <w:lang w:bidi="en-US"/>
        </w:rPr>
        <w:tab/>
        <w:t xml:space="preserve">na </w:t>
      </w:r>
      <w:r w:rsidR="00506E23">
        <w:rPr>
          <w:rFonts w:ascii="Arial" w:eastAsia="Arial" w:hAnsi="Arial" w:cs="Arial"/>
          <w:lang w:bidi="en-US"/>
        </w:rPr>
        <w:t xml:space="preserve">ang </w:t>
      </w:r>
      <w:r w:rsidRPr="009D4090">
        <w:rPr>
          <w:rFonts w:ascii="Arial" w:eastAsia="Arial" w:hAnsi="Arial" w:cs="Arial"/>
          <w:lang w:bidi="en-US"/>
        </w:rPr>
        <w:t xml:space="preserve">karamihan sa carrier ay nakabuo ng kanilang sariling </w:t>
      </w:r>
      <w:r w:rsidR="00506E23">
        <w:rPr>
          <w:rFonts w:ascii="Arial" w:eastAsia="Arial" w:hAnsi="Arial" w:cs="Arial"/>
          <w:lang w:bidi="en-US"/>
        </w:rPr>
        <w:t>anyo</w:t>
      </w:r>
      <w:r w:rsidRPr="009D4090">
        <w:rPr>
          <w:rFonts w:ascii="Arial" w:eastAsia="Arial" w:hAnsi="Arial" w:cs="Arial"/>
          <w:lang w:bidi="en-US"/>
        </w:rPr>
        <w:t xml:space="preserve"> na may natatanging coverage</w:t>
      </w:r>
    </w:p>
    <w:p w14:paraId="44336A6A" w14:textId="75ACFF71" w:rsidR="005422AC" w:rsidRPr="009D4090" w:rsidRDefault="005422AC" w:rsidP="00D72EDC">
      <w:pPr>
        <w:tabs>
          <w:tab w:val="left" w:pos="-1080"/>
        </w:tabs>
        <w:ind w:left="2160" w:hanging="540"/>
        <w:rPr>
          <w:rFonts w:ascii="Arial" w:hAnsi="Arial"/>
        </w:rPr>
      </w:pPr>
      <w:r w:rsidRPr="009D4090">
        <w:rPr>
          <w:rFonts w:ascii="Arial" w:eastAsia="Arial" w:hAnsi="Arial" w:cs="Arial"/>
          <w:lang w:bidi="en-US"/>
        </w:rPr>
        <w:t>c.</w:t>
      </w:r>
      <w:r w:rsidRPr="009D4090">
        <w:rPr>
          <w:rFonts w:ascii="Arial" w:eastAsia="Arial" w:hAnsi="Arial" w:cs="Arial"/>
          <w:lang w:bidi="en-US"/>
        </w:rPr>
        <w:tab/>
        <w:t>karaniwang kinakailangan na napap</w:t>
      </w:r>
      <w:r w:rsidR="00506E23">
        <w:rPr>
          <w:rFonts w:ascii="Arial" w:eastAsia="Arial" w:hAnsi="Arial" w:cs="Arial"/>
          <w:lang w:bidi="en-US"/>
        </w:rPr>
        <w:t>a</w:t>
      </w:r>
      <w:r w:rsidRPr="009D4090">
        <w:rPr>
          <w:rFonts w:ascii="Arial" w:eastAsia="Arial" w:hAnsi="Arial" w:cs="Arial"/>
          <w:lang w:bidi="en-US"/>
        </w:rPr>
        <w:t xml:space="preserve">ilalim </w:t>
      </w:r>
      <w:r w:rsidR="00506E23">
        <w:rPr>
          <w:rFonts w:ascii="Arial" w:eastAsia="Arial" w:hAnsi="Arial" w:cs="Arial"/>
          <w:lang w:bidi="en-US"/>
        </w:rPr>
        <w:t>na mga policy</w:t>
      </w:r>
      <w:r w:rsidRPr="009D4090">
        <w:rPr>
          <w:rFonts w:ascii="Arial" w:eastAsia="Arial" w:hAnsi="Arial" w:cs="Arial"/>
          <w:lang w:bidi="en-US"/>
        </w:rPr>
        <w:t xml:space="preserve"> at </w:t>
      </w:r>
      <w:r w:rsidR="00506E23">
        <w:rPr>
          <w:rFonts w:ascii="Arial" w:eastAsia="Arial" w:hAnsi="Arial" w:cs="Arial"/>
          <w:lang w:bidi="en-US"/>
        </w:rPr>
        <w:t xml:space="preserve">mga </w:t>
      </w:r>
      <w:r w:rsidRPr="009D4090">
        <w:rPr>
          <w:rFonts w:ascii="Arial" w:eastAsia="Arial" w:hAnsi="Arial" w:cs="Arial"/>
          <w:lang w:bidi="en-US"/>
        </w:rPr>
        <w:t>limitasyon ng pananagutan</w:t>
      </w:r>
    </w:p>
    <w:p w14:paraId="038635CF" w14:textId="451F1CAA" w:rsidR="00E83D1F" w:rsidRDefault="005422AC" w:rsidP="00313712">
      <w:pPr>
        <w:tabs>
          <w:tab w:val="left" w:pos="-1080"/>
        </w:tabs>
        <w:ind w:left="2160" w:hanging="540"/>
        <w:rPr>
          <w:rFonts w:ascii="Arial" w:hAnsi="Arial"/>
        </w:rPr>
      </w:pPr>
      <w:r w:rsidRPr="009D4090">
        <w:rPr>
          <w:rFonts w:ascii="Arial" w:eastAsia="Arial" w:hAnsi="Arial" w:cs="Arial"/>
          <w:lang w:bidi="en-US"/>
        </w:rPr>
        <w:t>d.</w:t>
      </w:r>
      <w:r w:rsidRPr="009D4090">
        <w:rPr>
          <w:rFonts w:ascii="Arial" w:eastAsia="Arial" w:hAnsi="Arial" w:cs="Arial"/>
          <w:lang w:bidi="en-US"/>
        </w:rPr>
        <w:tab/>
        <w:t>ano ang self-insured</w:t>
      </w:r>
      <w:r w:rsidR="00506E23">
        <w:rPr>
          <w:rFonts w:ascii="Arial" w:eastAsia="Arial" w:hAnsi="Arial" w:cs="Arial"/>
          <w:lang w:bidi="en-US"/>
        </w:rPr>
        <w:t xml:space="preserve"> retention at paano ito ipinapatupad sa isang pagkawala</w:t>
      </w:r>
    </w:p>
    <w:p w14:paraId="4ECAFCBF" w14:textId="77777777" w:rsidR="005A6AB5" w:rsidRPr="009D4090" w:rsidRDefault="005A6AB5" w:rsidP="00185D75">
      <w:pPr>
        <w:tabs>
          <w:tab w:val="left" w:pos="-1080"/>
          <w:tab w:val="left" w:pos="2700"/>
        </w:tabs>
        <w:rPr>
          <w:rFonts w:ascii="Arial" w:hAnsi="Arial"/>
        </w:rPr>
      </w:pPr>
    </w:p>
    <w:p w14:paraId="5C4F0E37" w14:textId="77777777" w:rsidR="00D72EDC" w:rsidRPr="009D4090" w:rsidRDefault="00D72EDC" w:rsidP="00D72EDC">
      <w:pPr>
        <w:tabs>
          <w:tab w:val="left" w:pos="540"/>
        </w:tabs>
        <w:ind w:left="540" w:hanging="540"/>
        <w:rPr>
          <w:rFonts w:ascii="Arial" w:hAnsi="Arial"/>
          <w:strike/>
        </w:rPr>
      </w:pPr>
      <w:r w:rsidRPr="009D4090">
        <w:rPr>
          <w:rFonts w:ascii="Arial" w:eastAsia="Arial" w:hAnsi="Arial" w:cs="Arial"/>
          <w:lang w:bidi="en-US"/>
        </w:rPr>
        <w:t>IV.</w:t>
      </w:r>
      <w:r w:rsidRPr="009D4090">
        <w:rPr>
          <w:rFonts w:ascii="Arial" w:eastAsia="Arial" w:hAnsi="Arial" w:cs="Arial"/>
          <w:lang w:bidi="en-US"/>
        </w:rPr>
        <w:tab/>
        <w:t>Commercial Insurance Coverage</w:t>
      </w:r>
    </w:p>
    <w:p w14:paraId="5FE14439" w14:textId="77777777" w:rsidR="00D72EDC" w:rsidRPr="009D4090" w:rsidRDefault="00D72EDC" w:rsidP="00D72EDC">
      <w:pPr>
        <w:tabs>
          <w:tab w:val="left" w:pos="1080"/>
        </w:tabs>
        <w:ind w:left="1080" w:hanging="540"/>
        <w:rPr>
          <w:rFonts w:ascii="Arial" w:hAnsi="Arial"/>
        </w:rPr>
      </w:pPr>
      <w:r w:rsidRPr="009D4090">
        <w:rPr>
          <w:rFonts w:ascii="Arial" w:eastAsia="Arial" w:hAnsi="Arial" w:cs="Arial"/>
          <w:lang w:bidi="en-US"/>
        </w:rPr>
        <w:t>B</w:t>
      </w:r>
      <w:r w:rsidRPr="009D4090">
        <w:rPr>
          <w:rFonts w:ascii="Arial Bold" w:eastAsia="Arial Bold" w:hAnsi="Arial Bold" w:cs="Arial Bold"/>
          <w:lang w:bidi="en-US"/>
        </w:rPr>
        <w:t>.</w:t>
      </w:r>
      <w:r w:rsidRPr="009D4090">
        <w:rPr>
          <w:rFonts w:ascii="Arial" w:eastAsia="Arial" w:hAnsi="Arial" w:cs="Arial"/>
          <w:lang w:bidi="en-US"/>
        </w:rPr>
        <w:tab/>
        <w:t>Casualty Insurance</w:t>
      </w:r>
    </w:p>
    <w:p w14:paraId="60031C4A" w14:textId="5F1B07AE" w:rsidR="00E83D1F" w:rsidRPr="009D4090" w:rsidRDefault="004E1F25" w:rsidP="00AA411B">
      <w:pPr>
        <w:tabs>
          <w:tab w:val="left" w:pos="-1080"/>
        </w:tabs>
        <w:ind w:left="1620" w:hanging="540"/>
        <w:rPr>
          <w:rFonts w:ascii="Arial" w:hAnsi="Arial"/>
        </w:rPr>
      </w:pPr>
      <w:r w:rsidRPr="009D4090">
        <w:rPr>
          <w:rFonts w:ascii="Arial" w:eastAsia="Arial" w:hAnsi="Arial" w:cs="Arial"/>
          <w:lang w:bidi="en-US"/>
        </w:rPr>
        <w:t>8.</w:t>
      </w:r>
      <w:r w:rsidRPr="009D4090">
        <w:rPr>
          <w:rFonts w:ascii="Arial" w:eastAsia="Arial" w:hAnsi="Arial" w:cs="Arial"/>
          <w:lang w:bidi="en-US"/>
        </w:rPr>
        <w:tab/>
        <w:t xml:space="preserve">Kompensasyon ng </w:t>
      </w:r>
      <w:r w:rsidR="00883002">
        <w:rPr>
          <w:rFonts w:ascii="Arial" w:eastAsia="Arial" w:hAnsi="Arial" w:cs="Arial"/>
          <w:lang w:bidi="en-US"/>
        </w:rPr>
        <w:t xml:space="preserve">mga </w:t>
      </w:r>
      <w:r w:rsidRPr="009D4090">
        <w:rPr>
          <w:rFonts w:ascii="Arial" w:eastAsia="Arial" w:hAnsi="Arial" w:cs="Arial"/>
          <w:lang w:bidi="en-US"/>
        </w:rPr>
        <w:t>manggagawa. Maga</w:t>
      </w:r>
      <w:r w:rsidR="00883002">
        <w:rPr>
          <w:rFonts w:ascii="Arial" w:eastAsia="Arial" w:hAnsi="Arial" w:cs="Arial"/>
          <w:lang w:bidi="en-US"/>
        </w:rPr>
        <w:t>ga</w:t>
      </w:r>
      <w:r w:rsidRPr="009D4090">
        <w:rPr>
          <w:rFonts w:ascii="Arial" w:eastAsia="Arial" w:hAnsi="Arial" w:cs="Arial"/>
          <w:lang w:bidi="en-US"/>
        </w:rPr>
        <w:t>wang tukuyin:</w:t>
      </w:r>
    </w:p>
    <w:p w14:paraId="72613E10" w14:textId="559B6C90" w:rsidR="00185D75" w:rsidRDefault="00E83D1F" w:rsidP="00AA411B">
      <w:pPr>
        <w:tabs>
          <w:tab w:val="left" w:pos="-1080"/>
          <w:tab w:val="left" w:pos="2160"/>
        </w:tabs>
        <w:ind w:left="2160" w:hanging="540"/>
        <w:rPr>
          <w:rFonts w:ascii="Arial" w:hAnsi="Arial"/>
        </w:rPr>
      </w:pPr>
      <w:r w:rsidRPr="009D4090">
        <w:rPr>
          <w:rFonts w:ascii="Arial" w:eastAsia="Arial" w:hAnsi="Arial" w:cs="Arial"/>
          <w:lang w:bidi="en-US"/>
        </w:rPr>
        <w:t>a.</w:t>
      </w:r>
      <w:r w:rsidRPr="009D4090">
        <w:rPr>
          <w:rFonts w:ascii="Arial" w:eastAsia="Arial" w:hAnsi="Arial" w:cs="Arial"/>
          <w:lang w:bidi="en-US"/>
        </w:rPr>
        <w:tab/>
        <w:t xml:space="preserve">ang epekto sa legal na relasyon sa pagitan ng mga employer, empleyado, at mga independiyenteng kontratista na nilayon noong isinulat ang mga batas sa kompensasyon ng manggagawa, at </w:t>
      </w:r>
      <w:r w:rsidR="00883002">
        <w:rPr>
          <w:rFonts w:ascii="Arial" w:eastAsia="Arial" w:hAnsi="Arial" w:cs="Arial"/>
          <w:lang w:bidi="en-US"/>
        </w:rPr>
        <w:t>alamin</w:t>
      </w:r>
      <w:r w:rsidRPr="009D4090">
        <w:rPr>
          <w:rFonts w:ascii="Arial" w:eastAsia="Arial" w:hAnsi="Arial" w:cs="Arial"/>
          <w:lang w:bidi="en-US"/>
        </w:rPr>
        <w:t>:</w:t>
      </w:r>
    </w:p>
    <w:p w14:paraId="1796DD55" w14:textId="2069A0C7" w:rsidR="00185D75" w:rsidRDefault="00185D75" w:rsidP="00185D75">
      <w:pPr>
        <w:tabs>
          <w:tab w:val="left" w:pos="-1080"/>
        </w:tabs>
        <w:ind w:left="2700" w:hanging="540"/>
        <w:rPr>
          <w:rFonts w:ascii="Arial" w:hAnsi="Arial"/>
        </w:rPr>
      </w:pPr>
      <w:r>
        <w:rPr>
          <w:rFonts w:ascii="Arial" w:eastAsia="Arial" w:hAnsi="Arial" w:cs="Arial"/>
          <w:lang w:bidi="en-US"/>
        </w:rPr>
        <w:t>i.</w:t>
      </w:r>
      <w:r>
        <w:rPr>
          <w:rFonts w:ascii="Arial" w:eastAsia="Arial" w:hAnsi="Arial" w:cs="Arial"/>
          <w:lang w:bidi="en-US"/>
        </w:rPr>
        <w:tab/>
        <w:t xml:space="preserve">bakit maaaring hindi </w:t>
      </w:r>
      <w:r w:rsidR="00883002">
        <w:rPr>
          <w:rFonts w:ascii="Arial" w:eastAsia="Arial" w:hAnsi="Arial" w:cs="Arial"/>
          <w:lang w:bidi="en-US"/>
        </w:rPr>
        <w:t>masaklaw</w:t>
      </w:r>
      <w:r>
        <w:rPr>
          <w:rFonts w:ascii="Arial" w:eastAsia="Arial" w:hAnsi="Arial" w:cs="Arial"/>
          <w:lang w:bidi="en-US"/>
        </w:rPr>
        <w:t xml:space="preserve"> ang mga maling klasipikadong manggagawa sa ilalim ng p</w:t>
      </w:r>
      <w:r w:rsidR="00883002">
        <w:rPr>
          <w:rFonts w:ascii="Arial" w:eastAsia="Arial" w:hAnsi="Arial" w:cs="Arial"/>
          <w:lang w:bidi="en-US"/>
        </w:rPr>
        <w:t>olicy</w:t>
      </w:r>
      <w:r>
        <w:rPr>
          <w:rFonts w:ascii="Arial" w:eastAsia="Arial" w:hAnsi="Arial" w:cs="Arial"/>
          <w:lang w:bidi="en-US"/>
        </w:rPr>
        <w:t xml:space="preserve"> sa kompensasyon ng mga manggagawa</w:t>
      </w:r>
    </w:p>
    <w:p w14:paraId="0C171E04" w14:textId="2F841B26" w:rsidR="00B17EFA" w:rsidRPr="00784317" w:rsidRDefault="00185D75" w:rsidP="00883002">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right="-306" w:hanging="540"/>
        <w:rPr>
          <w:rFonts w:ascii="Arial" w:eastAsia="Arial" w:hAnsi="Arial" w:cs="Arial"/>
          <w:lang w:bidi="en-US"/>
        </w:rPr>
      </w:pPr>
      <w:r>
        <w:rPr>
          <w:rFonts w:ascii="Arial" w:eastAsia="Arial" w:hAnsi="Arial" w:cs="Arial"/>
          <w:lang w:bidi="en-US"/>
        </w:rPr>
        <w:t>ii.</w:t>
      </w:r>
      <w:r>
        <w:rPr>
          <w:rFonts w:ascii="Arial" w:eastAsia="Arial" w:hAnsi="Arial" w:cs="Arial"/>
          <w:lang w:bidi="en-US"/>
        </w:rPr>
        <w:tab/>
        <w:t xml:space="preserve">ang pananagutan ng employer kapag ang isang maling klasipikadong manggagawa ay napinsala sa trabaho at hindi saklaw sa ilalim ng </w:t>
      </w:r>
      <w:r w:rsidR="00883002">
        <w:rPr>
          <w:rFonts w:ascii="Arial" w:eastAsia="Arial" w:hAnsi="Arial" w:cs="Arial"/>
          <w:lang w:bidi="en-US"/>
        </w:rPr>
        <w:t>policy</w:t>
      </w:r>
      <w:r>
        <w:rPr>
          <w:rFonts w:ascii="Arial" w:eastAsia="Arial" w:hAnsi="Arial" w:cs="Arial"/>
          <w:lang w:bidi="en-US"/>
        </w:rPr>
        <w:t xml:space="preserve"> sa kompensasyon ng mga manggagawa</w:t>
      </w:r>
      <w:r w:rsidR="00883002" w:rsidRPr="00883002">
        <w:rPr>
          <w:rFonts w:eastAsia="Arial"/>
          <w:lang w:bidi="en-US"/>
        </w:rPr>
        <w:t>iii.</w:t>
      </w:r>
      <w:r w:rsidR="00883002">
        <w:rPr>
          <w:rFonts w:eastAsia="Arial"/>
          <w:lang w:bidi="en-US"/>
        </w:rPr>
        <w:tab/>
      </w:r>
      <w:r w:rsidRPr="00784317">
        <w:rPr>
          <w:rFonts w:ascii="Arial" w:eastAsia="Arial" w:hAnsi="Arial" w:cs="Arial"/>
          <w:lang w:bidi="en-US"/>
        </w:rPr>
        <w:t xml:space="preserve">ang pagsusulit na “ABC” na tumutukoy sa mga independiyenteng kontratista (Assembly Bill 5, Gonzalez, Chapter 296, </w:t>
      </w:r>
      <w:r w:rsidR="00883002" w:rsidRPr="00784317">
        <w:rPr>
          <w:rFonts w:ascii="Arial" w:eastAsia="Arial" w:hAnsi="Arial" w:cs="Arial"/>
          <w:lang w:bidi="en-US"/>
        </w:rPr>
        <w:t xml:space="preserve">Statutes of </w:t>
      </w:r>
      <w:r w:rsidRPr="00784317">
        <w:rPr>
          <w:rFonts w:ascii="Arial" w:eastAsia="Arial" w:hAnsi="Arial" w:cs="Arial"/>
          <w:lang w:bidi="en-US"/>
        </w:rPr>
        <w:t>2019)</w:t>
      </w:r>
    </w:p>
    <w:p w14:paraId="53A7F9D3" w14:textId="7A12595E" w:rsidR="00E83D1F" w:rsidRPr="009D4090" w:rsidRDefault="00E83D1F" w:rsidP="00B17EFA">
      <w:pPr>
        <w:tabs>
          <w:tab w:val="left" w:pos="-1080"/>
        </w:tabs>
        <w:ind w:left="2700" w:hanging="540"/>
        <w:rPr>
          <w:rFonts w:ascii="Arial" w:hAnsi="Arial"/>
        </w:rPr>
      </w:pPr>
      <w:r w:rsidRPr="009D4090">
        <w:rPr>
          <w:rFonts w:ascii="Arial" w:eastAsia="Arial" w:hAnsi="Arial" w:cs="Arial"/>
          <w:lang w:bidi="en-US"/>
        </w:rPr>
        <w:t>b.</w:t>
      </w:r>
      <w:r w:rsidRPr="009D4090">
        <w:rPr>
          <w:rFonts w:ascii="Arial" w:eastAsia="Arial" w:hAnsi="Arial" w:cs="Arial"/>
          <w:lang w:bidi="en-US"/>
        </w:rPr>
        <w:tab/>
        <w:t xml:space="preserve">mga sitwasyon kung saan ang coverage ng kompensasyon ng manggagawa ay hinihingi ng batas at ang mga paraan na </w:t>
      </w:r>
      <w:r w:rsidR="00883002">
        <w:rPr>
          <w:rFonts w:ascii="Arial" w:eastAsia="Arial" w:hAnsi="Arial" w:cs="Arial"/>
          <w:lang w:bidi="en-US"/>
        </w:rPr>
        <w:t>available</w:t>
      </w:r>
      <w:r w:rsidRPr="009D4090">
        <w:rPr>
          <w:rFonts w:ascii="Arial" w:eastAsia="Arial" w:hAnsi="Arial" w:cs="Arial"/>
          <w:lang w:bidi="en-US"/>
        </w:rPr>
        <w:t xml:space="preserve"> para sa pagbibigay ng coverage</w:t>
      </w:r>
    </w:p>
    <w:p w14:paraId="6E2805D7" w14:textId="77777777" w:rsidR="00792AF2" w:rsidRPr="009D4090" w:rsidRDefault="00E83D1F" w:rsidP="00AA411B">
      <w:pPr>
        <w:tabs>
          <w:tab w:val="left" w:pos="-1080"/>
          <w:tab w:val="left" w:pos="2160"/>
        </w:tabs>
        <w:ind w:left="2160" w:hanging="540"/>
        <w:rPr>
          <w:rFonts w:ascii="Arial" w:hAnsi="Arial"/>
        </w:rPr>
      </w:pPr>
      <w:r w:rsidRPr="009D4090">
        <w:rPr>
          <w:rFonts w:ascii="Arial" w:eastAsia="Arial" w:hAnsi="Arial" w:cs="Arial"/>
          <w:lang w:bidi="en-US"/>
        </w:rPr>
        <w:lastRenderedPageBreak/>
        <w:t>c.</w:t>
      </w:r>
      <w:r w:rsidRPr="009D4090">
        <w:rPr>
          <w:rFonts w:ascii="Arial" w:eastAsia="Arial" w:hAnsi="Arial" w:cs="Arial"/>
          <w:lang w:bidi="en-US"/>
        </w:rPr>
        <w:tab/>
        <w:t>eksklusibong remedyo</w:t>
      </w:r>
    </w:p>
    <w:p w14:paraId="7A184B7F" w14:textId="77777777" w:rsidR="0034423E" w:rsidRDefault="00792AF2" w:rsidP="00AA411B">
      <w:pPr>
        <w:tabs>
          <w:tab w:val="left" w:pos="-1080"/>
          <w:tab w:val="left" w:pos="2160"/>
        </w:tabs>
        <w:ind w:left="2160" w:hanging="540"/>
        <w:rPr>
          <w:rFonts w:ascii="Arial" w:eastAsia="Arial" w:hAnsi="Arial" w:cs="Arial"/>
          <w:lang w:bidi="en-US"/>
        </w:rPr>
      </w:pPr>
      <w:r w:rsidRPr="009D4090">
        <w:rPr>
          <w:rFonts w:ascii="Arial" w:eastAsia="Arial" w:hAnsi="Arial" w:cs="Arial"/>
          <w:lang w:bidi="en-US"/>
        </w:rPr>
        <w:t>d.</w:t>
      </w:r>
      <w:r w:rsidRPr="009D4090">
        <w:rPr>
          <w:rFonts w:ascii="Arial" w:eastAsia="Arial" w:hAnsi="Arial" w:cs="Arial"/>
          <w:lang w:bidi="en-US"/>
        </w:rPr>
        <w:tab/>
        <w:t xml:space="preserve">ang California State Compensation Insurance Fund (SCIF) at </w:t>
      </w:r>
      <w:r w:rsidR="00DC512B">
        <w:rPr>
          <w:rFonts w:ascii="Arial" w:eastAsia="Arial" w:hAnsi="Arial" w:cs="Arial"/>
          <w:lang w:bidi="en-US"/>
        </w:rPr>
        <w:t xml:space="preserve">mga </w:t>
      </w:r>
      <w:r w:rsidR="00883002">
        <w:rPr>
          <w:rFonts w:ascii="Arial" w:eastAsia="Arial" w:hAnsi="Arial" w:cs="Arial"/>
          <w:lang w:bidi="en-US"/>
        </w:rPr>
        <w:t xml:space="preserve">seksyon 11770, et.seq. ng </w:t>
      </w:r>
      <w:r w:rsidRPr="009D4090">
        <w:rPr>
          <w:rFonts w:ascii="Arial" w:eastAsia="Arial" w:hAnsi="Arial" w:cs="Arial"/>
          <w:lang w:bidi="en-US"/>
        </w:rPr>
        <w:t>Cal. Ins. Code</w:t>
      </w:r>
    </w:p>
    <w:p w14:paraId="77F72B01" w14:textId="77777777" w:rsidR="0034423E" w:rsidRDefault="00AA411B" w:rsidP="00AA411B">
      <w:pPr>
        <w:tabs>
          <w:tab w:val="left" w:pos="-1080"/>
          <w:tab w:val="left" w:pos="2700"/>
        </w:tabs>
        <w:ind w:left="2700" w:hanging="540"/>
        <w:rPr>
          <w:rFonts w:ascii="Arial" w:eastAsia="Arial" w:hAnsi="Arial" w:cs="Arial"/>
          <w:lang w:bidi="en-US"/>
        </w:rPr>
      </w:pPr>
      <w:r w:rsidRPr="009D4090">
        <w:rPr>
          <w:rFonts w:ascii="Arial" w:eastAsia="Arial" w:hAnsi="Arial" w:cs="Arial"/>
          <w:lang w:bidi="en-US"/>
        </w:rPr>
        <w:t>i.</w:t>
      </w:r>
      <w:r w:rsidRPr="009D4090">
        <w:rPr>
          <w:rFonts w:ascii="Arial" w:eastAsia="Arial" w:hAnsi="Arial" w:cs="Arial"/>
          <w:lang w:bidi="en-US"/>
        </w:rPr>
        <w:tab/>
      </w:r>
      <w:r w:rsidR="00DC512B">
        <w:rPr>
          <w:rFonts w:ascii="Arial" w:eastAsia="Arial" w:hAnsi="Arial" w:cs="Arial"/>
          <w:lang w:bidi="en-US"/>
        </w:rPr>
        <w:t>Alamin</w:t>
      </w:r>
      <w:r w:rsidRPr="009D4090">
        <w:rPr>
          <w:rFonts w:ascii="Arial" w:eastAsia="Arial" w:hAnsi="Arial" w:cs="Arial"/>
          <w:lang w:bidi="en-US"/>
        </w:rPr>
        <w:t xml:space="preserve"> kung sino ang maaaring maglagay ng negosyo sa SCIF, </w:t>
      </w:r>
      <w:r w:rsidR="00DC512B">
        <w:rPr>
          <w:rFonts w:ascii="Arial" w:eastAsia="Arial" w:hAnsi="Arial" w:cs="Arial"/>
          <w:lang w:bidi="en-US"/>
        </w:rPr>
        <w:t xml:space="preserve">seksyon 11784 ng </w:t>
      </w:r>
      <w:r w:rsidRPr="009D4090">
        <w:rPr>
          <w:rFonts w:ascii="Arial" w:eastAsia="Arial" w:hAnsi="Arial" w:cs="Arial"/>
          <w:lang w:bidi="en-US"/>
        </w:rPr>
        <w:t>Cal. Ins. Code</w:t>
      </w:r>
    </w:p>
    <w:p w14:paraId="053E00D6" w14:textId="111544A5" w:rsidR="00E83D1F" w:rsidRPr="009D4090" w:rsidRDefault="00AA411B" w:rsidP="00AA411B">
      <w:pPr>
        <w:tabs>
          <w:tab w:val="left" w:pos="-1080"/>
          <w:tab w:val="left" w:pos="2700"/>
        </w:tabs>
        <w:ind w:left="2700" w:hanging="540"/>
        <w:rPr>
          <w:rFonts w:ascii="Arial" w:hAnsi="Arial"/>
        </w:rPr>
      </w:pPr>
      <w:r w:rsidRPr="009D4090">
        <w:rPr>
          <w:rFonts w:ascii="Arial" w:eastAsia="Arial" w:hAnsi="Arial" w:cs="Arial"/>
          <w:lang w:bidi="en-US"/>
        </w:rPr>
        <w:t>ii.</w:t>
      </w:r>
      <w:r w:rsidRPr="009D4090">
        <w:rPr>
          <w:rFonts w:ascii="Arial" w:eastAsia="Arial" w:hAnsi="Arial" w:cs="Arial"/>
          <w:lang w:bidi="en-US"/>
        </w:rPr>
        <w:tab/>
      </w:r>
      <w:r w:rsidR="00DC512B">
        <w:rPr>
          <w:rFonts w:ascii="Arial" w:eastAsia="Arial" w:hAnsi="Arial" w:cs="Arial"/>
          <w:lang w:bidi="en-US"/>
        </w:rPr>
        <w:t>Alamin</w:t>
      </w:r>
      <w:r w:rsidRPr="009D4090">
        <w:rPr>
          <w:rFonts w:ascii="Arial" w:eastAsia="Arial" w:hAnsi="Arial" w:cs="Arial"/>
          <w:lang w:bidi="en-US"/>
        </w:rPr>
        <w:t xml:space="preserve"> kung bakit ang isang </w:t>
      </w:r>
      <w:r w:rsidR="00DC512B">
        <w:rPr>
          <w:rFonts w:ascii="Arial" w:eastAsia="Arial" w:hAnsi="Arial" w:cs="Arial"/>
          <w:lang w:bidi="en-US"/>
        </w:rPr>
        <w:t>producer</w:t>
      </w:r>
      <w:r w:rsidRPr="009D4090">
        <w:rPr>
          <w:rFonts w:ascii="Arial" w:eastAsia="Arial" w:hAnsi="Arial" w:cs="Arial"/>
          <w:lang w:bidi="en-US"/>
        </w:rPr>
        <w:t xml:space="preserve"> ay maglalagay ng negosyo sa SCIF</w:t>
      </w:r>
    </w:p>
    <w:p w14:paraId="36B2B988" w14:textId="2D72F334" w:rsidR="00E83D1F" w:rsidRPr="009D4090" w:rsidRDefault="00792AF2" w:rsidP="00AA411B">
      <w:pPr>
        <w:tabs>
          <w:tab w:val="left" w:pos="-1080"/>
          <w:tab w:val="left" w:pos="2160"/>
        </w:tabs>
        <w:ind w:left="2160" w:hanging="540"/>
        <w:rPr>
          <w:rFonts w:ascii="Arial" w:hAnsi="Arial"/>
          <w:color w:val="000000"/>
        </w:rPr>
      </w:pPr>
      <w:r w:rsidRPr="009D4090">
        <w:rPr>
          <w:rFonts w:ascii="Arial" w:eastAsia="Arial" w:hAnsi="Arial" w:cs="Arial"/>
          <w:lang w:bidi="en-US"/>
        </w:rPr>
        <w:t>e.</w:t>
      </w:r>
      <w:r w:rsidRPr="009D4090">
        <w:rPr>
          <w:rFonts w:ascii="Arial" w:eastAsia="Arial" w:hAnsi="Arial" w:cs="Arial"/>
          <w:lang w:bidi="en-US"/>
        </w:rPr>
        <w:tab/>
        <w:t>ang iba ' t ibang uri ng mga benepisyo na ibini</w:t>
      </w:r>
      <w:r w:rsidR="00DC512B">
        <w:rPr>
          <w:rFonts w:ascii="Arial" w:eastAsia="Arial" w:hAnsi="Arial" w:cs="Arial"/>
          <w:lang w:bidi="en-US"/>
        </w:rPr>
        <w:t>bi</w:t>
      </w:r>
      <w:r w:rsidRPr="009D4090">
        <w:rPr>
          <w:rFonts w:ascii="Arial" w:eastAsia="Arial" w:hAnsi="Arial" w:cs="Arial"/>
          <w:lang w:bidi="en-US"/>
        </w:rPr>
        <w:t>gay:</w:t>
      </w:r>
    </w:p>
    <w:p w14:paraId="01845B32" w14:textId="0B66EDA7" w:rsidR="00E83D1F" w:rsidRPr="00D81EAE" w:rsidRDefault="00AA411B" w:rsidP="00AA411B">
      <w:pPr>
        <w:tabs>
          <w:tab w:val="left" w:pos="-1080"/>
          <w:tab w:val="left" w:pos="2700"/>
        </w:tabs>
        <w:ind w:left="2700" w:hanging="540"/>
        <w:rPr>
          <w:rFonts w:ascii="Arial" w:hAnsi="Arial"/>
          <w:color w:val="000000"/>
        </w:rPr>
      </w:pPr>
      <w:r w:rsidRPr="009D4090">
        <w:rPr>
          <w:rFonts w:ascii="Arial" w:eastAsia="Arial" w:hAnsi="Arial" w:cs="Arial"/>
          <w:color w:val="000000"/>
          <w:lang w:bidi="en-US"/>
        </w:rPr>
        <w:t>i.</w:t>
      </w:r>
      <w:r w:rsidRPr="009D4090">
        <w:rPr>
          <w:rFonts w:ascii="Arial" w:eastAsia="Arial" w:hAnsi="Arial" w:cs="Arial"/>
          <w:color w:val="000000"/>
          <w:lang w:bidi="en-US"/>
        </w:rPr>
        <w:tab/>
        <w:t>medikal:</w:t>
      </w:r>
    </w:p>
    <w:p w14:paraId="4DAB36E6" w14:textId="5365D88C" w:rsidR="00916FE3" w:rsidRPr="009D4090" w:rsidRDefault="00916FE3" w:rsidP="00916FE3">
      <w:pPr>
        <w:tabs>
          <w:tab w:val="left" w:pos="-1080"/>
        </w:tabs>
        <w:ind w:left="3240" w:hanging="540"/>
        <w:rPr>
          <w:rFonts w:ascii="Arial" w:hAnsi="Arial"/>
          <w:color w:val="000000"/>
        </w:rPr>
      </w:pPr>
      <w:r>
        <w:rPr>
          <w:rFonts w:ascii="Arial" w:eastAsia="Arial" w:hAnsi="Arial" w:cs="Arial"/>
          <w:color w:val="000000"/>
          <w:lang w:bidi="en-US"/>
        </w:rPr>
        <w:t>1)</w:t>
      </w:r>
      <w:r>
        <w:rPr>
          <w:rFonts w:ascii="Arial" w:eastAsia="Arial" w:hAnsi="Arial" w:cs="Arial"/>
          <w:color w:val="000000"/>
          <w:lang w:bidi="en-US"/>
        </w:rPr>
        <w:tab/>
        <w:t>Alamin na ang saklaw na mga gastos sa medikal ay walang oras o mga limitasyon sa dolyar</w:t>
      </w:r>
    </w:p>
    <w:p w14:paraId="3C65F610" w14:textId="0B577BCA" w:rsidR="00916FE3" w:rsidRPr="009D4090" w:rsidRDefault="00916FE3" w:rsidP="00916FE3">
      <w:pPr>
        <w:tabs>
          <w:tab w:val="left" w:pos="-1080"/>
        </w:tabs>
        <w:ind w:left="3240" w:hanging="540"/>
        <w:rPr>
          <w:rFonts w:ascii="Arial" w:hAnsi="Arial"/>
          <w:color w:val="000000"/>
        </w:rPr>
      </w:pPr>
      <w:r>
        <w:rPr>
          <w:rFonts w:ascii="Arial" w:eastAsia="Arial" w:hAnsi="Arial" w:cs="Arial"/>
          <w:color w:val="000000"/>
          <w:lang w:bidi="en-US"/>
        </w:rPr>
        <w:t>2)</w:t>
      </w:r>
      <w:r>
        <w:rPr>
          <w:rFonts w:ascii="Arial" w:eastAsia="Arial" w:hAnsi="Arial" w:cs="Arial"/>
          <w:color w:val="000000"/>
          <w:lang w:bidi="en-US"/>
        </w:rPr>
        <w:tab/>
      </w:r>
      <w:r w:rsidR="00DC512B">
        <w:rPr>
          <w:rFonts w:ascii="Arial" w:eastAsia="Arial" w:hAnsi="Arial" w:cs="Arial"/>
          <w:color w:val="000000"/>
          <w:lang w:bidi="en-US"/>
        </w:rPr>
        <w:t>Alamin</w:t>
      </w:r>
      <w:r>
        <w:rPr>
          <w:rFonts w:ascii="Arial" w:eastAsia="Arial" w:hAnsi="Arial" w:cs="Arial"/>
          <w:color w:val="000000"/>
          <w:lang w:bidi="en-US"/>
        </w:rPr>
        <w:t xml:space="preserve"> ang mga limitasyon para sa</w:t>
      </w:r>
      <w:r w:rsidR="00DC512B">
        <w:rPr>
          <w:rFonts w:ascii="Arial" w:eastAsia="Arial" w:hAnsi="Arial" w:cs="Arial"/>
          <w:color w:val="000000"/>
          <w:lang w:bidi="en-US"/>
        </w:rPr>
        <w:t xml:space="preserve"> mga serbisyo ng</w:t>
      </w:r>
      <w:r>
        <w:rPr>
          <w:rFonts w:ascii="Arial" w:eastAsia="Arial" w:hAnsi="Arial" w:cs="Arial"/>
          <w:color w:val="000000"/>
          <w:lang w:bidi="en-US"/>
        </w:rPr>
        <w:t xml:space="preserve"> chiropractic</w:t>
      </w:r>
      <w:r w:rsidR="00DC512B">
        <w:rPr>
          <w:rFonts w:ascii="Arial" w:eastAsia="Arial" w:hAnsi="Arial" w:cs="Arial"/>
          <w:color w:val="000000"/>
          <w:lang w:bidi="en-US"/>
        </w:rPr>
        <w:t xml:space="preserve"> care</w:t>
      </w:r>
      <w:r>
        <w:rPr>
          <w:rFonts w:ascii="Arial" w:eastAsia="Arial" w:hAnsi="Arial" w:cs="Arial"/>
          <w:color w:val="000000"/>
          <w:lang w:bidi="en-US"/>
        </w:rPr>
        <w:t xml:space="preserve"> at </w:t>
      </w:r>
      <w:r w:rsidR="00DC512B">
        <w:rPr>
          <w:rFonts w:ascii="Arial" w:eastAsia="Arial" w:hAnsi="Arial" w:cs="Arial"/>
          <w:color w:val="000000"/>
          <w:lang w:bidi="en-US"/>
        </w:rPr>
        <w:t>physical</w:t>
      </w:r>
      <w:r>
        <w:rPr>
          <w:rFonts w:ascii="Arial" w:eastAsia="Arial" w:hAnsi="Arial" w:cs="Arial"/>
          <w:color w:val="000000"/>
          <w:lang w:bidi="en-US"/>
        </w:rPr>
        <w:t xml:space="preserve"> therapy</w:t>
      </w:r>
    </w:p>
    <w:p w14:paraId="2E9DA752" w14:textId="3634A816" w:rsidR="00420CA4" w:rsidRDefault="00AA411B" w:rsidP="00AA411B">
      <w:pPr>
        <w:tabs>
          <w:tab w:val="left" w:pos="-1080"/>
          <w:tab w:val="left" w:pos="2700"/>
        </w:tabs>
        <w:ind w:left="2700" w:hanging="540"/>
        <w:rPr>
          <w:rFonts w:ascii="Arial" w:hAnsi="Arial"/>
          <w:color w:val="000000"/>
        </w:rPr>
      </w:pPr>
      <w:r w:rsidRPr="009D4090">
        <w:rPr>
          <w:rFonts w:ascii="Arial" w:eastAsia="Arial" w:hAnsi="Arial" w:cs="Arial"/>
          <w:color w:val="000000"/>
          <w:lang w:bidi="en-US"/>
        </w:rPr>
        <w:t>ii.</w:t>
      </w:r>
      <w:r w:rsidRPr="009D4090">
        <w:rPr>
          <w:rFonts w:ascii="Arial" w:eastAsia="Arial" w:hAnsi="Arial" w:cs="Arial"/>
          <w:color w:val="000000"/>
          <w:lang w:bidi="en-US"/>
        </w:rPr>
        <w:tab/>
        <w:t xml:space="preserve">kita </w:t>
      </w:r>
      <w:r w:rsidR="00DC512B">
        <w:rPr>
          <w:rFonts w:ascii="Arial" w:eastAsia="Arial" w:hAnsi="Arial" w:cs="Arial"/>
          <w:color w:val="000000"/>
          <w:lang w:bidi="en-US"/>
        </w:rPr>
        <w:t>ng may</w:t>
      </w:r>
      <w:r w:rsidRPr="009D4090">
        <w:rPr>
          <w:rFonts w:ascii="Arial" w:eastAsia="Arial" w:hAnsi="Arial" w:cs="Arial"/>
          <w:color w:val="000000"/>
          <w:lang w:bidi="en-US"/>
        </w:rPr>
        <w:t xml:space="preserve"> kapansanan:</w:t>
      </w:r>
    </w:p>
    <w:p w14:paraId="7128B0A7" w14:textId="1D211435" w:rsidR="00420CA4" w:rsidRPr="009D4090" w:rsidRDefault="00D81EAE" w:rsidP="00420CA4">
      <w:pPr>
        <w:tabs>
          <w:tab w:val="left" w:pos="-1080"/>
        </w:tabs>
        <w:ind w:left="3240" w:hanging="540"/>
        <w:rPr>
          <w:rFonts w:ascii="Arial" w:hAnsi="Arial"/>
          <w:color w:val="000000"/>
        </w:rPr>
      </w:pPr>
      <w:r>
        <w:rPr>
          <w:rFonts w:ascii="Arial" w:eastAsia="Arial" w:hAnsi="Arial" w:cs="Arial"/>
          <w:color w:val="000000"/>
          <w:lang w:bidi="en-US"/>
        </w:rPr>
        <w:t>1)</w:t>
      </w:r>
      <w:r>
        <w:rPr>
          <w:rFonts w:ascii="Arial" w:eastAsia="Arial" w:hAnsi="Arial" w:cs="Arial"/>
          <w:color w:val="000000"/>
          <w:lang w:bidi="en-US"/>
        </w:rPr>
        <w:tab/>
        <w:t xml:space="preserve">Malaman ang panahon ng paghihintay at </w:t>
      </w:r>
      <w:r w:rsidR="00DC512B">
        <w:rPr>
          <w:rFonts w:ascii="Arial" w:eastAsia="Arial" w:hAnsi="Arial" w:cs="Arial"/>
          <w:color w:val="000000"/>
          <w:lang w:bidi="en-US"/>
        </w:rPr>
        <w:t xml:space="preserve">mga limitasyon sa </w:t>
      </w:r>
      <w:r>
        <w:rPr>
          <w:rFonts w:ascii="Arial" w:eastAsia="Arial" w:hAnsi="Arial" w:cs="Arial"/>
          <w:color w:val="000000"/>
          <w:lang w:bidi="en-US"/>
        </w:rPr>
        <w:t>lingguhan</w:t>
      </w:r>
      <w:r w:rsidR="00DC512B">
        <w:rPr>
          <w:rFonts w:ascii="Arial" w:eastAsia="Arial" w:hAnsi="Arial" w:cs="Arial"/>
          <w:color w:val="000000"/>
          <w:lang w:bidi="en-US"/>
        </w:rPr>
        <w:t>g</w:t>
      </w:r>
      <w:r>
        <w:rPr>
          <w:rFonts w:ascii="Arial" w:eastAsia="Arial" w:hAnsi="Arial" w:cs="Arial"/>
          <w:color w:val="000000"/>
          <w:lang w:bidi="en-US"/>
        </w:rPr>
        <w:t xml:space="preserve"> benepisyo</w:t>
      </w:r>
    </w:p>
    <w:p w14:paraId="410DFBE4" w14:textId="19110248" w:rsidR="00E83D1F" w:rsidRPr="00420CA4" w:rsidRDefault="00AA411B" w:rsidP="00AA411B">
      <w:pPr>
        <w:tabs>
          <w:tab w:val="left" w:pos="-1080"/>
          <w:tab w:val="left" w:pos="2700"/>
        </w:tabs>
        <w:ind w:left="2700" w:hanging="540"/>
        <w:rPr>
          <w:rFonts w:ascii="Arial" w:hAnsi="Arial"/>
          <w:color w:val="000000"/>
        </w:rPr>
      </w:pPr>
      <w:r w:rsidRPr="009D4090">
        <w:rPr>
          <w:rFonts w:ascii="Arial" w:eastAsia="Arial" w:hAnsi="Arial" w:cs="Arial"/>
          <w:color w:val="000000"/>
          <w:lang w:bidi="en-US"/>
        </w:rPr>
        <w:t>iii.</w:t>
      </w:r>
      <w:r w:rsidRPr="009D4090">
        <w:rPr>
          <w:rFonts w:ascii="Arial" w:eastAsia="Arial" w:hAnsi="Arial" w:cs="Arial"/>
          <w:color w:val="000000"/>
          <w:lang w:bidi="en-US"/>
        </w:rPr>
        <w:tab/>
        <w:t xml:space="preserve">rehabilitasyon (hal., muling pagsasanay sa </w:t>
      </w:r>
      <w:r w:rsidR="00DC512B">
        <w:rPr>
          <w:rFonts w:ascii="Arial" w:eastAsia="Arial" w:hAnsi="Arial" w:cs="Arial"/>
          <w:color w:val="000000"/>
          <w:lang w:bidi="en-US"/>
        </w:rPr>
        <w:t>vocational</w:t>
      </w:r>
      <w:r w:rsidRPr="009D4090">
        <w:rPr>
          <w:rFonts w:ascii="Arial" w:eastAsia="Arial" w:hAnsi="Arial" w:cs="Arial"/>
          <w:color w:val="000000"/>
          <w:lang w:bidi="en-US"/>
        </w:rPr>
        <w:t>)</w:t>
      </w:r>
    </w:p>
    <w:p w14:paraId="5085322B" w14:textId="3C915381" w:rsidR="00E83D1F" w:rsidRPr="00420CA4" w:rsidRDefault="00AA411B" w:rsidP="00AA411B">
      <w:pPr>
        <w:tabs>
          <w:tab w:val="left" w:pos="-1080"/>
          <w:tab w:val="left" w:pos="2700"/>
        </w:tabs>
        <w:ind w:left="2700" w:hanging="540"/>
        <w:rPr>
          <w:rFonts w:ascii="Arial" w:hAnsi="Arial"/>
          <w:color w:val="000000"/>
        </w:rPr>
      </w:pPr>
      <w:r w:rsidRPr="009D4090">
        <w:rPr>
          <w:rFonts w:ascii="Arial" w:eastAsia="Arial" w:hAnsi="Arial" w:cs="Arial"/>
          <w:color w:val="000000"/>
          <w:lang w:bidi="en-US"/>
        </w:rPr>
        <w:t>iv.</w:t>
      </w:r>
      <w:r w:rsidRPr="009D4090">
        <w:rPr>
          <w:rFonts w:ascii="Arial" w:eastAsia="Arial" w:hAnsi="Arial" w:cs="Arial"/>
          <w:color w:val="000000"/>
          <w:lang w:bidi="en-US"/>
        </w:rPr>
        <w:tab/>
        <w:t xml:space="preserve">mga benepisyo ng </w:t>
      </w:r>
      <w:r w:rsidR="00DC512B">
        <w:rPr>
          <w:rFonts w:ascii="Arial" w:eastAsia="Arial" w:hAnsi="Arial" w:cs="Arial"/>
          <w:color w:val="000000"/>
          <w:lang w:bidi="en-US"/>
        </w:rPr>
        <w:t>survivor</w:t>
      </w:r>
      <w:r w:rsidRPr="009D4090">
        <w:rPr>
          <w:rFonts w:ascii="Arial" w:eastAsia="Arial" w:hAnsi="Arial" w:cs="Arial"/>
          <w:color w:val="000000"/>
          <w:lang w:bidi="en-US"/>
        </w:rPr>
        <w:t>, kabilang ang death benefit</w:t>
      </w:r>
    </w:p>
    <w:p w14:paraId="20E27B62" w14:textId="2E3D636A" w:rsidR="00420CA4" w:rsidRDefault="00420CA4" w:rsidP="00420CA4">
      <w:pPr>
        <w:tabs>
          <w:tab w:val="left" w:pos="-1080"/>
          <w:tab w:val="left" w:pos="2160"/>
        </w:tabs>
        <w:ind w:left="2160" w:hanging="540"/>
        <w:rPr>
          <w:rFonts w:ascii="Arial" w:hAnsi="Arial"/>
          <w:color w:val="000000"/>
        </w:rPr>
      </w:pPr>
      <w:r w:rsidRPr="009D4090">
        <w:rPr>
          <w:rFonts w:ascii="Arial" w:eastAsia="Arial" w:hAnsi="Arial" w:cs="Arial"/>
          <w:color w:val="000000"/>
          <w:lang w:bidi="en-US"/>
        </w:rPr>
        <w:t>f.</w:t>
      </w:r>
      <w:r w:rsidRPr="009D4090">
        <w:rPr>
          <w:rFonts w:ascii="Arial" w:eastAsia="Arial" w:hAnsi="Arial" w:cs="Arial"/>
          <w:color w:val="000000"/>
          <w:lang w:bidi="en-US"/>
        </w:rPr>
        <w:tab/>
        <w:t xml:space="preserve">mga halimbawa ng pandaraya sa </w:t>
      </w:r>
      <w:r w:rsidR="00DC512B">
        <w:rPr>
          <w:rFonts w:ascii="Arial" w:eastAsia="Arial" w:hAnsi="Arial" w:cs="Arial"/>
          <w:color w:val="000000"/>
          <w:lang w:bidi="en-US"/>
        </w:rPr>
        <w:t>kompensasyon ng mga manggagawa</w:t>
      </w:r>
    </w:p>
    <w:p w14:paraId="2BA41753" w14:textId="173DDD3A" w:rsidR="00420CA4" w:rsidRDefault="00420CA4" w:rsidP="00420CA4">
      <w:pPr>
        <w:tabs>
          <w:tab w:val="left" w:pos="-1080"/>
        </w:tabs>
        <w:ind w:left="2700" w:hanging="540"/>
        <w:rPr>
          <w:rFonts w:ascii="Arial" w:hAnsi="Arial"/>
          <w:color w:val="000000"/>
        </w:rPr>
      </w:pPr>
      <w:r>
        <w:rPr>
          <w:rFonts w:ascii="Arial" w:eastAsia="Arial" w:hAnsi="Arial" w:cs="Arial"/>
          <w:color w:val="000000"/>
          <w:lang w:bidi="en-US"/>
        </w:rPr>
        <w:t>i.</w:t>
      </w:r>
      <w:r>
        <w:rPr>
          <w:rFonts w:ascii="Arial" w:eastAsia="Arial" w:hAnsi="Arial" w:cs="Arial"/>
          <w:color w:val="000000"/>
          <w:lang w:bidi="en-US"/>
        </w:rPr>
        <w:tab/>
        <w:t xml:space="preserve">alamin ang mga parusa na maaaring </w:t>
      </w:r>
      <w:r w:rsidR="00DC512B">
        <w:rPr>
          <w:rFonts w:ascii="Arial" w:eastAsia="Arial" w:hAnsi="Arial" w:cs="Arial"/>
          <w:color w:val="000000"/>
          <w:lang w:bidi="en-US"/>
        </w:rPr>
        <w:t>ipatupad</w:t>
      </w:r>
      <w:r>
        <w:rPr>
          <w:rFonts w:ascii="Arial" w:eastAsia="Arial" w:hAnsi="Arial" w:cs="Arial"/>
          <w:color w:val="000000"/>
          <w:lang w:bidi="en-US"/>
        </w:rPr>
        <w:t xml:space="preserve"> sa mga empleyado</w:t>
      </w:r>
      <w:r w:rsidR="00DC512B">
        <w:rPr>
          <w:rFonts w:ascii="Arial" w:eastAsia="Arial" w:hAnsi="Arial" w:cs="Arial"/>
          <w:color w:val="000000"/>
          <w:lang w:bidi="en-US"/>
        </w:rPr>
        <w:t>ng</w:t>
      </w:r>
      <w:r>
        <w:rPr>
          <w:rFonts w:ascii="Arial" w:eastAsia="Arial" w:hAnsi="Arial" w:cs="Arial"/>
          <w:color w:val="000000"/>
          <w:lang w:bidi="en-US"/>
        </w:rPr>
        <w:t xml:space="preserve"> gumawa ng panloloko sa </w:t>
      </w:r>
      <w:r w:rsidR="00DC512B">
        <w:rPr>
          <w:rFonts w:ascii="Arial" w:eastAsia="Arial" w:hAnsi="Arial" w:cs="Arial"/>
          <w:color w:val="000000"/>
          <w:lang w:bidi="en-US"/>
        </w:rPr>
        <w:t>insurance ng kompensasyon ng mga manggagawa</w:t>
      </w:r>
    </w:p>
    <w:p w14:paraId="511F91E2" w14:textId="6C865086" w:rsidR="00420CA4" w:rsidRPr="00420CA4" w:rsidRDefault="00420CA4" w:rsidP="00420CA4">
      <w:pPr>
        <w:tabs>
          <w:tab w:val="left" w:pos="-1080"/>
          <w:tab w:val="left" w:pos="2700"/>
        </w:tabs>
        <w:ind w:left="2700" w:hanging="540"/>
        <w:rPr>
          <w:rFonts w:ascii="Arial" w:hAnsi="Arial"/>
          <w:strike/>
          <w:color w:val="000000"/>
        </w:rPr>
      </w:pPr>
      <w:r>
        <w:rPr>
          <w:rFonts w:ascii="Arial" w:eastAsia="Arial" w:hAnsi="Arial" w:cs="Arial"/>
          <w:color w:val="000000"/>
          <w:lang w:bidi="en-US"/>
        </w:rPr>
        <w:t>ii.</w:t>
      </w:r>
      <w:r>
        <w:rPr>
          <w:rFonts w:ascii="Arial" w:eastAsia="Arial" w:hAnsi="Arial" w:cs="Arial"/>
          <w:color w:val="000000"/>
          <w:lang w:bidi="en-US"/>
        </w:rPr>
        <w:tab/>
        <w:t xml:space="preserve">Alamin kung paano maaaring </w:t>
      </w:r>
      <w:r w:rsidR="00A56D38">
        <w:rPr>
          <w:rFonts w:ascii="Arial" w:eastAsia="Arial" w:hAnsi="Arial" w:cs="Arial"/>
          <w:color w:val="000000"/>
          <w:lang w:bidi="en-US"/>
        </w:rPr>
        <w:t xml:space="preserve">manloko ang mga employer sa insurance ng kompensasyon ng mga manggagawa </w:t>
      </w:r>
      <w:r>
        <w:rPr>
          <w:rFonts w:ascii="Arial" w:eastAsia="Arial" w:hAnsi="Arial" w:cs="Arial"/>
          <w:color w:val="000000"/>
          <w:lang w:bidi="en-US"/>
        </w:rPr>
        <w:t>at ang mga parusa na maaaring ipataw</w:t>
      </w:r>
    </w:p>
    <w:p w14:paraId="2393BB0B" w14:textId="77777777" w:rsidR="0034423E" w:rsidRDefault="00792AF2" w:rsidP="00AA411B">
      <w:pPr>
        <w:tabs>
          <w:tab w:val="left" w:pos="-1080"/>
          <w:tab w:val="left" w:pos="2160"/>
        </w:tabs>
        <w:ind w:left="2160" w:hanging="540"/>
        <w:rPr>
          <w:rFonts w:ascii="Arial" w:eastAsia="Arial" w:hAnsi="Arial" w:cs="Arial"/>
          <w:color w:val="000000"/>
          <w:lang w:bidi="en-US"/>
        </w:rPr>
      </w:pPr>
      <w:r w:rsidRPr="009D4090">
        <w:rPr>
          <w:rFonts w:ascii="Arial" w:eastAsia="Arial" w:hAnsi="Arial" w:cs="Arial"/>
          <w:color w:val="000000"/>
          <w:lang w:bidi="en-US"/>
        </w:rPr>
        <w:t>g.</w:t>
      </w:r>
      <w:r w:rsidRPr="009D4090">
        <w:rPr>
          <w:rFonts w:ascii="Arial" w:eastAsia="Arial" w:hAnsi="Arial" w:cs="Arial"/>
          <w:color w:val="000000"/>
          <w:lang w:bidi="en-US"/>
        </w:rPr>
        <w:tab/>
        <w:t xml:space="preserve">ano ang </w:t>
      </w:r>
      <w:r w:rsidR="00A56D38">
        <w:rPr>
          <w:rFonts w:ascii="Arial" w:eastAsia="Arial" w:hAnsi="Arial" w:cs="Arial"/>
          <w:color w:val="000000"/>
          <w:lang w:bidi="en-US"/>
        </w:rPr>
        <w:t>coverage ng pananagutan</w:t>
      </w:r>
      <w:r w:rsidRPr="009D4090">
        <w:rPr>
          <w:rFonts w:ascii="Arial" w:eastAsia="Arial" w:hAnsi="Arial" w:cs="Arial"/>
          <w:color w:val="000000"/>
          <w:lang w:bidi="en-US"/>
        </w:rPr>
        <w:t xml:space="preserve"> ng mga employer at kung bakit kailangan bilang karagdagan sa kompensasyon ng mga manggagawa, </w:t>
      </w:r>
      <w:r w:rsidR="00A56D38">
        <w:rPr>
          <w:rFonts w:ascii="Arial" w:eastAsia="Arial" w:hAnsi="Arial" w:cs="Arial"/>
          <w:color w:val="000000"/>
          <w:lang w:bidi="en-US"/>
        </w:rPr>
        <w:t xml:space="preserve">seksyon 11750.1 (f) ng </w:t>
      </w:r>
      <w:r w:rsidRPr="009D4090">
        <w:rPr>
          <w:rFonts w:ascii="Arial" w:eastAsia="Arial" w:hAnsi="Arial" w:cs="Arial"/>
          <w:color w:val="000000"/>
          <w:lang w:bidi="en-US"/>
        </w:rPr>
        <w:t>Cal. Ins. Code</w:t>
      </w:r>
    </w:p>
    <w:p w14:paraId="17612712" w14:textId="77777777" w:rsidR="0034423E" w:rsidRDefault="00792AF2" w:rsidP="00AA411B">
      <w:pPr>
        <w:tabs>
          <w:tab w:val="left" w:pos="-1080"/>
          <w:tab w:val="left" w:pos="2160"/>
        </w:tabs>
        <w:ind w:left="2160" w:hanging="540"/>
        <w:rPr>
          <w:rFonts w:ascii="Arial" w:eastAsia="Arial" w:hAnsi="Arial" w:cs="Arial"/>
          <w:color w:val="000000"/>
          <w:lang w:bidi="en-US"/>
        </w:rPr>
      </w:pPr>
      <w:r w:rsidRPr="009D4090">
        <w:rPr>
          <w:rFonts w:ascii="Arial" w:eastAsia="Arial" w:hAnsi="Arial" w:cs="Arial"/>
          <w:color w:val="000000"/>
          <w:lang w:bidi="en-US"/>
        </w:rPr>
        <w:t>h.</w:t>
      </w:r>
      <w:r w:rsidRPr="009D4090">
        <w:rPr>
          <w:rFonts w:ascii="Arial" w:eastAsia="Arial" w:hAnsi="Arial" w:cs="Arial"/>
          <w:color w:val="000000"/>
          <w:lang w:bidi="en-US"/>
        </w:rPr>
        <w:tab/>
        <w:t xml:space="preserve">ang kahulugan at </w:t>
      </w:r>
      <w:r w:rsidR="00A56D38">
        <w:rPr>
          <w:rFonts w:ascii="Arial" w:eastAsia="Arial" w:hAnsi="Arial" w:cs="Arial"/>
          <w:color w:val="000000"/>
          <w:lang w:bidi="en-US"/>
        </w:rPr>
        <w:t>pagpapatupad ng seksyon ng ng policy sa insurance ng ibang estado</w:t>
      </w:r>
      <w:r w:rsidRPr="009D4090">
        <w:rPr>
          <w:rFonts w:ascii="Arial" w:eastAsia="Arial" w:hAnsi="Arial" w:cs="Arial"/>
          <w:color w:val="000000"/>
          <w:lang w:bidi="en-US"/>
        </w:rPr>
        <w:t xml:space="preserve">, </w:t>
      </w:r>
      <w:r w:rsidR="00A56D38">
        <w:rPr>
          <w:rFonts w:ascii="Arial" w:eastAsia="Arial" w:hAnsi="Arial" w:cs="Arial"/>
          <w:color w:val="000000"/>
          <w:lang w:bidi="en-US"/>
        </w:rPr>
        <w:t xml:space="preserve">seksyon 11780.5 ng </w:t>
      </w:r>
      <w:r w:rsidRPr="009D4090">
        <w:rPr>
          <w:rFonts w:ascii="Arial" w:eastAsia="Arial" w:hAnsi="Arial" w:cs="Arial"/>
          <w:color w:val="000000"/>
          <w:lang w:bidi="en-US"/>
        </w:rPr>
        <w:t>Cal. Ins. Code</w:t>
      </w:r>
    </w:p>
    <w:p w14:paraId="410800DB" w14:textId="757B5462" w:rsidR="00E83D1F" w:rsidRPr="009D4090" w:rsidRDefault="00792AF2" w:rsidP="00AA411B">
      <w:pPr>
        <w:tabs>
          <w:tab w:val="left" w:pos="-1080"/>
          <w:tab w:val="left" w:pos="2160"/>
        </w:tabs>
        <w:ind w:left="2160" w:hanging="540"/>
        <w:rPr>
          <w:rFonts w:ascii="Arial" w:hAnsi="Arial"/>
          <w:color w:val="000000"/>
        </w:rPr>
      </w:pPr>
      <w:r w:rsidRPr="009D4090">
        <w:rPr>
          <w:rFonts w:ascii="Arial" w:eastAsia="Arial" w:hAnsi="Arial" w:cs="Arial"/>
          <w:color w:val="000000"/>
          <w:lang w:bidi="en-US"/>
        </w:rPr>
        <w:t>i.</w:t>
      </w:r>
      <w:r w:rsidRPr="009D4090">
        <w:rPr>
          <w:rFonts w:ascii="Arial" w:eastAsia="Arial" w:hAnsi="Arial" w:cs="Arial"/>
          <w:color w:val="000000"/>
          <w:lang w:bidi="en-US"/>
        </w:rPr>
        <w:tab/>
        <w:t xml:space="preserve">ang boluntaryong </w:t>
      </w:r>
      <w:r w:rsidR="00A56D38">
        <w:rPr>
          <w:rFonts w:ascii="Arial" w:eastAsia="Arial" w:hAnsi="Arial" w:cs="Arial"/>
          <w:color w:val="000000"/>
          <w:lang w:bidi="en-US"/>
        </w:rPr>
        <w:t>endorsement</w:t>
      </w:r>
      <w:r w:rsidRPr="009D4090">
        <w:rPr>
          <w:rFonts w:ascii="Arial" w:eastAsia="Arial" w:hAnsi="Arial" w:cs="Arial"/>
          <w:color w:val="000000"/>
          <w:lang w:bidi="en-US"/>
        </w:rPr>
        <w:t xml:space="preserve"> ng kompensasyon</w:t>
      </w:r>
    </w:p>
    <w:p w14:paraId="6657DE12" w14:textId="77777777" w:rsidR="0034423E" w:rsidRDefault="002C0816" w:rsidP="005221F9">
      <w:pPr>
        <w:tabs>
          <w:tab w:val="left" w:pos="-1080"/>
          <w:tab w:val="left" w:pos="2160"/>
        </w:tabs>
        <w:ind w:left="2160" w:hanging="540"/>
        <w:rPr>
          <w:rFonts w:ascii="Arial" w:eastAsia="Arial" w:hAnsi="Arial" w:cs="Arial"/>
          <w:color w:val="000000"/>
          <w:lang w:bidi="en-US"/>
        </w:rPr>
      </w:pPr>
      <w:r w:rsidRPr="009D4090">
        <w:rPr>
          <w:rFonts w:ascii="Arial" w:eastAsia="Arial" w:hAnsi="Arial" w:cs="Arial"/>
          <w:color w:val="000000"/>
          <w:lang w:bidi="en-US"/>
        </w:rPr>
        <w:t>j.</w:t>
      </w:r>
      <w:r w:rsidRPr="009D4090">
        <w:rPr>
          <w:rFonts w:ascii="Arial" w:eastAsia="Arial" w:hAnsi="Arial" w:cs="Arial"/>
          <w:color w:val="000000"/>
          <w:lang w:bidi="en-US"/>
        </w:rPr>
        <w:tab/>
        <w:t xml:space="preserve">ang salitang "dalawampu't apat na oras na coverage," </w:t>
      </w:r>
      <w:r w:rsidR="00A56D38">
        <w:rPr>
          <w:rFonts w:ascii="Arial" w:eastAsia="Arial" w:hAnsi="Arial" w:cs="Arial"/>
          <w:color w:val="000000"/>
          <w:lang w:bidi="en-US"/>
        </w:rPr>
        <w:t xml:space="preserve">seksyon 1749.02 ng </w:t>
      </w:r>
      <w:r w:rsidRPr="009D4090">
        <w:rPr>
          <w:rFonts w:ascii="Arial" w:eastAsia="Arial" w:hAnsi="Arial" w:cs="Arial"/>
          <w:color w:val="000000"/>
          <w:lang w:bidi="en-US"/>
        </w:rPr>
        <w:t>Cal. Ins. Code</w:t>
      </w:r>
    </w:p>
    <w:p w14:paraId="39999703" w14:textId="05248D92" w:rsidR="00E83D1F" w:rsidRPr="009D4090" w:rsidRDefault="002C0816" w:rsidP="00AA411B">
      <w:pPr>
        <w:tabs>
          <w:tab w:val="left" w:pos="-1080"/>
          <w:tab w:val="left" w:pos="2160"/>
        </w:tabs>
        <w:ind w:left="2160" w:hanging="540"/>
        <w:rPr>
          <w:rFonts w:ascii="Arial" w:hAnsi="Arial"/>
          <w:color w:val="000000"/>
        </w:rPr>
      </w:pPr>
      <w:r w:rsidRPr="009D4090">
        <w:rPr>
          <w:rFonts w:ascii="Arial" w:eastAsia="Arial" w:hAnsi="Arial" w:cs="Arial"/>
          <w:color w:val="000000"/>
          <w:lang w:bidi="en-US"/>
        </w:rPr>
        <w:t>k.</w:t>
      </w:r>
      <w:r w:rsidRPr="009D4090">
        <w:rPr>
          <w:rFonts w:ascii="Arial" w:eastAsia="Arial" w:hAnsi="Arial" w:cs="Arial"/>
          <w:color w:val="000000"/>
          <w:lang w:bidi="en-US"/>
        </w:rPr>
        <w:tab/>
        <w:t xml:space="preserve">ang sistema </w:t>
      </w:r>
      <w:r w:rsidR="00A56D38">
        <w:rPr>
          <w:rFonts w:ascii="Arial" w:eastAsia="Arial" w:hAnsi="Arial" w:cs="Arial"/>
          <w:color w:val="000000"/>
          <w:lang w:bidi="en-US"/>
        </w:rPr>
        <w:t>sa</w:t>
      </w:r>
      <w:r w:rsidRPr="009D4090">
        <w:rPr>
          <w:rFonts w:ascii="Arial" w:eastAsia="Arial" w:hAnsi="Arial" w:cs="Arial"/>
          <w:color w:val="000000"/>
          <w:lang w:bidi="en-US"/>
        </w:rPr>
        <w:t xml:space="preserve"> rating ng kompensasyon ng mga manggagawa sa California at ang layunin ng sistema ng pagbabago ng karanasan</w:t>
      </w:r>
    </w:p>
    <w:p w14:paraId="54431DBD" w14:textId="5DCA7F02" w:rsidR="00E83D1F" w:rsidRPr="009D4090" w:rsidRDefault="003460D7" w:rsidP="00AA411B">
      <w:pPr>
        <w:tabs>
          <w:tab w:val="left" w:pos="-1080"/>
          <w:tab w:val="left" w:pos="2160"/>
        </w:tabs>
        <w:ind w:left="2160" w:hanging="540"/>
        <w:rPr>
          <w:rFonts w:ascii="Arial" w:hAnsi="Arial"/>
          <w:color w:val="000000"/>
        </w:rPr>
      </w:pPr>
      <w:r w:rsidRPr="009D4090">
        <w:rPr>
          <w:rFonts w:ascii="Arial" w:eastAsia="Arial" w:hAnsi="Arial" w:cs="Arial"/>
          <w:color w:val="000000"/>
          <w:lang w:bidi="en-US"/>
        </w:rPr>
        <w:t>l.</w:t>
      </w:r>
      <w:r w:rsidRPr="009D4090">
        <w:rPr>
          <w:rFonts w:ascii="Arial" w:eastAsia="Arial" w:hAnsi="Arial" w:cs="Arial"/>
          <w:color w:val="000000"/>
          <w:lang w:bidi="en-US"/>
        </w:rPr>
        <w:tab/>
        <w:t xml:space="preserve">na ang </w:t>
      </w:r>
      <w:r w:rsidR="00A56D38">
        <w:rPr>
          <w:rFonts w:ascii="Arial" w:eastAsia="Arial" w:hAnsi="Arial" w:cs="Arial"/>
          <w:color w:val="000000"/>
          <w:lang w:bidi="en-US"/>
        </w:rPr>
        <w:t>policy</w:t>
      </w:r>
      <w:r w:rsidRPr="009D4090">
        <w:rPr>
          <w:rFonts w:ascii="Arial" w:eastAsia="Arial" w:hAnsi="Arial" w:cs="Arial"/>
          <w:color w:val="000000"/>
          <w:lang w:bidi="en-US"/>
        </w:rPr>
        <w:t xml:space="preserve"> sa kompensasyon ng mga manggagawa ay hindi </w:t>
      </w:r>
      <w:r w:rsidR="00A56D38">
        <w:rPr>
          <w:rFonts w:ascii="Arial" w:eastAsia="Arial" w:hAnsi="Arial" w:cs="Arial"/>
          <w:color w:val="000000"/>
          <w:lang w:bidi="en-US"/>
        </w:rPr>
        <w:t>sumasaklaw</w:t>
      </w:r>
      <w:r w:rsidRPr="009D4090">
        <w:rPr>
          <w:rFonts w:ascii="Arial" w:eastAsia="Arial" w:hAnsi="Arial" w:cs="Arial"/>
          <w:color w:val="000000"/>
          <w:lang w:bidi="en-US"/>
        </w:rPr>
        <w:t xml:space="preserve"> sa sinumang mga empleyado na </w:t>
      </w:r>
      <w:r w:rsidR="00A56D38">
        <w:rPr>
          <w:rFonts w:ascii="Arial" w:eastAsia="Arial" w:hAnsi="Arial" w:cs="Arial"/>
          <w:color w:val="000000"/>
          <w:lang w:bidi="en-US"/>
        </w:rPr>
        <w:t>sumasailalim</w:t>
      </w:r>
      <w:r w:rsidRPr="009D4090">
        <w:rPr>
          <w:rFonts w:ascii="Arial" w:eastAsia="Arial" w:hAnsi="Arial" w:cs="Arial"/>
          <w:color w:val="000000"/>
          <w:lang w:bidi="en-US"/>
        </w:rPr>
        <w:t xml:space="preserve"> sa kompensasyon ng mga manggagawa</w:t>
      </w:r>
      <w:r w:rsidR="009F614D">
        <w:rPr>
          <w:rFonts w:ascii="Arial" w:eastAsia="Arial" w:hAnsi="Arial" w:cs="Arial"/>
          <w:color w:val="000000"/>
          <w:lang w:bidi="en-US"/>
        </w:rPr>
        <w:t xml:space="preserve"> ng pederal</w:t>
      </w:r>
      <w:r w:rsidRPr="009D4090">
        <w:rPr>
          <w:rFonts w:ascii="Arial" w:eastAsia="Arial" w:hAnsi="Arial" w:cs="Arial"/>
          <w:color w:val="000000"/>
          <w:lang w:bidi="en-US"/>
        </w:rPr>
        <w:t xml:space="preserve"> o mga batas sa pananagutan ng employer</w:t>
      </w:r>
    </w:p>
    <w:p w14:paraId="2DD8B8B9" w14:textId="3C77569B" w:rsidR="00792AF2" w:rsidRPr="009D4090" w:rsidRDefault="003460D7" w:rsidP="00AA411B">
      <w:pPr>
        <w:tabs>
          <w:tab w:val="left" w:pos="-1080"/>
          <w:tab w:val="left" w:pos="2160"/>
        </w:tabs>
        <w:ind w:left="2160" w:hanging="540"/>
        <w:rPr>
          <w:rFonts w:ascii="Arial" w:hAnsi="Arial"/>
          <w:color w:val="000000"/>
        </w:rPr>
      </w:pPr>
      <w:r w:rsidRPr="009D4090">
        <w:rPr>
          <w:rFonts w:ascii="Arial" w:eastAsia="Arial" w:hAnsi="Arial" w:cs="Arial"/>
          <w:color w:val="000000"/>
          <w:lang w:bidi="en-US"/>
        </w:rPr>
        <w:t>m.</w:t>
      </w:r>
      <w:r w:rsidRPr="009D4090">
        <w:rPr>
          <w:rFonts w:ascii="Arial" w:eastAsia="Arial" w:hAnsi="Arial" w:cs="Arial"/>
          <w:color w:val="000000"/>
          <w:lang w:bidi="en-US"/>
        </w:rPr>
        <w:tab/>
        <w:t xml:space="preserve">mga programa sa kompensasyon ng mga manggagawa </w:t>
      </w:r>
      <w:r w:rsidR="009F614D">
        <w:rPr>
          <w:rFonts w:ascii="Arial" w:eastAsia="Arial" w:hAnsi="Arial" w:cs="Arial"/>
          <w:color w:val="000000"/>
          <w:lang w:bidi="en-US"/>
        </w:rPr>
        <w:t xml:space="preserve">ng </w:t>
      </w:r>
      <w:r w:rsidRPr="009D4090">
        <w:rPr>
          <w:rFonts w:ascii="Arial" w:eastAsia="Arial" w:hAnsi="Arial" w:cs="Arial"/>
          <w:color w:val="000000"/>
          <w:lang w:bidi="en-US"/>
        </w:rPr>
        <w:t>pederal</w:t>
      </w:r>
    </w:p>
    <w:p w14:paraId="6E335B9C" w14:textId="49423AD8" w:rsidR="00792AF2" w:rsidRPr="009D4090" w:rsidRDefault="002401BD" w:rsidP="000B30E9">
      <w:pPr>
        <w:tabs>
          <w:tab w:val="left" w:pos="-1080"/>
        </w:tabs>
        <w:ind w:left="2700" w:hanging="540"/>
        <w:rPr>
          <w:rFonts w:ascii="Arial" w:hAnsi="Arial"/>
          <w:color w:val="000000"/>
        </w:rPr>
      </w:pPr>
      <w:r w:rsidRPr="009D4090">
        <w:rPr>
          <w:rFonts w:ascii="Arial" w:eastAsia="Arial" w:hAnsi="Arial" w:cs="Arial"/>
          <w:color w:val="000000"/>
          <w:lang w:bidi="en-US"/>
        </w:rPr>
        <w:t>i.</w:t>
      </w:r>
      <w:r w:rsidRPr="009D4090">
        <w:rPr>
          <w:rFonts w:ascii="Arial" w:eastAsia="Arial" w:hAnsi="Arial" w:cs="Arial"/>
          <w:color w:val="000000"/>
          <w:lang w:bidi="en-US"/>
        </w:rPr>
        <w:tab/>
      </w:r>
      <w:r w:rsidR="009F614D">
        <w:rPr>
          <w:rFonts w:ascii="Arial" w:eastAsia="Arial" w:hAnsi="Arial" w:cs="Arial"/>
          <w:color w:val="000000"/>
          <w:lang w:bidi="en-US"/>
        </w:rPr>
        <w:t>Defense Based Act</w:t>
      </w:r>
    </w:p>
    <w:p w14:paraId="434E57AC" w14:textId="0CD855B3" w:rsidR="00792AF2" w:rsidRDefault="002401BD" w:rsidP="000B30E9">
      <w:pPr>
        <w:tabs>
          <w:tab w:val="left" w:pos="-1080"/>
        </w:tabs>
        <w:ind w:left="2700" w:hanging="540"/>
        <w:rPr>
          <w:rFonts w:ascii="Arial" w:hAnsi="Arial"/>
          <w:strike/>
          <w:color w:val="000000"/>
        </w:rPr>
      </w:pPr>
      <w:r w:rsidRPr="009D4090">
        <w:rPr>
          <w:rFonts w:ascii="Arial" w:eastAsia="Arial" w:hAnsi="Arial" w:cs="Arial"/>
          <w:color w:val="000000"/>
          <w:lang w:bidi="en-US"/>
        </w:rPr>
        <w:t>ii.</w:t>
      </w:r>
      <w:r w:rsidRPr="009D4090">
        <w:rPr>
          <w:rFonts w:ascii="Arial" w:eastAsia="Arial" w:hAnsi="Arial" w:cs="Arial"/>
          <w:color w:val="000000"/>
          <w:lang w:bidi="en-US"/>
        </w:rPr>
        <w:tab/>
      </w:r>
      <w:r w:rsidR="009F614D">
        <w:rPr>
          <w:rFonts w:ascii="Arial" w:hAnsi="Arial"/>
          <w:color w:val="000000"/>
        </w:rPr>
        <w:t>Longshore and Harbor Workers’ Compensation Act</w:t>
      </w:r>
    </w:p>
    <w:p w14:paraId="2F863FD2" w14:textId="625C76B6" w:rsidR="000F1678" w:rsidRPr="009D4090" w:rsidRDefault="000F1678" w:rsidP="000B30E9">
      <w:pPr>
        <w:tabs>
          <w:tab w:val="left" w:pos="-1080"/>
        </w:tabs>
        <w:ind w:left="2700" w:hanging="540"/>
        <w:rPr>
          <w:rFonts w:ascii="Arial" w:hAnsi="Arial"/>
          <w:color w:val="000000"/>
        </w:rPr>
      </w:pPr>
      <w:r>
        <w:rPr>
          <w:rFonts w:ascii="Arial" w:eastAsia="Arial" w:hAnsi="Arial" w:cs="Arial"/>
          <w:color w:val="000000"/>
          <w:lang w:bidi="en-US"/>
        </w:rPr>
        <w:lastRenderedPageBreak/>
        <w:t>iii.</w:t>
      </w:r>
      <w:r>
        <w:rPr>
          <w:rFonts w:ascii="Arial" w:eastAsia="Arial" w:hAnsi="Arial" w:cs="Arial"/>
          <w:color w:val="000000"/>
          <w:lang w:bidi="en-US"/>
        </w:rPr>
        <w:tab/>
      </w:r>
      <w:r w:rsidR="009F614D">
        <w:rPr>
          <w:rFonts w:ascii="Arial" w:eastAsia="Arial" w:hAnsi="Arial" w:cs="Arial"/>
          <w:color w:val="000000"/>
          <w:lang w:bidi="en-US"/>
        </w:rPr>
        <w:t>Jones Act</w:t>
      </w:r>
    </w:p>
    <w:p w14:paraId="4C4B2910" w14:textId="77777777" w:rsidR="006665D8" w:rsidRPr="006665D8" w:rsidRDefault="006665D8" w:rsidP="006665D8">
      <w:pPr>
        <w:pStyle w:val="ListParagraph"/>
        <w:tabs>
          <w:tab w:val="left" w:pos="-1080"/>
          <w:tab w:val="left" w:pos="2160"/>
        </w:tabs>
        <w:ind w:left="2880"/>
        <w:rPr>
          <w:rFonts w:ascii="Arial" w:hAnsi="Arial"/>
          <w:color w:val="000000"/>
        </w:rPr>
      </w:pPr>
    </w:p>
    <w:p w14:paraId="7A73397A" w14:textId="3BB6994C" w:rsidR="00552935" w:rsidRPr="009D4090" w:rsidRDefault="00552935" w:rsidP="00D72DEB">
      <w:pPr>
        <w:ind w:left="540" w:hanging="540"/>
        <w:rPr>
          <w:rFonts w:ascii="Arial" w:hAnsi="Arial"/>
        </w:rPr>
      </w:pPr>
      <w:r w:rsidRPr="009D4090">
        <w:rPr>
          <w:rFonts w:ascii="Arial" w:eastAsia="Arial" w:hAnsi="Arial" w:cs="Arial"/>
          <w:lang w:bidi="en-US"/>
        </w:rPr>
        <w:t>IV.</w:t>
      </w:r>
      <w:r w:rsidRPr="009D4090">
        <w:rPr>
          <w:rFonts w:ascii="Arial" w:eastAsia="Arial" w:hAnsi="Arial" w:cs="Arial"/>
          <w:lang w:bidi="en-US"/>
        </w:rPr>
        <w:tab/>
        <w:t>Commercial Insurance Coverage</w:t>
      </w:r>
    </w:p>
    <w:p w14:paraId="31710863" w14:textId="10431749" w:rsidR="00552935" w:rsidRPr="009D4090" w:rsidRDefault="00552935" w:rsidP="00D72DEB">
      <w:pPr>
        <w:ind w:left="1080" w:hanging="540"/>
        <w:rPr>
          <w:rFonts w:ascii="Arial" w:hAnsi="Arial"/>
        </w:rPr>
      </w:pPr>
      <w:r w:rsidRPr="009D4090">
        <w:rPr>
          <w:rFonts w:ascii="Arial" w:eastAsia="Arial" w:hAnsi="Arial" w:cs="Arial"/>
          <w:lang w:bidi="en-US"/>
        </w:rPr>
        <w:t>C.</w:t>
      </w:r>
      <w:r w:rsidRPr="009D4090">
        <w:rPr>
          <w:rFonts w:ascii="Arial" w:eastAsia="Arial" w:hAnsi="Arial" w:cs="Arial"/>
          <w:lang w:bidi="en-US"/>
        </w:rPr>
        <w:tab/>
        <w:t xml:space="preserve">Mga </w:t>
      </w:r>
      <w:r w:rsidR="009F614D">
        <w:rPr>
          <w:rFonts w:ascii="Arial" w:eastAsia="Arial" w:hAnsi="Arial" w:cs="Arial"/>
          <w:lang w:bidi="en-US"/>
        </w:rPr>
        <w:t>Konsepto ng Surety Bonds at General Bond</w:t>
      </w:r>
      <w:r w:rsidRPr="009D4090">
        <w:rPr>
          <w:rFonts w:ascii="Arial" w:eastAsia="Arial" w:hAnsi="Arial" w:cs="Arial"/>
          <w:lang w:bidi="en-US"/>
        </w:rPr>
        <w:t>. Magawang tukuyin ang pagkakaiba sa pagitan ng:</w:t>
      </w:r>
    </w:p>
    <w:p w14:paraId="585B9C99" w14:textId="78E105F6" w:rsidR="002C0816" w:rsidRPr="009D4090" w:rsidRDefault="002C0816" w:rsidP="00552935">
      <w:pPr>
        <w:tabs>
          <w:tab w:val="left" w:pos="-1080"/>
        </w:tabs>
        <w:ind w:left="1620" w:hanging="540"/>
        <w:rPr>
          <w:rFonts w:ascii="Arial" w:hAnsi="Arial"/>
        </w:rPr>
      </w:pPr>
      <w:r w:rsidRPr="009D4090">
        <w:rPr>
          <w:rFonts w:ascii="Arial" w:eastAsia="Arial" w:hAnsi="Arial" w:cs="Arial"/>
          <w:lang w:bidi="en-US"/>
        </w:rPr>
        <w:t>1.</w:t>
      </w:r>
      <w:r w:rsidRPr="009D4090">
        <w:rPr>
          <w:rFonts w:ascii="Arial" w:eastAsia="Arial" w:hAnsi="Arial" w:cs="Arial"/>
          <w:lang w:bidi="en-US"/>
        </w:rPr>
        <w:tab/>
        <w:t xml:space="preserve">Ang tatlong partido na sangkot sa isang </w:t>
      </w:r>
      <w:r w:rsidR="009F614D">
        <w:rPr>
          <w:rFonts w:ascii="Arial" w:eastAsia="Arial" w:hAnsi="Arial" w:cs="Arial"/>
          <w:lang w:bidi="en-US"/>
        </w:rPr>
        <w:t>surety bond</w:t>
      </w:r>
    </w:p>
    <w:p w14:paraId="4D93833B" w14:textId="25947DFF" w:rsidR="002C0816" w:rsidRPr="009D4090" w:rsidRDefault="002C0816" w:rsidP="00552935">
      <w:pPr>
        <w:tabs>
          <w:tab w:val="left" w:pos="-1080"/>
        </w:tabs>
        <w:ind w:left="1620" w:hanging="540"/>
        <w:rPr>
          <w:rFonts w:ascii="Arial" w:hAnsi="Arial"/>
        </w:rPr>
      </w:pPr>
      <w:r w:rsidRPr="009D4090">
        <w:rPr>
          <w:rFonts w:ascii="Arial" w:eastAsia="Arial" w:hAnsi="Arial" w:cs="Arial"/>
          <w:lang w:bidi="en-US"/>
        </w:rPr>
        <w:t>2.</w:t>
      </w:r>
      <w:r w:rsidRPr="009D4090">
        <w:rPr>
          <w:rFonts w:ascii="Arial" w:eastAsia="Arial" w:hAnsi="Arial" w:cs="Arial"/>
          <w:lang w:bidi="en-US"/>
        </w:rPr>
        <w:tab/>
      </w:r>
      <w:r w:rsidR="009F614D">
        <w:rPr>
          <w:rFonts w:ascii="Arial" w:eastAsia="Arial" w:hAnsi="Arial" w:cs="Arial"/>
          <w:lang w:bidi="en-US"/>
        </w:rPr>
        <w:t>Mga surety bond</w:t>
      </w:r>
      <w:r w:rsidRPr="009D4090">
        <w:rPr>
          <w:rFonts w:ascii="Arial" w:eastAsia="Arial" w:hAnsi="Arial" w:cs="Arial"/>
          <w:lang w:bidi="en-US"/>
        </w:rPr>
        <w:t xml:space="preserve"> at mga </w:t>
      </w:r>
      <w:r w:rsidR="009F614D">
        <w:rPr>
          <w:rFonts w:ascii="Arial" w:eastAsia="Arial" w:hAnsi="Arial" w:cs="Arial"/>
          <w:lang w:bidi="en-US"/>
        </w:rPr>
        <w:t>policy ng</w:t>
      </w:r>
      <w:r w:rsidRPr="009D4090">
        <w:rPr>
          <w:rFonts w:ascii="Arial" w:eastAsia="Arial" w:hAnsi="Arial" w:cs="Arial"/>
          <w:lang w:bidi="en-US"/>
        </w:rPr>
        <w:t xml:space="preserve"> insurance patungkol sa mga pagbabayad sa pagkawala</w:t>
      </w:r>
    </w:p>
    <w:p w14:paraId="386E2F9A" w14:textId="4CB27162" w:rsidR="00E83D1F" w:rsidRPr="00510F0B" w:rsidRDefault="002C0816" w:rsidP="00510F0B">
      <w:pPr>
        <w:tabs>
          <w:tab w:val="left" w:pos="-1080"/>
        </w:tabs>
        <w:ind w:left="1620" w:hanging="540"/>
        <w:rPr>
          <w:rFonts w:ascii="Arial" w:hAnsi="Arial"/>
        </w:rPr>
      </w:pPr>
      <w:r w:rsidRPr="009D4090">
        <w:rPr>
          <w:rFonts w:ascii="Arial" w:eastAsia="Arial" w:hAnsi="Arial" w:cs="Arial"/>
          <w:lang w:bidi="en-US"/>
        </w:rPr>
        <w:t>3.</w:t>
      </w:r>
      <w:r w:rsidRPr="009D4090">
        <w:rPr>
          <w:rFonts w:ascii="Arial" w:eastAsia="Arial" w:hAnsi="Arial" w:cs="Arial"/>
          <w:lang w:bidi="en-US"/>
        </w:rPr>
        <w:tab/>
        <w:t xml:space="preserve">Kontrata, pinansyal na garantiya, at tapat na </w:t>
      </w:r>
      <w:r w:rsidR="009F614D">
        <w:rPr>
          <w:rFonts w:ascii="Arial" w:eastAsia="Arial" w:hAnsi="Arial" w:cs="Arial"/>
          <w:lang w:bidi="en-US"/>
        </w:rPr>
        <w:t>performance bond</w:t>
      </w:r>
    </w:p>
    <w:sectPr w:rsidR="00E83D1F" w:rsidRPr="00510F0B" w:rsidSect="00075338">
      <w:headerReference w:type="default" r:id="rId13"/>
      <w:footerReference w:type="default" r:id="rId14"/>
      <w:headerReference w:type="first" r:id="rId15"/>
      <w:endnotePr>
        <w:numFmt w:val="decimal"/>
      </w:endnotePr>
      <w:type w:val="continuous"/>
      <w:pgSz w:w="12240" w:h="15840" w:code="1"/>
      <w:pgMar w:top="1008" w:right="1008" w:bottom="1008" w:left="1008" w:header="1008"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1F5B6" w14:textId="77777777" w:rsidR="0042654F" w:rsidRDefault="0042654F">
      <w:r>
        <w:separator/>
      </w:r>
    </w:p>
  </w:endnote>
  <w:endnote w:type="continuationSeparator" w:id="0">
    <w:p w14:paraId="14658C1D" w14:textId="77777777" w:rsidR="0042654F" w:rsidRDefault="0042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DB77" w14:textId="30867D1C" w:rsidR="0042654F" w:rsidRPr="00C07DA7" w:rsidRDefault="0042654F" w:rsidP="0042654F">
    <w:pPr>
      <w:pStyle w:val="zzTrailerDocName"/>
    </w:pPr>
    <w:r>
      <w:t>Nabago 8/26/2021</w:t>
    </w:r>
    <w:r>
      <w:tab/>
    </w:r>
    <w:r>
      <w:tab/>
    </w:r>
    <w:r>
      <w:tab/>
    </w:r>
    <w:r>
      <w:tab/>
    </w:r>
    <w:r>
      <w:tab/>
    </w:r>
    <w:r>
      <w:tab/>
    </w:r>
    <w:r>
      <w:tab/>
    </w:r>
    <w:r>
      <w:tab/>
    </w:r>
    <w:r>
      <w:tab/>
    </w:r>
    <w:r>
      <w:tab/>
    </w:r>
    <w:r>
      <w:tab/>
      <w:t>pahina</w:t>
    </w:r>
    <w:r w:rsidRPr="00C07DA7">
      <w:rPr>
        <w:rStyle w:val="PageNumber"/>
        <w:rFonts w:ascii="Arial Narrow" w:eastAsia="Arial Narrow" w:hAnsi="Arial Narrow" w:cs="Arial Narrow"/>
        <w:sz w:val="20"/>
      </w:rPr>
      <w:t xml:space="preserve"> </w:t>
    </w:r>
    <w:r w:rsidRPr="00C07DA7">
      <w:rPr>
        <w:rStyle w:val="PageNumber"/>
        <w:rFonts w:ascii="Arial Narrow" w:eastAsia="Arial Narrow" w:hAnsi="Arial Narrow" w:cs="Arial Narrow"/>
        <w:sz w:val="20"/>
      </w:rPr>
      <w:fldChar w:fldCharType="begin"/>
    </w:r>
    <w:r w:rsidRPr="00C07DA7">
      <w:rPr>
        <w:rStyle w:val="PageNumber"/>
        <w:rFonts w:ascii="Arial Narrow" w:eastAsia="Arial Narrow" w:hAnsi="Arial Narrow" w:cs="Arial Narrow"/>
        <w:sz w:val="20"/>
      </w:rPr>
      <w:instrText xml:space="preserve"> PAGE </w:instrText>
    </w:r>
    <w:r w:rsidRPr="00C07DA7">
      <w:rPr>
        <w:rStyle w:val="PageNumber"/>
        <w:rFonts w:ascii="Arial Narrow" w:eastAsia="Arial Narrow" w:hAnsi="Arial Narrow" w:cs="Arial Narrow"/>
        <w:sz w:val="20"/>
      </w:rPr>
      <w:fldChar w:fldCharType="separate"/>
    </w:r>
    <w:r>
      <w:rPr>
        <w:rStyle w:val="PageNumber"/>
        <w:rFonts w:ascii="Arial Narrow" w:eastAsia="Arial Narrow" w:hAnsi="Arial Narrow" w:cs="Arial Narrow"/>
        <w:noProof/>
        <w:sz w:val="20"/>
      </w:rPr>
      <w:t>1</w:t>
    </w:r>
    <w:r w:rsidRPr="00C07DA7">
      <w:rPr>
        <w:rStyle w:val="PageNumber"/>
        <w:rFonts w:ascii="Arial Narrow" w:eastAsia="Arial Narrow" w:hAnsi="Arial Narrow" w:cs="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559C6" w14:textId="77777777" w:rsidR="0042654F" w:rsidRDefault="0042654F">
      <w:r>
        <w:separator/>
      </w:r>
    </w:p>
  </w:footnote>
  <w:footnote w:type="continuationSeparator" w:id="0">
    <w:p w14:paraId="02DE6E66" w14:textId="77777777" w:rsidR="0042654F" w:rsidRDefault="00426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3E22C" w14:textId="4FF65378" w:rsidR="0042654F" w:rsidRPr="00B03637" w:rsidRDefault="0042654F">
    <w:pPr>
      <w:jc w:val="center"/>
      <w:rPr>
        <w:rFonts w:ascii="Arial" w:hAnsi="Arial"/>
        <w:sz w:val="44"/>
      </w:rPr>
    </w:pPr>
    <w:r>
      <w:rPr>
        <w:rFonts w:ascii="Arial" w:eastAsia="Arial" w:hAnsi="Arial" w:cs="Arial"/>
        <w:noProof/>
        <w:snapToGrid/>
        <w:sz w:val="44"/>
        <w:szCs w:val="44"/>
        <w:lang w:bidi="en-US"/>
      </w:rPr>
      <mc:AlternateContent>
        <mc:Choice Requires="wps">
          <w:drawing>
            <wp:anchor distT="0" distB="0" distL="114300" distR="114300" simplePos="0" relativeHeight="251657728" behindDoc="1" locked="1" layoutInCell="0" allowOverlap="1" wp14:anchorId="2392A11D" wp14:editId="4B3B9EE4">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12E18A5D" id="Rectangle 1" o:spid="_x0000_s1026" style="position:absolute;left:0;text-align:left;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r>
      <w:rPr>
        <w:rFonts w:ascii="Arial" w:eastAsia="Arial" w:hAnsi="Arial" w:cs="Arial"/>
        <w:sz w:val="44"/>
        <w:szCs w:val="44"/>
        <w:lang w:bidi="en-US"/>
      </w:rPr>
      <w:t>Pag-aaral</w:t>
    </w:r>
    <w:r w:rsidRPr="00B03637">
      <w:rPr>
        <w:rFonts w:ascii="Arial" w:eastAsia="Arial" w:hAnsi="Arial" w:cs="Arial"/>
        <w:sz w:val="44"/>
        <w:szCs w:val="44"/>
        <w:lang w:bidi="en-US"/>
      </w:rPr>
      <w:t xml:space="preserve"> Bago ang Pag</w:t>
    </w:r>
    <w:r>
      <w:rPr>
        <w:rFonts w:ascii="Arial" w:eastAsia="Arial" w:hAnsi="Arial" w:cs="Arial"/>
        <w:sz w:val="44"/>
        <w:szCs w:val="44"/>
        <w:lang w:bidi="en-US"/>
      </w:rPr>
      <w:t>papalisensya</w:t>
    </w:r>
  </w:p>
  <w:p w14:paraId="57488887" w14:textId="37ED1529" w:rsidR="0042654F" w:rsidRPr="00B03637" w:rsidRDefault="0042654F">
    <w:pPr>
      <w:jc w:val="center"/>
      <w:rPr>
        <w:rFonts w:ascii="Arial" w:hAnsi="Arial"/>
        <w:sz w:val="44"/>
      </w:rPr>
    </w:pPr>
    <w:r w:rsidRPr="00B03637">
      <w:rPr>
        <w:rFonts w:ascii="Arial" w:eastAsia="Arial" w:hAnsi="Arial" w:cs="Arial"/>
        <w:sz w:val="44"/>
        <w:szCs w:val="44"/>
        <w:lang w:bidi="en-US"/>
      </w:rPr>
      <w:t xml:space="preserve">Mga </w:t>
    </w:r>
    <w:r>
      <w:rPr>
        <w:rFonts w:ascii="Arial" w:eastAsia="Arial" w:hAnsi="Arial" w:cs="Arial"/>
        <w:sz w:val="44"/>
        <w:szCs w:val="44"/>
        <w:lang w:bidi="en-US"/>
      </w:rPr>
      <w:t>Layuning Pang-edukasyon</w:t>
    </w:r>
    <w:r w:rsidRPr="00B03637">
      <w:rPr>
        <w:rFonts w:ascii="Arial" w:eastAsia="Arial" w:hAnsi="Arial" w:cs="Arial"/>
        <w:sz w:val="44"/>
        <w:szCs w:val="44"/>
        <w:lang w:bidi="en-US"/>
      </w:rPr>
      <w:t>.</w:t>
    </w:r>
  </w:p>
  <w:p w14:paraId="14AA7504" w14:textId="1D519552" w:rsidR="0042654F" w:rsidRPr="00B03637" w:rsidRDefault="0042654F">
    <w:pPr>
      <w:jc w:val="center"/>
      <w:rPr>
        <w:rFonts w:ascii="Arial" w:hAnsi="Arial"/>
        <w:sz w:val="32"/>
      </w:rPr>
    </w:pPr>
    <w:r w:rsidRPr="00B03637">
      <w:rPr>
        <w:rFonts w:ascii="Arial" w:eastAsia="Arial" w:hAnsi="Arial" w:cs="Arial"/>
        <w:sz w:val="32"/>
        <w:szCs w:val="32"/>
        <w:lang w:bidi="en-US"/>
      </w:rPr>
      <w:t xml:space="preserve">Eksaminasion </w:t>
    </w:r>
    <w:r>
      <w:rPr>
        <w:rFonts w:ascii="Arial" w:eastAsia="Arial" w:hAnsi="Arial" w:cs="Arial"/>
        <w:sz w:val="32"/>
        <w:szCs w:val="32"/>
        <w:lang w:bidi="en-US"/>
      </w:rPr>
      <w:t xml:space="preserve">ng California </w:t>
    </w:r>
    <w:r w:rsidRPr="00B03637">
      <w:rPr>
        <w:rFonts w:ascii="Arial" w:eastAsia="Arial" w:hAnsi="Arial" w:cs="Arial"/>
        <w:sz w:val="32"/>
        <w:szCs w:val="32"/>
        <w:lang w:bidi="en-US"/>
      </w:rPr>
      <w:t>sa Casualty</w:t>
    </w:r>
  </w:p>
  <w:p w14:paraId="6A57E95A" w14:textId="77777777" w:rsidR="0042654F" w:rsidRDefault="0042654F">
    <w:pPr>
      <w:pStyle w:val="Header"/>
      <w:pBdr>
        <w:bottom w:val="single" w:sz="4" w:space="1" w:color="auto"/>
      </w:pBdr>
    </w:pPr>
  </w:p>
  <w:p w14:paraId="49A005CD" w14:textId="77777777" w:rsidR="0042654F" w:rsidRDefault="00426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80A19" w14:textId="77777777" w:rsidR="0042654F" w:rsidRPr="00C07DA7" w:rsidRDefault="0042654F">
    <w:pPr>
      <w:tabs>
        <w:tab w:val="left" w:pos="8640"/>
      </w:tabs>
      <w:ind w:right="-360"/>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E05837"/>
    <w:multiLevelType w:val="hybridMultilevel"/>
    <w:tmpl w:val="5196802E"/>
    <w:lvl w:ilvl="0" w:tplc="2292C00A">
      <w:start w:val="3"/>
      <w:numFmt w:val="decimal"/>
      <w:lvlText w:val="(%1)"/>
      <w:lvlJc w:val="left"/>
      <w:pPr>
        <w:tabs>
          <w:tab w:val="num" w:pos="1440"/>
        </w:tabs>
        <w:ind w:left="1440" w:hanging="720"/>
      </w:pPr>
      <w:rPr>
        <w:rFonts w:hint="default"/>
      </w:rPr>
    </w:lvl>
    <w:lvl w:ilvl="1" w:tplc="D004DC9C">
      <w:start w:val="3"/>
      <w:numFmt w:val="bullet"/>
      <w:lvlText w:val=""/>
      <w:lvlJc w:val="left"/>
      <w:pPr>
        <w:tabs>
          <w:tab w:val="num" w:pos="1800"/>
        </w:tabs>
        <w:ind w:left="1800" w:hanging="360"/>
      </w:pPr>
      <w:rPr>
        <w:rFonts w:ascii="Wingdings" w:hAnsi="Wingdings" w:hint="default"/>
        <w:color w:val="000000"/>
      </w:rPr>
    </w:lvl>
    <w:lvl w:ilvl="2" w:tplc="DEA8626A">
      <w:start w:val="1"/>
      <w:numFmt w:val="lowerRoman"/>
      <w:lvlText w:val="%3."/>
      <w:lvlJc w:val="right"/>
      <w:pPr>
        <w:tabs>
          <w:tab w:val="num" w:pos="2520"/>
        </w:tabs>
        <w:ind w:left="2520" w:hanging="180"/>
      </w:pPr>
    </w:lvl>
    <w:lvl w:ilvl="3" w:tplc="F9782106">
      <w:start w:val="1"/>
      <w:numFmt w:val="decimal"/>
      <w:lvlText w:val="%4."/>
      <w:lvlJc w:val="left"/>
      <w:pPr>
        <w:tabs>
          <w:tab w:val="num" w:pos="3240"/>
        </w:tabs>
        <w:ind w:left="3240" w:hanging="360"/>
      </w:pPr>
    </w:lvl>
    <w:lvl w:ilvl="4" w:tplc="593835A0">
      <w:start w:val="1"/>
      <w:numFmt w:val="lowerLetter"/>
      <w:lvlText w:val="%5."/>
      <w:lvlJc w:val="left"/>
      <w:pPr>
        <w:tabs>
          <w:tab w:val="num" w:pos="3960"/>
        </w:tabs>
        <w:ind w:left="3960" w:hanging="360"/>
      </w:pPr>
    </w:lvl>
    <w:lvl w:ilvl="5" w:tplc="BD0C181C">
      <w:start w:val="1"/>
      <w:numFmt w:val="lowerRoman"/>
      <w:lvlText w:val="%6."/>
      <w:lvlJc w:val="right"/>
      <w:pPr>
        <w:tabs>
          <w:tab w:val="num" w:pos="4680"/>
        </w:tabs>
        <w:ind w:left="4680" w:hanging="180"/>
      </w:pPr>
    </w:lvl>
    <w:lvl w:ilvl="6" w:tplc="50ECEEC0">
      <w:start w:val="1"/>
      <w:numFmt w:val="decimal"/>
      <w:lvlText w:val="%7."/>
      <w:lvlJc w:val="left"/>
      <w:pPr>
        <w:tabs>
          <w:tab w:val="num" w:pos="5400"/>
        </w:tabs>
        <w:ind w:left="5400" w:hanging="360"/>
      </w:pPr>
    </w:lvl>
    <w:lvl w:ilvl="7" w:tplc="CA6E94A4">
      <w:start w:val="1"/>
      <w:numFmt w:val="lowerLetter"/>
      <w:lvlText w:val="%8."/>
      <w:lvlJc w:val="left"/>
      <w:pPr>
        <w:tabs>
          <w:tab w:val="num" w:pos="6120"/>
        </w:tabs>
        <w:ind w:left="6120" w:hanging="360"/>
      </w:pPr>
    </w:lvl>
    <w:lvl w:ilvl="8" w:tplc="E4CE59DC">
      <w:start w:val="1"/>
      <w:numFmt w:val="lowerRoman"/>
      <w:lvlText w:val="%9."/>
      <w:lvlJc w:val="right"/>
      <w:pPr>
        <w:tabs>
          <w:tab w:val="num" w:pos="6840"/>
        </w:tabs>
        <w:ind w:left="6840" w:hanging="180"/>
      </w:pPr>
    </w:lvl>
  </w:abstractNum>
  <w:abstractNum w:abstractNumId="3"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144C6433"/>
    <w:multiLevelType w:val="hybridMultilevel"/>
    <w:tmpl w:val="0ED0B108"/>
    <w:lvl w:ilvl="0" w:tplc="B9CC7070">
      <w:start w:val="1"/>
      <w:numFmt w:val="decimal"/>
      <w:lvlText w:val="%1.)"/>
      <w:lvlJc w:val="left"/>
      <w:pPr>
        <w:ind w:left="3180" w:hanging="48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18CF7611"/>
    <w:multiLevelType w:val="multilevel"/>
    <w:tmpl w:val="A78E6D6C"/>
    <w:lvl w:ilvl="0">
      <w:start w:val="9"/>
      <w:numFmt w:val="lowerLetter"/>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EC38B7"/>
    <w:multiLevelType w:val="hybridMultilevel"/>
    <w:tmpl w:val="D7A6876A"/>
    <w:lvl w:ilvl="0" w:tplc="AD646526">
      <w:start w:val="1"/>
      <w:numFmt w:val="lowerRoman"/>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B5412D0"/>
    <w:multiLevelType w:val="hybridMultilevel"/>
    <w:tmpl w:val="3ECA4CF8"/>
    <w:lvl w:ilvl="0" w:tplc="21F29882">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1FB52AA7"/>
    <w:multiLevelType w:val="hybridMultilevel"/>
    <w:tmpl w:val="952C5E9A"/>
    <w:lvl w:ilvl="0" w:tplc="36327860">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7019B"/>
    <w:multiLevelType w:val="hybridMultilevel"/>
    <w:tmpl w:val="EACA0E2E"/>
    <w:lvl w:ilvl="0" w:tplc="03460960">
      <w:start w:val="1"/>
      <w:numFmt w:val="decimal"/>
      <w:lvlText w:val="%1."/>
      <w:lvlJc w:val="left"/>
      <w:pPr>
        <w:ind w:left="1620" w:hanging="540"/>
      </w:pPr>
      <w:rPr>
        <w:rFonts w:hint="default"/>
      </w:rPr>
    </w:lvl>
    <w:lvl w:ilvl="1" w:tplc="80DCD684">
      <w:start w:val="1"/>
      <w:numFmt w:val="lowerLetter"/>
      <w:lvlText w:val="%2."/>
      <w:lvlJc w:val="left"/>
      <w:pPr>
        <w:ind w:left="2340" w:hanging="540"/>
      </w:pPr>
      <w:rPr>
        <w:rFont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AE53EC"/>
    <w:multiLevelType w:val="hybridMultilevel"/>
    <w:tmpl w:val="23BC4250"/>
    <w:lvl w:ilvl="0" w:tplc="E8C22122">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2F11589A"/>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284432"/>
    <w:multiLevelType w:val="hybridMultilevel"/>
    <w:tmpl w:val="FC1206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77578E"/>
    <w:multiLevelType w:val="hybridMultilevel"/>
    <w:tmpl w:val="01C42056"/>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DF9145F"/>
    <w:multiLevelType w:val="hybridMultilevel"/>
    <w:tmpl w:val="D9681942"/>
    <w:lvl w:ilvl="0" w:tplc="E208E186">
      <w:start w:val="1"/>
      <w:numFmt w:val="lowerRoman"/>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7" w15:restartNumberingAfterBreak="0">
    <w:nsid w:val="5721649F"/>
    <w:multiLevelType w:val="hybridMultilevel"/>
    <w:tmpl w:val="A172FD88"/>
    <w:lvl w:ilvl="0" w:tplc="0742D178">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E9849B1"/>
    <w:multiLevelType w:val="hybridMultilevel"/>
    <w:tmpl w:val="D7A6876A"/>
    <w:lvl w:ilvl="0" w:tplc="AD646526">
      <w:start w:val="1"/>
      <w:numFmt w:val="lowerRoman"/>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F36572F"/>
    <w:multiLevelType w:val="hybridMultilevel"/>
    <w:tmpl w:val="E1BC780A"/>
    <w:lvl w:ilvl="0" w:tplc="6E008A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789001E6"/>
    <w:multiLevelType w:val="hybridMultilevel"/>
    <w:tmpl w:val="FB6CE3B0"/>
    <w:lvl w:ilvl="0" w:tplc="CA2CA16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7E43313B"/>
    <w:multiLevelType w:val="hybridMultilevel"/>
    <w:tmpl w:val="BC1C210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7F522F52"/>
    <w:multiLevelType w:val="hybridMultilevel"/>
    <w:tmpl w:val="24983624"/>
    <w:lvl w:ilvl="0" w:tplc="6E9A9FD4">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lvlOverride w:ilvl="0">
      <w:startOverride w:val="5"/>
      <w:lvl w:ilvl="0">
        <w:start w:val="5"/>
        <w:numFmt w:val="decimal"/>
        <w:pStyle w:val="Quick1"/>
        <w:lvlText w:val=" %1."/>
        <w:lvlJc w:val="left"/>
      </w:lvl>
    </w:lvlOverride>
  </w:num>
  <w:num w:numId="2">
    <w:abstractNumId w:val="13"/>
  </w:num>
  <w:num w:numId="3">
    <w:abstractNumId w:val="1"/>
  </w:num>
  <w:num w:numId="4">
    <w:abstractNumId w:val="22"/>
  </w:num>
  <w:num w:numId="5">
    <w:abstractNumId w:val="2"/>
  </w:num>
  <w:num w:numId="6">
    <w:abstractNumId w:val="10"/>
  </w:num>
  <w:num w:numId="7">
    <w:abstractNumId w:val="14"/>
  </w:num>
  <w:num w:numId="8">
    <w:abstractNumId w:val="25"/>
  </w:num>
  <w:num w:numId="9">
    <w:abstractNumId w:val="17"/>
  </w:num>
  <w:num w:numId="10">
    <w:abstractNumId w:val="9"/>
  </w:num>
  <w:num w:numId="11">
    <w:abstractNumId w:val="11"/>
  </w:num>
  <w:num w:numId="12">
    <w:abstractNumId w:val="15"/>
  </w:num>
  <w:num w:numId="13">
    <w:abstractNumId w:val="24"/>
  </w:num>
  <w:num w:numId="14">
    <w:abstractNumId w:val="23"/>
  </w:num>
  <w:num w:numId="15">
    <w:abstractNumId w:val="20"/>
  </w:num>
  <w:num w:numId="16">
    <w:abstractNumId w:val="7"/>
  </w:num>
  <w:num w:numId="17">
    <w:abstractNumId w:val="4"/>
  </w:num>
  <w:num w:numId="18">
    <w:abstractNumId w:val="8"/>
  </w:num>
  <w:num w:numId="19">
    <w:abstractNumId w:val="12"/>
  </w:num>
  <w:num w:numId="20">
    <w:abstractNumId w:val="18"/>
  </w:num>
  <w:num w:numId="21">
    <w:abstractNumId w:val="6"/>
  </w:num>
  <w:num w:numId="2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ES" w:vendorID="64" w:dllVersion="4096" w:nlCheck="1" w:checkStyle="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8776A7"/>
    <w:rsid w:val="00002A31"/>
    <w:rsid w:val="000068FB"/>
    <w:rsid w:val="00011FAC"/>
    <w:rsid w:val="0001339C"/>
    <w:rsid w:val="00015099"/>
    <w:rsid w:val="0001537F"/>
    <w:rsid w:val="00022C2A"/>
    <w:rsid w:val="00024EC7"/>
    <w:rsid w:val="00031DF5"/>
    <w:rsid w:val="00032A79"/>
    <w:rsid w:val="00032B50"/>
    <w:rsid w:val="00037F5C"/>
    <w:rsid w:val="00041390"/>
    <w:rsid w:val="00043063"/>
    <w:rsid w:val="0004757C"/>
    <w:rsid w:val="00051333"/>
    <w:rsid w:val="00053266"/>
    <w:rsid w:val="0005349F"/>
    <w:rsid w:val="000547EA"/>
    <w:rsid w:val="0005488C"/>
    <w:rsid w:val="00064D11"/>
    <w:rsid w:val="00067FDD"/>
    <w:rsid w:val="00075338"/>
    <w:rsid w:val="0007712A"/>
    <w:rsid w:val="00081CFD"/>
    <w:rsid w:val="00084362"/>
    <w:rsid w:val="00085095"/>
    <w:rsid w:val="000855DA"/>
    <w:rsid w:val="00092DE4"/>
    <w:rsid w:val="00094A17"/>
    <w:rsid w:val="0009702A"/>
    <w:rsid w:val="00097379"/>
    <w:rsid w:val="000A00E7"/>
    <w:rsid w:val="000A0620"/>
    <w:rsid w:val="000A45E7"/>
    <w:rsid w:val="000A499C"/>
    <w:rsid w:val="000A63E3"/>
    <w:rsid w:val="000A6F72"/>
    <w:rsid w:val="000B1252"/>
    <w:rsid w:val="000B2937"/>
    <w:rsid w:val="000B30E9"/>
    <w:rsid w:val="000B30F7"/>
    <w:rsid w:val="000B452F"/>
    <w:rsid w:val="000B503F"/>
    <w:rsid w:val="000B6A90"/>
    <w:rsid w:val="000B7088"/>
    <w:rsid w:val="000C1231"/>
    <w:rsid w:val="000C1A86"/>
    <w:rsid w:val="000C33C5"/>
    <w:rsid w:val="000C36AF"/>
    <w:rsid w:val="000C3A9B"/>
    <w:rsid w:val="000D07F4"/>
    <w:rsid w:val="000D198B"/>
    <w:rsid w:val="000D2E5D"/>
    <w:rsid w:val="000D35EE"/>
    <w:rsid w:val="000E5062"/>
    <w:rsid w:val="000E50C5"/>
    <w:rsid w:val="000E556B"/>
    <w:rsid w:val="000F1678"/>
    <w:rsid w:val="000F1E85"/>
    <w:rsid w:val="000F32F3"/>
    <w:rsid w:val="000F734C"/>
    <w:rsid w:val="000F790E"/>
    <w:rsid w:val="00104DFD"/>
    <w:rsid w:val="00107E72"/>
    <w:rsid w:val="001122A1"/>
    <w:rsid w:val="00112DEE"/>
    <w:rsid w:val="00122CD8"/>
    <w:rsid w:val="00124996"/>
    <w:rsid w:val="00125066"/>
    <w:rsid w:val="0013099B"/>
    <w:rsid w:val="0013293D"/>
    <w:rsid w:val="00134813"/>
    <w:rsid w:val="00136BF0"/>
    <w:rsid w:val="00142BC7"/>
    <w:rsid w:val="00142F9E"/>
    <w:rsid w:val="001444BD"/>
    <w:rsid w:val="00144FFC"/>
    <w:rsid w:val="0015169C"/>
    <w:rsid w:val="001542C3"/>
    <w:rsid w:val="00154758"/>
    <w:rsid w:val="00154C4A"/>
    <w:rsid w:val="00156FB8"/>
    <w:rsid w:val="0016067A"/>
    <w:rsid w:val="001611B4"/>
    <w:rsid w:val="00165698"/>
    <w:rsid w:val="00165CFD"/>
    <w:rsid w:val="0017123F"/>
    <w:rsid w:val="00172616"/>
    <w:rsid w:val="00172C44"/>
    <w:rsid w:val="0017359E"/>
    <w:rsid w:val="001757C0"/>
    <w:rsid w:val="00176186"/>
    <w:rsid w:val="001808BF"/>
    <w:rsid w:val="00182C4D"/>
    <w:rsid w:val="00184431"/>
    <w:rsid w:val="00184EC2"/>
    <w:rsid w:val="00185D75"/>
    <w:rsid w:val="00186B05"/>
    <w:rsid w:val="00186C64"/>
    <w:rsid w:val="00192DE9"/>
    <w:rsid w:val="00196D87"/>
    <w:rsid w:val="001978E7"/>
    <w:rsid w:val="001A3499"/>
    <w:rsid w:val="001A7A74"/>
    <w:rsid w:val="001C12E7"/>
    <w:rsid w:val="001C3C09"/>
    <w:rsid w:val="001C3E41"/>
    <w:rsid w:val="001C6C39"/>
    <w:rsid w:val="001D2E85"/>
    <w:rsid w:val="001D3050"/>
    <w:rsid w:val="001D643C"/>
    <w:rsid w:val="001D7358"/>
    <w:rsid w:val="001D7672"/>
    <w:rsid w:val="001D7BE5"/>
    <w:rsid w:val="001E6DE4"/>
    <w:rsid w:val="001F0312"/>
    <w:rsid w:val="001F2B66"/>
    <w:rsid w:val="001F6D2C"/>
    <w:rsid w:val="00202BF6"/>
    <w:rsid w:val="0020496A"/>
    <w:rsid w:val="002050C6"/>
    <w:rsid w:val="00206A98"/>
    <w:rsid w:val="0021587D"/>
    <w:rsid w:val="00215A15"/>
    <w:rsid w:val="0021619A"/>
    <w:rsid w:val="00223AA3"/>
    <w:rsid w:val="00224650"/>
    <w:rsid w:val="0022466B"/>
    <w:rsid w:val="00230815"/>
    <w:rsid w:val="0023488A"/>
    <w:rsid w:val="002401BD"/>
    <w:rsid w:val="00241314"/>
    <w:rsid w:val="00246A85"/>
    <w:rsid w:val="002479A4"/>
    <w:rsid w:val="002519BC"/>
    <w:rsid w:val="002537CF"/>
    <w:rsid w:val="00257595"/>
    <w:rsid w:val="00257737"/>
    <w:rsid w:val="00257863"/>
    <w:rsid w:val="00260337"/>
    <w:rsid w:val="00260898"/>
    <w:rsid w:val="00262F6E"/>
    <w:rsid w:val="00263F33"/>
    <w:rsid w:val="00280F08"/>
    <w:rsid w:val="002812BE"/>
    <w:rsid w:val="00282E70"/>
    <w:rsid w:val="0028590C"/>
    <w:rsid w:val="00286529"/>
    <w:rsid w:val="002876BE"/>
    <w:rsid w:val="00290816"/>
    <w:rsid w:val="0029297F"/>
    <w:rsid w:val="00292BEC"/>
    <w:rsid w:val="00292BF5"/>
    <w:rsid w:val="00295BFB"/>
    <w:rsid w:val="00296FBB"/>
    <w:rsid w:val="002A1636"/>
    <w:rsid w:val="002A1F13"/>
    <w:rsid w:val="002A6143"/>
    <w:rsid w:val="002B5A73"/>
    <w:rsid w:val="002C0816"/>
    <w:rsid w:val="002C1DBB"/>
    <w:rsid w:val="002C296B"/>
    <w:rsid w:val="002C419C"/>
    <w:rsid w:val="002C7239"/>
    <w:rsid w:val="002D2BD7"/>
    <w:rsid w:val="002D3758"/>
    <w:rsid w:val="002D43E5"/>
    <w:rsid w:val="002D4C45"/>
    <w:rsid w:val="002D5005"/>
    <w:rsid w:val="002E0A9B"/>
    <w:rsid w:val="002E448F"/>
    <w:rsid w:val="002E6D1C"/>
    <w:rsid w:val="002F1A44"/>
    <w:rsid w:val="002F2AED"/>
    <w:rsid w:val="002F30D6"/>
    <w:rsid w:val="002F7FC4"/>
    <w:rsid w:val="0030124E"/>
    <w:rsid w:val="003047CE"/>
    <w:rsid w:val="00311B6C"/>
    <w:rsid w:val="00313712"/>
    <w:rsid w:val="00324CCB"/>
    <w:rsid w:val="00325B24"/>
    <w:rsid w:val="00326E94"/>
    <w:rsid w:val="003318DD"/>
    <w:rsid w:val="003337D2"/>
    <w:rsid w:val="00336077"/>
    <w:rsid w:val="003360CA"/>
    <w:rsid w:val="003379D0"/>
    <w:rsid w:val="00341B33"/>
    <w:rsid w:val="00341DCF"/>
    <w:rsid w:val="0034423E"/>
    <w:rsid w:val="0034433E"/>
    <w:rsid w:val="003460D7"/>
    <w:rsid w:val="003544C7"/>
    <w:rsid w:val="00354C04"/>
    <w:rsid w:val="00356AB6"/>
    <w:rsid w:val="0035752C"/>
    <w:rsid w:val="00360E74"/>
    <w:rsid w:val="003631C4"/>
    <w:rsid w:val="00364767"/>
    <w:rsid w:val="00367808"/>
    <w:rsid w:val="00367D24"/>
    <w:rsid w:val="0037222E"/>
    <w:rsid w:val="003726E3"/>
    <w:rsid w:val="0037358A"/>
    <w:rsid w:val="00373F0B"/>
    <w:rsid w:val="00374B17"/>
    <w:rsid w:val="00376AE2"/>
    <w:rsid w:val="00380162"/>
    <w:rsid w:val="003811B9"/>
    <w:rsid w:val="003830EB"/>
    <w:rsid w:val="0038411D"/>
    <w:rsid w:val="00385128"/>
    <w:rsid w:val="00385308"/>
    <w:rsid w:val="00386E3E"/>
    <w:rsid w:val="0039024D"/>
    <w:rsid w:val="0039037C"/>
    <w:rsid w:val="003939C8"/>
    <w:rsid w:val="00394B71"/>
    <w:rsid w:val="00395AF4"/>
    <w:rsid w:val="003974F9"/>
    <w:rsid w:val="003A3544"/>
    <w:rsid w:val="003A5664"/>
    <w:rsid w:val="003A5B7C"/>
    <w:rsid w:val="003A7044"/>
    <w:rsid w:val="003A74E8"/>
    <w:rsid w:val="003B34F6"/>
    <w:rsid w:val="003B619A"/>
    <w:rsid w:val="003C13EE"/>
    <w:rsid w:val="003C177D"/>
    <w:rsid w:val="003C1B7A"/>
    <w:rsid w:val="003C5185"/>
    <w:rsid w:val="003D06E9"/>
    <w:rsid w:val="003D0C0D"/>
    <w:rsid w:val="003E1281"/>
    <w:rsid w:val="003E245A"/>
    <w:rsid w:val="003E27B4"/>
    <w:rsid w:val="003E2876"/>
    <w:rsid w:val="003E4943"/>
    <w:rsid w:val="003F0457"/>
    <w:rsid w:val="003F160C"/>
    <w:rsid w:val="003F1A95"/>
    <w:rsid w:val="003F2F7F"/>
    <w:rsid w:val="003F7BE1"/>
    <w:rsid w:val="00401E04"/>
    <w:rsid w:val="00402F01"/>
    <w:rsid w:val="00407264"/>
    <w:rsid w:val="0041028A"/>
    <w:rsid w:val="00412EF3"/>
    <w:rsid w:val="0041329D"/>
    <w:rsid w:val="00415ACA"/>
    <w:rsid w:val="00420CA4"/>
    <w:rsid w:val="004228BC"/>
    <w:rsid w:val="00423A5A"/>
    <w:rsid w:val="0042654F"/>
    <w:rsid w:val="004266FD"/>
    <w:rsid w:val="00427836"/>
    <w:rsid w:val="004278E8"/>
    <w:rsid w:val="0043087B"/>
    <w:rsid w:val="00430909"/>
    <w:rsid w:val="00432B34"/>
    <w:rsid w:val="0044016C"/>
    <w:rsid w:val="0044222F"/>
    <w:rsid w:val="004527AF"/>
    <w:rsid w:val="004530B3"/>
    <w:rsid w:val="00454328"/>
    <w:rsid w:val="00454CA3"/>
    <w:rsid w:val="0046234C"/>
    <w:rsid w:val="0046246D"/>
    <w:rsid w:val="00465BA2"/>
    <w:rsid w:val="0046680E"/>
    <w:rsid w:val="00467381"/>
    <w:rsid w:val="00472EFC"/>
    <w:rsid w:val="004737D7"/>
    <w:rsid w:val="004755CF"/>
    <w:rsid w:val="00475BBB"/>
    <w:rsid w:val="00476A4B"/>
    <w:rsid w:val="00480589"/>
    <w:rsid w:val="004829A1"/>
    <w:rsid w:val="00486E2E"/>
    <w:rsid w:val="0049242D"/>
    <w:rsid w:val="004929A5"/>
    <w:rsid w:val="004937FB"/>
    <w:rsid w:val="004A3498"/>
    <w:rsid w:val="004A619B"/>
    <w:rsid w:val="004A77AC"/>
    <w:rsid w:val="004A78BB"/>
    <w:rsid w:val="004A7BD9"/>
    <w:rsid w:val="004B6840"/>
    <w:rsid w:val="004C0D14"/>
    <w:rsid w:val="004C358B"/>
    <w:rsid w:val="004C5BA5"/>
    <w:rsid w:val="004C77A5"/>
    <w:rsid w:val="004D2429"/>
    <w:rsid w:val="004D7FBE"/>
    <w:rsid w:val="004E1F25"/>
    <w:rsid w:val="004E4EBF"/>
    <w:rsid w:val="004E6658"/>
    <w:rsid w:val="0050493A"/>
    <w:rsid w:val="005051A2"/>
    <w:rsid w:val="0050576D"/>
    <w:rsid w:val="00506E23"/>
    <w:rsid w:val="0050758A"/>
    <w:rsid w:val="00507E5D"/>
    <w:rsid w:val="00510F0B"/>
    <w:rsid w:val="005112D8"/>
    <w:rsid w:val="00512C46"/>
    <w:rsid w:val="005139AC"/>
    <w:rsid w:val="005139B2"/>
    <w:rsid w:val="005200D5"/>
    <w:rsid w:val="00521087"/>
    <w:rsid w:val="005221F9"/>
    <w:rsid w:val="00526B7C"/>
    <w:rsid w:val="0053466C"/>
    <w:rsid w:val="00536349"/>
    <w:rsid w:val="00536F6E"/>
    <w:rsid w:val="0054151F"/>
    <w:rsid w:val="005422AC"/>
    <w:rsid w:val="00542716"/>
    <w:rsid w:val="005511B5"/>
    <w:rsid w:val="005524BC"/>
    <w:rsid w:val="00552935"/>
    <w:rsid w:val="00552FA2"/>
    <w:rsid w:val="00554A4E"/>
    <w:rsid w:val="00555E0D"/>
    <w:rsid w:val="00556299"/>
    <w:rsid w:val="005602F8"/>
    <w:rsid w:val="0056332E"/>
    <w:rsid w:val="0056333B"/>
    <w:rsid w:val="005640E1"/>
    <w:rsid w:val="00564370"/>
    <w:rsid w:val="0058058B"/>
    <w:rsid w:val="00584B65"/>
    <w:rsid w:val="00585FBD"/>
    <w:rsid w:val="005867AE"/>
    <w:rsid w:val="00590417"/>
    <w:rsid w:val="00590F0C"/>
    <w:rsid w:val="00592020"/>
    <w:rsid w:val="00592EC0"/>
    <w:rsid w:val="0059401A"/>
    <w:rsid w:val="005950CF"/>
    <w:rsid w:val="00595318"/>
    <w:rsid w:val="00596840"/>
    <w:rsid w:val="005A0503"/>
    <w:rsid w:val="005A1BCF"/>
    <w:rsid w:val="005A2D72"/>
    <w:rsid w:val="005A5FE9"/>
    <w:rsid w:val="005A6AB5"/>
    <w:rsid w:val="005A7FFD"/>
    <w:rsid w:val="005B2AD8"/>
    <w:rsid w:val="005C3B86"/>
    <w:rsid w:val="005C3CFB"/>
    <w:rsid w:val="005C489F"/>
    <w:rsid w:val="005C72CD"/>
    <w:rsid w:val="005C7B19"/>
    <w:rsid w:val="005D3149"/>
    <w:rsid w:val="005D4492"/>
    <w:rsid w:val="005D5A94"/>
    <w:rsid w:val="005D6522"/>
    <w:rsid w:val="005F22A9"/>
    <w:rsid w:val="005F4101"/>
    <w:rsid w:val="00601A02"/>
    <w:rsid w:val="00601B6C"/>
    <w:rsid w:val="006029D6"/>
    <w:rsid w:val="006041B8"/>
    <w:rsid w:val="00610DE5"/>
    <w:rsid w:val="006138C7"/>
    <w:rsid w:val="00616B94"/>
    <w:rsid w:val="00616CBB"/>
    <w:rsid w:val="00617F50"/>
    <w:rsid w:val="00623C52"/>
    <w:rsid w:val="00624BDD"/>
    <w:rsid w:val="00625466"/>
    <w:rsid w:val="0062625B"/>
    <w:rsid w:val="006265DD"/>
    <w:rsid w:val="006279C7"/>
    <w:rsid w:val="00631A0A"/>
    <w:rsid w:val="00636C27"/>
    <w:rsid w:val="006443CC"/>
    <w:rsid w:val="00651813"/>
    <w:rsid w:val="00653D72"/>
    <w:rsid w:val="006556EC"/>
    <w:rsid w:val="00656213"/>
    <w:rsid w:val="0065721C"/>
    <w:rsid w:val="0065729E"/>
    <w:rsid w:val="006576E2"/>
    <w:rsid w:val="006642CB"/>
    <w:rsid w:val="00664337"/>
    <w:rsid w:val="006644FE"/>
    <w:rsid w:val="00665D30"/>
    <w:rsid w:val="006665D8"/>
    <w:rsid w:val="0066664E"/>
    <w:rsid w:val="006675D6"/>
    <w:rsid w:val="00670F7E"/>
    <w:rsid w:val="00677E2B"/>
    <w:rsid w:val="00680367"/>
    <w:rsid w:val="006808A1"/>
    <w:rsid w:val="00682DF2"/>
    <w:rsid w:val="00682DF8"/>
    <w:rsid w:val="00682EF8"/>
    <w:rsid w:val="00684999"/>
    <w:rsid w:val="00685C01"/>
    <w:rsid w:val="0068697C"/>
    <w:rsid w:val="0069004B"/>
    <w:rsid w:val="00690504"/>
    <w:rsid w:val="00697F8F"/>
    <w:rsid w:val="006A0B2F"/>
    <w:rsid w:val="006A2598"/>
    <w:rsid w:val="006A367E"/>
    <w:rsid w:val="006A6AE1"/>
    <w:rsid w:val="006A7253"/>
    <w:rsid w:val="006B34A4"/>
    <w:rsid w:val="006B401A"/>
    <w:rsid w:val="006B4B4D"/>
    <w:rsid w:val="006B5CC2"/>
    <w:rsid w:val="006C0FFC"/>
    <w:rsid w:val="006C390C"/>
    <w:rsid w:val="006C5D97"/>
    <w:rsid w:val="006C5E37"/>
    <w:rsid w:val="006C766C"/>
    <w:rsid w:val="006D0CB3"/>
    <w:rsid w:val="006D15B5"/>
    <w:rsid w:val="006D4F04"/>
    <w:rsid w:val="006D6638"/>
    <w:rsid w:val="006D6E89"/>
    <w:rsid w:val="006E190C"/>
    <w:rsid w:val="006E5233"/>
    <w:rsid w:val="006F3917"/>
    <w:rsid w:val="006F5A9C"/>
    <w:rsid w:val="007026AD"/>
    <w:rsid w:val="007035F1"/>
    <w:rsid w:val="00703818"/>
    <w:rsid w:val="007058D9"/>
    <w:rsid w:val="0070614F"/>
    <w:rsid w:val="007073F5"/>
    <w:rsid w:val="00710554"/>
    <w:rsid w:val="00713E3B"/>
    <w:rsid w:val="00720B1A"/>
    <w:rsid w:val="007216A1"/>
    <w:rsid w:val="007217EA"/>
    <w:rsid w:val="0072218E"/>
    <w:rsid w:val="00723C2A"/>
    <w:rsid w:val="00724617"/>
    <w:rsid w:val="00725793"/>
    <w:rsid w:val="00726356"/>
    <w:rsid w:val="0073096F"/>
    <w:rsid w:val="00733582"/>
    <w:rsid w:val="00736204"/>
    <w:rsid w:val="00741208"/>
    <w:rsid w:val="007419A8"/>
    <w:rsid w:val="00741C70"/>
    <w:rsid w:val="007431B3"/>
    <w:rsid w:val="00743300"/>
    <w:rsid w:val="0074497C"/>
    <w:rsid w:val="00744F0E"/>
    <w:rsid w:val="00746668"/>
    <w:rsid w:val="00757728"/>
    <w:rsid w:val="0076401D"/>
    <w:rsid w:val="0076520C"/>
    <w:rsid w:val="0076551F"/>
    <w:rsid w:val="00766229"/>
    <w:rsid w:val="00772F22"/>
    <w:rsid w:val="00777123"/>
    <w:rsid w:val="007772EF"/>
    <w:rsid w:val="00781B51"/>
    <w:rsid w:val="00783DDB"/>
    <w:rsid w:val="00784317"/>
    <w:rsid w:val="00785224"/>
    <w:rsid w:val="00786FEB"/>
    <w:rsid w:val="00787150"/>
    <w:rsid w:val="0079187B"/>
    <w:rsid w:val="00792AF2"/>
    <w:rsid w:val="0079697F"/>
    <w:rsid w:val="00796D8D"/>
    <w:rsid w:val="007A0A5F"/>
    <w:rsid w:val="007A267A"/>
    <w:rsid w:val="007A3928"/>
    <w:rsid w:val="007A5E32"/>
    <w:rsid w:val="007A635D"/>
    <w:rsid w:val="007B1E73"/>
    <w:rsid w:val="007B2B98"/>
    <w:rsid w:val="007B67F2"/>
    <w:rsid w:val="007C23D7"/>
    <w:rsid w:val="007C2D76"/>
    <w:rsid w:val="007D0904"/>
    <w:rsid w:val="007D26D3"/>
    <w:rsid w:val="007D51D4"/>
    <w:rsid w:val="007D6D1A"/>
    <w:rsid w:val="007E234E"/>
    <w:rsid w:val="007E4128"/>
    <w:rsid w:val="007E4962"/>
    <w:rsid w:val="007E4C41"/>
    <w:rsid w:val="007E5AE7"/>
    <w:rsid w:val="007E6C94"/>
    <w:rsid w:val="007F0846"/>
    <w:rsid w:val="007F1F08"/>
    <w:rsid w:val="00801FA4"/>
    <w:rsid w:val="00802B89"/>
    <w:rsid w:val="00806EFE"/>
    <w:rsid w:val="00807398"/>
    <w:rsid w:val="008075DF"/>
    <w:rsid w:val="00810370"/>
    <w:rsid w:val="00811EE1"/>
    <w:rsid w:val="008137BB"/>
    <w:rsid w:val="008153FF"/>
    <w:rsid w:val="00815C16"/>
    <w:rsid w:val="00820848"/>
    <w:rsid w:val="00826435"/>
    <w:rsid w:val="0082747E"/>
    <w:rsid w:val="00827AFC"/>
    <w:rsid w:val="0083006A"/>
    <w:rsid w:val="008304E1"/>
    <w:rsid w:val="00832016"/>
    <w:rsid w:val="00840129"/>
    <w:rsid w:val="00843ED3"/>
    <w:rsid w:val="00844A77"/>
    <w:rsid w:val="00845DA8"/>
    <w:rsid w:val="008514F2"/>
    <w:rsid w:val="00855424"/>
    <w:rsid w:val="00864087"/>
    <w:rsid w:val="008640DF"/>
    <w:rsid w:val="0086567C"/>
    <w:rsid w:val="00865EE3"/>
    <w:rsid w:val="0087647D"/>
    <w:rsid w:val="008771C6"/>
    <w:rsid w:val="008776A7"/>
    <w:rsid w:val="0088264C"/>
    <w:rsid w:val="00883002"/>
    <w:rsid w:val="00886EAF"/>
    <w:rsid w:val="0088735E"/>
    <w:rsid w:val="008878C7"/>
    <w:rsid w:val="008911E0"/>
    <w:rsid w:val="008927FA"/>
    <w:rsid w:val="008929AA"/>
    <w:rsid w:val="0089333C"/>
    <w:rsid w:val="008938F4"/>
    <w:rsid w:val="00893FD1"/>
    <w:rsid w:val="00894942"/>
    <w:rsid w:val="00894B0A"/>
    <w:rsid w:val="008957B7"/>
    <w:rsid w:val="008A3A21"/>
    <w:rsid w:val="008A3B08"/>
    <w:rsid w:val="008A4199"/>
    <w:rsid w:val="008A66AB"/>
    <w:rsid w:val="008B51DC"/>
    <w:rsid w:val="008B6968"/>
    <w:rsid w:val="008C6583"/>
    <w:rsid w:val="008C7398"/>
    <w:rsid w:val="008C744D"/>
    <w:rsid w:val="008C7967"/>
    <w:rsid w:val="008D32EC"/>
    <w:rsid w:val="008D5BC4"/>
    <w:rsid w:val="008D7908"/>
    <w:rsid w:val="008E20A4"/>
    <w:rsid w:val="008E3A0F"/>
    <w:rsid w:val="008E4941"/>
    <w:rsid w:val="008E5756"/>
    <w:rsid w:val="008E7AD7"/>
    <w:rsid w:val="008F030F"/>
    <w:rsid w:val="008F23B4"/>
    <w:rsid w:val="008F4121"/>
    <w:rsid w:val="008F5BD4"/>
    <w:rsid w:val="008F680A"/>
    <w:rsid w:val="00900B08"/>
    <w:rsid w:val="009014BF"/>
    <w:rsid w:val="00901B09"/>
    <w:rsid w:val="00902686"/>
    <w:rsid w:val="0090502A"/>
    <w:rsid w:val="0091469F"/>
    <w:rsid w:val="00914B34"/>
    <w:rsid w:val="00915205"/>
    <w:rsid w:val="00916FE3"/>
    <w:rsid w:val="00922AF5"/>
    <w:rsid w:val="00923439"/>
    <w:rsid w:val="00931449"/>
    <w:rsid w:val="009331BD"/>
    <w:rsid w:val="0093370D"/>
    <w:rsid w:val="0093787D"/>
    <w:rsid w:val="00937DF2"/>
    <w:rsid w:val="0094306A"/>
    <w:rsid w:val="00943F6E"/>
    <w:rsid w:val="00946A2E"/>
    <w:rsid w:val="00951D48"/>
    <w:rsid w:val="00952F88"/>
    <w:rsid w:val="0095359B"/>
    <w:rsid w:val="00954AB9"/>
    <w:rsid w:val="009554CA"/>
    <w:rsid w:val="009571F6"/>
    <w:rsid w:val="00957AFE"/>
    <w:rsid w:val="009605F9"/>
    <w:rsid w:val="009649EE"/>
    <w:rsid w:val="00965259"/>
    <w:rsid w:val="00966F45"/>
    <w:rsid w:val="00973A42"/>
    <w:rsid w:val="0097447B"/>
    <w:rsid w:val="0097702A"/>
    <w:rsid w:val="00985427"/>
    <w:rsid w:val="00985B3E"/>
    <w:rsid w:val="00991B0C"/>
    <w:rsid w:val="009934AD"/>
    <w:rsid w:val="00994EFC"/>
    <w:rsid w:val="00997740"/>
    <w:rsid w:val="009A086A"/>
    <w:rsid w:val="009A2FD2"/>
    <w:rsid w:val="009A4DB2"/>
    <w:rsid w:val="009A69B4"/>
    <w:rsid w:val="009A787F"/>
    <w:rsid w:val="009B2AB5"/>
    <w:rsid w:val="009B2EB6"/>
    <w:rsid w:val="009B4406"/>
    <w:rsid w:val="009B61A5"/>
    <w:rsid w:val="009B6612"/>
    <w:rsid w:val="009B6FDA"/>
    <w:rsid w:val="009C2223"/>
    <w:rsid w:val="009D0868"/>
    <w:rsid w:val="009D39A3"/>
    <w:rsid w:val="009D3DC3"/>
    <w:rsid w:val="009D4090"/>
    <w:rsid w:val="009D4289"/>
    <w:rsid w:val="009D55A7"/>
    <w:rsid w:val="009D579D"/>
    <w:rsid w:val="009D58BE"/>
    <w:rsid w:val="009E4E04"/>
    <w:rsid w:val="009E5232"/>
    <w:rsid w:val="009E5255"/>
    <w:rsid w:val="009F1EE4"/>
    <w:rsid w:val="009F2A45"/>
    <w:rsid w:val="009F3B7D"/>
    <w:rsid w:val="009F494C"/>
    <w:rsid w:val="009F614D"/>
    <w:rsid w:val="009F622D"/>
    <w:rsid w:val="00A02B17"/>
    <w:rsid w:val="00A04ACD"/>
    <w:rsid w:val="00A0589B"/>
    <w:rsid w:val="00A10604"/>
    <w:rsid w:val="00A10B81"/>
    <w:rsid w:val="00A13378"/>
    <w:rsid w:val="00A17FF7"/>
    <w:rsid w:val="00A22133"/>
    <w:rsid w:val="00A2217C"/>
    <w:rsid w:val="00A221CD"/>
    <w:rsid w:val="00A2254F"/>
    <w:rsid w:val="00A22FDE"/>
    <w:rsid w:val="00A24874"/>
    <w:rsid w:val="00A3172F"/>
    <w:rsid w:val="00A32039"/>
    <w:rsid w:val="00A357BE"/>
    <w:rsid w:val="00A35BA6"/>
    <w:rsid w:val="00A36091"/>
    <w:rsid w:val="00A3763F"/>
    <w:rsid w:val="00A40DA4"/>
    <w:rsid w:val="00A413B3"/>
    <w:rsid w:val="00A435E2"/>
    <w:rsid w:val="00A4486F"/>
    <w:rsid w:val="00A45ABA"/>
    <w:rsid w:val="00A51934"/>
    <w:rsid w:val="00A53221"/>
    <w:rsid w:val="00A53CE9"/>
    <w:rsid w:val="00A5450D"/>
    <w:rsid w:val="00A55215"/>
    <w:rsid w:val="00A56D38"/>
    <w:rsid w:val="00A61285"/>
    <w:rsid w:val="00A64A46"/>
    <w:rsid w:val="00A64F5C"/>
    <w:rsid w:val="00A653D9"/>
    <w:rsid w:val="00A65F88"/>
    <w:rsid w:val="00A732A7"/>
    <w:rsid w:val="00A7448B"/>
    <w:rsid w:val="00A77128"/>
    <w:rsid w:val="00A83AFB"/>
    <w:rsid w:val="00A84C6C"/>
    <w:rsid w:val="00A868F2"/>
    <w:rsid w:val="00A86A97"/>
    <w:rsid w:val="00A86E33"/>
    <w:rsid w:val="00A8762B"/>
    <w:rsid w:val="00A90836"/>
    <w:rsid w:val="00A93928"/>
    <w:rsid w:val="00A949BB"/>
    <w:rsid w:val="00A97E76"/>
    <w:rsid w:val="00AA2281"/>
    <w:rsid w:val="00AA2835"/>
    <w:rsid w:val="00AA411B"/>
    <w:rsid w:val="00AB07E3"/>
    <w:rsid w:val="00AB17B9"/>
    <w:rsid w:val="00AB2970"/>
    <w:rsid w:val="00AB31E4"/>
    <w:rsid w:val="00AC16C8"/>
    <w:rsid w:val="00AC458A"/>
    <w:rsid w:val="00AC489C"/>
    <w:rsid w:val="00AC4CF9"/>
    <w:rsid w:val="00AC639C"/>
    <w:rsid w:val="00AC6555"/>
    <w:rsid w:val="00AC6766"/>
    <w:rsid w:val="00AC76BA"/>
    <w:rsid w:val="00AD1B30"/>
    <w:rsid w:val="00AD2FB8"/>
    <w:rsid w:val="00AD495C"/>
    <w:rsid w:val="00AE02CD"/>
    <w:rsid w:val="00AE13B9"/>
    <w:rsid w:val="00AE20D2"/>
    <w:rsid w:val="00AE347C"/>
    <w:rsid w:val="00AE3BF0"/>
    <w:rsid w:val="00AE4B87"/>
    <w:rsid w:val="00AE7C5D"/>
    <w:rsid w:val="00AF0E0D"/>
    <w:rsid w:val="00B01066"/>
    <w:rsid w:val="00B021E4"/>
    <w:rsid w:val="00B03637"/>
    <w:rsid w:val="00B03A26"/>
    <w:rsid w:val="00B052C5"/>
    <w:rsid w:val="00B10920"/>
    <w:rsid w:val="00B12229"/>
    <w:rsid w:val="00B14CBB"/>
    <w:rsid w:val="00B163E9"/>
    <w:rsid w:val="00B17EFA"/>
    <w:rsid w:val="00B218BD"/>
    <w:rsid w:val="00B250E2"/>
    <w:rsid w:val="00B26F05"/>
    <w:rsid w:val="00B26FB4"/>
    <w:rsid w:val="00B27261"/>
    <w:rsid w:val="00B2793A"/>
    <w:rsid w:val="00B32F24"/>
    <w:rsid w:val="00B33401"/>
    <w:rsid w:val="00B359C5"/>
    <w:rsid w:val="00B37F88"/>
    <w:rsid w:val="00B40951"/>
    <w:rsid w:val="00B40F3E"/>
    <w:rsid w:val="00B40F3F"/>
    <w:rsid w:val="00B47D7E"/>
    <w:rsid w:val="00B52AD0"/>
    <w:rsid w:val="00B52EC7"/>
    <w:rsid w:val="00B55386"/>
    <w:rsid w:val="00B5616D"/>
    <w:rsid w:val="00B56675"/>
    <w:rsid w:val="00B61F34"/>
    <w:rsid w:val="00B6248E"/>
    <w:rsid w:val="00B64CE4"/>
    <w:rsid w:val="00B66BF5"/>
    <w:rsid w:val="00B67474"/>
    <w:rsid w:val="00B72E5B"/>
    <w:rsid w:val="00B74A44"/>
    <w:rsid w:val="00B74F91"/>
    <w:rsid w:val="00B76700"/>
    <w:rsid w:val="00B76F7D"/>
    <w:rsid w:val="00B832A8"/>
    <w:rsid w:val="00B836F0"/>
    <w:rsid w:val="00B847CC"/>
    <w:rsid w:val="00B8552D"/>
    <w:rsid w:val="00B92DF0"/>
    <w:rsid w:val="00B9473C"/>
    <w:rsid w:val="00B94944"/>
    <w:rsid w:val="00B97D0E"/>
    <w:rsid w:val="00BA16DE"/>
    <w:rsid w:val="00BA33CF"/>
    <w:rsid w:val="00BA6956"/>
    <w:rsid w:val="00BA6B7E"/>
    <w:rsid w:val="00BA6E37"/>
    <w:rsid w:val="00BB002E"/>
    <w:rsid w:val="00BB404D"/>
    <w:rsid w:val="00BB5DE0"/>
    <w:rsid w:val="00BB5E06"/>
    <w:rsid w:val="00BC16A3"/>
    <w:rsid w:val="00BC1C41"/>
    <w:rsid w:val="00BC758F"/>
    <w:rsid w:val="00BD2F51"/>
    <w:rsid w:val="00BD45D5"/>
    <w:rsid w:val="00BD6808"/>
    <w:rsid w:val="00BD7963"/>
    <w:rsid w:val="00BD7C53"/>
    <w:rsid w:val="00BE0D28"/>
    <w:rsid w:val="00BE219D"/>
    <w:rsid w:val="00BE3391"/>
    <w:rsid w:val="00BE41A5"/>
    <w:rsid w:val="00BE5EF9"/>
    <w:rsid w:val="00BE731E"/>
    <w:rsid w:val="00BF00C7"/>
    <w:rsid w:val="00BF4397"/>
    <w:rsid w:val="00BF6F0C"/>
    <w:rsid w:val="00C05D3A"/>
    <w:rsid w:val="00C07DA7"/>
    <w:rsid w:val="00C10B06"/>
    <w:rsid w:val="00C10D87"/>
    <w:rsid w:val="00C141BE"/>
    <w:rsid w:val="00C246C0"/>
    <w:rsid w:val="00C26A74"/>
    <w:rsid w:val="00C27455"/>
    <w:rsid w:val="00C30D34"/>
    <w:rsid w:val="00C327F4"/>
    <w:rsid w:val="00C33ABC"/>
    <w:rsid w:val="00C35E70"/>
    <w:rsid w:val="00C35F18"/>
    <w:rsid w:val="00C4238B"/>
    <w:rsid w:val="00C55553"/>
    <w:rsid w:val="00C5577F"/>
    <w:rsid w:val="00C56BB7"/>
    <w:rsid w:val="00C56C1B"/>
    <w:rsid w:val="00C573A4"/>
    <w:rsid w:val="00C57BCC"/>
    <w:rsid w:val="00C63AB1"/>
    <w:rsid w:val="00C6508C"/>
    <w:rsid w:val="00C654F0"/>
    <w:rsid w:val="00C66145"/>
    <w:rsid w:val="00C7099E"/>
    <w:rsid w:val="00C71E38"/>
    <w:rsid w:val="00C729B6"/>
    <w:rsid w:val="00C7561A"/>
    <w:rsid w:val="00C827CD"/>
    <w:rsid w:val="00C834D7"/>
    <w:rsid w:val="00C83608"/>
    <w:rsid w:val="00C86B9D"/>
    <w:rsid w:val="00C86D54"/>
    <w:rsid w:val="00C8710A"/>
    <w:rsid w:val="00C92821"/>
    <w:rsid w:val="00C93A5B"/>
    <w:rsid w:val="00C9409C"/>
    <w:rsid w:val="00C94965"/>
    <w:rsid w:val="00C96284"/>
    <w:rsid w:val="00C963EC"/>
    <w:rsid w:val="00C97895"/>
    <w:rsid w:val="00CA0625"/>
    <w:rsid w:val="00CA4543"/>
    <w:rsid w:val="00CA5051"/>
    <w:rsid w:val="00CA5837"/>
    <w:rsid w:val="00CA69D7"/>
    <w:rsid w:val="00CB079B"/>
    <w:rsid w:val="00CB12A9"/>
    <w:rsid w:val="00CB3DB8"/>
    <w:rsid w:val="00CB48F2"/>
    <w:rsid w:val="00CC5637"/>
    <w:rsid w:val="00CD0B23"/>
    <w:rsid w:val="00CD376A"/>
    <w:rsid w:val="00CD58B2"/>
    <w:rsid w:val="00CD6087"/>
    <w:rsid w:val="00CD68DF"/>
    <w:rsid w:val="00CE2630"/>
    <w:rsid w:val="00CE619B"/>
    <w:rsid w:val="00CE7666"/>
    <w:rsid w:val="00CF06DC"/>
    <w:rsid w:val="00CF08CE"/>
    <w:rsid w:val="00CF242B"/>
    <w:rsid w:val="00CF682F"/>
    <w:rsid w:val="00D01D82"/>
    <w:rsid w:val="00D06005"/>
    <w:rsid w:val="00D07F21"/>
    <w:rsid w:val="00D11713"/>
    <w:rsid w:val="00D1187A"/>
    <w:rsid w:val="00D12D72"/>
    <w:rsid w:val="00D14CED"/>
    <w:rsid w:val="00D204E3"/>
    <w:rsid w:val="00D22D31"/>
    <w:rsid w:val="00D240FC"/>
    <w:rsid w:val="00D276DC"/>
    <w:rsid w:val="00D2778A"/>
    <w:rsid w:val="00D32007"/>
    <w:rsid w:val="00D321FE"/>
    <w:rsid w:val="00D32368"/>
    <w:rsid w:val="00D35C00"/>
    <w:rsid w:val="00D36C57"/>
    <w:rsid w:val="00D373E4"/>
    <w:rsid w:val="00D419B2"/>
    <w:rsid w:val="00D47A01"/>
    <w:rsid w:val="00D50BC8"/>
    <w:rsid w:val="00D526F8"/>
    <w:rsid w:val="00D531A4"/>
    <w:rsid w:val="00D54152"/>
    <w:rsid w:val="00D54ECE"/>
    <w:rsid w:val="00D5765D"/>
    <w:rsid w:val="00D60A9B"/>
    <w:rsid w:val="00D61B00"/>
    <w:rsid w:val="00D62B8E"/>
    <w:rsid w:val="00D63B68"/>
    <w:rsid w:val="00D71734"/>
    <w:rsid w:val="00D726D9"/>
    <w:rsid w:val="00D727CE"/>
    <w:rsid w:val="00D72DEB"/>
    <w:rsid w:val="00D72EDC"/>
    <w:rsid w:val="00D73405"/>
    <w:rsid w:val="00D74507"/>
    <w:rsid w:val="00D768A0"/>
    <w:rsid w:val="00D81136"/>
    <w:rsid w:val="00D81EAE"/>
    <w:rsid w:val="00D844F8"/>
    <w:rsid w:val="00D84E5B"/>
    <w:rsid w:val="00D85A99"/>
    <w:rsid w:val="00D8662B"/>
    <w:rsid w:val="00D87D73"/>
    <w:rsid w:val="00D901E3"/>
    <w:rsid w:val="00D9337D"/>
    <w:rsid w:val="00D936AA"/>
    <w:rsid w:val="00D977BB"/>
    <w:rsid w:val="00D97CE5"/>
    <w:rsid w:val="00DA01C7"/>
    <w:rsid w:val="00DA23A5"/>
    <w:rsid w:val="00DA50F4"/>
    <w:rsid w:val="00DA51F9"/>
    <w:rsid w:val="00DA63E7"/>
    <w:rsid w:val="00DA7C76"/>
    <w:rsid w:val="00DA7FA9"/>
    <w:rsid w:val="00DB166A"/>
    <w:rsid w:val="00DB193A"/>
    <w:rsid w:val="00DB47F2"/>
    <w:rsid w:val="00DB5243"/>
    <w:rsid w:val="00DB698E"/>
    <w:rsid w:val="00DB6D28"/>
    <w:rsid w:val="00DB7BF1"/>
    <w:rsid w:val="00DC076F"/>
    <w:rsid w:val="00DC2BD8"/>
    <w:rsid w:val="00DC3060"/>
    <w:rsid w:val="00DC4F99"/>
    <w:rsid w:val="00DC512B"/>
    <w:rsid w:val="00DC5F2F"/>
    <w:rsid w:val="00DC6797"/>
    <w:rsid w:val="00DD0A5A"/>
    <w:rsid w:val="00DD4AA9"/>
    <w:rsid w:val="00DD5FF5"/>
    <w:rsid w:val="00DD6FE6"/>
    <w:rsid w:val="00DE4F81"/>
    <w:rsid w:val="00DE5B6E"/>
    <w:rsid w:val="00DE63D7"/>
    <w:rsid w:val="00DE6DC1"/>
    <w:rsid w:val="00DE72A3"/>
    <w:rsid w:val="00DF105B"/>
    <w:rsid w:val="00DF2E82"/>
    <w:rsid w:val="00DF3650"/>
    <w:rsid w:val="00DF573A"/>
    <w:rsid w:val="00DF724C"/>
    <w:rsid w:val="00E10730"/>
    <w:rsid w:val="00E10FB9"/>
    <w:rsid w:val="00E15916"/>
    <w:rsid w:val="00E2444F"/>
    <w:rsid w:val="00E3149E"/>
    <w:rsid w:val="00E31C66"/>
    <w:rsid w:val="00E33325"/>
    <w:rsid w:val="00E33DA3"/>
    <w:rsid w:val="00E407C8"/>
    <w:rsid w:val="00E43084"/>
    <w:rsid w:val="00E447DC"/>
    <w:rsid w:val="00E47748"/>
    <w:rsid w:val="00E47936"/>
    <w:rsid w:val="00E518ED"/>
    <w:rsid w:val="00E53141"/>
    <w:rsid w:val="00E533A9"/>
    <w:rsid w:val="00E54FD6"/>
    <w:rsid w:val="00E57493"/>
    <w:rsid w:val="00E62707"/>
    <w:rsid w:val="00E62B11"/>
    <w:rsid w:val="00E65EC8"/>
    <w:rsid w:val="00E72D46"/>
    <w:rsid w:val="00E7779E"/>
    <w:rsid w:val="00E77FB1"/>
    <w:rsid w:val="00E8283B"/>
    <w:rsid w:val="00E83D1F"/>
    <w:rsid w:val="00E8528E"/>
    <w:rsid w:val="00E86A1B"/>
    <w:rsid w:val="00E90382"/>
    <w:rsid w:val="00E90CC4"/>
    <w:rsid w:val="00E925BB"/>
    <w:rsid w:val="00E92C84"/>
    <w:rsid w:val="00E949B2"/>
    <w:rsid w:val="00E97A5B"/>
    <w:rsid w:val="00E97E4E"/>
    <w:rsid w:val="00EA16E8"/>
    <w:rsid w:val="00EA20D3"/>
    <w:rsid w:val="00EA342C"/>
    <w:rsid w:val="00EA746F"/>
    <w:rsid w:val="00EA7E9F"/>
    <w:rsid w:val="00EB339E"/>
    <w:rsid w:val="00EB3700"/>
    <w:rsid w:val="00EB711E"/>
    <w:rsid w:val="00EC1B21"/>
    <w:rsid w:val="00EC2DCB"/>
    <w:rsid w:val="00EC4D42"/>
    <w:rsid w:val="00EC538F"/>
    <w:rsid w:val="00EC59DA"/>
    <w:rsid w:val="00EC5B1C"/>
    <w:rsid w:val="00EC7FE1"/>
    <w:rsid w:val="00ED40F7"/>
    <w:rsid w:val="00EE1D51"/>
    <w:rsid w:val="00EE1E27"/>
    <w:rsid w:val="00EE2399"/>
    <w:rsid w:val="00EE3311"/>
    <w:rsid w:val="00EE40F2"/>
    <w:rsid w:val="00EE67B6"/>
    <w:rsid w:val="00EE6C1B"/>
    <w:rsid w:val="00EE6C5F"/>
    <w:rsid w:val="00EF0682"/>
    <w:rsid w:val="00EF3EF2"/>
    <w:rsid w:val="00EF4EE7"/>
    <w:rsid w:val="00EF674F"/>
    <w:rsid w:val="00F00595"/>
    <w:rsid w:val="00F01405"/>
    <w:rsid w:val="00F02BA2"/>
    <w:rsid w:val="00F02F1E"/>
    <w:rsid w:val="00F0532A"/>
    <w:rsid w:val="00F05A71"/>
    <w:rsid w:val="00F0727A"/>
    <w:rsid w:val="00F077C5"/>
    <w:rsid w:val="00F10023"/>
    <w:rsid w:val="00F10F36"/>
    <w:rsid w:val="00F120FB"/>
    <w:rsid w:val="00F1441B"/>
    <w:rsid w:val="00F1470E"/>
    <w:rsid w:val="00F14AA8"/>
    <w:rsid w:val="00F159CC"/>
    <w:rsid w:val="00F16623"/>
    <w:rsid w:val="00F16ADB"/>
    <w:rsid w:val="00F20834"/>
    <w:rsid w:val="00F22A7B"/>
    <w:rsid w:val="00F24CC4"/>
    <w:rsid w:val="00F257A1"/>
    <w:rsid w:val="00F30BF5"/>
    <w:rsid w:val="00F311EB"/>
    <w:rsid w:val="00F41109"/>
    <w:rsid w:val="00F414A3"/>
    <w:rsid w:val="00F43E94"/>
    <w:rsid w:val="00F62F54"/>
    <w:rsid w:val="00F708F1"/>
    <w:rsid w:val="00F73B23"/>
    <w:rsid w:val="00F74161"/>
    <w:rsid w:val="00F766EB"/>
    <w:rsid w:val="00F823EE"/>
    <w:rsid w:val="00F83EFC"/>
    <w:rsid w:val="00F9051E"/>
    <w:rsid w:val="00F90548"/>
    <w:rsid w:val="00F91E24"/>
    <w:rsid w:val="00F93358"/>
    <w:rsid w:val="00F959C9"/>
    <w:rsid w:val="00F95A2E"/>
    <w:rsid w:val="00F962D4"/>
    <w:rsid w:val="00FA1349"/>
    <w:rsid w:val="00FA3AE0"/>
    <w:rsid w:val="00FA6A10"/>
    <w:rsid w:val="00FB02C0"/>
    <w:rsid w:val="00FC24B2"/>
    <w:rsid w:val="00FC5ED7"/>
    <w:rsid w:val="00FC6BF6"/>
    <w:rsid w:val="00FC74A0"/>
    <w:rsid w:val="00FD5F39"/>
    <w:rsid w:val="00FE01DD"/>
    <w:rsid w:val="00FE5D69"/>
    <w:rsid w:val="00FF2971"/>
    <w:rsid w:val="00FF563E"/>
    <w:rsid w:val="00FF7CA3"/>
    <w:rsid w:val="00FF7FC2"/>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81F4D"/>
  <w15:docId w15:val="{CE6C2C26-AEF2-4DB0-92C6-8191CEAD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42654F"/>
    <w:pPr>
      <w:keepNext/>
      <w:outlineLvl w:val="0"/>
    </w:pPr>
    <w:rPr>
      <w:rFonts w:ascii="Arial" w:hAnsi="Arial"/>
      <w:color w:val="000000"/>
      <w:lang w:bidi="en-US"/>
    </w:rPr>
  </w:style>
  <w:style w:type="paragraph" w:styleId="Heading2">
    <w:name w:val="heading 2"/>
    <w:basedOn w:val="Normal"/>
    <w:next w:val="Normal"/>
    <w:qFormat/>
    <w:rsid w:val="0042654F"/>
    <w:pPr>
      <w:tabs>
        <w:tab w:val="left" w:pos="-1080"/>
      </w:tabs>
      <w:outlineLvl w:val="1"/>
    </w:pPr>
    <w:rPr>
      <w:rFonts w:ascii="Arial" w:eastAsia="Arial" w:hAnsi="Arial" w:cs="Arial"/>
      <w:color w:val="000000"/>
      <w:szCs w:val="24"/>
      <w:lang w:bidi="en-US"/>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styleId="Emphasis">
    <w:name w:val="Emphasis"/>
    <w:qFormat/>
    <w:rsid w:val="00DA01C7"/>
    <w:rPr>
      <w:b/>
      <w:bCs/>
      <w:i w:val="0"/>
      <w:iCs w:val="0"/>
    </w:rPr>
  </w:style>
  <w:style w:type="table" w:styleId="TableGrid">
    <w:name w:val="Table Grid"/>
    <w:basedOn w:val="TableNormal"/>
    <w:rsid w:val="007D6D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84431"/>
    <w:rPr>
      <w:sz w:val="20"/>
    </w:rPr>
  </w:style>
  <w:style w:type="character" w:customStyle="1" w:styleId="FootnoteTextChar">
    <w:name w:val="Footnote Text Char"/>
    <w:link w:val="FootnoteText"/>
    <w:uiPriority w:val="99"/>
    <w:semiHidden/>
    <w:rsid w:val="00184431"/>
    <w:rPr>
      <w:rFonts w:ascii="Courier" w:hAnsi="Courier"/>
      <w:snapToGrid w:val="0"/>
    </w:rPr>
  </w:style>
  <w:style w:type="character" w:styleId="FootnoteReference">
    <w:name w:val="footnote reference"/>
    <w:uiPriority w:val="99"/>
    <w:semiHidden/>
    <w:unhideWhenUsed/>
    <w:rsid w:val="00184431"/>
    <w:rPr>
      <w:vertAlign w:val="superscript"/>
    </w:rPr>
  </w:style>
  <w:style w:type="paragraph" w:styleId="ListParagraph">
    <w:name w:val="List Paragraph"/>
    <w:basedOn w:val="Normal"/>
    <w:uiPriority w:val="34"/>
    <w:qFormat/>
    <w:rsid w:val="003360CA"/>
    <w:pPr>
      <w:ind w:left="720"/>
      <w:contextualSpacing/>
    </w:pPr>
  </w:style>
  <w:style w:type="paragraph" w:styleId="Revision">
    <w:name w:val="Revision"/>
    <w:hidden/>
    <w:uiPriority w:val="99"/>
    <w:semiHidden/>
    <w:rsid w:val="00B76F7D"/>
    <w:rPr>
      <w:rFonts w:ascii="Courier" w:hAnsi="Courier"/>
      <w:snapToGrid w:val="0"/>
      <w:sz w:val="24"/>
    </w:rPr>
  </w:style>
  <w:style w:type="character" w:customStyle="1" w:styleId="HTMLPreformattedChar">
    <w:name w:val="HTML Preformatted Char"/>
    <w:basedOn w:val="DefaultParagraphFont"/>
    <w:link w:val="HTMLPreformatted"/>
    <w:rsid w:val="00D1187A"/>
    <w:rPr>
      <w:rFonts w:ascii="Courier New" w:eastAsia="SimSun" w:hAnsi="Courier New" w:cs="Courier New"/>
      <w:lang w:eastAsia="zh-CN" w:bidi="th-TH"/>
    </w:rPr>
  </w:style>
  <w:style w:type="paragraph" w:customStyle="1" w:styleId="zzTrailerDocName">
    <w:name w:val="zzTrailerDocName"/>
    <w:basedOn w:val="Heading1"/>
    <w:link w:val="zzTrailerDocNameChar"/>
    <w:rsid w:val="005D3149"/>
    <w:rPr>
      <w:b/>
      <w:sz w:val="16"/>
    </w:rPr>
  </w:style>
  <w:style w:type="character" w:customStyle="1" w:styleId="Heading1Char">
    <w:name w:val="Heading 1 Char"/>
    <w:basedOn w:val="DefaultParagraphFont"/>
    <w:link w:val="Heading1"/>
    <w:rsid w:val="0042654F"/>
    <w:rPr>
      <w:rFonts w:ascii="Arial" w:hAnsi="Arial"/>
      <w:snapToGrid w:val="0"/>
      <w:color w:val="000000"/>
      <w:sz w:val="24"/>
      <w:lang w:bidi="en-US"/>
    </w:rPr>
  </w:style>
  <w:style w:type="character" w:customStyle="1" w:styleId="zzTrailerDocNameChar">
    <w:name w:val="zzTrailerDocName Char"/>
    <w:basedOn w:val="Heading1Char"/>
    <w:link w:val="zzTrailerDocName"/>
    <w:rsid w:val="005D3149"/>
    <w:rPr>
      <w:rFonts w:ascii="Arial" w:hAnsi="Arial"/>
      <w:b/>
      <w:snapToGrid w:val="0"/>
      <w:color w:val="000000"/>
      <w:sz w:val="16"/>
      <w:u w:val="single"/>
      <w:lang w:bidi="en-US"/>
    </w:rPr>
  </w:style>
  <w:style w:type="character" w:styleId="UnresolvedMention">
    <w:name w:val="Unresolved Mention"/>
    <w:basedOn w:val="DefaultParagraphFont"/>
    <w:uiPriority w:val="99"/>
    <w:semiHidden/>
    <w:unhideWhenUsed/>
    <w:rsid w:val="00AC16C8"/>
    <w:rPr>
      <w:color w:val="605E5C"/>
      <w:shd w:val="clear" w:color="auto" w:fill="E1DFDD"/>
    </w:rPr>
  </w:style>
  <w:style w:type="character" w:customStyle="1" w:styleId="CommentTextChar">
    <w:name w:val="Comment Text Char"/>
    <w:basedOn w:val="DefaultParagraphFont"/>
    <w:link w:val="CommentText"/>
    <w:semiHidden/>
    <w:rsid w:val="00DD4AA9"/>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4564">
      <w:bodyDiv w:val="1"/>
      <w:marLeft w:val="0"/>
      <w:marRight w:val="0"/>
      <w:marTop w:val="0"/>
      <w:marBottom w:val="0"/>
      <w:divBdr>
        <w:top w:val="none" w:sz="0" w:space="0" w:color="auto"/>
        <w:left w:val="none" w:sz="0" w:space="0" w:color="auto"/>
        <w:bottom w:val="none" w:sz="0" w:space="0" w:color="auto"/>
        <w:right w:val="none" w:sz="0" w:space="0" w:color="auto"/>
      </w:divBdr>
    </w:div>
    <w:div w:id="371267125">
      <w:bodyDiv w:val="1"/>
      <w:marLeft w:val="0"/>
      <w:marRight w:val="0"/>
      <w:marTop w:val="0"/>
      <w:marBottom w:val="0"/>
      <w:divBdr>
        <w:top w:val="none" w:sz="0" w:space="0" w:color="auto"/>
        <w:left w:val="none" w:sz="0" w:space="0" w:color="auto"/>
        <w:bottom w:val="none" w:sz="0" w:space="0" w:color="auto"/>
        <w:right w:val="none" w:sz="0" w:space="0" w:color="auto"/>
      </w:divBdr>
    </w:div>
    <w:div w:id="531192517">
      <w:bodyDiv w:val="1"/>
      <w:marLeft w:val="0"/>
      <w:marRight w:val="0"/>
      <w:marTop w:val="0"/>
      <w:marBottom w:val="0"/>
      <w:divBdr>
        <w:top w:val="none" w:sz="0" w:space="0" w:color="auto"/>
        <w:left w:val="none" w:sz="0" w:space="0" w:color="auto"/>
        <w:bottom w:val="none" w:sz="0" w:space="0" w:color="auto"/>
        <w:right w:val="none" w:sz="0" w:space="0" w:color="auto"/>
      </w:divBdr>
    </w:div>
    <w:div w:id="655768129">
      <w:bodyDiv w:val="1"/>
      <w:marLeft w:val="0"/>
      <w:marRight w:val="0"/>
      <w:marTop w:val="0"/>
      <w:marBottom w:val="0"/>
      <w:divBdr>
        <w:top w:val="none" w:sz="0" w:space="0" w:color="auto"/>
        <w:left w:val="none" w:sz="0" w:space="0" w:color="auto"/>
        <w:bottom w:val="none" w:sz="0" w:space="0" w:color="auto"/>
        <w:right w:val="none" w:sz="0" w:space="0" w:color="auto"/>
      </w:divBdr>
    </w:div>
    <w:div w:id="909778559">
      <w:bodyDiv w:val="1"/>
      <w:marLeft w:val="0"/>
      <w:marRight w:val="0"/>
      <w:marTop w:val="0"/>
      <w:marBottom w:val="0"/>
      <w:divBdr>
        <w:top w:val="none" w:sz="0" w:space="0" w:color="auto"/>
        <w:left w:val="none" w:sz="0" w:space="0" w:color="auto"/>
        <w:bottom w:val="none" w:sz="0" w:space="0" w:color="auto"/>
        <w:right w:val="none" w:sz="0" w:space="0" w:color="auto"/>
      </w:divBdr>
    </w:div>
    <w:div w:id="1192963203">
      <w:bodyDiv w:val="1"/>
      <w:marLeft w:val="0"/>
      <w:marRight w:val="0"/>
      <w:marTop w:val="0"/>
      <w:marBottom w:val="0"/>
      <w:divBdr>
        <w:top w:val="none" w:sz="0" w:space="0" w:color="auto"/>
        <w:left w:val="none" w:sz="0" w:space="0" w:color="auto"/>
        <w:bottom w:val="none" w:sz="0" w:space="0" w:color="auto"/>
        <w:right w:val="none" w:sz="0" w:space="0" w:color="auto"/>
      </w:divBdr>
    </w:div>
    <w:div w:id="1339117587">
      <w:bodyDiv w:val="1"/>
      <w:marLeft w:val="0"/>
      <w:marRight w:val="0"/>
      <w:marTop w:val="0"/>
      <w:marBottom w:val="0"/>
      <w:divBdr>
        <w:top w:val="none" w:sz="0" w:space="0" w:color="auto"/>
        <w:left w:val="none" w:sz="0" w:space="0" w:color="auto"/>
        <w:bottom w:val="none" w:sz="0" w:space="0" w:color="auto"/>
        <w:right w:val="none" w:sz="0" w:space="0" w:color="auto"/>
      </w:divBdr>
    </w:div>
    <w:div w:id="17282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urance.ca.gov/01-consumers/105-type/82-TNC-Ridesharing/upload/1-12-17TNCProductApprovalChartPubli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ic.org/prod_serv/QLS-AS-230.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nsurance.ca.gov/0250-insurers/0300-insurers/0200-bulletins/eligible-surplus-line/index.cfm" TargetMode="External"/><Relationship Id="rId4" Type="http://schemas.openxmlformats.org/officeDocument/2006/relationships/settings" Target="settings.xml"/><Relationship Id="rId9" Type="http://schemas.openxmlformats.org/officeDocument/2006/relationships/hyperlink" Target="http://www.insurance.ca.gov/0200-industry/0010-producer-online-services/0200-exam-info/index.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2964B-6A22-4BBD-98F5-82D8F267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31</Pages>
  <Words>9310</Words>
  <Characters>50649</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OVERVIEW</vt:lpstr>
    </vt:vector>
  </TitlesOfParts>
  <Company>State of California</Company>
  <LinksUpToDate>false</LinksUpToDate>
  <CharactersWithSpaces>59840</CharactersWithSpaces>
  <SharedDoc>false</SharedDoc>
  <HLinks>
    <vt:vector size="24" baseType="variant">
      <vt:variant>
        <vt:i4>3735663</vt:i4>
      </vt:variant>
      <vt:variant>
        <vt:i4>9</vt:i4>
      </vt:variant>
      <vt:variant>
        <vt:i4>0</vt:i4>
      </vt:variant>
      <vt:variant>
        <vt:i4>5</vt:i4>
      </vt:variant>
      <vt:variant>
        <vt:lpwstr>http://www.insurance.ca.gov/0250-insurers/0300-insurers/0200-bulletins/eligible-surplus-line/index.cfm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Department of Insurance</dc:creator>
  <cp:keywords/>
  <dc:description/>
  <cp:lastModifiedBy>Galsote, Rebecca</cp:lastModifiedBy>
  <cp:revision>15</cp:revision>
  <cp:lastPrinted>2016-02-23T17:41:00Z</cp:lastPrinted>
  <dcterms:created xsi:type="dcterms:W3CDTF">2024-04-10T14:32:00Z</dcterms:created>
  <dcterms:modified xsi:type="dcterms:W3CDTF">2024-05-31T19:35:00Z</dcterms:modified>
</cp:coreProperties>
</file>