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625C" w14:textId="77777777" w:rsidR="008C145A" w:rsidRDefault="008C145A" w:rsidP="00767D0E">
      <w:pPr>
        <w:pStyle w:val="Heading1"/>
        <w:ind w:left="0"/>
      </w:pPr>
    </w:p>
    <w:p w14:paraId="6687BB15" w14:textId="208F59BF" w:rsidR="00767D0E" w:rsidRPr="00970B70" w:rsidRDefault="00906012" w:rsidP="00767D0E">
      <w:pPr>
        <w:pStyle w:val="Heading1"/>
        <w:ind w:left="0"/>
      </w:pPr>
      <w:hyperlink r:id="rId8" w:history="1">
        <w:r w:rsidR="00767D0E">
          <w:rPr>
            <w:color w:val="0070C0"/>
          </w:rPr>
          <w:t>ACE Property &amp; Casualty Insurance Company</w:t>
        </w:r>
      </w:hyperlink>
    </w:p>
    <w:p w14:paraId="002110DD" w14:textId="5FBF8AD9" w:rsidR="00767D0E" w:rsidRDefault="00767D0E" w:rsidP="00767D0E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 xml:space="preserve">Customer Service Phone Number: </w:t>
      </w:r>
      <w:r>
        <w:rPr>
          <w:rFonts w:eastAsia="Times New Roman"/>
          <w:color w:val="222222"/>
        </w:rPr>
        <w:t>(</w:t>
      </w:r>
      <w:r w:rsidRPr="00056963">
        <w:rPr>
          <w:rFonts w:eastAsia="Times New Roman"/>
          <w:color w:val="222222"/>
        </w:rPr>
        <w:t>800</w:t>
      </w:r>
      <w:r>
        <w:rPr>
          <w:rFonts w:eastAsia="Times New Roman"/>
          <w:color w:val="222222"/>
        </w:rPr>
        <w:t>) 601-3372</w:t>
      </w:r>
    </w:p>
    <w:p w14:paraId="3B863CE9" w14:textId="7B080628" w:rsidR="00767D0E" w:rsidRPr="00FB1B9E" w:rsidRDefault="00767D0E" w:rsidP="00767D0E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FB1B9E">
        <w:rPr>
          <w:rFonts w:eastAsia="Times New Roman"/>
          <w:color w:val="222222"/>
        </w:rPr>
        <w:t>65 Over Individual Policy Plans: A, F, G,</w:t>
      </w:r>
      <w:r>
        <w:rPr>
          <w:rFonts w:eastAsia="Times New Roman"/>
          <w:color w:val="222222"/>
        </w:rPr>
        <w:t xml:space="preserve"> </w:t>
      </w:r>
      <w:r w:rsidR="00AD78D3">
        <w:rPr>
          <w:rFonts w:eastAsia="Times New Roman"/>
          <w:color w:val="222222"/>
        </w:rPr>
        <w:t>*High G</w:t>
      </w:r>
      <w:r>
        <w:rPr>
          <w:rFonts w:eastAsia="Times New Roman"/>
          <w:color w:val="222222"/>
        </w:rPr>
        <w:t>,</w:t>
      </w:r>
      <w:r w:rsidR="00E43C25">
        <w:rPr>
          <w:rFonts w:eastAsia="Times New Roman"/>
          <w:color w:val="222222"/>
        </w:rPr>
        <w:t xml:space="preserve"> and N</w:t>
      </w:r>
    </w:p>
    <w:p w14:paraId="27DB7F62" w14:textId="20F742AE" w:rsidR="00767D0E" w:rsidRPr="00CC5D09" w:rsidRDefault="00767D0E" w:rsidP="00767D0E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Not Available</w:t>
      </w:r>
    </w:p>
    <w:p w14:paraId="2AB29C42" w14:textId="580806E8" w:rsidR="00767D0E" w:rsidRPr="00802214" w:rsidRDefault="00767D0E" w:rsidP="00767D0E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 xml:space="preserve">Under 65 Individual Policy Plans: </w:t>
      </w:r>
      <w:r w:rsidRPr="00905251">
        <w:rPr>
          <w:rFonts w:eastAsia="Times New Roman"/>
          <w:color w:val="222222"/>
        </w:rPr>
        <w:t xml:space="preserve">A, F, G, </w:t>
      </w:r>
      <w:r w:rsidR="00AD78D3">
        <w:rPr>
          <w:rFonts w:eastAsia="Times New Roman"/>
          <w:color w:val="222222"/>
        </w:rPr>
        <w:t>*High G</w:t>
      </w:r>
      <w:r>
        <w:rPr>
          <w:rFonts w:eastAsia="Times New Roman"/>
          <w:color w:val="222222"/>
        </w:rPr>
        <w:t xml:space="preserve">, </w:t>
      </w:r>
      <w:r w:rsidRPr="00905251">
        <w:rPr>
          <w:rFonts w:eastAsia="Times New Roman"/>
          <w:color w:val="222222"/>
        </w:rPr>
        <w:t>and N</w:t>
      </w:r>
    </w:p>
    <w:p w14:paraId="212158A9" w14:textId="77777777" w:rsidR="00767D0E" w:rsidRPr="00CC5D09" w:rsidRDefault="00767D0E" w:rsidP="00767D0E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Under 65 Group Policy Plans: Not Available</w:t>
      </w:r>
    </w:p>
    <w:p w14:paraId="742C0ACC" w14:textId="669A84CE" w:rsidR="00767D0E" w:rsidRPr="0024137C" w:rsidRDefault="00767D0E" w:rsidP="0024137C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767D0E">
        <w:rPr>
          <w:rFonts w:eastAsia="Times New Roman"/>
          <w:color w:val="222222"/>
        </w:rPr>
        <w:t>Company did not provide an explanation or restrictions</w:t>
      </w:r>
      <w:r w:rsidRPr="00056963">
        <w:rPr>
          <w:rFonts w:eastAsia="Times New Roman"/>
          <w:color w:val="222222"/>
        </w:rPr>
        <w:t>.</w:t>
      </w:r>
    </w:p>
    <w:p w14:paraId="2A91E09A" w14:textId="09350932" w:rsidR="00056963" w:rsidRPr="006F51C8" w:rsidRDefault="00906012" w:rsidP="00056963">
      <w:pPr>
        <w:pStyle w:val="Heading1"/>
        <w:ind w:left="0"/>
        <w:rPr>
          <w:b w:val="0"/>
          <w:color w:val="0070C0"/>
          <w:u w:val="none"/>
        </w:rPr>
      </w:pPr>
      <w:hyperlink r:id="rId9" w:history="1">
        <w:r w:rsidR="00056963" w:rsidRPr="00594760">
          <w:rPr>
            <w:color w:val="0070C0"/>
          </w:rPr>
          <w:t>AARP/United Healthcare Insurance Company</w:t>
        </w:r>
      </w:hyperlink>
    </w:p>
    <w:p w14:paraId="396233A3" w14:textId="77777777" w:rsidR="00056963" w:rsidRPr="00802214" w:rsidRDefault="00056963" w:rsidP="00056963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>Customer Service Phone Number: (800) 523-5800</w:t>
      </w:r>
    </w:p>
    <w:p w14:paraId="0763B6D4" w14:textId="77777777" w:rsidR="00056963" w:rsidRDefault="00056963" w:rsidP="00056963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05251">
        <w:rPr>
          <w:rFonts w:eastAsia="Times New Roman"/>
          <w:color w:val="222222"/>
        </w:rPr>
        <w:t>65 Over Individual Policy Plans: Not Available</w:t>
      </w:r>
    </w:p>
    <w:p w14:paraId="1769A8DA" w14:textId="43F3A93B" w:rsidR="00056963" w:rsidRPr="00905251" w:rsidRDefault="00056963" w:rsidP="00056963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05251">
        <w:rPr>
          <w:rFonts w:eastAsia="Times New Roman"/>
          <w:color w:val="222222"/>
        </w:rPr>
        <w:t>65 Over Group **Special Policy Plans Available:</w:t>
      </w:r>
      <w:r w:rsidR="00E43C25">
        <w:rPr>
          <w:rFonts w:eastAsia="Times New Roman"/>
          <w:color w:val="222222"/>
        </w:rPr>
        <w:t xml:space="preserve"> </w:t>
      </w:r>
      <w:r w:rsidRPr="00905251">
        <w:rPr>
          <w:rFonts w:eastAsia="Times New Roman"/>
          <w:color w:val="222222"/>
        </w:rPr>
        <w:t>A, B, C, F, G, K, L,</w:t>
      </w:r>
      <w:r w:rsidR="00E43C25">
        <w:rPr>
          <w:rFonts w:eastAsia="Times New Roman"/>
          <w:color w:val="222222"/>
        </w:rPr>
        <w:t xml:space="preserve"> and N</w:t>
      </w:r>
    </w:p>
    <w:p w14:paraId="4B7F71C3" w14:textId="77777777" w:rsidR="00056963" w:rsidRPr="00802214" w:rsidRDefault="00056963" w:rsidP="00056963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>Under 65 Individual Policy Plans: Not Available </w:t>
      </w:r>
    </w:p>
    <w:p w14:paraId="733C1303" w14:textId="77777777" w:rsidR="00056963" w:rsidRPr="00802214" w:rsidRDefault="00056963" w:rsidP="00056963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>Under 65 Group **Special Policy Plans Available: A, B, C, F, G, and K</w:t>
      </w:r>
    </w:p>
    <w:p w14:paraId="05925CD1" w14:textId="354895BA" w:rsidR="008C145A" w:rsidRDefault="00056963" w:rsidP="008C145A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293E29">
        <w:rPr>
          <w:rFonts w:eastAsia="Times New Roman"/>
          <w:color w:val="222222"/>
        </w:rPr>
        <w:t>Company Explanation: </w:t>
      </w:r>
      <w:r w:rsidR="00981CBA" w:rsidRPr="00981CBA">
        <w:rPr>
          <w:rFonts w:eastAsia="Times New Roman"/>
          <w:color w:val="222222"/>
        </w:rPr>
        <w:t>Rates vary according to Medicare enrollment date and discount eligibility. Must be a member of AARP at the time of issue. Rates listed for ages 0-64 include no discounts. Rates listed for 65 years and older assume individual is eligible for Medicare at age 65. Rates listed for ages 65-74 are the base (Standard) rates with Enrollment discount included. These rates are available for those individuals applying for coverage within 10 years of their Medicare Part B effective date or 65th birthday. Individuals whose effective date is ten or more years following their 65th birthday or Medicare Part B Effective Date receive the Tier II (Level 2) rate. Multi-Insured, New to Medicare, and Electronic Funds Transfer discounts are also available, please call for your rate.</w:t>
      </w:r>
    </w:p>
    <w:p w14:paraId="698710CB" w14:textId="4F081ECC" w:rsidR="008D6FE3" w:rsidRPr="008C145A" w:rsidRDefault="00056963" w:rsidP="008C145A">
      <w:pPr>
        <w:widowControl/>
        <w:shd w:val="clear" w:color="auto" w:fill="FFFFFF"/>
        <w:autoSpaceDE/>
        <w:autoSpaceDN/>
        <w:spacing w:after="240"/>
        <w:ind w:left="360"/>
        <w:rPr>
          <w:rFonts w:eastAsia="Times New Roman"/>
          <w:color w:val="222222"/>
        </w:rPr>
      </w:pPr>
      <w:r w:rsidRPr="008C145A">
        <w:rPr>
          <w:rFonts w:eastAsia="Times New Roman"/>
          <w:color w:val="222222"/>
        </w:rPr>
        <w:t>** "Special" Policy Type (Individual or Group) denotes that the individual or group policy holder(s) must be a member of an association, etc.</w:t>
      </w:r>
    </w:p>
    <w:p w14:paraId="4CA02320" w14:textId="1C18669D" w:rsidR="00C346AB" w:rsidRPr="00B831A3" w:rsidRDefault="00906012" w:rsidP="00C346AB">
      <w:pPr>
        <w:pStyle w:val="Heading1"/>
        <w:ind w:left="0"/>
        <w:rPr>
          <w:color w:val="0070C0"/>
        </w:rPr>
      </w:pPr>
      <w:hyperlink r:id="rId10" w:history="1">
        <w:r w:rsidR="00C346AB" w:rsidRPr="00594760">
          <w:rPr>
            <w:color w:val="0070C0"/>
          </w:rPr>
          <w:t>American</w:t>
        </w:r>
        <w:r w:rsidR="00C346AB">
          <w:rPr>
            <w:color w:val="0070C0"/>
          </w:rPr>
          <w:t xml:space="preserve"> Retirement</w:t>
        </w:r>
        <w:r w:rsidR="00C346AB" w:rsidRPr="00594760">
          <w:rPr>
            <w:color w:val="0070C0"/>
          </w:rPr>
          <w:t xml:space="preserve"> Life Insurance Company</w:t>
        </w:r>
      </w:hyperlink>
    </w:p>
    <w:p w14:paraId="36705E7D" w14:textId="77777777" w:rsidR="00C346AB" w:rsidRPr="00B831A3" w:rsidRDefault="00C346AB" w:rsidP="00C346AB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Phone Number: (866) 459-4272</w:t>
      </w:r>
    </w:p>
    <w:p w14:paraId="0FE5AF6A" w14:textId="77777777" w:rsidR="00C346AB" w:rsidRPr="00B831A3" w:rsidRDefault="00C346AB" w:rsidP="00C346AB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Email: </w:t>
      </w:r>
      <w:hyperlink r:id="rId11" w:history="1">
        <w:r w:rsidRPr="00B831A3">
          <w:rPr>
            <w:rFonts w:eastAsia="Times New Roman"/>
            <w:color w:val="551A8B"/>
            <w:u w:val="single"/>
          </w:rPr>
          <w:t>CSBsupport@cigna.com</w:t>
        </w:r>
      </w:hyperlink>
    </w:p>
    <w:p w14:paraId="79872C5A" w14:textId="1D1C77AF" w:rsidR="00C346AB" w:rsidRPr="00B831A3" w:rsidRDefault="00C346AB" w:rsidP="00C346AB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F, G,</w:t>
      </w:r>
      <w:r>
        <w:rPr>
          <w:rFonts w:eastAsia="Times New Roman"/>
          <w:color w:val="222222"/>
        </w:rPr>
        <w:t xml:space="preserve"> *High G</w:t>
      </w:r>
      <w:r w:rsidRPr="00B831A3">
        <w:rPr>
          <w:rFonts w:eastAsia="Times New Roman"/>
          <w:color w:val="222222"/>
        </w:rPr>
        <w:t xml:space="preserve"> and N</w:t>
      </w:r>
    </w:p>
    <w:p w14:paraId="51BD7766" w14:textId="67AF2B3A" w:rsidR="00C346AB" w:rsidRPr="00B831A3" w:rsidRDefault="00C346AB" w:rsidP="00C346AB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 Not Available</w:t>
      </w:r>
      <w:r w:rsidR="00E43C25">
        <w:rPr>
          <w:rFonts w:eastAsia="Times New Roman"/>
          <w:color w:val="222222"/>
        </w:rPr>
        <w:t xml:space="preserve"> </w:t>
      </w:r>
    </w:p>
    <w:p w14:paraId="6C9A63E3" w14:textId="566EAA78" w:rsidR="00C346AB" w:rsidRPr="00B831A3" w:rsidRDefault="00C346AB" w:rsidP="00C346AB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 xml:space="preserve">A, F, </w:t>
      </w:r>
      <w:r>
        <w:rPr>
          <w:rFonts w:eastAsia="Times New Roman"/>
          <w:color w:val="222222"/>
        </w:rPr>
        <w:t>G, *High G</w:t>
      </w:r>
      <w:r w:rsidR="00E43C25">
        <w:rPr>
          <w:rFonts w:eastAsia="Times New Roman"/>
          <w:color w:val="222222"/>
        </w:rPr>
        <w:t xml:space="preserve"> and N</w:t>
      </w:r>
    </w:p>
    <w:p w14:paraId="25BAD5F0" w14:textId="77777777" w:rsidR="008C145A" w:rsidRDefault="00C346AB" w:rsidP="008C145A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 Not Available</w:t>
      </w:r>
    </w:p>
    <w:p w14:paraId="5AAA26D2" w14:textId="50742560" w:rsidR="00C346AB" w:rsidRDefault="00C346AB" w:rsidP="008C145A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8C145A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8C145A">
        <w:rPr>
          <w:rFonts w:eastAsia="Times New Roman"/>
          <w:color w:val="222222"/>
        </w:rPr>
        <w:t>Medicare Supplement policies are underwritten by Cigna Health and Life Insurance Company and American</w:t>
      </w:r>
      <w:r w:rsidR="00A82F16" w:rsidRPr="008C145A">
        <w:rPr>
          <w:rFonts w:eastAsia="Times New Roman"/>
          <w:color w:val="222222"/>
        </w:rPr>
        <w:t xml:space="preserve"> Retirement</w:t>
      </w:r>
      <w:r w:rsidRPr="008C145A">
        <w:rPr>
          <w:rFonts w:eastAsia="Times New Roman"/>
          <w:color w:val="222222"/>
        </w:rPr>
        <w:t xml:space="preserve"> Life Insurance Company. Each insurer has sole responsibility for its own products. </w:t>
      </w:r>
      <w:r w:rsidR="00F31A6D" w:rsidRPr="00F31A6D">
        <w:rPr>
          <w:rFonts w:eastAsia="Times New Roman"/>
          <w:color w:val="222222"/>
        </w:rPr>
        <w:t>Rates shown are Preferred annual rates</w:t>
      </w:r>
      <w:r w:rsidR="00F31A6D">
        <w:rPr>
          <w:rFonts w:eastAsia="Times New Roman"/>
          <w:color w:val="222222"/>
        </w:rPr>
        <w:t>.</w:t>
      </w:r>
    </w:p>
    <w:p w14:paraId="333DF9AD" w14:textId="77777777" w:rsidR="008C145A" w:rsidRPr="008C145A" w:rsidRDefault="008C145A" w:rsidP="008C145A">
      <w:pPr>
        <w:pStyle w:val="ListParagraph"/>
        <w:widowControl/>
        <w:shd w:val="clear" w:color="auto" w:fill="FFFFFF"/>
        <w:autoSpaceDE/>
        <w:autoSpaceDN/>
        <w:ind w:left="720" w:firstLine="0"/>
        <w:rPr>
          <w:rFonts w:eastAsia="Times New Roman"/>
          <w:color w:val="222222"/>
        </w:rPr>
      </w:pPr>
    </w:p>
    <w:p w14:paraId="4345ED24" w14:textId="3C8F5EEA" w:rsidR="00802214" w:rsidRPr="00802214" w:rsidRDefault="00802214" w:rsidP="00CC5D09">
      <w:pPr>
        <w:pStyle w:val="Heading1"/>
        <w:ind w:left="0"/>
      </w:pPr>
      <w:r w:rsidRPr="00745D90">
        <w:rPr>
          <w:color w:val="0070C0"/>
        </w:rPr>
        <w:t>Blue Cross of CA (dba </w:t>
      </w:r>
      <w:hyperlink r:id="rId12" w:history="1">
        <w:r w:rsidRPr="00CC5D09">
          <w:rPr>
            <w:color w:val="0070C0"/>
          </w:rPr>
          <w:t>Anthem Blue Cross</w:t>
        </w:r>
      </w:hyperlink>
      <w:r w:rsidRPr="00802214">
        <w:t>)</w:t>
      </w:r>
    </w:p>
    <w:p w14:paraId="6CA76819" w14:textId="1E18B802" w:rsidR="00802214" w:rsidRPr="00CC5D09" w:rsidRDefault="00802214" w:rsidP="00B831A3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Customer Service Phone Number: (8</w:t>
      </w:r>
      <w:r w:rsidR="00CB793D">
        <w:rPr>
          <w:rFonts w:eastAsia="Times New Roman"/>
          <w:color w:val="222222"/>
        </w:rPr>
        <w:t>88</w:t>
      </w:r>
      <w:r w:rsidRPr="00CC5D09">
        <w:rPr>
          <w:rFonts w:eastAsia="Times New Roman"/>
          <w:color w:val="222222"/>
        </w:rPr>
        <w:t xml:space="preserve">) </w:t>
      </w:r>
      <w:r w:rsidR="00CB793D">
        <w:rPr>
          <w:rFonts w:eastAsia="Times New Roman"/>
          <w:color w:val="222222"/>
        </w:rPr>
        <w:t>211-9813</w:t>
      </w:r>
    </w:p>
    <w:p w14:paraId="6D51881B" w14:textId="4B8DAB2C" w:rsidR="00802214" w:rsidRPr="00CC5D09" w:rsidRDefault="00802214" w:rsidP="00B831A3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A, F, G, and N</w:t>
      </w:r>
    </w:p>
    <w:p w14:paraId="6BDF6BEB" w14:textId="53E13049" w:rsidR="00802214" w:rsidRPr="00CC5D09" w:rsidRDefault="00802214" w:rsidP="00B831A3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Not Available</w:t>
      </w:r>
    </w:p>
    <w:p w14:paraId="753BF6CD" w14:textId="7350C115" w:rsidR="00802214" w:rsidRPr="00CC5D09" w:rsidRDefault="00802214" w:rsidP="00B831A3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A, F, G,</w:t>
      </w:r>
      <w:r w:rsidR="00E43C25">
        <w:rPr>
          <w:rFonts w:eastAsia="Times New Roman"/>
          <w:color w:val="222222"/>
        </w:rPr>
        <w:t xml:space="preserve"> and N</w:t>
      </w:r>
    </w:p>
    <w:p w14:paraId="18780DFC" w14:textId="77777777" w:rsidR="00802214" w:rsidRPr="00CC5D09" w:rsidRDefault="00802214" w:rsidP="00B831A3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Under 65 Group Policy Plans: Not Available</w:t>
      </w:r>
    </w:p>
    <w:p w14:paraId="34350110" w14:textId="62DE764F" w:rsidR="008C145A" w:rsidRPr="009052E4" w:rsidRDefault="00802214" w:rsidP="009052E4">
      <w:pPr>
        <w:pStyle w:val="ListParagraph"/>
        <w:widowControl/>
        <w:numPr>
          <w:ilvl w:val="0"/>
          <w:numId w:val="9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lastRenderedPageBreak/>
        <w:t>Company Explanation:</w:t>
      </w:r>
      <w:r w:rsidR="009052E4">
        <w:rPr>
          <w:rFonts w:eastAsia="Times New Roman"/>
          <w:color w:val="222222"/>
        </w:rPr>
        <w:t xml:space="preserve"> </w:t>
      </w:r>
      <w:r w:rsidR="009052E4" w:rsidRPr="009052E4">
        <w:rPr>
          <w:rFonts w:eastAsia="Times New Roman"/>
          <w:color w:val="222222"/>
        </w:rPr>
        <w:t xml:space="preserve">Under Department of Managed Health Care (DMHC) jurisdiction and DBA is Anthem Blue Cross. For more information, please contact the company or visit </w:t>
      </w:r>
      <w:hyperlink r:id="rId13" w:history="1">
        <w:r w:rsidR="009052E4" w:rsidRPr="00314DC1">
          <w:rPr>
            <w:rStyle w:val="Hyperlink"/>
            <w:rFonts w:eastAsia="Times New Roman"/>
          </w:rPr>
          <w:t>www.dmhc.ca.gov</w:t>
        </w:r>
      </w:hyperlink>
      <w:r w:rsidR="009052E4" w:rsidRPr="009052E4">
        <w:rPr>
          <w:rFonts w:eastAsia="Times New Roman"/>
          <w:color w:val="222222"/>
        </w:rPr>
        <w:t>.</w:t>
      </w:r>
      <w:r w:rsidR="009052E4">
        <w:rPr>
          <w:rFonts w:eastAsia="Times New Roman"/>
          <w:color w:val="222222"/>
        </w:rPr>
        <w:t xml:space="preserve"> </w:t>
      </w:r>
      <w:r w:rsidR="009052E4" w:rsidRPr="009052E4">
        <w:rPr>
          <w:rFonts w:eastAsia="Times New Roman"/>
          <w:color w:val="222222"/>
        </w:rPr>
        <w:t>Please contact our company directly for information regarding the "Innovative F" plan.</w:t>
      </w:r>
    </w:p>
    <w:p w14:paraId="5E85E759" w14:textId="2D78D9D3" w:rsidR="00802214" w:rsidRPr="00802214" w:rsidRDefault="00802214" w:rsidP="00CC5D09">
      <w:pPr>
        <w:pStyle w:val="Heading1"/>
        <w:ind w:left="0"/>
      </w:pPr>
      <w:r w:rsidRPr="00594760">
        <w:rPr>
          <w:color w:val="0070C0"/>
        </w:rPr>
        <w:t>California Physicians (dba </w:t>
      </w:r>
      <w:hyperlink r:id="rId14" w:history="1">
        <w:r w:rsidRPr="00594760">
          <w:rPr>
            <w:color w:val="0070C0"/>
          </w:rPr>
          <w:t>Blue Shield of CA</w:t>
        </w:r>
      </w:hyperlink>
      <w:r w:rsidR="00543558" w:rsidRPr="00594760">
        <w:rPr>
          <w:color w:val="0070C0"/>
        </w:rPr>
        <w:t>)</w:t>
      </w:r>
    </w:p>
    <w:p w14:paraId="52092656" w14:textId="17645C98" w:rsidR="00802214" w:rsidRPr="00CC5D09" w:rsidRDefault="00802214" w:rsidP="00B831A3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 xml:space="preserve">Customer Service Phone Number: (800) </w:t>
      </w:r>
      <w:r w:rsidR="001B186B">
        <w:rPr>
          <w:rFonts w:eastAsia="Times New Roman"/>
          <w:color w:val="222222"/>
        </w:rPr>
        <w:t>443-5005</w:t>
      </w:r>
    </w:p>
    <w:p w14:paraId="44108563" w14:textId="7C9800B1" w:rsidR="00802214" w:rsidRPr="00CC5D09" w:rsidRDefault="00802214" w:rsidP="00B831A3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A, C, D, F, *High F, G, K,</w:t>
      </w:r>
      <w:r w:rsidR="00E43C25">
        <w:rPr>
          <w:rFonts w:eastAsia="Times New Roman"/>
          <w:color w:val="222222"/>
        </w:rPr>
        <w:t xml:space="preserve"> and N</w:t>
      </w:r>
    </w:p>
    <w:p w14:paraId="48DA0021" w14:textId="14434656" w:rsidR="00802214" w:rsidRPr="00CC5D09" w:rsidRDefault="00802214" w:rsidP="00B831A3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6E43D1AB" w14:textId="626A0C97" w:rsidR="00802214" w:rsidRPr="00CC5D09" w:rsidRDefault="00802214" w:rsidP="00B831A3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A, C, D, F, *High F, G, K,</w:t>
      </w:r>
      <w:r w:rsidR="00E43C25">
        <w:rPr>
          <w:rFonts w:eastAsia="Times New Roman"/>
          <w:color w:val="222222"/>
        </w:rPr>
        <w:t xml:space="preserve"> and N</w:t>
      </w:r>
    </w:p>
    <w:p w14:paraId="3ACF8B9A" w14:textId="5CA98851" w:rsidR="00802214" w:rsidRPr="00CC5D09" w:rsidRDefault="00802214" w:rsidP="00B831A3">
      <w:pPr>
        <w:pStyle w:val="ListParagraph"/>
        <w:widowControl/>
        <w:numPr>
          <w:ilvl w:val="0"/>
          <w:numId w:val="1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CC5D09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CC5D09">
        <w:rPr>
          <w:rFonts w:eastAsia="Times New Roman"/>
          <w:color w:val="222222"/>
        </w:rPr>
        <w:t>Not Available</w:t>
      </w:r>
    </w:p>
    <w:p w14:paraId="65BA468E" w14:textId="51BFB05B" w:rsidR="00802214" w:rsidRPr="0024137C" w:rsidRDefault="00802214" w:rsidP="0024137C">
      <w:pPr>
        <w:pStyle w:val="ListParagraph"/>
        <w:widowControl/>
        <w:numPr>
          <w:ilvl w:val="0"/>
          <w:numId w:val="34"/>
        </w:numPr>
        <w:shd w:val="clear" w:color="auto" w:fill="FFFFFF"/>
        <w:autoSpaceDE/>
        <w:spacing w:after="240"/>
        <w:rPr>
          <w:rFonts w:ascii="Calibri" w:eastAsiaTheme="minorHAnsi" w:hAnsi="Calibri" w:cs="Calibri"/>
          <w:color w:val="222222"/>
        </w:rPr>
      </w:pPr>
      <w:r w:rsidRPr="00543558">
        <w:rPr>
          <w:rFonts w:eastAsia="Times New Roman"/>
          <w:color w:val="222222"/>
        </w:rPr>
        <w:t>Company Explanation:</w:t>
      </w:r>
      <w:r w:rsidR="009052E4">
        <w:rPr>
          <w:rFonts w:eastAsia="Times New Roman"/>
          <w:color w:val="222222"/>
        </w:rPr>
        <w:t xml:space="preserve"> </w:t>
      </w:r>
      <w:r w:rsidR="009052E4" w:rsidRPr="009052E4">
        <w:rPr>
          <w:rFonts w:eastAsia="Times New Roman"/>
          <w:color w:val="222222"/>
        </w:rPr>
        <w:t xml:space="preserve">Under Department of Managed Health Care (DMHC) jurisdiction. For more information, please contact the company or visit </w:t>
      </w:r>
      <w:hyperlink r:id="rId15" w:history="1">
        <w:r w:rsidR="009052E4" w:rsidRPr="00314DC1">
          <w:rPr>
            <w:rStyle w:val="Hyperlink"/>
            <w:rFonts w:eastAsia="Times New Roman"/>
          </w:rPr>
          <w:t>www.dmhc.ca.gov</w:t>
        </w:r>
      </w:hyperlink>
      <w:r w:rsidR="009052E4">
        <w:rPr>
          <w:rFonts w:eastAsia="Times New Roman"/>
          <w:color w:val="222222"/>
        </w:rPr>
        <w:t xml:space="preserve"> </w:t>
      </w:r>
      <w:r w:rsidR="009052E4" w:rsidRPr="009052E4">
        <w:rPr>
          <w:rFonts w:eastAsia="Times New Roman"/>
          <w:color w:val="222222"/>
        </w:rPr>
        <w:t>for Plans F Extra and G Extra.</w:t>
      </w:r>
    </w:p>
    <w:p w14:paraId="0DC516D0" w14:textId="5242781D" w:rsidR="00802214" w:rsidRPr="00A73F10" w:rsidRDefault="00906012" w:rsidP="00A73F10">
      <w:pPr>
        <w:pStyle w:val="Heading1"/>
        <w:ind w:left="0"/>
        <w:rPr>
          <w:color w:val="0070C0"/>
        </w:rPr>
      </w:pPr>
      <w:hyperlink r:id="rId16" w:history="1">
        <w:r w:rsidR="00802214" w:rsidRPr="00594760">
          <w:rPr>
            <w:color w:val="0070C0"/>
          </w:rPr>
          <w:t>Continental Life Insurance Company of Brentwood, Tennessee</w:t>
        </w:r>
      </w:hyperlink>
    </w:p>
    <w:p w14:paraId="5D08D791" w14:textId="71C2645B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Customer Service Phone Number: (800) 264-4000</w:t>
      </w:r>
    </w:p>
    <w:p w14:paraId="3742C3BF" w14:textId="14603193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Customer Service Email:</w:t>
      </w:r>
      <w:r w:rsidR="00E43C25">
        <w:rPr>
          <w:rFonts w:eastAsia="Times New Roman"/>
          <w:color w:val="222222"/>
        </w:rPr>
        <w:t xml:space="preserve"> </w:t>
      </w:r>
      <w:hyperlink r:id="rId17" w:history="1">
        <w:r w:rsidRPr="00A73F10">
          <w:rPr>
            <w:rFonts w:eastAsia="Times New Roman"/>
            <w:color w:val="551A8B"/>
            <w:u w:val="single"/>
          </w:rPr>
          <w:t>aetssiphs@aetna.com</w:t>
        </w:r>
      </w:hyperlink>
    </w:p>
    <w:p w14:paraId="175C49B6" w14:textId="3D0EE95B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A73F10">
        <w:rPr>
          <w:rFonts w:eastAsia="Times New Roman"/>
          <w:color w:val="222222"/>
        </w:rPr>
        <w:t>A, B, F, *High F, G,</w:t>
      </w:r>
      <w:r w:rsidR="00E43C25">
        <w:rPr>
          <w:rFonts w:eastAsia="Times New Roman"/>
          <w:color w:val="222222"/>
        </w:rPr>
        <w:t xml:space="preserve"> and N</w:t>
      </w:r>
    </w:p>
    <w:p w14:paraId="4A847DFE" w14:textId="3DB69E5E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65 Over Group Policy Plans: Not Available</w:t>
      </w:r>
      <w:r w:rsidR="00E43C25">
        <w:rPr>
          <w:rFonts w:eastAsia="Times New Roman"/>
          <w:color w:val="222222"/>
        </w:rPr>
        <w:t xml:space="preserve"> </w:t>
      </w:r>
    </w:p>
    <w:p w14:paraId="57E25FED" w14:textId="1B63E942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A73F10">
        <w:rPr>
          <w:rFonts w:eastAsia="Times New Roman"/>
          <w:color w:val="222222"/>
        </w:rPr>
        <w:t>A, B, F, G, and N</w:t>
      </w:r>
    </w:p>
    <w:p w14:paraId="2286DB18" w14:textId="77777777" w:rsidR="00802214" w:rsidRPr="00A73F10" w:rsidRDefault="00802214" w:rsidP="00B831A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Under 65 Group Policy Plans: Not Available</w:t>
      </w:r>
    </w:p>
    <w:p w14:paraId="4FEF6BFC" w14:textId="6B2ADDAB" w:rsidR="00A73F10" w:rsidRPr="0024137C" w:rsidRDefault="00802214" w:rsidP="0024137C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A73F10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A73F10">
        <w:rPr>
          <w:rFonts w:eastAsia="Times New Roman"/>
          <w:color w:val="222222"/>
        </w:rPr>
        <w:t>Household Discount of 5% is available; rates do not include one-time $20 policy fee.</w:t>
      </w:r>
    </w:p>
    <w:p w14:paraId="071AB07A" w14:textId="7BCF0D2B" w:rsidR="00802214" w:rsidRPr="005A2748" w:rsidRDefault="00906012" w:rsidP="005A2748">
      <w:pPr>
        <w:pStyle w:val="Heading1"/>
        <w:ind w:left="0"/>
        <w:rPr>
          <w:color w:val="0070C0"/>
        </w:rPr>
      </w:pPr>
      <w:hyperlink r:id="rId18" w:history="1">
        <w:proofErr w:type="spellStart"/>
        <w:r w:rsidR="00802214" w:rsidRPr="00A14993">
          <w:rPr>
            <w:color w:val="0070C0"/>
          </w:rPr>
          <w:t>Everenc</w:t>
        </w:r>
        <w:r w:rsidR="00802214" w:rsidRPr="005A2748">
          <w:rPr>
            <w:color w:val="0070C0"/>
          </w:rPr>
          <w:t>e</w:t>
        </w:r>
        <w:proofErr w:type="spellEnd"/>
        <w:r w:rsidR="00802214" w:rsidRPr="005A2748">
          <w:rPr>
            <w:color w:val="0070C0"/>
          </w:rPr>
          <w:t xml:space="preserve"> Association, Inc.</w:t>
        </w:r>
      </w:hyperlink>
    </w:p>
    <w:p w14:paraId="25F0E401" w14:textId="43E0227E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Phone Number: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(800) 348-7468</w:t>
      </w:r>
      <w:r w:rsidR="00E43C25">
        <w:rPr>
          <w:rFonts w:eastAsia="Times New Roman"/>
          <w:color w:val="222222"/>
        </w:rPr>
        <w:t xml:space="preserve"> </w:t>
      </w:r>
    </w:p>
    <w:p w14:paraId="2567D03C" w14:textId="4F53A4C1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Email:</w:t>
      </w:r>
      <w:r w:rsidR="00E43C25">
        <w:rPr>
          <w:rFonts w:eastAsia="Times New Roman"/>
          <w:color w:val="222222"/>
        </w:rPr>
        <w:t xml:space="preserve"> </w:t>
      </w:r>
      <w:hyperlink r:id="rId19" w:history="1">
        <w:r w:rsidRPr="005A2748">
          <w:rPr>
            <w:rFonts w:eastAsia="Times New Roman"/>
            <w:color w:val="551A8B"/>
            <w:u w:val="single"/>
          </w:rPr>
          <w:t>info@everence.com</w:t>
        </w:r>
      </w:hyperlink>
    </w:p>
    <w:p w14:paraId="1AAC476B" w14:textId="14BA1085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F, G, and N</w:t>
      </w:r>
    </w:p>
    <w:p w14:paraId="5E3CA17F" w14:textId="7080D3D3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570C65DE" w14:textId="4CE803E7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F, G,</w:t>
      </w:r>
      <w:r w:rsidR="00E43C25">
        <w:rPr>
          <w:rFonts w:eastAsia="Times New Roman"/>
          <w:color w:val="222222"/>
        </w:rPr>
        <w:t xml:space="preserve"> and N</w:t>
      </w:r>
    </w:p>
    <w:p w14:paraId="11ACE299" w14:textId="5978D22A" w:rsidR="00802214" w:rsidRPr="005A2748" w:rsidRDefault="00802214" w:rsidP="00B831A3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</w:p>
    <w:p w14:paraId="63193923" w14:textId="6BFC2623" w:rsidR="00A73F10" w:rsidRPr="0024137C" w:rsidRDefault="00802214" w:rsidP="0024137C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Rates are for non-smokers/non</w:t>
      </w:r>
      <w:r w:rsidR="00CD5382">
        <w:rPr>
          <w:rFonts w:eastAsia="Times New Roman"/>
          <w:color w:val="222222"/>
        </w:rPr>
        <w:t>-</w:t>
      </w:r>
      <w:r w:rsidRPr="005A2748">
        <w:rPr>
          <w:rFonts w:eastAsia="Times New Roman"/>
          <w:color w:val="222222"/>
        </w:rPr>
        <w:t>tobacco users. </w:t>
      </w:r>
    </w:p>
    <w:p w14:paraId="59B1D4BF" w14:textId="77777777" w:rsidR="00802214" w:rsidRPr="005A2748" w:rsidRDefault="00906012" w:rsidP="005A2748">
      <w:pPr>
        <w:pStyle w:val="Heading1"/>
        <w:ind w:left="0"/>
        <w:rPr>
          <w:color w:val="0070C0"/>
        </w:rPr>
      </w:pPr>
      <w:hyperlink r:id="rId20" w:history="1">
        <w:r w:rsidR="00802214" w:rsidRPr="005A2748">
          <w:rPr>
            <w:color w:val="0070C0"/>
          </w:rPr>
          <w:t>First Health Life &amp; Health Insurance Company</w:t>
        </w:r>
      </w:hyperlink>
    </w:p>
    <w:p w14:paraId="163B85D8" w14:textId="6D88ADAB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Phone Number: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(855) 369-4835 </w:t>
      </w:r>
    </w:p>
    <w:p w14:paraId="048A7CE0" w14:textId="25482AFE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Email: </w:t>
      </w:r>
      <w:hyperlink r:id="rId21" w:history="1">
        <w:r w:rsidRPr="005A2748">
          <w:rPr>
            <w:rFonts w:eastAsia="Times New Roman"/>
            <w:color w:val="551A8B"/>
            <w:u w:val="single"/>
          </w:rPr>
          <w:t>aetssiphs@aetna.com</w:t>
        </w:r>
      </w:hyperlink>
    </w:p>
    <w:p w14:paraId="4FE542D7" w14:textId="70DDD55C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B, F, G,</w:t>
      </w:r>
      <w:r w:rsidR="00E43C25">
        <w:rPr>
          <w:rFonts w:eastAsia="Times New Roman"/>
          <w:color w:val="222222"/>
        </w:rPr>
        <w:t xml:space="preserve"> and N</w:t>
      </w:r>
    </w:p>
    <w:p w14:paraId="2942050E" w14:textId="693E83CC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Group Policy Plans: Not Available</w:t>
      </w:r>
      <w:r w:rsidR="00E43C25">
        <w:rPr>
          <w:rFonts w:eastAsia="Times New Roman"/>
          <w:color w:val="222222"/>
        </w:rPr>
        <w:t xml:space="preserve"> </w:t>
      </w:r>
    </w:p>
    <w:p w14:paraId="64C8A07B" w14:textId="3D3A0CD6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Individual Policy Plans: A, B, F, G,</w:t>
      </w:r>
      <w:r w:rsidR="00E43C25">
        <w:rPr>
          <w:rFonts w:eastAsia="Times New Roman"/>
          <w:color w:val="222222"/>
        </w:rPr>
        <w:t xml:space="preserve"> and N</w:t>
      </w:r>
    </w:p>
    <w:p w14:paraId="7FC189F0" w14:textId="77777777" w:rsidR="00802214" w:rsidRPr="005A2748" w:rsidRDefault="00802214" w:rsidP="00B831A3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Group Policy Plans: Not Available </w:t>
      </w:r>
    </w:p>
    <w:p w14:paraId="3AAE289A" w14:textId="3BD3439E" w:rsidR="005A2748" w:rsidRPr="0024137C" w:rsidRDefault="00802214" w:rsidP="0024137C">
      <w:pPr>
        <w:pStyle w:val="ListParagraph"/>
        <w:widowControl/>
        <w:numPr>
          <w:ilvl w:val="0"/>
          <w:numId w:val="16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AF35FE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AF35FE">
        <w:rPr>
          <w:rFonts w:eastAsia="Times New Roman"/>
          <w:color w:val="222222"/>
        </w:rPr>
        <w:t xml:space="preserve">Medicare Supplement policies are underwritten by </w:t>
      </w:r>
      <w:r w:rsidR="008C42E7">
        <w:rPr>
          <w:rFonts w:eastAsia="Times New Roman"/>
          <w:color w:val="222222"/>
        </w:rPr>
        <w:t xml:space="preserve">Aetna. </w:t>
      </w:r>
      <w:r w:rsidRPr="00AF35FE">
        <w:rPr>
          <w:rFonts w:eastAsia="Times New Roman"/>
          <w:color w:val="222222"/>
        </w:rPr>
        <w:t>Plea</w:t>
      </w:r>
      <w:r w:rsidR="00AF35FE">
        <w:rPr>
          <w:rFonts w:eastAsia="Times New Roman"/>
          <w:color w:val="222222"/>
        </w:rPr>
        <w:t>se contact the company directly.</w:t>
      </w:r>
    </w:p>
    <w:p w14:paraId="042E9BD8" w14:textId="77777777" w:rsidR="00906012" w:rsidRDefault="00906012">
      <w:pPr>
        <w:rPr>
          <w:b/>
          <w:bCs/>
          <w:sz w:val="28"/>
          <w:szCs w:val="28"/>
          <w:u w:val="single" w:color="000000"/>
        </w:rPr>
      </w:pPr>
      <w:r>
        <w:br w:type="page"/>
      </w:r>
    </w:p>
    <w:p w14:paraId="46585F3B" w14:textId="47D9A8D4" w:rsidR="00802214" w:rsidRPr="005A2748" w:rsidRDefault="00906012" w:rsidP="005A2748">
      <w:pPr>
        <w:pStyle w:val="Heading1"/>
        <w:ind w:left="0"/>
        <w:rPr>
          <w:color w:val="0070C0"/>
        </w:rPr>
      </w:pPr>
      <w:hyperlink r:id="rId22" w:history="1">
        <w:r w:rsidR="00802214" w:rsidRPr="005A2748">
          <w:rPr>
            <w:color w:val="0070C0"/>
          </w:rPr>
          <w:t>Globe Life and Accident Insurance Company</w:t>
        </w:r>
      </w:hyperlink>
    </w:p>
    <w:p w14:paraId="474A389E" w14:textId="12AA4877" w:rsidR="00802214" w:rsidRDefault="00802214" w:rsidP="00B831A3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Phone Number: (800) 801-6831</w:t>
      </w:r>
    </w:p>
    <w:p w14:paraId="595D8934" w14:textId="38BC279B" w:rsidR="007536A5" w:rsidRPr="007536A5" w:rsidRDefault="007536A5" w:rsidP="007536A5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Customer Service Email: </w:t>
      </w:r>
      <w:hyperlink r:id="rId23" w:history="1">
        <w:r w:rsidRPr="00314DC1">
          <w:rPr>
            <w:rStyle w:val="Hyperlink"/>
            <w:rFonts w:eastAsia="Times New Roman"/>
          </w:rPr>
          <w:t>eservicecenter@globe.life</w:t>
        </w:r>
      </w:hyperlink>
    </w:p>
    <w:p w14:paraId="056AEB9B" w14:textId="088EFC3E" w:rsidR="00802214" w:rsidRPr="005A2748" w:rsidRDefault="00802214" w:rsidP="00B831A3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B, C, F, *High F, G, *High G,</w:t>
      </w:r>
      <w:r w:rsidR="00E43C25">
        <w:rPr>
          <w:rFonts w:eastAsia="Times New Roman"/>
          <w:color w:val="222222"/>
        </w:rPr>
        <w:t xml:space="preserve"> and N</w:t>
      </w:r>
    </w:p>
    <w:p w14:paraId="71DD437E" w14:textId="41BB24DA" w:rsidR="00802214" w:rsidRPr="005A2748" w:rsidRDefault="00802214" w:rsidP="00B831A3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50731CBA" w14:textId="0189B9A0" w:rsidR="00802214" w:rsidRPr="005A2748" w:rsidRDefault="00802214" w:rsidP="00B831A3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B, C, F, G,</w:t>
      </w:r>
      <w:r w:rsidR="00E43C25">
        <w:rPr>
          <w:rFonts w:eastAsia="Times New Roman"/>
          <w:color w:val="222222"/>
        </w:rPr>
        <w:t xml:space="preserve"> and N</w:t>
      </w:r>
    </w:p>
    <w:p w14:paraId="6B21F165" w14:textId="42F27527" w:rsidR="00802214" w:rsidRPr="005A2748" w:rsidRDefault="00802214" w:rsidP="00B831A3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</w:p>
    <w:p w14:paraId="1C295FF9" w14:textId="10E35DD8" w:rsidR="005A2748" w:rsidRPr="0024137C" w:rsidRDefault="00802214" w:rsidP="0024137C">
      <w:pPr>
        <w:pStyle w:val="ListParagraph"/>
        <w:widowControl/>
        <w:numPr>
          <w:ilvl w:val="0"/>
          <w:numId w:val="18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Direct Mail Products.</w:t>
      </w:r>
    </w:p>
    <w:p w14:paraId="7A539ED5" w14:textId="77777777" w:rsidR="00802214" w:rsidRPr="00802214" w:rsidRDefault="00906012" w:rsidP="005A2748">
      <w:pPr>
        <w:pStyle w:val="Heading1"/>
        <w:ind w:left="0"/>
      </w:pPr>
      <w:hyperlink r:id="rId24" w:history="1">
        <w:r w:rsidR="00802214" w:rsidRPr="005A2748">
          <w:rPr>
            <w:color w:val="0070C0"/>
          </w:rPr>
          <w:t>Health Net Life Insurance Company</w:t>
        </w:r>
      </w:hyperlink>
    </w:p>
    <w:p w14:paraId="7501473D" w14:textId="5A4408FD" w:rsidR="00802214" w:rsidRDefault="00802214" w:rsidP="00B831A3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Phone Number: (800) 926-4178</w:t>
      </w:r>
    </w:p>
    <w:p w14:paraId="2422F152" w14:textId="3D5D22CA" w:rsidR="006416DC" w:rsidRPr="006416DC" w:rsidRDefault="006416DC" w:rsidP="006416DC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Customer Service Email: </w:t>
      </w:r>
      <w:hyperlink r:id="rId25" w:history="1">
        <w:r w:rsidRPr="008F2784">
          <w:rPr>
            <w:rStyle w:val="Hyperlink"/>
            <w:rFonts w:eastAsia="Times New Roman"/>
          </w:rPr>
          <w:t>contact_us@healthnet.com</w:t>
        </w:r>
      </w:hyperlink>
    </w:p>
    <w:p w14:paraId="4D16E4B9" w14:textId="52748446" w:rsidR="00802214" w:rsidRPr="005A2748" w:rsidRDefault="00802214" w:rsidP="00B831A3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 xml:space="preserve">A, D, F, *High F, G, </w:t>
      </w:r>
      <w:r w:rsidR="00970B70" w:rsidRPr="005A2748">
        <w:rPr>
          <w:rFonts w:eastAsia="Times New Roman"/>
          <w:color w:val="222222"/>
        </w:rPr>
        <w:t xml:space="preserve">High </w:t>
      </w:r>
      <w:r w:rsidR="00970B70">
        <w:rPr>
          <w:rFonts w:eastAsia="Times New Roman"/>
          <w:color w:val="222222"/>
        </w:rPr>
        <w:t>G,</w:t>
      </w:r>
      <w:r w:rsidR="00E43C25">
        <w:rPr>
          <w:rFonts w:eastAsia="Times New Roman"/>
          <w:color w:val="222222"/>
        </w:rPr>
        <w:t xml:space="preserve"> and N</w:t>
      </w:r>
    </w:p>
    <w:p w14:paraId="025166E6" w14:textId="7B27B9B4" w:rsidR="00802214" w:rsidRPr="005A2748" w:rsidRDefault="00802214" w:rsidP="00B831A3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="004202CC" w:rsidRPr="004202CC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07E5494B" w14:textId="73339CAC" w:rsidR="00905251" w:rsidRDefault="00802214" w:rsidP="00764F87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05251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905251">
        <w:rPr>
          <w:rFonts w:eastAsia="Times New Roman"/>
          <w:color w:val="222222"/>
        </w:rPr>
        <w:t xml:space="preserve">A, D, F, *High F, G, </w:t>
      </w:r>
      <w:r w:rsidR="00970B70" w:rsidRPr="005A2748">
        <w:rPr>
          <w:rFonts w:eastAsia="Times New Roman"/>
          <w:color w:val="222222"/>
        </w:rPr>
        <w:t xml:space="preserve">High </w:t>
      </w:r>
      <w:r w:rsidR="00970B70">
        <w:rPr>
          <w:rFonts w:eastAsia="Times New Roman"/>
          <w:color w:val="222222"/>
        </w:rPr>
        <w:t xml:space="preserve">G, </w:t>
      </w:r>
      <w:r w:rsidRPr="00905251">
        <w:rPr>
          <w:rFonts w:eastAsia="Times New Roman"/>
          <w:color w:val="222222"/>
        </w:rPr>
        <w:t>and N</w:t>
      </w:r>
    </w:p>
    <w:p w14:paraId="02397D85" w14:textId="1073DB03" w:rsidR="00802214" w:rsidRPr="00905251" w:rsidRDefault="00802214" w:rsidP="00764F87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05251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="004202CC" w:rsidRPr="005A2748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2094CEAD" w14:textId="3DE80E2E" w:rsidR="00652098" w:rsidRPr="00773A0F" w:rsidRDefault="00802214" w:rsidP="00773A0F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Company Explanation: </w:t>
      </w:r>
      <w:r w:rsidR="00773A0F" w:rsidRPr="00773A0F">
        <w:rPr>
          <w:rFonts w:eastAsia="Times New Roman"/>
          <w:color w:val="222222"/>
        </w:rPr>
        <w:t>These are annualized rates for non-tobacco users.</w:t>
      </w:r>
      <w:r w:rsidR="00E43C25">
        <w:rPr>
          <w:rFonts w:eastAsia="Times New Roman"/>
          <w:color w:val="222222"/>
        </w:rPr>
        <w:t xml:space="preserve"> </w:t>
      </w:r>
      <w:r w:rsidR="00773A0F" w:rsidRPr="00773A0F">
        <w:rPr>
          <w:rFonts w:eastAsia="Times New Roman"/>
          <w:color w:val="222222"/>
        </w:rPr>
        <w:t>Monthly rates are effective March 1, 2025 through February 28, 2026. Please contact our company directly for information regarding the Innovative F and Innovative G plans.</w:t>
      </w:r>
    </w:p>
    <w:p w14:paraId="6392F093" w14:textId="3E35E91B" w:rsidR="00802214" w:rsidRPr="00802214" w:rsidRDefault="00906012" w:rsidP="005A2748">
      <w:pPr>
        <w:pStyle w:val="Heading1"/>
        <w:ind w:left="0"/>
      </w:pPr>
      <w:hyperlink r:id="rId26" w:history="1">
        <w:r w:rsidR="00802214" w:rsidRPr="00594760">
          <w:rPr>
            <w:color w:val="0070C0"/>
          </w:rPr>
          <w:t>Humana Benefit Plan of Illinois, Inc.</w:t>
        </w:r>
      </w:hyperlink>
    </w:p>
    <w:p w14:paraId="172421F4" w14:textId="77777777" w:rsidR="00802214" w:rsidRPr="005A2748" w:rsidRDefault="00802214" w:rsidP="00B831A3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Phone Number: (888) 310-8482 </w:t>
      </w:r>
    </w:p>
    <w:p w14:paraId="60374C5B" w14:textId="294FED7F" w:rsidR="00802214" w:rsidRPr="005A2748" w:rsidRDefault="00802214" w:rsidP="00B831A3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F, G, *High G,</w:t>
      </w:r>
      <w:r w:rsidR="00E43C25">
        <w:rPr>
          <w:rFonts w:eastAsia="Times New Roman"/>
          <w:color w:val="222222"/>
        </w:rPr>
        <w:t xml:space="preserve"> and N</w:t>
      </w:r>
    </w:p>
    <w:p w14:paraId="44791A2C" w14:textId="12BC930E" w:rsidR="00802214" w:rsidRPr="005A2748" w:rsidRDefault="00802214" w:rsidP="00B831A3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74EDDF06" w14:textId="7340B903" w:rsidR="00802214" w:rsidRPr="005A2748" w:rsidRDefault="00802214" w:rsidP="00B831A3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A, F, G, *High G,</w:t>
      </w:r>
      <w:r w:rsidR="00E43C25">
        <w:rPr>
          <w:rFonts w:eastAsia="Times New Roman"/>
          <w:color w:val="222222"/>
        </w:rPr>
        <w:t xml:space="preserve"> and N</w:t>
      </w:r>
    </w:p>
    <w:p w14:paraId="6491EF99" w14:textId="1EA208B0" w:rsidR="00802214" w:rsidRPr="005A2748" w:rsidRDefault="00802214" w:rsidP="00B831A3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</w:p>
    <w:p w14:paraId="4179B2E8" w14:textId="6CB386FC" w:rsidR="008508E3" w:rsidRPr="0024137C" w:rsidRDefault="00802214" w:rsidP="0024137C">
      <w:pPr>
        <w:pStyle w:val="ListParagraph"/>
        <w:widowControl/>
        <w:numPr>
          <w:ilvl w:val="0"/>
          <w:numId w:val="20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8508E3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8508E3">
        <w:rPr>
          <w:rFonts w:eastAsia="Times New Roman"/>
          <w:color w:val="222222"/>
        </w:rPr>
        <w:t>Premium rates listed are Preferred (Non-Smoker/Not eligible for Medicare due to disability/Guaranteed Acceptance).</w:t>
      </w:r>
    </w:p>
    <w:p w14:paraId="2A58B9BD" w14:textId="15C52814" w:rsidR="00802214" w:rsidRPr="00B831A3" w:rsidRDefault="00906012" w:rsidP="00B831A3">
      <w:pPr>
        <w:pStyle w:val="Heading1"/>
        <w:ind w:left="0"/>
        <w:rPr>
          <w:color w:val="0070C0"/>
        </w:rPr>
      </w:pPr>
      <w:hyperlink r:id="rId27" w:history="1">
        <w:r w:rsidR="00802214" w:rsidRPr="00594760">
          <w:rPr>
            <w:color w:val="0070C0"/>
          </w:rPr>
          <w:t>Humana Insurance Company</w:t>
        </w:r>
      </w:hyperlink>
    </w:p>
    <w:p w14:paraId="28DA5CB5" w14:textId="77777777" w:rsidR="00802214" w:rsidRPr="00B831A3" w:rsidRDefault="00802214" w:rsidP="00B831A3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Phone Number: (888) 310-8482</w:t>
      </w:r>
    </w:p>
    <w:p w14:paraId="5C234573" w14:textId="37AD4272" w:rsidR="00802214" w:rsidRPr="00B831A3" w:rsidRDefault="00802214" w:rsidP="00B831A3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B, C, F, *High F, G, *High G, K, L,</w:t>
      </w:r>
      <w:r w:rsidR="00E43C25">
        <w:rPr>
          <w:rFonts w:eastAsia="Times New Roman"/>
          <w:color w:val="222222"/>
        </w:rPr>
        <w:t xml:space="preserve"> and N</w:t>
      </w:r>
    </w:p>
    <w:p w14:paraId="502C215F" w14:textId="06C39BB6" w:rsidR="00802214" w:rsidRPr="00B831A3" w:rsidRDefault="00802214" w:rsidP="00B831A3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4809161F" w14:textId="4518C719" w:rsidR="00802214" w:rsidRPr="00B831A3" w:rsidRDefault="00802214" w:rsidP="00B831A3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B, C, F, *High F, G, *High G, K, L, and N</w:t>
      </w:r>
    </w:p>
    <w:p w14:paraId="1FA29096" w14:textId="6BFB5CD5" w:rsidR="00802214" w:rsidRPr="00B831A3" w:rsidRDefault="00802214" w:rsidP="00B831A3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</w:p>
    <w:p w14:paraId="7AAE83DB" w14:textId="24D73E4B" w:rsidR="00B831A3" w:rsidRPr="0024137C" w:rsidRDefault="00802214" w:rsidP="0024137C">
      <w:pPr>
        <w:pStyle w:val="ListParagraph"/>
        <w:widowControl/>
        <w:numPr>
          <w:ilvl w:val="0"/>
          <w:numId w:val="21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Premium rates listed are Preferred (Non-Smoker/Not eligible for Medicare due to disability/Guaranteed Acceptance).</w:t>
      </w:r>
    </w:p>
    <w:p w14:paraId="6EC24A29" w14:textId="763FC34E" w:rsidR="00543558" w:rsidRPr="00B831A3" w:rsidRDefault="00906012" w:rsidP="00543558">
      <w:pPr>
        <w:pStyle w:val="Heading1"/>
        <w:ind w:left="0"/>
        <w:rPr>
          <w:color w:val="0070C0"/>
        </w:rPr>
      </w:pPr>
      <w:hyperlink r:id="rId28" w:history="1">
        <w:proofErr w:type="spellStart"/>
        <w:r w:rsidR="00F110E8">
          <w:rPr>
            <w:rStyle w:val="Hyperlink"/>
            <w:color w:val="0070C0"/>
          </w:rPr>
          <w:t>ManhattanLife</w:t>
        </w:r>
        <w:proofErr w:type="spellEnd"/>
        <w:r w:rsidR="00F110E8">
          <w:rPr>
            <w:rStyle w:val="Hyperlink"/>
            <w:color w:val="0070C0"/>
          </w:rPr>
          <w:t xml:space="preserve"> Insurance &amp; Annuity Company</w:t>
        </w:r>
      </w:hyperlink>
    </w:p>
    <w:p w14:paraId="77B7F68E" w14:textId="54275E22" w:rsidR="0080076C" w:rsidRDefault="0080076C" w:rsidP="0080076C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Phone Number: (</w:t>
      </w:r>
      <w:r w:rsidR="00F110E8">
        <w:rPr>
          <w:rFonts w:eastAsia="Times New Roman"/>
          <w:color w:val="222222"/>
        </w:rPr>
        <w:t>800</w:t>
      </w:r>
      <w:r w:rsidRPr="00B831A3">
        <w:rPr>
          <w:rFonts w:eastAsia="Times New Roman"/>
          <w:color w:val="222222"/>
        </w:rPr>
        <w:t xml:space="preserve">) </w:t>
      </w:r>
      <w:r w:rsidR="00F110E8">
        <w:rPr>
          <w:rFonts w:eastAsia="Times New Roman"/>
          <w:color w:val="222222"/>
        </w:rPr>
        <w:t>877-7703</w:t>
      </w:r>
    </w:p>
    <w:p w14:paraId="44E2FC09" w14:textId="71806B01" w:rsidR="00F110E8" w:rsidRPr="00F110E8" w:rsidRDefault="00072AAB" w:rsidP="00F110E8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Email: </w:t>
      </w:r>
      <w:hyperlink r:id="rId29" w:history="1">
        <w:r w:rsidR="00F110E8" w:rsidRPr="00C03CF2">
          <w:rPr>
            <w:rStyle w:val="Hyperlink"/>
          </w:rPr>
          <w:t>CSMedSupp@manhattanlife.com</w:t>
        </w:r>
      </w:hyperlink>
    </w:p>
    <w:p w14:paraId="31E18370" w14:textId="631605DB" w:rsidR="0080076C" w:rsidRPr="00B831A3" w:rsidRDefault="0080076C" w:rsidP="0080076C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F, G, and N</w:t>
      </w:r>
    </w:p>
    <w:p w14:paraId="337C400C" w14:textId="0D2C8E6B" w:rsidR="0080076C" w:rsidRPr="00B831A3" w:rsidRDefault="0080076C" w:rsidP="0080076C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 Not Available</w:t>
      </w:r>
      <w:r w:rsidR="00E43C25">
        <w:rPr>
          <w:rFonts w:eastAsia="Times New Roman"/>
          <w:color w:val="222222"/>
        </w:rPr>
        <w:t xml:space="preserve"> </w:t>
      </w:r>
    </w:p>
    <w:p w14:paraId="40B1D677" w14:textId="267FDD3F" w:rsidR="0080076C" w:rsidRPr="00B831A3" w:rsidRDefault="0080076C" w:rsidP="0080076C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F,</w:t>
      </w:r>
      <w:r>
        <w:rPr>
          <w:rFonts w:eastAsia="Times New Roman"/>
          <w:color w:val="222222"/>
        </w:rPr>
        <w:t xml:space="preserve"> G,</w:t>
      </w:r>
      <w:r w:rsidR="00E43C25">
        <w:rPr>
          <w:rFonts w:eastAsia="Times New Roman"/>
          <w:color w:val="222222"/>
        </w:rPr>
        <w:t xml:space="preserve"> and N</w:t>
      </w:r>
    </w:p>
    <w:p w14:paraId="017D5F5D" w14:textId="77777777" w:rsidR="0080076C" w:rsidRPr="00B831A3" w:rsidRDefault="0080076C" w:rsidP="0080076C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lastRenderedPageBreak/>
        <w:t>Under 65 Group Policy Plans: Not Available</w:t>
      </w:r>
    </w:p>
    <w:p w14:paraId="4C7AB334" w14:textId="5F3D2296" w:rsidR="008D7E13" w:rsidRDefault="0080076C" w:rsidP="00201C32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Company did not provide an explanation or restrictions.</w:t>
      </w:r>
    </w:p>
    <w:p w14:paraId="7CF4568D" w14:textId="1002C1A4" w:rsidR="00D134E0" w:rsidRPr="00B831A3" w:rsidRDefault="00906012" w:rsidP="00D134E0">
      <w:pPr>
        <w:pStyle w:val="Heading1"/>
        <w:ind w:left="0"/>
        <w:rPr>
          <w:color w:val="0070C0"/>
        </w:rPr>
      </w:pPr>
      <w:hyperlink r:id="rId30" w:history="1">
        <w:r w:rsidR="00D134E0">
          <w:rPr>
            <w:rStyle w:val="Hyperlink"/>
            <w:color w:val="0070C0"/>
          </w:rPr>
          <w:t>Medico Insurance Company</w:t>
        </w:r>
      </w:hyperlink>
    </w:p>
    <w:p w14:paraId="44A94BDE" w14:textId="73262E66" w:rsidR="00D134E0" w:rsidRDefault="00D134E0" w:rsidP="00D134E0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Phone Number: (</w:t>
      </w:r>
      <w:r>
        <w:rPr>
          <w:rFonts w:eastAsia="Times New Roman"/>
          <w:color w:val="222222"/>
        </w:rPr>
        <w:t>800</w:t>
      </w:r>
      <w:r w:rsidRPr="00B831A3">
        <w:rPr>
          <w:rFonts w:eastAsia="Times New Roman"/>
          <w:color w:val="222222"/>
        </w:rPr>
        <w:t xml:space="preserve">) </w:t>
      </w:r>
      <w:r w:rsidR="009052E4">
        <w:rPr>
          <w:rFonts w:eastAsia="Times New Roman"/>
          <w:color w:val="222222"/>
        </w:rPr>
        <w:t>228-6080</w:t>
      </w:r>
    </w:p>
    <w:p w14:paraId="2DD06C2D" w14:textId="2891ECB2" w:rsidR="00D134E0" w:rsidRPr="009052E4" w:rsidRDefault="00D134E0" w:rsidP="009052E4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Email: </w:t>
      </w:r>
      <w:hyperlink r:id="rId31" w:history="1">
        <w:r w:rsidR="009052E4" w:rsidRPr="00314DC1">
          <w:rPr>
            <w:rStyle w:val="Hyperlink"/>
            <w:rFonts w:eastAsia="Times New Roman"/>
          </w:rPr>
          <w:t>customerservice@wellabe.com</w:t>
        </w:r>
      </w:hyperlink>
    </w:p>
    <w:p w14:paraId="2FD2BCBC" w14:textId="7F63834F" w:rsidR="00D134E0" w:rsidRPr="00B831A3" w:rsidRDefault="00D134E0" w:rsidP="00D134E0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F,</w:t>
      </w:r>
      <w:r w:rsidR="009052E4">
        <w:rPr>
          <w:rFonts w:eastAsia="Times New Roman"/>
          <w:color w:val="222222"/>
        </w:rPr>
        <w:t xml:space="preserve"> *High F,</w:t>
      </w:r>
      <w:r w:rsidRPr="00B831A3">
        <w:rPr>
          <w:rFonts w:eastAsia="Times New Roman"/>
          <w:color w:val="222222"/>
        </w:rPr>
        <w:t xml:space="preserve"> G, </w:t>
      </w:r>
      <w:r w:rsidR="009052E4">
        <w:rPr>
          <w:rFonts w:eastAsia="Times New Roman"/>
          <w:color w:val="222222"/>
        </w:rPr>
        <w:t xml:space="preserve">*High G, </w:t>
      </w:r>
      <w:r w:rsidRPr="00B831A3">
        <w:rPr>
          <w:rFonts w:eastAsia="Times New Roman"/>
          <w:color w:val="222222"/>
        </w:rPr>
        <w:t>and N</w:t>
      </w:r>
    </w:p>
    <w:p w14:paraId="429F4F97" w14:textId="5F028F85" w:rsidR="00D134E0" w:rsidRPr="00B831A3" w:rsidRDefault="00D134E0" w:rsidP="00D134E0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 Not Available</w:t>
      </w:r>
      <w:r w:rsidR="00E43C25">
        <w:rPr>
          <w:rFonts w:eastAsia="Times New Roman"/>
          <w:color w:val="222222"/>
        </w:rPr>
        <w:t xml:space="preserve"> </w:t>
      </w:r>
    </w:p>
    <w:p w14:paraId="74BD1EC8" w14:textId="406FCA6C" w:rsidR="00D134E0" w:rsidRPr="00B831A3" w:rsidRDefault="00D134E0" w:rsidP="00D134E0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F,</w:t>
      </w:r>
      <w:r>
        <w:rPr>
          <w:rFonts w:eastAsia="Times New Roman"/>
          <w:color w:val="222222"/>
        </w:rPr>
        <w:t xml:space="preserve"> G,</w:t>
      </w:r>
      <w:r w:rsidR="00E43C25">
        <w:rPr>
          <w:rFonts w:eastAsia="Times New Roman"/>
          <w:color w:val="222222"/>
        </w:rPr>
        <w:t xml:space="preserve"> and N</w:t>
      </w:r>
    </w:p>
    <w:p w14:paraId="1652D113" w14:textId="77777777" w:rsidR="00D134E0" w:rsidRPr="00B831A3" w:rsidRDefault="00D134E0" w:rsidP="00D134E0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 Not Available</w:t>
      </w:r>
    </w:p>
    <w:p w14:paraId="022B8778" w14:textId="12262BD8" w:rsidR="00D134E0" w:rsidRDefault="00D134E0" w:rsidP="00D134E0">
      <w:pPr>
        <w:pStyle w:val="ListParagraph"/>
        <w:widowControl/>
        <w:numPr>
          <w:ilvl w:val="0"/>
          <w:numId w:val="23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Company Explanation: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Company did not provide an explanation or restrictions.</w:t>
      </w:r>
    </w:p>
    <w:p w14:paraId="0267AE4A" w14:textId="1E715A64" w:rsidR="00015BB6" w:rsidRPr="008C145A" w:rsidRDefault="00906012" w:rsidP="00015BB6">
      <w:pPr>
        <w:pStyle w:val="Heading1"/>
        <w:ind w:left="0"/>
        <w:rPr>
          <w:b w:val="0"/>
          <w:sz w:val="24"/>
          <w:u w:val="none"/>
        </w:rPr>
      </w:pPr>
      <w:hyperlink r:id="rId32" w:history="1">
        <w:r w:rsidR="00015BB6" w:rsidRPr="00594760">
          <w:rPr>
            <w:color w:val="0070C0"/>
          </w:rPr>
          <w:t xml:space="preserve">Physicians </w:t>
        </w:r>
        <w:r w:rsidR="00B0393F">
          <w:rPr>
            <w:color w:val="0070C0"/>
          </w:rPr>
          <w:t>Select</w:t>
        </w:r>
        <w:r w:rsidR="00015BB6" w:rsidRPr="00594760">
          <w:rPr>
            <w:color w:val="0070C0"/>
          </w:rPr>
          <w:t xml:space="preserve"> Insurance Company</w:t>
        </w:r>
      </w:hyperlink>
    </w:p>
    <w:p w14:paraId="3B9CEAE7" w14:textId="6865E26F" w:rsidR="00015BB6" w:rsidRPr="00B831A3" w:rsidRDefault="00015BB6" w:rsidP="00015BB6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Customer Service Phone Number: </w:t>
      </w:r>
      <w:r w:rsidR="00CA486C">
        <w:rPr>
          <w:rFonts w:eastAsia="Times New Roman"/>
          <w:color w:val="222222"/>
        </w:rPr>
        <w:t>(</w:t>
      </w:r>
      <w:r w:rsidRPr="00015BB6">
        <w:rPr>
          <w:rFonts w:eastAsia="Times New Roman"/>
          <w:color w:val="222222"/>
        </w:rPr>
        <w:t>800</w:t>
      </w:r>
      <w:r w:rsidR="00CA486C">
        <w:rPr>
          <w:rFonts w:eastAsia="Times New Roman"/>
          <w:color w:val="222222"/>
        </w:rPr>
        <w:t xml:space="preserve">) </w:t>
      </w:r>
      <w:r w:rsidRPr="00015BB6">
        <w:rPr>
          <w:rFonts w:eastAsia="Times New Roman"/>
          <w:color w:val="222222"/>
        </w:rPr>
        <w:t>325-</w:t>
      </w:r>
      <w:r w:rsidR="00B0393F">
        <w:rPr>
          <w:rFonts w:eastAsia="Times New Roman"/>
          <w:color w:val="222222"/>
        </w:rPr>
        <w:t>1048</w:t>
      </w:r>
      <w:r w:rsidRPr="00B831A3">
        <w:rPr>
          <w:rFonts w:eastAsia="Times New Roman"/>
          <w:color w:val="222222"/>
        </w:rPr>
        <w:t xml:space="preserve"> </w:t>
      </w:r>
    </w:p>
    <w:p w14:paraId="0DEC76EA" w14:textId="7DBB081D" w:rsidR="00015BB6" w:rsidRPr="00B831A3" w:rsidRDefault="00015BB6" w:rsidP="00015BB6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 xml:space="preserve">A, F, </w:t>
      </w:r>
      <w:r w:rsidR="00B0393F">
        <w:rPr>
          <w:rFonts w:eastAsia="Times New Roman"/>
          <w:color w:val="222222"/>
        </w:rPr>
        <w:t xml:space="preserve">and </w:t>
      </w:r>
      <w:r w:rsidRPr="00B831A3">
        <w:rPr>
          <w:rFonts w:eastAsia="Times New Roman"/>
          <w:color w:val="222222"/>
        </w:rPr>
        <w:t>G</w:t>
      </w:r>
    </w:p>
    <w:p w14:paraId="439A9E10" w14:textId="46B216B7" w:rsidR="00015BB6" w:rsidRPr="00B831A3" w:rsidRDefault="00015BB6" w:rsidP="00015BB6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</w:p>
    <w:p w14:paraId="1DAEA85A" w14:textId="5C0CCE7B" w:rsidR="00015BB6" w:rsidRPr="00B831A3" w:rsidRDefault="00015BB6" w:rsidP="00015BB6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 xml:space="preserve">A, F, </w:t>
      </w:r>
      <w:r w:rsidR="00B0393F">
        <w:rPr>
          <w:rFonts w:eastAsia="Times New Roman"/>
          <w:color w:val="222222"/>
        </w:rPr>
        <w:t xml:space="preserve">and </w:t>
      </w:r>
      <w:r w:rsidRPr="00B831A3">
        <w:rPr>
          <w:rFonts w:eastAsia="Times New Roman"/>
          <w:color w:val="222222"/>
        </w:rPr>
        <w:t>G</w:t>
      </w:r>
    </w:p>
    <w:p w14:paraId="507D44AF" w14:textId="77777777" w:rsidR="00015BB6" w:rsidRPr="00B831A3" w:rsidRDefault="00015BB6" w:rsidP="00015BB6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 Not Available</w:t>
      </w:r>
    </w:p>
    <w:p w14:paraId="3A8114D4" w14:textId="57FC9774" w:rsidR="00B42C7C" w:rsidRPr="0024137C" w:rsidRDefault="00015BB6" w:rsidP="0024137C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Company Explanation:</w:t>
      </w:r>
      <w:r w:rsidR="00B0393F" w:rsidRPr="00B0393F">
        <w:rPr>
          <w:rFonts w:eastAsia="Times New Roman"/>
          <w:color w:val="222222"/>
        </w:rPr>
        <w:t xml:space="preserve"> Policies will be issued to ages 65 and over and to persons under 65 receiving Medicare benefits due to disability.</w:t>
      </w:r>
    </w:p>
    <w:p w14:paraId="1B9E8A22" w14:textId="723D7366" w:rsidR="00802214" w:rsidRPr="00B831A3" w:rsidRDefault="00906012" w:rsidP="00B831A3">
      <w:pPr>
        <w:pStyle w:val="Heading1"/>
        <w:ind w:left="0"/>
        <w:rPr>
          <w:color w:val="0070C0"/>
        </w:rPr>
      </w:pPr>
      <w:hyperlink r:id="rId33" w:history="1">
        <w:r w:rsidR="00802214" w:rsidRPr="00B831A3">
          <w:rPr>
            <w:color w:val="0070C0"/>
          </w:rPr>
          <w:t>State Farm Mutual Automobile Insurance Company</w:t>
        </w:r>
      </w:hyperlink>
    </w:p>
    <w:p w14:paraId="2C25EA3B" w14:textId="23BA4679" w:rsidR="00802214" w:rsidRPr="00B831A3" w:rsidRDefault="00802214" w:rsidP="00B831A3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 xml:space="preserve">Customer Service Phone Number: Contact </w:t>
      </w:r>
      <w:r w:rsidR="00685B1E">
        <w:rPr>
          <w:rFonts w:eastAsia="Times New Roman"/>
          <w:color w:val="222222"/>
        </w:rPr>
        <w:t>l</w:t>
      </w:r>
      <w:r w:rsidRPr="00B831A3">
        <w:rPr>
          <w:rFonts w:eastAsia="Times New Roman"/>
          <w:color w:val="222222"/>
        </w:rPr>
        <w:t xml:space="preserve">ocal State Farm </w:t>
      </w:r>
      <w:r w:rsidR="00685B1E">
        <w:rPr>
          <w:rFonts w:eastAsia="Times New Roman"/>
          <w:color w:val="222222"/>
        </w:rPr>
        <w:t>a</w:t>
      </w:r>
      <w:r w:rsidRPr="00B831A3">
        <w:rPr>
          <w:rFonts w:eastAsia="Times New Roman"/>
          <w:color w:val="222222"/>
        </w:rPr>
        <w:t>gent</w:t>
      </w:r>
    </w:p>
    <w:p w14:paraId="4597B5E5" w14:textId="44F39B80" w:rsidR="00802214" w:rsidRPr="00B831A3" w:rsidRDefault="00802214" w:rsidP="00B831A3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C, D, F, G,</w:t>
      </w:r>
      <w:r w:rsidR="00E43C25">
        <w:rPr>
          <w:rFonts w:eastAsia="Times New Roman"/>
          <w:color w:val="222222"/>
        </w:rPr>
        <w:t xml:space="preserve"> and N</w:t>
      </w:r>
    </w:p>
    <w:p w14:paraId="6829F193" w14:textId="006BF156" w:rsidR="00802214" w:rsidRPr="00B831A3" w:rsidRDefault="00802214" w:rsidP="00B831A3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2C257702" w14:textId="57F3FE09" w:rsidR="00802214" w:rsidRPr="00B831A3" w:rsidRDefault="00802214" w:rsidP="00B831A3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A, C, D, F, G,</w:t>
      </w:r>
      <w:r w:rsidR="00E43C25">
        <w:rPr>
          <w:rFonts w:eastAsia="Times New Roman"/>
          <w:color w:val="222222"/>
        </w:rPr>
        <w:t xml:space="preserve"> and N</w:t>
      </w:r>
    </w:p>
    <w:p w14:paraId="34536311" w14:textId="1856BA64" w:rsidR="00802214" w:rsidRDefault="00802214" w:rsidP="00B831A3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B831A3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B831A3">
        <w:rPr>
          <w:rFonts w:eastAsia="Times New Roman"/>
          <w:color w:val="222222"/>
        </w:rPr>
        <w:t>Not Available</w:t>
      </w:r>
    </w:p>
    <w:p w14:paraId="4F3212BB" w14:textId="752AA9E7" w:rsidR="003E1FBF" w:rsidRPr="0024137C" w:rsidRDefault="003E1FBF" w:rsidP="0024137C">
      <w:pPr>
        <w:pStyle w:val="ListParagraph"/>
        <w:widowControl/>
        <w:numPr>
          <w:ilvl w:val="0"/>
          <w:numId w:val="28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Company </w:t>
      </w:r>
      <w:r w:rsidRPr="003E1FBF">
        <w:rPr>
          <w:rFonts w:eastAsia="Times New Roman"/>
          <w:color w:val="222222"/>
        </w:rPr>
        <w:t xml:space="preserve">Explanation: </w:t>
      </w:r>
      <w:r w:rsidR="00685B1E" w:rsidRPr="00685B1E">
        <w:rPr>
          <w:rFonts w:eastAsia="Times New Roman"/>
          <w:color w:val="222222"/>
        </w:rPr>
        <w:t>Plans C and F are only available to those individuals previously eligible prior to 1/1/2020.</w:t>
      </w:r>
    </w:p>
    <w:p w14:paraId="570609E4" w14:textId="11670801" w:rsidR="00840A7F" w:rsidRPr="00840A7F" w:rsidRDefault="00906012" w:rsidP="00840A7F">
      <w:pPr>
        <w:pStyle w:val="Heading1"/>
        <w:ind w:left="0"/>
        <w:rPr>
          <w:color w:val="0070C0"/>
        </w:rPr>
      </w:pPr>
      <w:hyperlink r:id="rId34" w:history="1">
        <w:r w:rsidR="00840A7F" w:rsidRPr="00840A7F">
          <w:rPr>
            <w:color w:val="0070C0"/>
          </w:rPr>
          <w:t>Tier One Insurance Company</w:t>
        </w:r>
      </w:hyperlink>
    </w:p>
    <w:p w14:paraId="5F79F688" w14:textId="4552F1B3" w:rsidR="00840A7F" w:rsidRDefault="00840A7F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Customer Service Phone Number: (833) 504-0336</w:t>
      </w:r>
    </w:p>
    <w:p w14:paraId="1A0F3A9E" w14:textId="39C226AE" w:rsidR="00C368D1" w:rsidRDefault="00C368D1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Customer Service Email: </w:t>
      </w:r>
      <w:hyperlink r:id="rId35" w:history="1">
        <w:r w:rsidR="008D6FE3">
          <w:rPr>
            <w:rStyle w:val="Hyperlink"/>
            <w:rFonts w:eastAsia="Times New Roman"/>
          </w:rPr>
          <w:t>Information@aflac.aetna.com</w:t>
        </w:r>
      </w:hyperlink>
    </w:p>
    <w:p w14:paraId="637F705A" w14:textId="7C392F80" w:rsidR="00840A7F" w:rsidRDefault="00840A7F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A, F, G, and N</w:t>
      </w:r>
    </w:p>
    <w:p w14:paraId="588B23E5" w14:textId="0EA723BE" w:rsidR="00840A7F" w:rsidRDefault="00840A7F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Not Available</w:t>
      </w:r>
    </w:p>
    <w:p w14:paraId="117DFD19" w14:textId="1BA834E7" w:rsidR="00840A7F" w:rsidRDefault="00840A7F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A, F, G, and N</w:t>
      </w:r>
    </w:p>
    <w:p w14:paraId="2456CF83" w14:textId="35C6B2D6" w:rsidR="00840A7F" w:rsidRDefault="00840A7F" w:rsidP="00840A7F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Not Available</w:t>
      </w:r>
    </w:p>
    <w:p w14:paraId="76FB225B" w14:textId="092296E9" w:rsidR="00840A7F" w:rsidRPr="0024137C" w:rsidRDefault="00840A7F" w:rsidP="0024137C">
      <w:pPr>
        <w:pStyle w:val="ListParagraph"/>
        <w:widowControl/>
        <w:numPr>
          <w:ilvl w:val="0"/>
          <w:numId w:val="35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Company Explanation: </w:t>
      </w:r>
      <w:r w:rsidR="006416DC" w:rsidRPr="00B831A3">
        <w:rPr>
          <w:rFonts w:eastAsia="Times New Roman"/>
          <w:color w:val="222222"/>
        </w:rPr>
        <w:t>Company did not provide an explanation or restrictions.</w:t>
      </w:r>
    </w:p>
    <w:p w14:paraId="7E57B861" w14:textId="4D4F5F54" w:rsidR="00802214" w:rsidRPr="0004737A" w:rsidRDefault="00906012" w:rsidP="0004737A">
      <w:pPr>
        <w:pStyle w:val="Heading1"/>
        <w:ind w:left="0"/>
        <w:rPr>
          <w:color w:val="0070C0"/>
        </w:rPr>
      </w:pPr>
      <w:hyperlink r:id="rId36" w:history="1">
        <w:r w:rsidR="00802214" w:rsidRPr="0004737A">
          <w:rPr>
            <w:color w:val="0070C0"/>
          </w:rPr>
          <w:t>Transamerica Life Insurance Company</w:t>
        </w:r>
      </w:hyperlink>
    </w:p>
    <w:p w14:paraId="06495348" w14:textId="77777777" w:rsidR="00802214" w:rsidRPr="0004737A" w:rsidRDefault="00802214" w:rsidP="0004737A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Customer Service Phone Number: (800) 797-2643</w:t>
      </w:r>
    </w:p>
    <w:p w14:paraId="460CB651" w14:textId="59C5D4B6" w:rsidR="00917372" w:rsidRDefault="00802214" w:rsidP="007E6805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917372">
        <w:rPr>
          <w:rFonts w:eastAsia="Times New Roman"/>
          <w:color w:val="222222"/>
        </w:rPr>
        <w:t>A, C, F, G,</w:t>
      </w:r>
      <w:r w:rsidR="003E1FBF">
        <w:rPr>
          <w:rFonts w:eastAsia="Times New Roman"/>
          <w:color w:val="222222"/>
        </w:rPr>
        <w:t xml:space="preserve"> </w:t>
      </w:r>
      <w:r w:rsidRPr="00917372">
        <w:rPr>
          <w:rFonts w:eastAsia="Times New Roman"/>
          <w:color w:val="222222"/>
        </w:rPr>
        <w:t>L, and N</w:t>
      </w:r>
    </w:p>
    <w:p w14:paraId="70BB0E00" w14:textId="23EB5788" w:rsidR="00802214" w:rsidRPr="00917372" w:rsidRDefault="00802214" w:rsidP="007E6805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65 Over **Group Special Policy Plans:</w:t>
      </w:r>
      <w:r w:rsidR="00E43C25">
        <w:rPr>
          <w:rFonts w:eastAsia="Times New Roman"/>
          <w:color w:val="222222"/>
        </w:rPr>
        <w:t xml:space="preserve"> </w:t>
      </w:r>
      <w:r w:rsidR="00416089" w:rsidRPr="000B1CEA">
        <w:rPr>
          <w:rFonts w:eastAsia="Times New Roman"/>
          <w:color w:val="222222"/>
        </w:rPr>
        <w:t>Please contact the company directly for more information.</w:t>
      </w:r>
    </w:p>
    <w:p w14:paraId="53150844" w14:textId="40621C22" w:rsidR="00802214" w:rsidRPr="0004737A" w:rsidRDefault="00802214" w:rsidP="0004737A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>A, C, F, G, L,</w:t>
      </w:r>
      <w:r w:rsidR="00E43C25">
        <w:rPr>
          <w:rFonts w:eastAsia="Times New Roman"/>
          <w:color w:val="222222"/>
        </w:rPr>
        <w:t xml:space="preserve"> and N</w:t>
      </w:r>
    </w:p>
    <w:p w14:paraId="68EAF2B1" w14:textId="4785C2EA" w:rsidR="00802214" w:rsidRPr="0004737A" w:rsidRDefault="00802214" w:rsidP="0004737A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lastRenderedPageBreak/>
        <w:t xml:space="preserve">Under 65 **Group Special Policy Plans: </w:t>
      </w:r>
      <w:r w:rsidR="00416089" w:rsidRPr="000B1CEA">
        <w:rPr>
          <w:rFonts w:eastAsia="Times New Roman"/>
          <w:color w:val="222222"/>
        </w:rPr>
        <w:t>Please contact the company directly for more information.</w:t>
      </w:r>
    </w:p>
    <w:p w14:paraId="186D4FE9" w14:textId="4A82763C" w:rsidR="00802214" w:rsidRPr="0004737A" w:rsidRDefault="00802214" w:rsidP="00C457D5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Company Explanation: </w:t>
      </w:r>
    </w:p>
    <w:p w14:paraId="349F6ECB" w14:textId="3EBFC005" w:rsidR="00802214" w:rsidRPr="0004737A" w:rsidRDefault="00802214" w:rsidP="00416089">
      <w:pPr>
        <w:pStyle w:val="ListParagraph"/>
        <w:widowControl/>
        <w:numPr>
          <w:ilvl w:val="1"/>
          <w:numId w:val="30"/>
        </w:numPr>
        <w:shd w:val="clear" w:color="auto" w:fill="FFFFFF"/>
        <w:autoSpaceDE/>
        <w:autoSpaceDN/>
        <w:ind w:left="990"/>
        <w:rPr>
          <w:rFonts w:eastAsia="Times New Roman"/>
          <w:color w:val="222222"/>
        </w:rPr>
      </w:pPr>
      <w:r w:rsidRPr="0004737A">
        <w:rPr>
          <w:rFonts w:eastAsia="Times New Roman"/>
          <w:b/>
          <w:bCs/>
          <w:color w:val="222222"/>
        </w:rPr>
        <w:t>Individual Plans</w:t>
      </w:r>
      <w:r w:rsidRPr="0004737A">
        <w:rPr>
          <w:rFonts w:eastAsia="Times New Roman"/>
          <w:color w:val="222222"/>
        </w:rPr>
        <w:t xml:space="preserve">: </w:t>
      </w:r>
      <w:r w:rsidR="00981CBA" w:rsidRPr="00981CBA">
        <w:rPr>
          <w:rFonts w:eastAsia="Times New Roman"/>
          <w:color w:val="222222"/>
        </w:rPr>
        <w:t>Rates are based on non-smoker status. Since rates are issued age and vary by age &amp; area, rates provided are the lowest rates.  Also, rates continue to increase to age 84.</w:t>
      </w:r>
      <w:r w:rsidR="00981CBA">
        <w:rPr>
          <w:rFonts w:eastAsia="Times New Roman"/>
          <w:color w:val="222222"/>
        </w:rPr>
        <w:t xml:space="preserve"> </w:t>
      </w:r>
      <w:r w:rsidR="00A42FB0">
        <w:rPr>
          <w:rFonts w:eastAsia="Times New Roman"/>
          <w:color w:val="222222"/>
        </w:rPr>
        <w:t>P</w:t>
      </w:r>
      <w:r w:rsidRPr="0004737A">
        <w:rPr>
          <w:rFonts w:eastAsia="Times New Roman"/>
          <w:color w:val="222222"/>
        </w:rPr>
        <w:t>lease contact the company directly.</w:t>
      </w:r>
    </w:p>
    <w:p w14:paraId="7BDBEDEA" w14:textId="78B9FD75" w:rsidR="007966DA" w:rsidRPr="0024137C" w:rsidRDefault="00802214" w:rsidP="0024137C">
      <w:pPr>
        <w:pStyle w:val="ListParagraph"/>
        <w:widowControl/>
        <w:numPr>
          <w:ilvl w:val="1"/>
          <w:numId w:val="30"/>
        </w:numPr>
        <w:shd w:val="clear" w:color="auto" w:fill="FFFFFF"/>
        <w:autoSpaceDE/>
        <w:autoSpaceDN/>
        <w:spacing w:after="240"/>
        <w:ind w:left="1080"/>
        <w:rPr>
          <w:rFonts w:eastAsia="Times New Roman"/>
          <w:color w:val="222222"/>
        </w:rPr>
      </w:pPr>
      <w:r w:rsidRPr="0004737A">
        <w:rPr>
          <w:rFonts w:eastAsia="Times New Roman"/>
          <w:b/>
          <w:bCs/>
          <w:color w:val="222222"/>
        </w:rPr>
        <w:t>**Group Plans</w:t>
      </w:r>
      <w:r w:rsidRPr="0004737A">
        <w:rPr>
          <w:rFonts w:eastAsia="Times New Roman"/>
          <w:color w:val="222222"/>
        </w:rPr>
        <w:t>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 xml:space="preserve">Product is </w:t>
      </w:r>
      <w:r w:rsidR="00416089">
        <w:rPr>
          <w:rFonts w:eastAsia="Times New Roman"/>
          <w:color w:val="222222"/>
        </w:rPr>
        <w:t xml:space="preserve">only </w:t>
      </w:r>
      <w:r w:rsidRPr="0004737A">
        <w:rPr>
          <w:rFonts w:eastAsia="Times New Roman"/>
          <w:color w:val="222222"/>
        </w:rPr>
        <w:t xml:space="preserve">marketed to members of Affiliated Association Groups. </w:t>
      </w:r>
      <w:r w:rsidR="00A42FB0">
        <w:rPr>
          <w:rFonts w:eastAsia="Times New Roman"/>
          <w:color w:val="222222"/>
        </w:rPr>
        <w:t>P</w:t>
      </w:r>
      <w:r w:rsidRPr="0004737A">
        <w:rPr>
          <w:rFonts w:eastAsia="Times New Roman"/>
          <w:color w:val="222222"/>
        </w:rPr>
        <w:t>lease contact the company directly.</w:t>
      </w:r>
    </w:p>
    <w:p w14:paraId="0C362822" w14:textId="47AE09F6" w:rsidR="0004737A" w:rsidRPr="00802214" w:rsidRDefault="00802214" w:rsidP="0024137C">
      <w:pPr>
        <w:widowControl/>
        <w:shd w:val="clear" w:color="auto" w:fill="FFFFFF"/>
        <w:autoSpaceDE/>
        <w:autoSpaceDN/>
        <w:spacing w:after="240"/>
        <w:ind w:left="360"/>
        <w:rPr>
          <w:rFonts w:eastAsia="Times New Roman"/>
          <w:color w:val="222222"/>
        </w:rPr>
      </w:pPr>
      <w:r w:rsidRPr="00802214">
        <w:rPr>
          <w:rFonts w:eastAsia="Times New Roman"/>
          <w:color w:val="222222"/>
        </w:rPr>
        <w:t>** "Special" Policy Type (Individual or Group) denotes that the individual or group policy holder(s) must be a member of an association, etc.</w:t>
      </w:r>
    </w:p>
    <w:p w14:paraId="2DD993C4" w14:textId="77777777" w:rsidR="00802214" w:rsidRPr="00DE36FC" w:rsidRDefault="00906012" w:rsidP="0004737A">
      <w:pPr>
        <w:pStyle w:val="Heading1"/>
        <w:ind w:left="0"/>
        <w:rPr>
          <w:color w:val="0070C0"/>
        </w:rPr>
      </w:pPr>
      <w:hyperlink r:id="rId37" w:history="1">
        <w:r w:rsidR="00802214" w:rsidRPr="00DE36FC">
          <w:rPr>
            <w:color w:val="0070C0"/>
          </w:rPr>
          <w:t>United American Insurance Company</w:t>
        </w:r>
      </w:hyperlink>
    </w:p>
    <w:p w14:paraId="0F06A3B8" w14:textId="77777777" w:rsidR="00802214" w:rsidRPr="0004737A" w:rsidRDefault="00802214" w:rsidP="0004737A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Customer Service Phone Number: (800) 755-2137</w:t>
      </w:r>
    </w:p>
    <w:p w14:paraId="0CC37156" w14:textId="7FD6418D" w:rsidR="00802214" w:rsidRPr="0004737A" w:rsidRDefault="00802214" w:rsidP="0004737A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Customer Service Email:</w:t>
      </w:r>
      <w:r w:rsidR="00E43C25">
        <w:rPr>
          <w:rFonts w:eastAsia="Times New Roman"/>
          <w:color w:val="222222"/>
        </w:rPr>
        <w:t xml:space="preserve"> </w:t>
      </w:r>
      <w:hyperlink r:id="rId38" w:history="1">
        <w:r w:rsidRPr="0004737A">
          <w:rPr>
            <w:rFonts w:eastAsia="Times New Roman"/>
            <w:color w:val="551A8B"/>
            <w:u w:val="single"/>
          </w:rPr>
          <w:t>eservicecenter@unitedamerican.com</w:t>
        </w:r>
      </w:hyperlink>
    </w:p>
    <w:p w14:paraId="40DF9927" w14:textId="77777777" w:rsidR="00802214" w:rsidRPr="0004737A" w:rsidRDefault="00802214" w:rsidP="0004737A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Individual Policy Plans: A, B, C, D, F, *High F, G, *High G, K, L, and N</w:t>
      </w:r>
    </w:p>
    <w:p w14:paraId="5D034DC0" w14:textId="15347B0A" w:rsidR="00802214" w:rsidRPr="0004737A" w:rsidRDefault="00802214" w:rsidP="0004737A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>Not Available</w:t>
      </w:r>
    </w:p>
    <w:p w14:paraId="62CA9DC2" w14:textId="33E64852" w:rsidR="00917372" w:rsidRDefault="00802214" w:rsidP="0097524E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917372">
        <w:rPr>
          <w:rFonts w:eastAsia="Times New Roman"/>
          <w:color w:val="222222"/>
        </w:rPr>
        <w:t>A, B, C, D, F, G, and N</w:t>
      </w:r>
    </w:p>
    <w:p w14:paraId="1213019B" w14:textId="77777777" w:rsidR="00802214" w:rsidRPr="00917372" w:rsidRDefault="00802214" w:rsidP="0097524E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Under 65 Group Policy Plans: Not Available</w:t>
      </w:r>
    </w:p>
    <w:p w14:paraId="475ECC8A" w14:textId="1EB3A6EF" w:rsidR="0004737A" w:rsidRPr="0024137C" w:rsidRDefault="00802214" w:rsidP="0024137C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 xml:space="preserve">Company Explanation: </w:t>
      </w:r>
      <w:r w:rsidR="00AB1022" w:rsidRPr="00AB1022">
        <w:rPr>
          <w:rFonts w:eastAsia="Times New Roman"/>
          <w:color w:val="222222"/>
        </w:rPr>
        <w:t>Under 65 rates for Plan B are for Open Enrollment/Guarantee issue only.</w:t>
      </w:r>
      <w:r w:rsidR="00E43C25">
        <w:rPr>
          <w:rFonts w:eastAsia="Times New Roman"/>
          <w:color w:val="222222"/>
        </w:rPr>
        <w:t xml:space="preserve"> </w:t>
      </w:r>
      <w:r w:rsidR="00AB1022" w:rsidRPr="00AB1022">
        <w:rPr>
          <w:rFonts w:eastAsia="Times New Roman"/>
          <w:color w:val="222222"/>
        </w:rPr>
        <w:t>Under 65 Plan B Underwritten rates are available at all times.</w:t>
      </w:r>
      <w:r w:rsidR="00E43C25">
        <w:rPr>
          <w:rFonts w:eastAsia="Times New Roman"/>
          <w:color w:val="222222"/>
        </w:rPr>
        <w:t xml:space="preserve"> </w:t>
      </w:r>
      <w:r w:rsidR="00AB1022" w:rsidRPr="00AB1022">
        <w:rPr>
          <w:rFonts w:eastAsia="Times New Roman"/>
          <w:color w:val="222222"/>
        </w:rPr>
        <w:t>We do not offer High Deductible Under 65 anymore.</w:t>
      </w:r>
      <w:r w:rsidR="00E43C25">
        <w:rPr>
          <w:rFonts w:eastAsia="Times New Roman"/>
          <w:color w:val="222222"/>
        </w:rPr>
        <w:t xml:space="preserve"> </w:t>
      </w:r>
      <w:r w:rsidR="00AB1022" w:rsidRPr="00AB1022">
        <w:rPr>
          <w:rFonts w:eastAsia="Times New Roman"/>
          <w:color w:val="222222"/>
        </w:rPr>
        <w:t>Loss due to a Pre-Existing Condition is not covered unless the loss is incurred more than 6 months after t</w:t>
      </w:r>
      <w:r w:rsidR="002B24D8">
        <w:rPr>
          <w:rFonts w:eastAsia="Times New Roman"/>
          <w:color w:val="222222"/>
        </w:rPr>
        <w:t>h</w:t>
      </w:r>
      <w:r w:rsidR="00AB1022" w:rsidRPr="00AB1022">
        <w:rPr>
          <w:rFonts w:eastAsia="Times New Roman"/>
          <w:color w:val="222222"/>
        </w:rPr>
        <w:t>e policy effective date. Please contact the company directly for more information.</w:t>
      </w:r>
    </w:p>
    <w:p w14:paraId="780E154B" w14:textId="1FE6A58A" w:rsidR="00015BB6" w:rsidRPr="0004737A" w:rsidRDefault="00906012" w:rsidP="00015BB6">
      <w:pPr>
        <w:pStyle w:val="Heading1"/>
        <w:ind w:left="0"/>
        <w:rPr>
          <w:color w:val="0070C0"/>
        </w:rPr>
      </w:pPr>
      <w:hyperlink r:id="rId39" w:history="1">
        <w:r w:rsidR="00015BB6" w:rsidRPr="00DE36FC">
          <w:rPr>
            <w:color w:val="0070C0"/>
          </w:rPr>
          <w:t>United World Life Insurance Company</w:t>
        </w:r>
      </w:hyperlink>
    </w:p>
    <w:p w14:paraId="1FE0E04E" w14:textId="77777777" w:rsidR="00235A14" w:rsidRDefault="00015BB6" w:rsidP="00235A14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 xml:space="preserve">Customer Service Phone Number: (800) </w:t>
      </w:r>
      <w:r>
        <w:rPr>
          <w:rFonts w:eastAsia="Times New Roman"/>
          <w:color w:val="222222"/>
        </w:rPr>
        <w:t>667</w:t>
      </w:r>
      <w:r w:rsidRPr="0004737A">
        <w:rPr>
          <w:rFonts w:eastAsia="Times New Roman"/>
          <w:color w:val="222222"/>
        </w:rPr>
        <w:t>-2</w:t>
      </w:r>
      <w:r>
        <w:rPr>
          <w:rFonts w:eastAsia="Times New Roman"/>
          <w:color w:val="222222"/>
        </w:rPr>
        <w:t>9</w:t>
      </w:r>
      <w:r w:rsidRPr="0004737A">
        <w:rPr>
          <w:rFonts w:eastAsia="Times New Roman"/>
          <w:color w:val="222222"/>
        </w:rPr>
        <w:t>37</w:t>
      </w:r>
    </w:p>
    <w:p w14:paraId="09643B91" w14:textId="6F67FD19" w:rsidR="00015BB6" w:rsidRPr="0004737A" w:rsidRDefault="00015BB6" w:rsidP="00015BB6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Individual Policy Plans: A, F, G, *High G, and N</w:t>
      </w:r>
    </w:p>
    <w:p w14:paraId="654DCF83" w14:textId="4855A9D7" w:rsidR="00015BB6" w:rsidRPr="0004737A" w:rsidRDefault="00015BB6" w:rsidP="00015BB6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>Not Available</w:t>
      </w:r>
    </w:p>
    <w:p w14:paraId="74960139" w14:textId="4A81BA92" w:rsidR="00235A14" w:rsidRPr="0004737A" w:rsidRDefault="00015BB6" w:rsidP="00235A14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235A14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="00235A14" w:rsidRPr="0004737A">
        <w:rPr>
          <w:rFonts w:eastAsia="Times New Roman"/>
          <w:color w:val="222222"/>
        </w:rPr>
        <w:t>A, F, G, and N</w:t>
      </w:r>
    </w:p>
    <w:p w14:paraId="3946B365" w14:textId="60B7571E" w:rsidR="00015BB6" w:rsidRPr="00235A14" w:rsidRDefault="00015BB6" w:rsidP="009F6017">
      <w:pPr>
        <w:pStyle w:val="ListParagraph"/>
        <w:widowControl/>
        <w:numPr>
          <w:ilvl w:val="0"/>
          <w:numId w:val="32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235A14">
        <w:rPr>
          <w:rFonts w:eastAsia="Times New Roman"/>
          <w:color w:val="222222"/>
        </w:rPr>
        <w:t>Under 65 Group Policy Plans: Not Available</w:t>
      </w:r>
    </w:p>
    <w:p w14:paraId="79BE7116" w14:textId="51BC3C51" w:rsidR="00015BB6" w:rsidRPr="0024137C" w:rsidRDefault="00015BB6" w:rsidP="0024137C">
      <w:pPr>
        <w:pStyle w:val="ListParagraph"/>
        <w:widowControl/>
        <w:numPr>
          <w:ilvl w:val="0"/>
          <w:numId w:val="31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235A14">
        <w:rPr>
          <w:rFonts w:eastAsia="Times New Roman"/>
          <w:color w:val="222222"/>
        </w:rPr>
        <w:t xml:space="preserve">Company Explanation: </w:t>
      </w:r>
      <w:r w:rsidR="00782E92" w:rsidRPr="00782E92">
        <w:rPr>
          <w:rFonts w:eastAsia="Times New Roman"/>
          <w:color w:val="222222"/>
        </w:rPr>
        <w:t>United World Life Insurance</w:t>
      </w:r>
      <w:r w:rsidR="00782E92">
        <w:rPr>
          <w:rFonts w:eastAsia="Times New Roman"/>
          <w:color w:val="222222"/>
        </w:rPr>
        <w:t xml:space="preserve"> is</w:t>
      </w:r>
      <w:r w:rsidR="00782E92" w:rsidRPr="00782E92">
        <w:rPr>
          <w:rFonts w:eastAsia="Times New Roman"/>
          <w:color w:val="222222"/>
        </w:rPr>
        <w:t xml:space="preserve"> a subsidiary of the </w:t>
      </w:r>
      <w:r w:rsidR="00782E92" w:rsidRPr="009D5B20">
        <w:rPr>
          <w:rFonts w:eastAsia="Times New Roman"/>
          <w:b/>
          <w:color w:val="222222"/>
        </w:rPr>
        <w:t>Mutual of Omaha</w:t>
      </w:r>
      <w:r w:rsidR="00782E92">
        <w:rPr>
          <w:rFonts w:eastAsia="Times New Roman"/>
          <w:color w:val="222222"/>
        </w:rPr>
        <w:t xml:space="preserve">. </w:t>
      </w:r>
      <w:r w:rsidR="00037C21">
        <w:rPr>
          <w:rFonts w:eastAsia="Times New Roman"/>
          <w:color w:val="222222"/>
        </w:rPr>
        <w:t>Non-tobacco rates.</w:t>
      </w:r>
    </w:p>
    <w:p w14:paraId="4A50E7EB" w14:textId="11B1289F" w:rsidR="00686E19" w:rsidRPr="0004737A" w:rsidRDefault="00906012" w:rsidP="00686E19">
      <w:pPr>
        <w:pStyle w:val="Heading1"/>
        <w:ind w:left="0"/>
        <w:rPr>
          <w:color w:val="0070C0"/>
        </w:rPr>
      </w:pPr>
      <w:hyperlink r:id="rId40" w:history="1">
        <w:r w:rsidR="00802214" w:rsidRPr="0004737A">
          <w:rPr>
            <w:color w:val="0070C0"/>
          </w:rPr>
          <w:t>USAA Life Insurance Company</w:t>
        </w:r>
      </w:hyperlink>
    </w:p>
    <w:p w14:paraId="2C2F0537" w14:textId="295EB361" w:rsidR="00802214" w:rsidRPr="0004737A" w:rsidRDefault="00802214" w:rsidP="0004737A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Customer Service Phone Number: (800) 531-8</w:t>
      </w:r>
      <w:r w:rsidR="00037C21">
        <w:rPr>
          <w:rFonts w:eastAsia="Times New Roman"/>
          <w:color w:val="222222"/>
        </w:rPr>
        <w:t>722</w:t>
      </w:r>
      <w:r w:rsidR="00E43C25">
        <w:rPr>
          <w:rFonts w:eastAsia="Times New Roman"/>
          <w:color w:val="222222"/>
        </w:rPr>
        <w:t xml:space="preserve"> </w:t>
      </w:r>
    </w:p>
    <w:p w14:paraId="22E7D38B" w14:textId="74E06DD6" w:rsidR="00802214" w:rsidRPr="0004737A" w:rsidRDefault="00802214" w:rsidP="0004737A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Individual Policy Plans: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>A, F, G, and N</w:t>
      </w:r>
    </w:p>
    <w:p w14:paraId="32AB36B1" w14:textId="6EEDC3E3" w:rsidR="00802214" w:rsidRPr="0004737A" w:rsidRDefault="00802214" w:rsidP="0004737A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04737A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04737A">
        <w:rPr>
          <w:rFonts w:eastAsia="Times New Roman"/>
          <w:color w:val="222222"/>
        </w:rPr>
        <w:t>Not Available</w:t>
      </w:r>
    </w:p>
    <w:p w14:paraId="6D5DEACE" w14:textId="13F0E6E0" w:rsidR="00917372" w:rsidRDefault="00802214" w:rsidP="00FD0C5E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Under 65 Individual Policy Plans:</w:t>
      </w:r>
      <w:r w:rsidR="00E43C25">
        <w:rPr>
          <w:rFonts w:eastAsia="Times New Roman"/>
          <w:color w:val="222222"/>
        </w:rPr>
        <w:t xml:space="preserve"> </w:t>
      </w:r>
      <w:r w:rsidRPr="00917372">
        <w:rPr>
          <w:rFonts w:eastAsia="Times New Roman"/>
          <w:color w:val="222222"/>
        </w:rPr>
        <w:t>A, F, G, and N</w:t>
      </w:r>
    </w:p>
    <w:p w14:paraId="4705DE1E" w14:textId="77777777" w:rsidR="00802214" w:rsidRPr="00917372" w:rsidRDefault="00802214" w:rsidP="00FD0C5E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917372">
        <w:rPr>
          <w:rFonts w:eastAsia="Times New Roman"/>
          <w:color w:val="222222"/>
        </w:rPr>
        <w:t>Under 65 Group Policy Plans: Not Available</w:t>
      </w:r>
    </w:p>
    <w:p w14:paraId="664871E9" w14:textId="470E5159" w:rsidR="00802214" w:rsidRPr="0024137C" w:rsidRDefault="00802214" w:rsidP="0024137C">
      <w:pPr>
        <w:pStyle w:val="ListParagraph"/>
        <w:widowControl/>
        <w:numPr>
          <w:ilvl w:val="0"/>
          <w:numId w:val="33"/>
        </w:numPr>
        <w:shd w:val="clear" w:color="auto" w:fill="FFFFFF"/>
        <w:autoSpaceDE/>
        <w:autoSpaceDN/>
        <w:spacing w:after="240"/>
        <w:rPr>
          <w:rFonts w:eastAsia="Times New Roman"/>
        </w:rPr>
      </w:pPr>
      <w:r w:rsidRPr="0004737A">
        <w:rPr>
          <w:rFonts w:eastAsia="Times New Roman"/>
          <w:color w:val="222222"/>
        </w:rPr>
        <w:t xml:space="preserve">Company Explanation: </w:t>
      </w:r>
      <w:r w:rsidR="001C2E8E" w:rsidRPr="001C2E8E">
        <w:rPr>
          <w:rFonts w:eastAsia="Times New Roman"/>
        </w:rPr>
        <w:t>Rates for non-smokers/non-tobacco user. For a Medicare supplement quote on your specific situation, please contact the company directly.</w:t>
      </w:r>
    </w:p>
    <w:p w14:paraId="019B6FE6" w14:textId="77777777" w:rsidR="00906012" w:rsidRDefault="00906012">
      <w:pPr>
        <w:rPr>
          <w:b/>
          <w:bCs/>
          <w:sz w:val="28"/>
          <w:szCs w:val="28"/>
          <w:u w:val="single" w:color="000000"/>
        </w:rPr>
      </w:pPr>
      <w:r>
        <w:br w:type="page"/>
      </w:r>
    </w:p>
    <w:p w14:paraId="1CCC0B48" w14:textId="0B1D643F" w:rsidR="00652098" w:rsidRPr="00652098" w:rsidRDefault="00906012" w:rsidP="00652098">
      <w:pPr>
        <w:pStyle w:val="Heading1"/>
        <w:ind w:left="0"/>
        <w:rPr>
          <w:color w:val="0070C0"/>
          <w:u w:val="none"/>
        </w:rPr>
      </w:pPr>
      <w:hyperlink r:id="rId41" w:history="1">
        <w:r w:rsidR="00652098" w:rsidRPr="00594760">
          <w:rPr>
            <w:rStyle w:val="Hyperlink"/>
          </w:rPr>
          <w:t>Washington National Insurance Company</w:t>
        </w:r>
      </w:hyperlink>
      <w:r w:rsidR="00652098">
        <w:rPr>
          <w:color w:val="0070C0"/>
          <w:u w:val="none"/>
        </w:rPr>
        <w:t xml:space="preserve"> </w:t>
      </w:r>
    </w:p>
    <w:p w14:paraId="5AD99B47" w14:textId="07F359AA" w:rsidR="00652098" w:rsidRPr="005A274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Customer Service Phone Number: </w:t>
      </w:r>
      <w:bookmarkStart w:id="0" w:name="OLE_LINK1"/>
      <w:r w:rsidRPr="005A2748">
        <w:rPr>
          <w:rFonts w:eastAsia="Times New Roman"/>
          <w:color w:val="222222"/>
        </w:rPr>
        <w:t>(</w:t>
      </w:r>
      <w:r w:rsidR="00D01EF4" w:rsidRPr="00D01EF4">
        <w:rPr>
          <w:rFonts w:eastAsia="Times New Roman"/>
          <w:color w:val="222222"/>
        </w:rPr>
        <w:t>800</w:t>
      </w:r>
      <w:r w:rsidR="00D01EF4">
        <w:rPr>
          <w:rFonts w:eastAsia="Times New Roman"/>
          <w:color w:val="222222"/>
        </w:rPr>
        <w:t xml:space="preserve">) </w:t>
      </w:r>
      <w:r w:rsidR="00D01EF4" w:rsidRPr="00D01EF4">
        <w:rPr>
          <w:rFonts w:eastAsia="Times New Roman"/>
          <w:color w:val="222222"/>
        </w:rPr>
        <w:t>852</w:t>
      </w:r>
      <w:r w:rsidR="00D01EF4">
        <w:rPr>
          <w:rFonts w:eastAsia="Times New Roman"/>
          <w:color w:val="222222"/>
        </w:rPr>
        <w:t>-</w:t>
      </w:r>
      <w:r w:rsidR="00D01EF4" w:rsidRPr="00D01EF4">
        <w:rPr>
          <w:rFonts w:eastAsia="Times New Roman"/>
          <w:color w:val="222222"/>
        </w:rPr>
        <w:t>6285</w:t>
      </w:r>
      <w:bookmarkEnd w:id="0"/>
    </w:p>
    <w:p w14:paraId="6926CFA0" w14:textId="753D6468" w:rsidR="0065209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652098">
        <w:rPr>
          <w:rFonts w:eastAsia="Times New Roman"/>
          <w:color w:val="222222"/>
        </w:rPr>
        <w:t>Customer Service Email:</w:t>
      </w:r>
      <w:r w:rsidR="00E43C25">
        <w:rPr>
          <w:rFonts w:eastAsia="Times New Roman"/>
          <w:color w:val="222222"/>
        </w:rPr>
        <w:t xml:space="preserve"> </w:t>
      </w:r>
      <w:hyperlink r:id="rId42" w:history="1">
        <w:r w:rsidR="00D01EF4" w:rsidRPr="00D01EF4">
          <w:rPr>
            <w:rStyle w:val="Hyperlink"/>
            <w:rFonts w:eastAsia="Times New Roman"/>
          </w:rPr>
          <w:t>Customer_Service@CNOInc.com</w:t>
        </w:r>
      </w:hyperlink>
    </w:p>
    <w:p w14:paraId="10F82F5B" w14:textId="2E6C9DB6" w:rsidR="00652098" w:rsidRPr="0065209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652098">
        <w:rPr>
          <w:rFonts w:eastAsia="Times New Roman"/>
          <w:color w:val="222222"/>
        </w:rPr>
        <w:t xml:space="preserve">65 Over Individual </w:t>
      </w:r>
      <w:r>
        <w:rPr>
          <w:rFonts w:eastAsia="Times New Roman"/>
          <w:color w:val="222222"/>
        </w:rPr>
        <w:t>Policy Plans:</w:t>
      </w:r>
      <w:r w:rsidR="00E43C25">
        <w:rPr>
          <w:rFonts w:eastAsia="Times New Roman"/>
          <w:color w:val="222222"/>
        </w:rPr>
        <w:t xml:space="preserve"> </w:t>
      </w:r>
      <w:r w:rsidR="00F30E56">
        <w:rPr>
          <w:rFonts w:eastAsia="Times New Roman"/>
          <w:color w:val="222222"/>
        </w:rPr>
        <w:t xml:space="preserve">A, F, G, </w:t>
      </w:r>
      <w:r w:rsidR="00AD78D3">
        <w:rPr>
          <w:rFonts w:eastAsia="Times New Roman"/>
          <w:color w:val="222222"/>
        </w:rPr>
        <w:t>*High G</w:t>
      </w:r>
      <w:r w:rsidR="00F30E56">
        <w:rPr>
          <w:rFonts w:eastAsia="Times New Roman"/>
          <w:color w:val="222222"/>
        </w:rPr>
        <w:t xml:space="preserve"> and N</w:t>
      </w:r>
    </w:p>
    <w:p w14:paraId="1C3D5DB3" w14:textId="07B594D5" w:rsidR="00652098" w:rsidRPr="005A274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65 Over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  <w:r w:rsidR="00E43C25">
        <w:rPr>
          <w:rFonts w:eastAsia="Times New Roman"/>
          <w:color w:val="222222"/>
        </w:rPr>
        <w:t xml:space="preserve"> </w:t>
      </w:r>
    </w:p>
    <w:p w14:paraId="794052DF" w14:textId="20E5E628" w:rsidR="00652098" w:rsidRPr="005A274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Individua</w:t>
      </w:r>
      <w:r>
        <w:rPr>
          <w:rFonts w:eastAsia="Times New Roman"/>
          <w:color w:val="222222"/>
        </w:rPr>
        <w:t>l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 </w:t>
      </w:r>
      <w:r w:rsidR="00F30E56">
        <w:rPr>
          <w:rFonts w:eastAsia="Times New Roman"/>
          <w:color w:val="222222"/>
        </w:rPr>
        <w:t xml:space="preserve">A, F, G, </w:t>
      </w:r>
      <w:r w:rsidR="00AD78D3">
        <w:rPr>
          <w:rFonts w:eastAsia="Times New Roman"/>
          <w:color w:val="222222"/>
        </w:rPr>
        <w:t>*High G</w:t>
      </w:r>
      <w:r w:rsidR="00F30E56">
        <w:rPr>
          <w:rFonts w:eastAsia="Times New Roman"/>
          <w:color w:val="222222"/>
        </w:rPr>
        <w:t xml:space="preserve"> and N</w:t>
      </w:r>
    </w:p>
    <w:p w14:paraId="33B833B7" w14:textId="62E0A3E3" w:rsidR="00652098" w:rsidRDefault="00652098" w:rsidP="00652098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Under 65 Group Policy Plans:</w:t>
      </w:r>
      <w:r w:rsidR="00E43C25">
        <w:rPr>
          <w:rFonts w:eastAsia="Times New Roman"/>
          <w:color w:val="222222"/>
        </w:rPr>
        <w:t xml:space="preserve"> </w:t>
      </w:r>
      <w:r w:rsidRPr="005A2748">
        <w:rPr>
          <w:rFonts w:eastAsia="Times New Roman"/>
          <w:color w:val="222222"/>
        </w:rPr>
        <w:t>Not Available</w:t>
      </w:r>
    </w:p>
    <w:p w14:paraId="7A43A111" w14:textId="07994536" w:rsidR="00EE6D14" w:rsidRPr="0024137C" w:rsidRDefault="00652098" w:rsidP="0024137C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spacing w:after="240"/>
        <w:rPr>
          <w:rFonts w:eastAsia="Times New Roman"/>
          <w:color w:val="222222"/>
        </w:rPr>
      </w:pPr>
      <w:r w:rsidRPr="005A2748">
        <w:rPr>
          <w:rFonts w:eastAsia="Times New Roman"/>
          <w:color w:val="222222"/>
        </w:rPr>
        <w:t>Com</w:t>
      </w:r>
      <w:r>
        <w:rPr>
          <w:rFonts w:eastAsia="Times New Roman"/>
          <w:color w:val="222222"/>
        </w:rPr>
        <w:t>pany Explanation:</w:t>
      </w:r>
      <w:r w:rsidR="00E43C25">
        <w:rPr>
          <w:rFonts w:eastAsia="Times New Roman"/>
          <w:color w:val="222222"/>
        </w:rPr>
        <w:t xml:space="preserve"> </w:t>
      </w:r>
      <w:r w:rsidR="00F30E56" w:rsidRPr="00B831A3">
        <w:rPr>
          <w:rFonts w:eastAsia="Times New Roman"/>
          <w:color w:val="222222"/>
        </w:rPr>
        <w:t>Company did not provide an explanation or restrictions.</w:t>
      </w:r>
    </w:p>
    <w:p w14:paraId="4A34E359" w14:textId="71F3F335" w:rsidR="00EE6D14" w:rsidRPr="00037C21" w:rsidRDefault="00EE6D14" w:rsidP="00037C21">
      <w:pPr>
        <w:widowControl/>
        <w:shd w:val="clear" w:color="auto" w:fill="FFFFFF"/>
        <w:autoSpaceDE/>
        <w:autoSpaceDN/>
        <w:rPr>
          <w:rFonts w:eastAsia="Times New Roman"/>
          <w:color w:val="222222"/>
        </w:rPr>
      </w:pPr>
      <w:r w:rsidRPr="00802214">
        <w:rPr>
          <w:rFonts w:eastAsia="Times New Roman"/>
          <w:b/>
          <w:color w:val="222222"/>
        </w:rPr>
        <w:t>Key Note</w:t>
      </w:r>
      <w:r w:rsidRPr="00802214">
        <w:rPr>
          <w:rFonts w:eastAsia="Times New Roman"/>
          <w:color w:val="222222"/>
        </w:rPr>
        <w:t>: *High F means that this Medicare Supplement Plan F is offered with a high deductible by the company. *High G means that this Medicare Supplement Plan G is offered with a high deductible by the company.</w:t>
      </w:r>
    </w:p>
    <w:sectPr w:rsidR="00EE6D14" w:rsidRPr="00037C21" w:rsidSect="0004737A">
      <w:headerReference w:type="default" r:id="rId43"/>
      <w:footerReference w:type="default" r:id="rId44"/>
      <w:pgSz w:w="12240" w:h="15840" w:code="1"/>
      <w:pgMar w:top="2664" w:right="720" w:bottom="1282" w:left="994" w:header="288" w:footer="10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7998" w14:textId="77777777" w:rsidR="007B62D4" w:rsidRDefault="007B62D4">
      <w:r>
        <w:separator/>
      </w:r>
    </w:p>
  </w:endnote>
  <w:endnote w:type="continuationSeparator" w:id="0">
    <w:p w14:paraId="6FC5234B" w14:textId="77777777" w:rsidR="007B62D4" w:rsidRDefault="007B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D230" w14:textId="419A761C" w:rsidR="005A727F" w:rsidRDefault="00B47304">
    <w:pPr>
      <w:pStyle w:val="BodyText"/>
      <w:spacing w:line="14" w:lineRule="auto"/>
      <w:rPr>
        <w:sz w:val="20"/>
      </w:rPr>
    </w:pPr>
    <w:r w:rsidRPr="00F72D79">
      <w:rPr>
        <w:noProof/>
        <w:sz w:val="20"/>
      </w:rPr>
      <mc:AlternateContent>
        <mc:Choice Requires="wps">
          <w:drawing>
            <wp:anchor distT="45720" distB="45720" distL="114300" distR="114300" simplePos="0" relativeHeight="503315248" behindDoc="0" locked="0" layoutInCell="1" allowOverlap="1" wp14:anchorId="5DB1D88D" wp14:editId="51C70FF9">
              <wp:simplePos x="0" y="0"/>
              <wp:positionH relativeFrom="column">
                <wp:posOffset>4710023</wp:posOffset>
              </wp:positionH>
              <wp:positionV relativeFrom="paragraph">
                <wp:posOffset>-100965</wp:posOffset>
              </wp:positionV>
              <wp:extent cx="1853565" cy="1404620"/>
              <wp:effectExtent l="0" t="0" r="0" b="0"/>
              <wp:wrapSquare wrapText="bothSides"/>
              <wp:docPr id="217" name="Text Box 2" descr="Page Number" title="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EF300" w14:textId="5E6D5271" w:rsidR="007A2B06" w:rsidRPr="00B47304" w:rsidRDefault="00B47304" w:rsidP="007A2B06">
                          <w:pPr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B47304">
                            <w:rPr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B4730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47304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B4730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61D8F">
                            <w:rPr>
                              <w:noProof/>
                              <w:sz w:val="14"/>
                              <w:szCs w:val="14"/>
                            </w:rPr>
                            <w:t>8</w:t>
                          </w:r>
                          <w:r w:rsidRPr="00B4730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  <w:r w:rsidRPr="00B47304">
                            <w:rPr>
                              <w:noProof/>
                              <w:sz w:val="14"/>
                              <w:szCs w:val="14"/>
                            </w:rPr>
                            <w:t xml:space="preserve"> – as of </w:t>
                          </w:r>
                          <w:r w:rsidR="007A2B06">
                            <w:rPr>
                              <w:noProof/>
                              <w:sz w:val="14"/>
                              <w:szCs w:val="14"/>
                            </w:rPr>
                            <w:t>September</w:t>
                          </w:r>
                          <w:r w:rsidRPr="00B47304">
                            <w:rPr>
                              <w:noProof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7A2B06">
                            <w:rPr>
                              <w:noProof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1D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Title: Page Number - Description: Page Number" style="position:absolute;margin-left:370.85pt;margin-top:-7.95pt;width:145.95pt;height:110.6pt;z-index:50331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" filled="f" stroked="f">
              <v:textbox style="mso-fit-shape-to-text:t">
                <w:txbxContent>
                  <w:p w14:paraId="7F6EF300" w14:textId="5E6D5271" w:rsidR="007A2B06" w:rsidRPr="00B47304" w:rsidRDefault="00B47304" w:rsidP="007A2B06">
                    <w:pPr>
                      <w:jc w:val="center"/>
                      <w:rPr>
                        <w:noProof/>
                        <w:sz w:val="14"/>
                        <w:szCs w:val="14"/>
                      </w:rPr>
                    </w:pPr>
                    <w:r w:rsidRPr="00B47304">
                      <w:rPr>
                        <w:sz w:val="14"/>
                        <w:szCs w:val="14"/>
                      </w:rPr>
                      <w:t xml:space="preserve">Page </w:t>
                    </w:r>
                    <w:r w:rsidRPr="00B47304">
                      <w:rPr>
                        <w:sz w:val="14"/>
                        <w:szCs w:val="14"/>
                      </w:rPr>
                      <w:fldChar w:fldCharType="begin"/>
                    </w:r>
                    <w:r w:rsidRPr="00B47304">
                      <w:rPr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B47304">
                      <w:rPr>
                        <w:sz w:val="14"/>
                        <w:szCs w:val="14"/>
                      </w:rPr>
                      <w:fldChar w:fldCharType="separate"/>
                    </w:r>
                    <w:r w:rsidR="00561D8F">
                      <w:rPr>
                        <w:noProof/>
                        <w:sz w:val="14"/>
                        <w:szCs w:val="14"/>
                      </w:rPr>
                      <w:t>8</w:t>
                    </w:r>
                    <w:r w:rsidRPr="00B4730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  <w:r w:rsidRPr="00B47304">
                      <w:rPr>
                        <w:noProof/>
                        <w:sz w:val="14"/>
                        <w:szCs w:val="14"/>
                      </w:rPr>
                      <w:t xml:space="preserve"> – as of </w:t>
                    </w:r>
                    <w:r w:rsidR="007A2B06">
                      <w:rPr>
                        <w:noProof/>
                        <w:sz w:val="14"/>
                        <w:szCs w:val="14"/>
                      </w:rPr>
                      <w:t>September</w:t>
                    </w:r>
                    <w:r w:rsidRPr="00B47304">
                      <w:rPr>
                        <w:noProof/>
                        <w:sz w:val="14"/>
                        <w:szCs w:val="14"/>
                      </w:rPr>
                      <w:t xml:space="preserve"> 202</w:t>
                    </w:r>
                    <w:r w:rsidR="007A2B06">
                      <w:rPr>
                        <w:noProof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A2EBF">
      <w:rPr>
        <w:noProof/>
      </w:rPr>
      <mc:AlternateContent>
        <mc:Choice Requires="wps">
          <w:drawing>
            <wp:anchor distT="0" distB="0" distL="114300" distR="114300" simplePos="0" relativeHeight="503310128" behindDoc="1" locked="0" layoutInCell="1" allowOverlap="1" wp14:anchorId="63466C1F" wp14:editId="68DDDB49">
              <wp:simplePos x="0" y="0"/>
              <wp:positionH relativeFrom="page">
                <wp:posOffset>3257550</wp:posOffset>
              </wp:positionH>
              <wp:positionV relativeFrom="page">
                <wp:posOffset>9224010</wp:posOffset>
              </wp:positionV>
              <wp:extent cx="1349375" cy="316230"/>
              <wp:effectExtent l="0" t="3810" r="3175" b="3810"/>
              <wp:wrapNone/>
              <wp:docPr id="3" name="Text Box 1" descr="California Department of Insurance Mission" title="California Department of Insuranc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937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E0C43" w14:textId="77777777" w:rsidR="005A727F" w:rsidRDefault="00DD7094">
                          <w:pPr>
                            <w:spacing w:before="17"/>
                            <w:ind w:left="151" w:right="-15" w:hanging="1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CALIFORNIA DEPARTMENT OF INSURANCE PROTECT • PREVENT • PRESERVE</w:t>
                          </w:r>
                        </w:p>
                        <w:p w14:paraId="38396066" w14:textId="77777777" w:rsidR="005A727F" w:rsidRDefault="005A727F">
                          <w:pPr>
                            <w:ind w:right="143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66C1F" id="Text Box 1" o:spid="_x0000_s1028" type="#_x0000_t202" alt="Title: California Department of Insurance - Description: California Department of Insurance Mission" style="position:absolute;margin-left:256.5pt;margin-top:726.3pt;width:106.25pt;height:24.9pt;z-index:-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" filled="f" stroked="f">
              <v:textbox inset="0,0,0,0">
                <w:txbxContent>
                  <w:p w14:paraId="674E0C43" w14:textId="77777777" w:rsidR="005A727F" w:rsidRDefault="00DD7094">
                    <w:pPr>
                      <w:spacing w:before="17"/>
                      <w:ind w:left="151" w:right="-15" w:hanging="132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CALIFORNIA DEPARTMENT OF INSURANCE PROTECT • PREVENT • PRESERVE</w:t>
                    </w:r>
                  </w:p>
                  <w:p w14:paraId="38396066" w14:textId="77777777" w:rsidR="005A727F" w:rsidRDefault="005A727F">
                    <w:pPr>
                      <w:ind w:right="143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D946" w14:textId="77777777" w:rsidR="007B62D4" w:rsidRDefault="007B62D4">
      <w:r>
        <w:separator/>
      </w:r>
    </w:p>
  </w:footnote>
  <w:footnote w:type="continuationSeparator" w:id="0">
    <w:p w14:paraId="35E0680C" w14:textId="77777777" w:rsidR="007B62D4" w:rsidRDefault="007B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0C3B" w14:textId="078142BB" w:rsidR="00670015" w:rsidRDefault="00670015" w:rsidP="0067001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0698FEF" wp14:editId="04E9C0AD">
          <wp:simplePos x="0" y="0"/>
          <wp:positionH relativeFrom="page">
            <wp:posOffset>3429000</wp:posOffset>
          </wp:positionH>
          <wp:positionV relativeFrom="page">
            <wp:posOffset>457200</wp:posOffset>
          </wp:positionV>
          <wp:extent cx="914399" cy="914399"/>
          <wp:effectExtent l="0" t="0" r="635" b="635"/>
          <wp:wrapNone/>
          <wp:docPr id="12" name="image1.png" descr="State of California Department of Insurance Seal" title="State of California Department of Insuranc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99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BF">
      <w:rPr>
        <w:noProof/>
      </w:rPr>
      <mc:AlternateContent>
        <mc:Choice Requires="wps">
          <w:drawing>
            <wp:anchor distT="0" distB="0" distL="114300" distR="114300" simplePos="0" relativeHeight="503313200" behindDoc="1" locked="0" layoutInCell="1" allowOverlap="1" wp14:anchorId="09F6F83E" wp14:editId="3C3856F1">
              <wp:simplePos x="0" y="0"/>
              <wp:positionH relativeFrom="page">
                <wp:posOffset>3096260</wp:posOffset>
              </wp:positionH>
              <wp:positionV relativeFrom="page">
                <wp:posOffset>1362710</wp:posOffset>
              </wp:positionV>
              <wp:extent cx="1578610" cy="340995"/>
              <wp:effectExtent l="635" t="635" r="1905" b="1270"/>
              <wp:wrapNone/>
              <wp:docPr id="4" name="Text Box 8" descr="Commissioner Lara Title Image" title="Commissioner L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EBCFF" w14:textId="77777777" w:rsidR="00670015" w:rsidRDefault="00670015" w:rsidP="00670015">
                          <w:pPr>
                            <w:spacing w:before="9"/>
                            <w:ind w:left="43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RICARDO LARA</w:t>
                          </w:r>
                        </w:p>
                        <w:p w14:paraId="4C052F85" w14:textId="77777777" w:rsidR="00670015" w:rsidRDefault="00670015" w:rsidP="00670015">
                          <w:pPr>
                            <w:spacing w:before="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CALIFORNIA INSURANCE COMMISSIONER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6F8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Title: Commissioner Lara - Description: Commissioner Lara Title Image" style="position:absolute;margin-left:243.8pt;margin-top:107.3pt;width:124.3pt;height:26.85pt;z-index:-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" filled="f" stroked="f">
              <v:textbox inset="0,0,0,0">
                <w:txbxContent>
                  <w:p w14:paraId="10DEBCFF" w14:textId="77777777" w:rsidR="00670015" w:rsidRDefault="00670015" w:rsidP="00670015">
                    <w:pPr>
                      <w:spacing w:before="9"/>
                      <w:ind w:left="43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RICARDO LARA</w:t>
                    </w:r>
                  </w:p>
                  <w:p w14:paraId="4C052F85" w14:textId="77777777" w:rsidR="00670015" w:rsidRDefault="00670015" w:rsidP="00670015">
                    <w:pPr>
                      <w:spacing w:before="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CALIFORNIA INSURANCE COMMISSIONER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64E"/>
    <w:multiLevelType w:val="hybridMultilevel"/>
    <w:tmpl w:val="3962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CA9"/>
    <w:multiLevelType w:val="hybridMultilevel"/>
    <w:tmpl w:val="72DA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396A"/>
    <w:multiLevelType w:val="multilevel"/>
    <w:tmpl w:val="ABD6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7203D"/>
    <w:multiLevelType w:val="hybridMultilevel"/>
    <w:tmpl w:val="FF4E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770E"/>
    <w:multiLevelType w:val="hybridMultilevel"/>
    <w:tmpl w:val="4476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C3037"/>
    <w:multiLevelType w:val="hybridMultilevel"/>
    <w:tmpl w:val="DE6E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F3C44"/>
    <w:multiLevelType w:val="hybridMultilevel"/>
    <w:tmpl w:val="E5B0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1DF3"/>
    <w:multiLevelType w:val="hybridMultilevel"/>
    <w:tmpl w:val="4AC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A397F"/>
    <w:multiLevelType w:val="hybridMultilevel"/>
    <w:tmpl w:val="EA44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F1C54"/>
    <w:multiLevelType w:val="hybridMultilevel"/>
    <w:tmpl w:val="CE96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77237"/>
    <w:multiLevelType w:val="hybridMultilevel"/>
    <w:tmpl w:val="0802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930FA"/>
    <w:multiLevelType w:val="hybridMultilevel"/>
    <w:tmpl w:val="577C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278E5"/>
    <w:multiLevelType w:val="hybridMultilevel"/>
    <w:tmpl w:val="53C0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7188C"/>
    <w:multiLevelType w:val="multilevel"/>
    <w:tmpl w:val="B75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B624D"/>
    <w:multiLevelType w:val="hybridMultilevel"/>
    <w:tmpl w:val="CDFA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35C6F"/>
    <w:multiLevelType w:val="hybridMultilevel"/>
    <w:tmpl w:val="B114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D1A6C"/>
    <w:multiLevelType w:val="multilevel"/>
    <w:tmpl w:val="B498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B76BD5"/>
    <w:multiLevelType w:val="hybridMultilevel"/>
    <w:tmpl w:val="274A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B4D54"/>
    <w:multiLevelType w:val="hybridMultilevel"/>
    <w:tmpl w:val="AC12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C614A"/>
    <w:multiLevelType w:val="multilevel"/>
    <w:tmpl w:val="5382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82BC0"/>
    <w:multiLevelType w:val="hybridMultilevel"/>
    <w:tmpl w:val="3672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B0706"/>
    <w:multiLevelType w:val="hybridMultilevel"/>
    <w:tmpl w:val="3D90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11A5D"/>
    <w:multiLevelType w:val="multilevel"/>
    <w:tmpl w:val="27B6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134AF3"/>
    <w:multiLevelType w:val="hybridMultilevel"/>
    <w:tmpl w:val="1BEA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265DD"/>
    <w:multiLevelType w:val="hybridMultilevel"/>
    <w:tmpl w:val="4862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50D85"/>
    <w:multiLevelType w:val="hybridMultilevel"/>
    <w:tmpl w:val="C034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10874"/>
    <w:multiLevelType w:val="hybridMultilevel"/>
    <w:tmpl w:val="CFE2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B71EE"/>
    <w:multiLevelType w:val="hybridMultilevel"/>
    <w:tmpl w:val="2DAE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55CC0"/>
    <w:multiLevelType w:val="hybridMultilevel"/>
    <w:tmpl w:val="E8B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2720D"/>
    <w:multiLevelType w:val="hybridMultilevel"/>
    <w:tmpl w:val="46D6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71C12"/>
    <w:multiLevelType w:val="hybridMultilevel"/>
    <w:tmpl w:val="A5A4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663B6"/>
    <w:multiLevelType w:val="hybridMultilevel"/>
    <w:tmpl w:val="03F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904EF"/>
    <w:multiLevelType w:val="hybridMultilevel"/>
    <w:tmpl w:val="CF98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65980"/>
    <w:multiLevelType w:val="hybridMultilevel"/>
    <w:tmpl w:val="866C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2"/>
  </w:num>
  <w:num w:numId="4">
    <w:abstractNumId w:val="16"/>
  </w:num>
  <w:num w:numId="5">
    <w:abstractNumId w:val="13"/>
  </w:num>
  <w:num w:numId="6">
    <w:abstractNumId w:val="12"/>
  </w:num>
  <w:num w:numId="7">
    <w:abstractNumId w:val="25"/>
  </w:num>
  <w:num w:numId="8">
    <w:abstractNumId w:val="23"/>
  </w:num>
  <w:num w:numId="9">
    <w:abstractNumId w:val="21"/>
  </w:num>
  <w:num w:numId="10">
    <w:abstractNumId w:val="9"/>
  </w:num>
  <w:num w:numId="11">
    <w:abstractNumId w:val="7"/>
  </w:num>
  <w:num w:numId="12">
    <w:abstractNumId w:val="20"/>
  </w:num>
  <w:num w:numId="13">
    <w:abstractNumId w:val="27"/>
  </w:num>
  <w:num w:numId="14">
    <w:abstractNumId w:val="0"/>
  </w:num>
  <w:num w:numId="15">
    <w:abstractNumId w:val="18"/>
  </w:num>
  <w:num w:numId="16">
    <w:abstractNumId w:val="32"/>
  </w:num>
  <w:num w:numId="17">
    <w:abstractNumId w:val="3"/>
  </w:num>
  <w:num w:numId="18">
    <w:abstractNumId w:val="33"/>
  </w:num>
  <w:num w:numId="19">
    <w:abstractNumId w:val="17"/>
  </w:num>
  <w:num w:numId="20">
    <w:abstractNumId w:val="8"/>
  </w:num>
  <w:num w:numId="21">
    <w:abstractNumId w:val="10"/>
  </w:num>
  <w:num w:numId="22">
    <w:abstractNumId w:val="24"/>
  </w:num>
  <w:num w:numId="23">
    <w:abstractNumId w:val="31"/>
  </w:num>
  <w:num w:numId="24">
    <w:abstractNumId w:val="11"/>
  </w:num>
  <w:num w:numId="25">
    <w:abstractNumId w:val="15"/>
  </w:num>
  <w:num w:numId="26">
    <w:abstractNumId w:val="4"/>
  </w:num>
  <w:num w:numId="27">
    <w:abstractNumId w:val="28"/>
  </w:num>
  <w:num w:numId="28">
    <w:abstractNumId w:val="6"/>
  </w:num>
  <w:num w:numId="29">
    <w:abstractNumId w:val="26"/>
  </w:num>
  <w:num w:numId="30">
    <w:abstractNumId w:val="30"/>
  </w:num>
  <w:num w:numId="31">
    <w:abstractNumId w:val="14"/>
  </w:num>
  <w:num w:numId="32">
    <w:abstractNumId w:val="1"/>
  </w:num>
  <w:num w:numId="33">
    <w:abstractNumId w:val="5"/>
  </w:num>
  <w:num w:numId="34">
    <w:abstractNumId w:val="9"/>
  </w:num>
  <w:num w:numId="35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27F"/>
    <w:rsid w:val="00015BB6"/>
    <w:rsid w:val="00030D7E"/>
    <w:rsid w:val="00037C21"/>
    <w:rsid w:val="0004737A"/>
    <w:rsid w:val="00056963"/>
    <w:rsid w:val="00057A8B"/>
    <w:rsid w:val="00072AAB"/>
    <w:rsid w:val="00090C79"/>
    <w:rsid w:val="000B1CEA"/>
    <w:rsid w:val="000C190A"/>
    <w:rsid w:val="000C570C"/>
    <w:rsid w:val="00103A02"/>
    <w:rsid w:val="00131595"/>
    <w:rsid w:val="0013410A"/>
    <w:rsid w:val="001424A9"/>
    <w:rsid w:val="00170F55"/>
    <w:rsid w:val="001928FF"/>
    <w:rsid w:val="001B186B"/>
    <w:rsid w:val="001C2E8E"/>
    <w:rsid w:val="001C3707"/>
    <w:rsid w:val="001C4416"/>
    <w:rsid w:val="00201C32"/>
    <w:rsid w:val="00235A14"/>
    <w:rsid w:val="0024137C"/>
    <w:rsid w:val="002833D3"/>
    <w:rsid w:val="00293E29"/>
    <w:rsid w:val="002A3F73"/>
    <w:rsid w:val="002B0D46"/>
    <w:rsid w:val="002B24D8"/>
    <w:rsid w:val="002B2585"/>
    <w:rsid w:val="0031604E"/>
    <w:rsid w:val="003251B5"/>
    <w:rsid w:val="0035413C"/>
    <w:rsid w:val="003571C8"/>
    <w:rsid w:val="00360032"/>
    <w:rsid w:val="00387AC3"/>
    <w:rsid w:val="003A256C"/>
    <w:rsid w:val="003A2EBF"/>
    <w:rsid w:val="003C6150"/>
    <w:rsid w:val="003D0442"/>
    <w:rsid w:val="003E1FBF"/>
    <w:rsid w:val="00406A9E"/>
    <w:rsid w:val="00416089"/>
    <w:rsid w:val="004202CC"/>
    <w:rsid w:val="004349D8"/>
    <w:rsid w:val="00463685"/>
    <w:rsid w:val="00477C97"/>
    <w:rsid w:val="004B38E3"/>
    <w:rsid w:val="004B5B5A"/>
    <w:rsid w:val="00520FFA"/>
    <w:rsid w:val="00543558"/>
    <w:rsid w:val="00561D8F"/>
    <w:rsid w:val="005665CF"/>
    <w:rsid w:val="00567639"/>
    <w:rsid w:val="005735C3"/>
    <w:rsid w:val="005934DF"/>
    <w:rsid w:val="00594760"/>
    <w:rsid w:val="005A2748"/>
    <w:rsid w:val="005A727F"/>
    <w:rsid w:val="005B3C02"/>
    <w:rsid w:val="005B59B1"/>
    <w:rsid w:val="005E0F79"/>
    <w:rsid w:val="005E1129"/>
    <w:rsid w:val="005E2CF5"/>
    <w:rsid w:val="005F0B3C"/>
    <w:rsid w:val="005F6F1F"/>
    <w:rsid w:val="00607265"/>
    <w:rsid w:val="006416DC"/>
    <w:rsid w:val="00652098"/>
    <w:rsid w:val="006675EC"/>
    <w:rsid w:val="006679D8"/>
    <w:rsid w:val="00670015"/>
    <w:rsid w:val="00685729"/>
    <w:rsid w:val="00685B1E"/>
    <w:rsid w:val="00686E19"/>
    <w:rsid w:val="006A0E9D"/>
    <w:rsid w:val="006A6D2E"/>
    <w:rsid w:val="006C0731"/>
    <w:rsid w:val="006F433E"/>
    <w:rsid w:val="006F51C8"/>
    <w:rsid w:val="0072342F"/>
    <w:rsid w:val="00727DC2"/>
    <w:rsid w:val="00732320"/>
    <w:rsid w:val="00745D90"/>
    <w:rsid w:val="007468B0"/>
    <w:rsid w:val="007536A5"/>
    <w:rsid w:val="00767D0E"/>
    <w:rsid w:val="00773A0F"/>
    <w:rsid w:val="00782E92"/>
    <w:rsid w:val="007909F2"/>
    <w:rsid w:val="0079290E"/>
    <w:rsid w:val="00795C81"/>
    <w:rsid w:val="007966DA"/>
    <w:rsid w:val="007A2B06"/>
    <w:rsid w:val="007B62D4"/>
    <w:rsid w:val="007D48BA"/>
    <w:rsid w:val="0080076C"/>
    <w:rsid w:val="00802214"/>
    <w:rsid w:val="00804645"/>
    <w:rsid w:val="00805AB2"/>
    <w:rsid w:val="00837E7A"/>
    <w:rsid w:val="00840A7F"/>
    <w:rsid w:val="008508E3"/>
    <w:rsid w:val="00860C8E"/>
    <w:rsid w:val="00863353"/>
    <w:rsid w:val="0087479E"/>
    <w:rsid w:val="00880112"/>
    <w:rsid w:val="00887CAB"/>
    <w:rsid w:val="00892352"/>
    <w:rsid w:val="008A0CA6"/>
    <w:rsid w:val="008A6462"/>
    <w:rsid w:val="008C145A"/>
    <w:rsid w:val="008C42E7"/>
    <w:rsid w:val="008D6FE3"/>
    <w:rsid w:val="008D7E13"/>
    <w:rsid w:val="0090394D"/>
    <w:rsid w:val="00905251"/>
    <w:rsid w:val="009052E4"/>
    <w:rsid w:val="00906012"/>
    <w:rsid w:val="00917372"/>
    <w:rsid w:val="00945A4C"/>
    <w:rsid w:val="009524A5"/>
    <w:rsid w:val="00952776"/>
    <w:rsid w:val="00970B70"/>
    <w:rsid w:val="00981CBA"/>
    <w:rsid w:val="00982401"/>
    <w:rsid w:val="00992FA7"/>
    <w:rsid w:val="009B3665"/>
    <w:rsid w:val="009D5B20"/>
    <w:rsid w:val="00A0199A"/>
    <w:rsid w:val="00A12C9B"/>
    <w:rsid w:val="00A14993"/>
    <w:rsid w:val="00A21EEB"/>
    <w:rsid w:val="00A42FB0"/>
    <w:rsid w:val="00A43D6F"/>
    <w:rsid w:val="00A70D36"/>
    <w:rsid w:val="00A73B1F"/>
    <w:rsid w:val="00A73F10"/>
    <w:rsid w:val="00A82F16"/>
    <w:rsid w:val="00A96936"/>
    <w:rsid w:val="00AB1022"/>
    <w:rsid w:val="00AC1310"/>
    <w:rsid w:val="00AC1C26"/>
    <w:rsid w:val="00AD78D3"/>
    <w:rsid w:val="00AF11D8"/>
    <w:rsid w:val="00AF35FE"/>
    <w:rsid w:val="00B0393F"/>
    <w:rsid w:val="00B062F0"/>
    <w:rsid w:val="00B154B7"/>
    <w:rsid w:val="00B2000F"/>
    <w:rsid w:val="00B213AD"/>
    <w:rsid w:val="00B2304E"/>
    <w:rsid w:val="00B42C7C"/>
    <w:rsid w:val="00B47304"/>
    <w:rsid w:val="00B55771"/>
    <w:rsid w:val="00B62E35"/>
    <w:rsid w:val="00B640C7"/>
    <w:rsid w:val="00B66B85"/>
    <w:rsid w:val="00B831A3"/>
    <w:rsid w:val="00BF50D6"/>
    <w:rsid w:val="00C02DC1"/>
    <w:rsid w:val="00C10379"/>
    <w:rsid w:val="00C2580D"/>
    <w:rsid w:val="00C346AB"/>
    <w:rsid w:val="00C368D1"/>
    <w:rsid w:val="00C37B3B"/>
    <w:rsid w:val="00C457D5"/>
    <w:rsid w:val="00C570B3"/>
    <w:rsid w:val="00C663D7"/>
    <w:rsid w:val="00CA486C"/>
    <w:rsid w:val="00CB793D"/>
    <w:rsid w:val="00CC0FBC"/>
    <w:rsid w:val="00CC5D09"/>
    <w:rsid w:val="00CD28FF"/>
    <w:rsid w:val="00CD5382"/>
    <w:rsid w:val="00CE39D9"/>
    <w:rsid w:val="00CE4681"/>
    <w:rsid w:val="00D01EF4"/>
    <w:rsid w:val="00D134E0"/>
    <w:rsid w:val="00D22F64"/>
    <w:rsid w:val="00D2524F"/>
    <w:rsid w:val="00D33AD1"/>
    <w:rsid w:val="00D37E53"/>
    <w:rsid w:val="00D411BB"/>
    <w:rsid w:val="00DB3BC5"/>
    <w:rsid w:val="00DD69D6"/>
    <w:rsid w:val="00DD7094"/>
    <w:rsid w:val="00DE21F4"/>
    <w:rsid w:val="00DE36FC"/>
    <w:rsid w:val="00E27C6C"/>
    <w:rsid w:val="00E33911"/>
    <w:rsid w:val="00E360C1"/>
    <w:rsid w:val="00E36A08"/>
    <w:rsid w:val="00E4020D"/>
    <w:rsid w:val="00E43C25"/>
    <w:rsid w:val="00E516A4"/>
    <w:rsid w:val="00E84C26"/>
    <w:rsid w:val="00E8535B"/>
    <w:rsid w:val="00E8719F"/>
    <w:rsid w:val="00E96ACB"/>
    <w:rsid w:val="00EB0D35"/>
    <w:rsid w:val="00EE03A7"/>
    <w:rsid w:val="00EE6D14"/>
    <w:rsid w:val="00F04187"/>
    <w:rsid w:val="00F110E8"/>
    <w:rsid w:val="00F30E56"/>
    <w:rsid w:val="00F31A6D"/>
    <w:rsid w:val="00F46AF6"/>
    <w:rsid w:val="00F50A25"/>
    <w:rsid w:val="00F72D79"/>
    <w:rsid w:val="00F91931"/>
    <w:rsid w:val="00FB09B7"/>
    <w:rsid w:val="00FB1B9E"/>
    <w:rsid w:val="00FB49F5"/>
    <w:rsid w:val="00FC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DF6EC"/>
  <w15:docId w15:val="{62F75B07-1CB5-4A47-9FC2-A6FC6354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"/>
      <w:ind w:left="46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2" w:hanging="363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157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67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67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63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DA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54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41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21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13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5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72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72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mhc.ca.gov" TargetMode="External"/><Relationship Id="rId18" Type="http://schemas.openxmlformats.org/officeDocument/2006/relationships/hyperlink" Target="http://www.everence.com/" TargetMode="External"/><Relationship Id="rId26" Type="http://schemas.openxmlformats.org/officeDocument/2006/relationships/hyperlink" Target="http://www.humana.com" TargetMode="External"/><Relationship Id="rId39" Type="http://schemas.openxmlformats.org/officeDocument/2006/relationships/hyperlink" Target="http://www.mutualofomaha.com/states" TargetMode="External"/><Relationship Id="rId21" Type="http://schemas.openxmlformats.org/officeDocument/2006/relationships/hyperlink" Target="mailto:aetssiphs@aetna.com" TargetMode="External"/><Relationship Id="rId34" Type="http://schemas.openxmlformats.org/officeDocument/2006/relationships/hyperlink" Target="https://www.aflac.com/" TargetMode="External"/><Relationship Id="rId42" Type="http://schemas.openxmlformats.org/officeDocument/2006/relationships/hyperlink" Target="mailto:Customer_Service@CNOInc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etnaseniorproducts.com/" TargetMode="External"/><Relationship Id="rId29" Type="http://schemas.openxmlformats.org/officeDocument/2006/relationships/hyperlink" Target="mailto:CSMedSupp@manhattanlif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Bsupport@cigna.com" TargetMode="External"/><Relationship Id="rId24" Type="http://schemas.openxmlformats.org/officeDocument/2006/relationships/hyperlink" Target="http://www.healthnet.com/" TargetMode="External"/><Relationship Id="rId32" Type="http://schemas.openxmlformats.org/officeDocument/2006/relationships/hyperlink" Target="http://www.physiciansmutual.com" TargetMode="External"/><Relationship Id="rId37" Type="http://schemas.openxmlformats.org/officeDocument/2006/relationships/hyperlink" Target="http://www.unitedamerican.com/" TargetMode="External"/><Relationship Id="rId40" Type="http://schemas.openxmlformats.org/officeDocument/2006/relationships/hyperlink" Target="https://www.usaa.com/inet/wc/insurance-health-medicare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mhc.ca.gov" TargetMode="External"/><Relationship Id="rId23" Type="http://schemas.openxmlformats.org/officeDocument/2006/relationships/hyperlink" Target="mailto:eservicecenter@globe.life" TargetMode="External"/><Relationship Id="rId28" Type="http://schemas.openxmlformats.org/officeDocument/2006/relationships/hyperlink" Target="http://www.manhattanlife.com/Seniors/Medicare-Supplement" TargetMode="External"/><Relationship Id="rId36" Type="http://schemas.openxmlformats.org/officeDocument/2006/relationships/hyperlink" Target="http://www.transamerica.com/" TargetMode="External"/><Relationship Id="rId10" Type="http://schemas.openxmlformats.org/officeDocument/2006/relationships/hyperlink" Target="http://www.cigna.com/medicare/supplemental/" TargetMode="External"/><Relationship Id="rId19" Type="http://schemas.openxmlformats.org/officeDocument/2006/relationships/hyperlink" Target="mailto:info@everence.com" TargetMode="External"/><Relationship Id="rId31" Type="http://schemas.openxmlformats.org/officeDocument/2006/relationships/hyperlink" Target="mailto:customerservice@wellabe.com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arpmedicaresupplement.com/" TargetMode="External"/><Relationship Id="rId14" Type="http://schemas.openxmlformats.org/officeDocument/2006/relationships/hyperlink" Target="http://www.blueshieldca.com/" TargetMode="External"/><Relationship Id="rId22" Type="http://schemas.openxmlformats.org/officeDocument/2006/relationships/hyperlink" Target="https://home.globelifeinsurance.com" TargetMode="External"/><Relationship Id="rId27" Type="http://schemas.openxmlformats.org/officeDocument/2006/relationships/hyperlink" Target="http://www.humana.com/" TargetMode="External"/><Relationship Id="rId30" Type="http://schemas.openxmlformats.org/officeDocument/2006/relationships/hyperlink" Target="https://www.wellabe.com" TargetMode="External"/><Relationship Id="rId35" Type="http://schemas.openxmlformats.org/officeDocument/2006/relationships/hyperlink" Target="mailto:information@aflac.aetna.com" TargetMode="External"/><Relationship Id="rId43" Type="http://schemas.openxmlformats.org/officeDocument/2006/relationships/header" Target="header1.xml"/><Relationship Id="rId8" Type="http://schemas.openxmlformats.org/officeDocument/2006/relationships/hyperlink" Target="https://inamedsupp.chubb.com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nthem.com/ca" TargetMode="External"/><Relationship Id="rId17" Type="http://schemas.openxmlformats.org/officeDocument/2006/relationships/hyperlink" Target="mailto:aetssiphs@aetna.com" TargetMode="External"/><Relationship Id="rId25" Type="http://schemas.openxmlformats.org/officeDocument/2006/relationships/hyperlink" Target="mailto:contact_us@healthnet.com" TargetMode="External"/><Relationship Id="rId33" Type="http://schemas.openxmlformats.org/officeDocument/2006/relationships/hyperlink" Target="http://www.statefarm.com/" TargetMode="External"/><Relationship Id="rId38" Type="http://schemas.openxmlformats.org/officeDocument/2006/relationships/hyperlink" Target="mailto:eservicecenter@unitedamerican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aetnaseniorproducts.com/" TargetMode="External"/><Relationship Id="rId41" Type="http://schemas.openxmlformats.org/officeDocument/2006/relationships/hyperlink" Target="https://www.bankerslife.com/products/medicare-supplement-insura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3825-11C8-413E-A66E-927BB0D1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Supplement 2025 Policy Plans and Contacts</vt:lpstr>
    </vt:vector>
  </TitlesOfParts>
  <Company>California Department of Insurance</Company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Supplement 2025 Policy Plans and Contacts</dc:title>
  <dc:subject>Medicare Supplement 2025 Policy Plans and Contacts</dc:subject>
  <dc:creator>Solorio, Norman</dc:creator>
  <cp:keywords>Medicare Supplement 2025 Policy Plans and Contacts</cp:keywords>
  <cp:lastModifiedBy>Zhang, Ray</cp:lastModifiedBy>
  <cp:revision>27</cp:revision>
  <dcterms:created xsi:type="dcterms:W3CDTF">2024-11-20T23:17:00Z</dcterms:created>
  <dcterms:modified xsi:type="dcterms:W3CDTF">2025-09-08T21:20:00Z</dcterms:modified>
  <cp:category>Medicare Supplement 2025 Policy Plans and Contacts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2020-10-06T00:00:00Z</vt:filetime>
  </property>
</Properties>
</file>